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1FA" w:rsidRDefault="000131FA" w:rsidP="000131FA">
      <w:pPr>
        <w:spacing w:line="360" w:lineRule="auto"/>
        <w:jc w:val="both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ЗАДАНИЕ Модуль Б</w:t>
      </w: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31FA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0131FA" w:rsidRDefault="000131FA" w:rsidP="00636749">
            <w:pPr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Поиск ключевых слов/</w:t>
            </w: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-грамм. Векторизация текстов</w:t>
            </w:r>
          </w:p>
        </w:tc>
      </w:tr>
      <w:tr w:rsidR="000131FA" w:rsidTr="00013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FFFFFF" w:themeFill="background1"/>
          </w:tcPr>
          <w:p w:rsidR="000131FA" w:rsidRDefault="000131FA" w:rsidP="00636749">
            <w:pPr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Выполните поиск ключевых слов/биграмм/триграмм в тексте различными способами. Обоснуйте выбор алгоритмов поиска ключевых слов/биграмм/триграмм. Добавьте ключевые слова/биграммы/триграммы, как новые призн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аки в набор данных. </w:t>
            </w:r>
          </w:p>
          <w:p w:rsidR="000131FA" w:rsidRDefault="000131FA" w:rsidP="00636749">
            <w:pPr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Преобразовать документы в векторные представления, к которым можно применить численное машинное обучение.</w:t>
            </w:r>
          </w:p>
        </w:tc>
      </w:tr>
    </w:tbl>
    <w:p w:rsidR="000131FA" w:rsidRDefault="000131FA" w:rsidP="000131FA">
      <w:pPr>
        <w:ind w:firstLine="709"/>
        <w:rPr>
          <w:rFonts w:cs="Times New Roman"/>
          <w:b/>
          <w:sz w:val="24"/>
          <w:szCs w:val="24"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31FA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0131FA" w:rsidRDefault="000131FA" w:rsidP="00636749">
            <w:pPr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 Тематическое моделирование</w:t>
            </w:r>
          </w:p>
        </w:tc>
      </w:tr>
      <w:tr w:rsidR="000131FA" w:rsidTr="00013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FFFFFF" w:themeFill="background1"/>
          </w:tcPr>
          <w:p w:rsidR="000131FA" w:rsidRDefault="000131FA" w:rsidP="00636749">
            <w:pPr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Выполните тематическое моделирование различными способами (не менее трех) и визуализируйте его результаты. Обоснуйте выбор алгоритмов тематического моделирования.</w:t>
            </w:r>
          </w:p>
        </w:tc>
      </w:tr>
    </w:tbl>
    <w:p w:rsidR="000131FA" w:rsidRDefault="000131FA" w:rsidP="000131FA">
      <w:pPr>
        <w:ind w:firstLine="709"/>
        <w:rPr>
          <w:rFonts w:cs="Times New Roman"/>
          <w:b/>
          <w:sz w:val="24"/>
          <w:szCs w:val="24"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31FA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0131FA" w:rsidRDefault="000131FA" w:rsidP="00636749">
            <w:pPr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 Кластеризация</w:t>
            </w:r>
          </w:p>
        </w:tc>
      </w:tr>
      <w:tr w:rsidR="000131FA" w:rsidTr="00013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FFFFFF" w:themeFill="background1"/>
          </w:tcPr>
          <w:p w:rsidR="000131FA" w:rsidRDefault="000131FA" w:rsidP="00636749">
            <w:pPr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кластеризацию данных по сходству компаний несколькими способами (не менее трех). Выберите метрику оценки качества кластеризации. Обоснуйте выбор методов и приемов. Выполните визуальный анализ кластерных структур и оценки качества кластеризации. Определите лучший алгоритм кластеризации на основе выбранной метрики.</w:t>
            </w:r>
          </w:p>
        </w:tc>
      </w:tr>
    </w:tbl>
    <w:p w:rsidR="000131FA" w:rsidRDefault="000131FA" w:rsidP="000131FA">
      <w:pPr>
        <w:ind w:firstLine="709"/>
        <w:rPr>
          <w:rFonts w:cs="Times New Roman"/>
          <w:b/>
          <w:sz w:val="24"/>
          <w:szCs w:val="24"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31FA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0131FA" w:rsidRDefault="000131FA" w:rsidP="00636749">
            <w:pPr>
              <w:ind w:firstLine="709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2.4 Разведочный анализ</w:t>
            </w:r>
          </w:p>
        </w:tc>
      </w:tr>
      <w:tr w:rsidR="000131FA" w:rsidTr="00013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FFFFFF" w:themeFill="background1"/>
          </w:tcPr>
          <w:p w:rsidR="000131FA" w:rsidRDefault="000131FA" w:rsidP="00636749">
            <w:pPr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Проведите анализ плотности распределения атрибутов и целевой переменной набора данных. Дайте интерпретацию полученных результатов.</w:t>
            </w:r>
          </w:p>
          <w:p w:rsidR="000131FA" w:rsidRDefault="000131FA" w:rsidP="00636749">
            <w:pPr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визуализацию пространства текстовых признаков различными способами. Визуализация должна отражать зависимости темы от временных признаков, рейтинга и ключевых слов/</w:t>
            </w: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 xml:space="preserve">-грамм. Также провести визуальный анализ статистики публикаций. </w:t>
            </w:r>
          </w:p>
        </w:tc>
      </w:tr>
    </w:tbl>
    <w:p w:rsidR="000131FA" w:rsidRDefault="000131FA" w:rsidP="000131FA">
      <w:pPr>
        <w:ind w:firstLine="709"/>
        <w:rPr>
          <w:rFonts w:cs="Times New Roman"/>
          <w:b/>
          <w:sz w:val="24"/>
          <w:szCs w:val="24"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31FA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0131FA" w:rsidRDefault="000131FA" w:rsidP="00636749">
            <w:pPr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 Подготовка отчета</w:t>
            </w:r>
          </w:p>
        </w:tc>
      </w:tr>
      <w:tr w:rsidR="000131FA" w:rsidTr="00013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FFFFFF" w:themeFill="background1"/>
          </w:tcPr>
          <w:p w:rsidR="000131FA" w:rsidRDefault="000131FA" w:rsidP="00636749">
            <w:pPr>
              <w:tabs>
                <w:tab w:val="left" w:pos="1134"/>
              </w:tabs>
              <w:spacing w:line="276" w:lineRule="auto"/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Подготовьте отчет о проделанной работе по итогам сессии, в котором будут представлены результаты, выводы и обоснования выбора по каждому разделу задания. Результаты работы должны состоять из отчетов в формате .</w:t>
            </w:r>
            <w:proofErr w:type="spellStart"/>
            <w:r>
              <w:rPr>
                <w:sz w:val="24"/>
                <w:szCs w:val="24"/>
              </w:rPr>
              <w:t>html</w:t>
            </w:r>
            <w:proofErr w:type="spellEnd"/>
            <w:r>
              <w:rPr>
                <w:sz w:val="24"/>
                <w:szCs w:val="24"/>
              </w:rPr>
              <w:t xml:space="preserve"> и исходников с возможностью перекомпиляции. Архив Data.zip должен содержать все результаты выполнения модуля, а также все необходимые файлы для запуска и проверки участков кода. В файле Readme.txt необходимо описать содержимое результирующих файлов архива Data.zip.</w:t>
            </w:r>
          </w:p>
          <w:p w:rsidR="000131FA" w:rsidRDefault="000131FA" w:rsidP="00636749">
            <w:pPr>
              <w:tabs>
                <w:tab w:val="left" w:pos="1134"/>
              </w:tabs>
              <w:spacing w:line="276" w:lineRule="auto"/>
              <w:ind w:firstLine="709"/>
              <w:rPr>
                <w:sz w:val="24"/>
                <w:szCs w:val="24"/>
              </w:rPr>
            </w:pPr>
          </w:p>
        </w:tc>
      </w:tr>
    </w:tbl>
    <w:p w:rsidR="00EB0ADB" w:rsidRDefault="00EB0ADB"/>
    <w:sectPr w:rsidR="00EB0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FA"/>
    <w:rsid w:val="000131FA"/>
    <w:rsid w:val="00EB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45D1F8-3BC1-4B74-8EAE-D1B1A305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1FA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451">
    <w:name w:val="Таблица-сетка 4 — акцент 51"/>
    <w:basedOn w:val="a1"/>
    <w:next w:val="-45"/>
    <w:uiPriority w:val="49"/>
    <w:rsid w:val="000131FA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one" w:sz="4" w:space="0" w:color="000000"/>
          <w:insideV w:val="none" w:sz="4" w:space="0" w:color="000000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45">
    <w:name w:val="Grid Table 4 Accent 5"/>
    <w:basedOn w:val="a1"/>
    <w:uiPriority w:val="49"/>
    <w:rsid w:val="000131F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0131F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131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Student-46-2021</dc:creator>
  <cp:keywords/>
  <dc:description/>
  <cp:lastModifiedBy>Student-46-2021</cp:lastModifiedBy>
  <cp:revision>1</cp:revision>
  <cp:lastPrinted>2023-04-12T09:08:00Z</cp:lastPrinted>
  <dcterms:created xsi:type="dcterms:W3CDTF">2023-04-12T09:07:00Z</dcterms:created>
  <dcterms:modified xsi:type="dcterms:W3CDTF">2023-04-12T09:09:00Z</dcterms:modified>
</cp:coreProperties>
</file>