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31A763" w14:textId="6B584EA5" w:rsidR="00E12B31" w:rsidRPr="001173CA" w:rsidRDefault="00CB6DD3" w:rsidP="00E12B31">
      <w:pPr>
        <w:rPr>
          <w:rFonts w:ascii="Times New Roman" w:hAnsi="Times New Roman" w:cs="Times New Roman"/>
          <w:sz w:val="32"/>
          <w:szCs w:val="32"/>
        </w:rPr>
      </w:pPr>
      <w:r w:rsidRPr="00622AB6"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35CE0535" wp14:editId="34F9A6B7">
            <wp:simplePos x="0" y="0"/>
            <wp:positionH relativeFrom="page">
              <wp:posOffset>715993</wp:posOffset>
            </wp:positionH>
            <wp:positionV relativeFrom="paragraph">
              <wp:posOffset>-192</wp:posOffset>
            </wp:positionV>
            <wp:extent cx="2505075" cy="895350"/>
            <wp:effectExtent l="0" t="0" r="0" b="0"/>
            <wp:wrapNone/>
            <wp:docPr id="13" name="Picture 11" descr="alllogo-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alllogo-0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179" t="28355" r="15188" b="27221"/>
                    <a:stretch/>
                  </pic:blipFill>
                  <pic:spPr bwMode="auto">
                    <a:xfrm>
                      <a:off x="0" y="0"/>
                      <a:ext cx="250507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50776A" w14:textId="77777777" w:rsidR="0078526A" w:rsidRPr="0078526A" w:rsidRDefault="0078526A" w:rsidP="0078526A">
      <w:pPr>
        <w:ind w:left="5103"/>
        <w:rPr>
          <w:rFonts w:ascii="Times New Roman" w:hAnsi="Times New Roman" w:cs="Times New Roman"/>
          <w:sz w:val="32"/>
          <w:szCs w:val="32"/>
        </w:rPr>
      </w:pPr>
      <w:r w:rsidRPr="0078526A">
        <w:rPr>
          <w:rFonts w:ascii="Times New Roman" w:hAnsi="Times New Roman" w:cs="Times New Roman"/>
          <w:sz w:val="32"/>
          <w:szCs w:val="32"/>
        </w:rPr>
        <w:t>УТВЕРЖДАЮ</w:t>
      </w:r>
    </w:p>
    <w:p w14:paraId="62FC3D2F" w14:textId="13863789" w:rsidR="0078526A" w:rsidRPr="0078526A" w:rsidRDefault="0078526A" w:rsidP="0078526A">
      <w:pPr>
        <w:ind w:left="5103"/>
        <w:rPr>
          <w:rFonts w:ascii="Times New Roman" w:hAnsi="Times New Roman" w:cs="Times New Roman"/>
          <w:sz w:val="32"/>
          <w:szCs w:val="32"/>
        </w:rPr>
      </w:pPr>
      <w:r w:rsidRPr="0078526A">
        <w:rPr>
          <w:rFonts w:ascii="Times New Roman" w:hAnsi="Times New Roman" w:cs="Times New Roman"/>
          <w:sz w:val="32"/>
          <w:szCs w:val="32"/>
        </w:rPr>
        <w:t>_______________</w:t>
      </w:r>
      <w:r>
        <w:rPr>
          <w:rFonts w:ascii="Times New Roman" w:hAnsi="Times New Roman" w:cs="Times New Roman"/>
          <w:sz w:val="32"/>
          <w:szCs w:val="32"/>
        </w:rPr>
        <w:t>__________</w:t>
      </w:r>
    </w:p>
    <w:p w14:paraId="01C413D6" w14:textId="64430C7C" w:rsidR="0078526A" w:rsidRPr="0078526A" w:rsidRDefault="0078526A" w:rsidP="0078526A">
      <w:pPr>
        <w:ind w:left="5103"/>
        <w:rPr>
          <w:rFonts w:ascii="Times New Roman" w:hAnsi="Times New Roman" w:cs="Times New Roman"/>
          <w:sz w:val="32"/>
          <w:szCs w:val="32"/>
        </w:rPr>
      </w:pPr>
      <w:r w:rsidRPr="0078526A">
        <w:rPr>
          <w:rFonts w:ascii="Times New Roman" w:hAnsi="Times New Roman" w:cs="Times New Roman"/>
          <w:sz w:val="32"/>
          <w:szCs w:val="32"/>
        </w:rPr>
        <w:t>«____»</w:t>
      </w:r>
      <w:r w:rsidR="008E225F">
        <w:rPr>
          <w:rFonts w:ascii="Times New Roman" w:hAnsi="Times New Roman" w:cs="Times New Roman"/>
          <w:sz w:val="32"/>
          <w:szCs w:val="32"/>
        </w:rPr>
        <w:t xml:space="preserve"> </w:t>
      </w:r>
      <w:r w:rsidRPr="0078526A">
        <w:rPr>
          <w:rFonts w:ascii="Times New Roman" w:hAnsi="Times New Roman" w:cs="Times New Roman"/>
          <w:sz w:val="32"/>
          <w:szCs w:val="32"/>
        </w:rPr>
        <w:t>_____________ 202</w:t>
      </w:r>
      <w:r>
        <w:rPr>
          <w:rFonts w:ascii="Times New Roman" w:hAnsi="Times New Roman" w:cs="Times New Roman"/>
          <w:sz w:val="32"/>
          <w:szCs w:val="32"/>
        </w:rPr>
        <w:t>6</w:t>
      </w:r>
      <w:r w:rsidRPr="0078526A">
        <w:rPr>
          <w:rFonts w:ascii="Times New Roman" w:hAnsi="Times New Roman" w:cs="Times New Roman"/>
          <w:sz w:val="32"/>
          <w:szCs w:val="32"/>
        </w:rPr>
        <w:t xml:space="preserve"> г.</w:t>
      </w:r>
    </w:p>
    <w:p w14:paraId="6853C080" w14:textId="4F2D90B1" w:rsidR="00E12B31" w:rsidRPr="001173CA" w:rsidRDefault="00E12B31" w:rsidP="00E12B3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173CA">
        <w:rPr>
          <w:rFonts w:ascii="Times New Roman" w:hAnsi="Times New Roman" w:cs="Times New Roman"/>
          <w:b/>
          <w:bCs/>
          <w:sz w:val="32"/>
          <w:szCs w:val="32"/>
        </w:rPr>
        <w:t>Акт</w:t>
      </w:r>
    </w:p>
    <w:p w14:paraId="14D1CA24" w14:textId="6CF1A177" w:rsidR="00E12B31" w:rsidRPr="001173CA" w:rsidRDefault="00E12B31" w:rsidP="00E12B31">
      <w:pPr>
        <w:jc w:val="center"/>
        <w:rPr>
          <w:rFonts w:ascii="Times New Roman" w:hAnsi="Times New Roman" w:cs="Times New Roman"/>
          <w:sz w:val="32"/>
          <w:szCs w:val="32"/>
        </w:rPr>
      </w:pPr>
      <w:r w:rsidRPr="001173CA">
        <w:rPr>
          <w:rFonts w:ascii="Times New Roman" w:hAnsi="Times New Roman" w:cs="Times New Roman"/>
          <w:sz w:val="32"/>
          <w:szCs w:val="32"/>
        </w:rPr>
        <w:t>анализа видеоинформации ТСНР и данных СКУД</w:t>
      </w:r>
      <w:r w:rsidR="001173CA" w:rsidRPr="001173CA">
        <w:rPr>
          <w:rFonts w:ascii="Times New Roman" w:hAnsi="Times New Roman" w:cs="Times New Roman"/>
          <w:sz w:val="32"/>
          <w:szCs w:val="32"/>
        </w:rPr>
        <w:t xml:space="preserve"> системой интеллектуальной видеоаналитики</w:t>
      </w:r>
    </w:p>
    <w:p w14:paraId="6CD98053" w14:textId="426BF9C2" w:rsidR="001173CA" w:rsidRPr="0013190F" w:rsidRDefault="001173CA" w:rsidP="00E12B31">
      <w:pPr>
        <w:rPr>
          <w:rFonts w:ascii="Times New Roman" w:hAnsi="Times New Roman" w:cs="Times New Roman"/>
          <w:sz w:val="28"/>
          <w:szCs w:val="28"/>
        </w:rPr>
      </w:pPr>
      <w:r w:rsidRPr="0013190F">
        <w:rPr>
          <w:rFonts w:ascii="Times New Roman" w:hAnsi="Times New Roman" w:cs="Times New Roman"/>
          <w:b/>
          <w:bCs/>
          <w:sz w:val="28"/>
          <w:szCs w:val="28"/>
        </w:rPr>
        <w:t>Объект проверки</w:t>
      </w:r>
      <w:r w:rsidRPr="0013190F">
        <w:rPr>
          <w:rFonts w:ascii="Times New Roman" w:hAnsi="Times New Roman" w:cs="Times New Roman"/>
          <w:sz w:val="28"/>
          <w:szCs w:val="28"/>
        </w:rPr>
        <w:t>:</w:t>
      </w:r>
    </w:p>
    <w:p w14:paraId="3414E23D" w14:textId="07C35D28" w:rsidR="00E12B31" w:rsidRPr="0013190F" w:rsidRDefault="00E12B31" w:rsidP="00E12B31">
      <w:pPr>
        <w:rPr>
          <w:rFonts w:ascii="Times New Roman" w:hAnsi="Times New Roman" w:cs="Times New Roman"/>
          <w:sz w:val="28"/>
          <w:szCs w:val="28"/>
        </w:rPr>
      </w:pPr>
      <w:r w:rsidRPr="0013190F">
        <w:rPr>
          <w:rFonts w:ascii="Times New Roman" w:hAnsi="Times New Roman" w:cs="Times New Roman"/>
          <w:sz w:val="28"/>
          <w:szCs w:val="28"/>
        </w:rPr>
        <w:t>Дополнительный офис № 0000 кассово-инкассаторский центр "Сочинский" Центрального отделения ПАО Сбербанк</w:t>
      </w:r>
    </w:p>
    <w:p w14:paraId="73CA8F05" w14:textId="7ED0D700" w:rsidR="00E12B31" w:rsidRPr="0013190F" w:rsidRDefault="00E12B31" w:rsidP="00E12B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190F">
        <w:rPr>
          <w:rFonts w:ascii="Times New Roman" w:hAnsi="Times New Roman" w:cs="Times New Roman"/>
          <w:b/>
          <w:bCs/>
          <w:sz w:val="28"/>
          <w:szCs w:val="28"/>
        </w:rPr>
        <w:t>Осуществлен анализ</w:t>
      </w:r>
      <w:r w:rsidR="001173CA" w:rsidRPr="0013190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B7F95B1" w14:textId="0A0D17F5" w:rsidR="00E12B31" w:rsidRPr="0013190F" w:rsidRDefault="00E12B31" w:rsidP="00E12B31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13190F">
        <w:rPr>
          <w:rFonts w:ascii="Times New Roman" w:hAnsi="Times New Roman" w:cs="Times New Roman"/>
          <w:sz w:val="28"/>
          <w:szCs w:val="28"/>
        </w:rPr>
        <w:t>видеоинформации ТСНР за период</w:t>
      </w:r>
      <w:r w:rsidR="0078526A">
        <w:rPr>
          <w:rFonts w:ascii="Times New Roman" w:hAnsi="Times New Roman" w:cs="Times New Roman"/>
          <w:sz w:val="28"/>
          <w:szCs w:val="28"/>
        </w:rPr>
        <w:t xml:space="preserve"> </w:t>
      </w:r>
      <w:r w:rsidRPr="0013190F">
        <w:rPr>
          <w:rFonts w:ascii="Times New Roman" w:hAnsi="Times New Roman" w:cs="Times New Roman"/>
          <w:sz w:val="28"/>
          <w:szCs w:val="28"/>
        </w:rPr>
        <w:t xml:space="preserve">с 07:01 </w:t>
      </w:r>
      <w:r w:rsidR="001173CA" w:rsidRPr="0013190F">
        <w:rPr>
          <w:rFonts w:ascii="Times New Roman" w:hAnsi="Times New Roman" w:cs="Times New Roman"/>
          <w:sz w:val="28"/>
          <w:szCs w:val="28"/>
        </w:rPr>
        <w:t>-</w:t>
      </w:r>
      <w:r w:rsidRPr="0013190F">
        <w:rPr>
          <w:rFonts w:ascii="Times New Roman" w:hAnsi="Times New Roman" w:cs="Times New Roman"/>
          <w:sz w:val="28"/>
          <w:szCs w:val="28"/>
        </w:rPr>
        <w:t xml:space="preserve"> 17:54 за 01.09.2025</w:t>
      </w:r>
    </w:p>
    <w:p w14:paraId="750C2564" w14:textId="43C57B04" w:rsidR="00E12B31" w:rsidRPr="0013190F" w:rsidRDefault="00E12B31" w:rsidP="00E12B31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13190F">
        <w:rPr>
          <w:rFonts w:ascii="Times New Roman" w:hAnsi="Times New Roman" w:cs="Times New Roman"/>
          <w:sz w:val="28"/>
          <w:szCs w:val="28"/>
        </w:rPr>
        <w:t>данных СКУД</w:t>
      </w:r>
      <w:r w:rsidR="0078526A">
        <w:rPr>
          <w:rFonts w:ascii="Times New Roman" w:hAnsi="Times New Roman" w:cs="Times New Roman"/>
          <w:sz w:val="28"/>
          <w:szCs w:val="28"/>
        </w:rPr>
        <w:t xml:space="preserve"> </w:t>
      </w:r>
      <w:r w:rsidRPr="0013190F">
        <w:rPr>
          <w:rFonts w:ascii="Times New Roman" w:hAnsi="Times New Roman" w:cs="Times New Roman"/>
          <w:sz w:val="28"/>
          <w:szCs w:val="28"/>
        </w:rPr>
        <w:t>за период</w:t>
      </w:r>
      <w:r w:rsidR="0078526A">
        <w:rPr>
          <w:rFonts w:ascii="Times New Roman" w:hAnsi="Times New Roman" w:cs="Times New Roman"/>
          <w:sz w:val="28"/>
          <w:szCs w:val="28"/>
        </w:rPr>
        <w:t xml:space="preserve"> с </w:t>
      </w:r>
      <w:r w:rsidRPr="0013190F">
        <w:rPr>
          <w:rFonts w:ascii="Times New Roman" w:hAnsi="Times New Roman" w:cs="Times New Roman"/>
          <w:sz w:val="28"/>
          <w:szCs w:val="28"/>
        </w:rPr>
        <w:t>00:00 01.09.2025 по 00:00 02.09.2025</w:t>
      </w:r>
    </w:p>
    <w:p w14:paraId="6AB05881" w14:textId="552AA54A" w:rsidR="00E12B31" w:rsidRDefault="00E12B31" w:rsidP="00E12B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190F">
        <w:rPr>
          <w:rFonts w:ascii="Times New Roman" w:hAnsi="Times New Roman" w:cs="Times New Roman"/>
          <w:b/>
          <w:bCs/>
          <w:sz w:val="28"/>
          <w:szCs w:val="28"/>
        </w:rPr>
        <w:t xml:space="preserve">В ходе анализа выявлены </w:t>
      </w:r>
      <w:r w:rsidR="00CB6DD3">
        <w:rPr>
          <w:rFonts w:ascii="Times New Roman" w:hAnsi="Times New Roman" w:cs="Times New Roman"/>
          <w:b/>
          <w:bCs/>
          <w:sz w:val="28"/>
          <w:szCs w:val="28"/>
        </w:rPr>
        <w:t>следующие отклонения</w:t>
      </w:r>
      <w:r w:rsidRPr="0013190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tbl>
      <w:tblPr>
        <w:tblStyle w:val="-411"/>
        <w:tblW w:w="94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4"/>
        <w:gridCol w:w="3658"/>
        <w:gridCol w:w="2768"/>
        <w:gridCol w:w="2346"/>
      </w:tblGrid>
      <w:tr w:rsidR="0078526A" w:rsidRPr="0078526A" w14:paraId="691B92F8" w14:textId="77777777" w:rsidTr="007852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right w:val="single" w:sz="4" w:space="0" w:color="auto"/>
            </w:tcBorders>
            <w:noWrap/>
          </w:tcPr>
          <w:p w14:paraId="35E8F212" w14:textId="7DCD968C" w:rsidR="0078526A" w:rsidRPr="0078526A" w:rsidRDefault="0078526A" w:rsidP="0078526A">
            <w:pPr>
              <w:spacing w:line="360" w:lineRule="auto"/>
              <w:ind w:left="22"/>
              <w:contextualSpacing/>
              <w:jc w:val="center"/>
              <w:rPr>
                <w:color w:val="000000"/>
                <w:sz w:val="32"/>
                <w:szCs w:val="18"/>
              </w:rPr>
            </w:pPr>
            <w:r w:rsidRPr="0078526A">
              <w:rPr>
                <w:color w:val="000000"/>
                <w:sz w:val="32"/>
                <w:szCs w:val="18"/>
              </w:rPr>
              <w:t>№</w:t>
            </w:r>
          </w:p>
        </w:tc>
        <w:tc>
          <w:tcPr>
            <w:tcW w:w="3658" w:type="dxa"/>
            <w:tcBorders>
              <w:left w:val="single" w:sz="4" w:space="0" w:color="auto"/>
              <w:right w:val="single" w:sz="4" w:space="0" w:color="auto"/>
            </w:tcBorders>
          </w:tcPr>
          <w:p w14:paraId="183C39E4" w14:textId="45ADE7B4" w:rsidR="0078526A" w:rsidRPr="0078526A" w:rsidRDefault="0078526A" w:rsidP="0041049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32"/>
                <w:szCs w:val="18"/>
              </w:rPr>
            </w:pPr>
            <w:r w:rsidRPr="0078526A">
              <w:rPr>
                <w:color w:val="000000"/>
                <w:sz w:val="32"/>
                <w:szCs w:val="18"/>
              </w:rPr>
              <w:t>Пункт отклонения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</w:tcPr>
          <w:p w14:paraId="5985A1EA" w14:textId="4FA66B17" w:rsidR="0078526A" w:rsidRPr="0078526A" w:rsidRDefault="0078526A" w:rsidP="0041049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32"/>
                <w:szCs w:val="18"/>
              </w:rPr>
            </w:pPr>
            <w:r w:rsidRPr="0078526A">
              <w:rPr>
                <w:color w:val="000000"/>
                <w:sz w:val="32"/>
                <w:szCs w:val="18"/>
              </w:rPr>
              <w:t>Камера</w:t>
            </w:r>
          </w:p>
        </w:tc>
        <w:tc>
          <w:tcPr>
            <w:tcW w:w="0" w:type="auto"/>
            <w:tcBorders>
              <w:left w:val="single" w:sz="4" w:space="0" w:color="auto"/>
            </w:tcBorders>
          </w:tcPr>
          <w:p w14:paraId="61EA0054" w14:textId="1ADEA1AF" w:rsidR="0078526A" w:rsidRPr="0078526A" w:rsidRDefault="0078526A" w:rsidP="0041049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32"/>
                <w:szCs w:val="18"/>
              </w:rPr>
            </w:pPr>
            <w:r w:rsidRPr="0078526A">
              <w:rPr>
                <w:color w:val="000000"/>
                <w:sz w:val="32"/>
                <w:szCs w:val="18"/>
              </w:rPr>
              <w:t>Описание</w:t>
            </w:r>
          </w:p>
        </w:tc>
      </w:tr>
      <w:tr w:rsidR="0078526A" w:rsidRPr="0078526A" w14:paraId="7E8C14DA" w14:textId="77777777" w:rsidTr="007852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shd w:val="clear" w:color="auto" w:fill="FF3300"/>
            <w:noWrap/>
          </w:tcPr>
          <w:p w14:paraId="41A352BE" w14:textId="77777777" w:rsidR="0078526A" w:rsidRPr="0078526A" w:rsidRDefault="0078526A" w:rsidP="0078526A">
            <w:pPr>
              <w:numPr>
                <w:ilvl w:val="0"/>
                <w:numId w:val="3"/>
              </w:numPr>
              <w:spacing w:line="360" w:lineRule="auto"/>
              <w:ind w:left="22" w:firstLine="0"/>
              <w:contextualSpacing/>
              <w:jc w:val="center"/>
              <w:rPr>
                <w:color w:val="000000"/>
                <w:sz w:val="32"/>
                <w:szCs w:val="18"/>
              </w:rPr>
            </w:pPr>
          </w:p>
        </w:tc>
        <w:tc>
          <w:tcPr>
            <w:tcW w:w="3658" w:type="dxa"/>
            <w:shd w:val="clear" w:color="auto" w:fill="FF3300"/>
          </w:tcPr>
          <w:p w14:paraId="4D412A4C" w14:textId="1989FFF0" w:rsidR="0078526A" w:rsidRPr="0078526A" w:rsidRDefault="0078526A" w:rsidP="007852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32"/>
                <w:szCs w:val="18"/>
              </w:rPr>
            </w:pPr>
            <w:r w:rsidRPr="0078526A">
              <w:rPr>
                <w:color w:val="000000"/>
                <w:sz w:val="32"/>
                <w:szCs w:val="18"/>
              </w:rPr>
              <w:t xml:space="preserve">2.2.11. Контроль порядка </w:t>
            </w:r>
            <w:r w:rsidRPr="0078526A">
              <w:rPr>
                <w:b/>
                <w:bCs/>
                <w:color w:val="000000"/>
                <w:sz w:val="32"/>
                <w:szCs w:val="18"/>
              </w:rPr>
              <w:t xml:space="preserve">снятия с охраны </w:t>
            </w:r>
            <w:r w:rsidRPr="0078526A">
              <w:rPr>
                <w:color w:val="000000"/>
                <w:sz w:val="32"/>
                <w:szCs w:val="18"/>
              </w:rPr>
              <w:t>хранилища ПК</w:t>
            </w:r>
            <w:bookmarkStart w:id="0" w:name="_GoBack"/>
            <w:bookmarkEnd w:id="0"/>
            <w:r w:rsidRPr="0078526A">
              <w:rPr>
                <w:color w:val="000000"/>
                <w:sz w:val="32"/>
                <w:szCs w:val="18"/>
              </w:rPr>
              <w:t>О</w:t>
            </w:r>
          </w:p>
        </w:tc>
        <w:tc>
          <w:tcPr>
            <w:tcW w:w="0" w:type="auto"/>
            <w:shd w:val="clear" w:color="auto" w:fill="FF3300"/>
          </w:tcPr>
          <w:p w14:paraId="580083F1" w14:textId="7D8AD799" w:rsidR="0078526A" w:rsidRPr="0078526A" w:rsidRDefault="0078526A" w:rsidP="007852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32"/>
                <w:szCs w:val="18"/>
              </w:rPr>
            </w:pPr>
            <w:r w:rsidRPr="0078526A">
              <w:rPr>
                <w:color w:val="000000"/>
                <w:sz w:val="32"/>
                <w:szCs w:val="18"/>
              </w:rPr>
              <w:t>Камера №</w:t>
            </w:r>
            <w:r w:rsidRPr="0078526A">
              <w:rPr>
                <w:color w:val="000000"/>
                <w:sz w:val="32"/>
                <w:szCs w:val="18"/>
                <w:lang w:val="en-US"/>
              </w:rPr>
              <w:t>CH</w:t>
            </w:r>
            <w:r w:rsidRPr="0078526A">
              <w:rPr>
                <w:color w:val="000000"/>
                <w:sz w:val="32"/>
                <w:szCs w:val="18"/>
              </w:rPr>
              <w:t>1 направленная на вход в хранилище ПКО</w:t>
            </w:r>
          </w:p>
        </w:tc>
        <w:tc>
          <w:tcPr>
            <w:tcW w:w="0" w:type="auto"/>
            <w:shd w:val="clear" w:color="auto" w:fill="FF3300"/>
          </w:tcPr>
          <w:p w14:paraId="29961ABA" w14:textId="23BEF94C" w:rsidR="0078526A" w:rsidRPr="0078526A" w:rsidRDefault="0078526A" w:rsidP="00CB6D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32"/>
                <w:szCs w:val="18"/>
              </w:rPr>
            </w:pPr>
            <w:r w:rsidRPr="0078526A">
              <w:rPr>
                <w:color w:val="000000"/>
                <w:sz w:val="32"/>
                <w:szCs w:val="18"/>
              </w:rPr>
              <w:t>помещение не снято с охраны</w:t>
            </w:r>
            <w:r w:rsidRPr="0078526A">
              <w:rPr>
                <w:color w:val="000000"/>
                <w:sz w:val="32"/>
                <w:szCs w:val="18"/>
              </w:rPr>
              <w:t xml:space="preserve"> до входа в него</w:t>
            </w:r>
          </w:p>
        </w:tc>
      </w:tr>
    </w:tbl>
    <w:p w14:paraId="0061C3DB" w14:textId="065E4410" w:rsidR="00CB6DD3" w:rsidRDefault="00CB6DD3" w:rsidP="00E12B3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199DB1" w14:textId="6C0AAF0F" w:rsidR="0078526A" w:rsidRPr="007003CF" w:rsidRDefault="0078526A" w:rsidP="0078526A">
      <w:pPr>
        <w:keepNext/>
        <w:tabs>
          <w:tab w:val="right" w:pos="9354"/>
        </w:tabs>
        <w:spacing w:before="240" w:line="276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Должность ________________________________________</w:t>
      </w:r>
      <w:r w:rsidRPr="007003CF">
        <w:rPr>
          <w:bCs/>
          <w:sz w:val="28"/>
          <w:szCs w:val="28"/>
        </w:rPr>
        <w:tab/>
        <w:t>«___» ___ _____ г.</w:t>
      </w:r>
    </w:p>
    <w:p w14:paraId="01C36506" w14:textId="77777777" w:rsidR="0078526A" w:rsidRPr="007003CF" w:rsidRDefault="0078526A" w:rsidP="0078526A">
      <w:pPr>
        <w:tabs>
          <w:tab w:val="left" w:pos="1701"/>
          <w:tab w:val="left" w:pos="2835"/>
          <w:tab w:val="left" w:pos="5103"/>
        </w:tabs>
        <w:rPr>
          <w:bCs/>
          <w:sz w:val="28"/>
          <w:szCs w:val="28"/>
        </w:rPr>
      </w:pPr>
      <w:r w:rsidRPr="007003CF">
        <w:rPr>
          <w:bCs/>
          <w:sz w:val="28"/>
          <w:szCs w:val="28"/>
          <w:u w:val="single"/>
        </w:rPr>
        <w:tab/>
      </w:r>
      <w:r w:rsidRPr="007003CF">
        <w:rPr>
          <w:bCs/>
          <w:sz w:val="28"/>
          <w:szCs w:val="28"/>
        </w:rPr>
        <w:tab/>
      </w:r>
      <w:r w:rsidRPr="007003CF">
        <w:rPr>
          <w:bCs/>
          <w:sz w:val="28"/>
          <w:szCs w:val="28"/>
          <w:u w:val="single"/>
        </w:rPr>
        <w:tab/>
      </w:r>
    </w:p>
    <w:p w14:paraId="400742DD" w14:textId="77777777" w:rsidR="0078526A" w:rsidRPr="007003CF" w:rsidRDefault="0078526A" w:rsidP="0078526A">
      <w:pPr>
        <w:tabs>
          <w:tab w:val="center" w:pos="851"/>
          <w:tab w:val="center" w:pos="3969"/>
        </w:tabs>
        <w:spacing w:line="360" w:lineRule="auto"/>
        <w:rPr>
          <w:bCs/>
          <w:sz w:val="28"/>
          <w:szCs w:val="28"/>
          <w:vertAlign w:val="superscript"/>
        </w:rPr>
      </w:pPr>
      <w:r w:rsidRPr="007003CF">
        <w:rPr>
          <w:bCs/>
          <w:sz w:val="28"/>
          <w:szCs w:val="28"/>
          <w:vertAlign w:val="superscript"/>
        </w:rPr>
        <w:tab/>
        <w:t>(подпись)</w:t>
      </w:r>
      <w:r w:rsidRPr="007003CF">
        <w:rPr>
          <w:bCs/>
          <w:sz w:val="28"/>
          <w:szCs w:val="28"/>
          <w:vertAlign w:val="superscript"/>
        </w:rPr>
        <w:tab/>
        <w:t>(инициалы, фамилия)</w:t>
      </w:r>
    </w:p>
    <w:p w14:paraId="719CEE27" w14:textId="28AFC4E4" w:rsidR="0078526A" w:rsidRPr="007003CF" w:rsidRDefault="0078526A" w:rsidP="0078526A">
      <w:pPr>
        <w:keepNext/>
        <w:tabs>
          <w:tab w:val="right" w:pos="9354"/>
        </w:tabs>
        <w:spacing w:before="120" w:line="276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Должность ________________________________________</w:t>
      </w:r>
      <w:r w:rsidRPr="007003CF">
        <w:rPr>
          <w:bCs/>
          <w:sz w:val="28"/>
          <w:szCs w:val="28"/>
        </w:rPr>
        <w:tab/>
        <w:t>«___» ___ _____ г.</w:t>
      </w:r>
    </w:p>
    <w:p w14:paraId="2C694528" w14:textId="77777777" w:rsidR="0078526A" w:rsidRPr="007003CF" w:rsidRDefault="0078526A" w:rsidP="0078526A">
      <w:pPr>
        <w:tabs>
          <w:tab w:val="left" w:pos="1701"/>
          <w:tab w:val="left" w:pos="2835"/>
          <w:tab w:val="left" w:pos="5103"/>
        </w:tabs>
        <w:rPr>
          <w:bCs/>
          <w:sz w:val="28"/>
          <w:szCs w:val="28"/>
        </w:rPr>
      </w:pPr>
      <w:r w:rsidRPr="007003CF">
        <w:rPr>
          <w:bCs/>
          <w:sz w:val="28"/>
          <w:szCs w:val="28"/>
          <w:u w:val="single"/>
        </w:rPr>
        <w:tab/>
      </w:r>
      <w:r w:rsidRPr="007003CF">
        <w:rPr>
          <w:bCs/>
          <w:sz w:val="28"/>
          <w:szCs w:val="28"/>
        </w:rPr>
        <w:tab/>
      </w:r>
      <w:r w:rsidRPr="007003CF">
        <w:rPr>
          <w:bCs/>
          <w:sz w:val="28"/>
          <w:szCs w:val="28"/>
          <w:u w:val="single"/>
        </w:rPr>
        <w:tab/>
      </w:r>
    </w:p>
    <w:p w14:paraId="5D8ED417" w14:textId="77777777" w:rsidR="0078526A" w:rsidRPr="006B4345" w:rsidRDefault="0078526A" w:rsidP="0078526A">
      <w:pPr>
        <w:tabs>
          <w:tab w:val="center" w:pos="851"/>
          <w:tab w:val="center" w:pos="3969"/>
        </w:tabs>
        <w:spacing w:line="360" w:lineRule="auto"/>
        <w:rPr>
          <w:bCs/>
          <w:sz w:val="28"/>
          <w:szCs w:val="28"/>
          <w:vertAlign w:val="superscript"/>
        </w:rPr>
      </w:pPr>
      <w:r w:rsidRPr="007003CF">
        <w:rPr>
          <w:bCs/>
          <w:sz w:val="28"/>
          <w:szCs w:val="28"/>
          <w:vertAlign w:val="superscript"/>
        </w:rPr>
        <w:tab/>
        <w:t>(подпись)</w:t>
      </w:r>
      <w:r w:rsidRPr="007003CF">
        <w:rPr>
          <w:bCs/>
          <w:sz w:val="28"/>
          <w:szCs w:val="28"/>
          <w:vertAlign w:val="superscript"/>
        </w:rPr>
        <w:tab/>
        <w:t>(инициалы, фамилия)</w:t>
      </w:r>
    </w:p>
    <w:p w14:paraId="366C87E8" w14:textId="77777777" w:rsidR="0078526A" w:rsidRPr="00CB6DD3" w:rsidRDefault="0078526A" w:rsidP="00E12B31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78526A" w:rsidRPr="00CB6D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3D1C35"/>
    <w:multiLevelType w:val="hybridMultilevel"/>
    <w:tmpl w:val="48DC72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921F16"/>
    <w:multiLevelType w:val="hybridMultilevel"/>
    <w:tmpl w:val="A01A81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4903DA"/>
    <w:multiLevelType w:val="hybridMultilevel"/>
    <w:tmpl w:val="0674EC66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2B31"/>
    <w:rsid w:val="001173CA"/>
    <w:rsid w:val="0013190F"/>
    <w:rsid w:val="00133328"/>
    <w:rsid w:val="00185244"/>
    <w:rsid w:val="001A4FF9"/>
    <w:rsid w:val="005C748D"/>
    <w:rsid w:val="0078526A"/>
    <w:rsid w:val="008E225F"/>
    <w:rsid w:val="00CB6DD3"/>
    <w:rsid w:val="00D1669C"/>
    <w:rsid w:val="00E12B31"/>
    <w:rsid w:val="00FC4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1DB42BF"/>
  <w15:chartTrackingRefBased/>
  <w15:docId w15:val="{748E17D7-C7FE-422A-BC62-9CB03A705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12B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2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2B3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2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2B3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2B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2B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2B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2B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2B3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12B3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12B3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12B31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12B31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12B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12B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12B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12B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12B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12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2B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12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12B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12B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12B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12B31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12B3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12B31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E12B31"/>
    <w:rPr>
      <w:b/>
      <w:bCs/>
      <w:smallCaps/>
      <w:color w:val="2E74B5" w:themeColor="accent1" w:themeShade="BF"/>
      <w:spacing w:val="5"/>
    </w:rPr>
  </w:style>
  <w:style w:type="table" w:customStyle="1" w:styleId="-411">
    <w:name w:val="Таблица-сетка 4 — акцент 11"/>
    <w:basedOn w:val="a1"/>
    <w:uiPriority w:val="49"/>
    <w:rsid w:val="00CB6DD3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0A1CF"/>
        <w:left w:val="single" w:sz="4" w:space="0" w:color="90A1CF"/>
        <w:bottom w:val="single" w:sz="4" w:space="0" w:color="90A1CF"/>
        <w:right w:val="single" w:sz="4" w:space="0" w:color="90A1CF"/>
        <w:insideH w:val="single" w:sz="4" w:space="0" w:color="90A1CF"/>
        <w:insideV w:val="single" w:sz="4" w:space="0" w:color="90A1C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A66AC"/>
          <w:left w:val="single" w:sz="4" w:space="0" w:color="4A66AC"/>
          <w:bottom w:val="single" w:sz="4" w:space="0" w:color="4A66AC"/>
          <w:right w:val="single" w:sz="4" w:space="0" w:color="4A66AC"/>
          <w:insideH w:val="nil"/>
          <w:insideV w:val="nil"/>
        </w:tcBorders>
        <w:shd w:val="clear" w:color="auto" w:fill="4A66AC"/>
      </w:tcPr>
    </w:tblStylePr>
    <w:tblStylePr w:type="lastRow">
      <w:rPr>
        <w:b/>
        <w:bCs/>
      </w:rPr>
      <w:tblPr/>
      <w:tcPr>
        <w:tcBorders>
          <w:top w:val="double" w:sz="4" w:space="0" w:color="4A66AC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FEF"/>
      </w:tcPr>
    </w:tblStylePr>
    <w:tblStylePr w:type="band1Horz">
      <w:tblPr/>
      <w:tcPr>
        <w:shd w:val="clear" w:color="auto" w:fill="D9DFE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A68C5A-305D-44D5-AC43-A0A04DFA4A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d37442</dc:creator>
  <cp:keywords/>
  <dc:description/>
  <cp:lastModifiedBy>Сруков Ислам Асланович</cp:lastModifiedBy>
  <cp:revision>2</cp:revision>
  <dcterms:created xsi:type="dcterms:W3CDTF">2026-02-02T06:30:00Z</dcterms:created>
  <dcterms:modified xsi:type="dcterms:W3CDTF">2026-02-02T06:30:00Z</dcterms:modified>
</cp:coreProperties>
</file>