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EB05" w14:textId="53D871DE" w:rsidR="008A6FFF" w:rsidRDefault="00F95292">
      <w:pPr>
        <w:rPr>
          <w:rFonts w:ascii="Times New Roman" w:hAnsi="Times New Roman" w:cs="Times New Roman"/>
          <w:b/>
          <w:bCs/>
          <w:sz w:val="24"/>
          <w:szCs w:val="24"/>
          <w:u w:val="single"/>
          <w:lang w:val="en-US"/>
        </w:rPr>
      </w:pPr>
      <w:r w:rsidRPr="00E36CCA">
        <w:rPr>
          <w:rFonts w:ascii="Times New Roman" w:hAnsi="Times New Roman" w:cs="Times New Roman"/>
          <w:b/>
          <w:bCs/>
          <w:noProof/>
          <w:sz w:val="24"/>
          <w:szCs w:val="24"/>
          <w:lang w:val="en-US"/>
        </w:rPr>
        <w:drawing>
          <wp:inline distT="0" distB="0" distL="0" distR="0" wp14:anchorId="2CCEC451" wp14:editId="151EA624">
            <wp:extent cx="2811780" cy="1007109"/>
            <wp:effectExtent l="0" t="0" r="7620" b="3175"/>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4991" cy="1026168"/>
                    </a:xfrm>
                    <a:prstGeom prst="rect">
                      <a:avLst/>
                    </a:prstGeom>
                  </pic:spPr>
                </pic:pic>
              </a:graphicData>
            </a:graphic>
          </wp:inline>
        </w:drawing>
      </w:r>
    </w:p>
    <w:p w14:paraId="319533BB" w14:textId="76E23358" w:rsidR="00F95292" w:rsidRDefault="00F95292">
      <w:pPr>
        <w:rPr>
          <w:rFonts w:ascii="Times New Roman" w:hAnsi="Times New Roman" w:cs="Times New Roman"/>
          <w:b/>
          <w:bCs/>
          <w:sz w:val="24"/>
          <w:szCs w:val="24"/>
          <w:u w:val="single"/>
          <w:lang w:val="en-US"/>
        </w:rPr>
      </w:pPr>
    </w:p>
    <w:p w14:paraId="5ED8A556" w14:textId="384BC383" w:rsidR="00F95292" w:rsidRDefault="00F95292">
      <w:pPr>
        <w:rPr>
          <w:rFonts w:ascii="Times New Roman" w:hAnsi="Times New Roman" w:cs="Times New Roman"/>
          <w:b/>
          <w:bCs/>
          <w:sz w:val="24"/>
          <w:szCs w:val="24"/>
          <w:u w:val="single"/>
          <w:lang w:val="en-US"/>
        </w:rPr>
      </w:pPr>
    </w:p>
    <w:p w14:paraId="4D984850" w14:textId="661B0917" w:rsidR="00F95292" w:rsidRDefault="00F95292">
      <w:pPr>
        <w:rPr>
          <w:rFonts w:ascii="Times New Roman" w:hAnsi="Times New Roman" w:cs="Times New Roman"/>
          <w:b/>
          <w:bCs/>
          <w:sz w:val="24"/>
          <w:szCs w:val="24"/>
          <w:u w:val="single"/>
          <w:lang w:val="en-US"/>
        </w:rPr>
      </w:pPr>
    </w:p>
    <w:p w14:paraId="3638A401" w14:textId="35F87C60" w:rsidR="00F95292" w:rsidRDefault="00F95292">
      <w:pPr>
        <w:rPr>
          <w:rFonts w:ascii="Times New Roman" w:hAnsi="Times New Roman" w:cs="Times New Roman"/>
          <w:b/>
          <w:bCs/>
          <w:sz w:val="24"/>
          <w:szCs w:val="24"/>
          <w:u w:val="single"/>
          <w:lang w:val="en-US"/>
        </w:rPr>
      </w:pPr>
    </w:p>
    <w:p w14:paraId="18C849B1" w14:textId="69C6CEB7" w:rsidR="00F95292" w:rsidRDefault="00FC7E11" w:rsidP="00FC7E11">
      <w:pPr>
        <w:pStyle w:val="Title"/>
        <w:jc w:val="center"/>
        <w:rPr>
          <w:rFonts w:ascii="Times New Roman" w:hAnsi="Times New Roman" w:cs="Times New Roman"/>
          <w:u w:val="single"/>
        </w:rPr>
      </w:pPr>
      <w:r w:rsidRPr="00FC7E11">
        <w:rPr>
          <w:rFonts w:ascii="Times New Roman" w:hAnsi="Times New Roman" w:cs="Times New Roman"/>
          <w:u w:val="single"/>
        </w:rPr>
        <w:t>ΣΥΜΒΟΥΛΕΥΤΙΚΗ ΕΠΙΧΕΙΡΗΣΗ ΔΙΑΧΕΙΡΙΣΗΣ ΑΠΟΘΕΜΑΤΩΝ</w:t>
      </w:r>
    </w:p>
    <w:p w14:paraId="0AF53B58" w14:textId="77777777" w:rsidR="00672925" w:rsidRPr="00C332D3" w:rsidRDefault="00672925" w:rsidP="00672925">
      <w:pPr>
        <w:rPr>
          <w:sz w:val="24"/>
          <w:szCs w:val="24"/>
        </w:rPr>
      </w:pPr>
    </w:p>
    <w:p w14:paraId="63CA4CC1" w14:textId="1E508A90" w:rsidR="00FC7E11" w:rsidRPr="00C332D3" w:rsidRDefault="00FC7E11" w:rsidP="00EA7176">
      <w:pPr>
        <w:spacing w:line="480" w:lineRule="auto"/>
        <w:jc w:val="center"/>
        <w:rPr>
          <w:rFonts w:ascii="Times New Roman" w:hAnsi="Times New Roman" w:cs="Times New Roman"/>
          <w:sz w:val="24"/>
          <w:szCs w:val="24"/>
        </w:rPr>
      </w:pPr>
      <w:r w:rsidRPr="00C332D3">
        <w:rPr>
          <w:rFonts w:ascii="Times New Roman" w:hAnsi="Times New Roman" w:cs="Times New Roman"/>
          <w:sz w:val="24"/>
          <w:szCs w:val="24"/>
        </w:rPr>
        <w:t>ΜΑΘΗΜΑ: ΟΙ</w:t>
      </w:r>
      <w:r w:rsidR="00027C97" w:rsidRPr="00C332D3">
        <w:rPr>
          <w:rFonts w:ascii="Times New Roman" w:hAnsi="Times New Roman" w:cs="Times New Roman"/>
          <w:sz w:val="24"/>
          <w:szCs w:val="24"/>
        </w:rPr>
        <w:t>ΚΟΝΟΜΙΚΗ ΤΩΝ ΕΠΙΧΕΙΡΗΣΕΩΝ ΚΑΙ ΤΩΝ ΑΠΟΘΕΜΑΤΩΝ</w:t>
      </w:r>
    </w:p>
    <w:p w14:paraId="12E07555" w14:textId="6CC201AA" w:rsidR="00672925" w:rsidRPr="00C332D3" w:rsidRDefault="00672925" w:rsidP="00EA7176">
      <w:pPr>
        <w:spacing w:line="480" w:lineRule="auto"/>
        <w:jc w:val="center"/>
        <w:rPr>
          <w:rFonts w:ascii="Times New Roman" w:hAnsi="Times New Roman" w:cs="Times New Roman"/>
          <w:sz w:val="24"/>
          <w:szCs w:val="24"/>
        </w:rPr>
      </w:pPr>
      <w:r w:rsidRPr="00C332D3">
        <w:rPr>
          <w:rFonts w:ascii="Times New Roman" w:hAnsi="Times New Roman" w:cs="Times New Roman"/>
          <w:sz w:val="24"/>
          <w:szCs w:val="24"/>
        </w:rPr>
        <w:t>ΑΚΔΗΜΑΪΚΟ ΕΤΟΣ 2021-2022</w:t>
      </w:r>
    </w:p>
    <w:p w14:paraId="52E717B6" w14:textId="06857D82" w:rsidR="00027C97" w:rsidRDefault="00027C97" w:rsidP="00027C97">
      <w:pPr>
        <w:jc w:val="center"/>
        <w:rPr>
          <w:rFonts w:ascii="Times New Roman" w:hAnsi="Times New Roman" w:cs="Times New Roman"/>
          <w:sz w:val="24"/>
          <w:szCs w:val="24"/>
        </w:rPr>
      </w:pPr>
    </w:p>
    <w:p w14:paraId="4A2C9647" w14:textId="2B8E0885" w:rsidR="00027C97" w:rsidRDefault="00027C97" w:rsidP="00027C97">
      <w:pPr>
        <w:rPr>
          <w:rFonts w:ascii="Times New Roman" w:hAnsi="Times New Roman" w:cs="Times New Roman"/>
          <w:sz w:val="24"/>
          <w:szCs w:val="24"/>
        </w:rPr>
      </w:pPr>
    </w:p>
    <w:p w14:paraId="46DC4E30" w14:textId="3FAAF25C" w:rsidR="00027C97" w:rsidRDefault="00027C97" w:rsidP="00EA7176">
      <w:pPr>
        <w:spacing w:line="480" w:lineRule="auto"/>
        <w:rPr>
          <w:rFonts w:ascii="Times New Roman" w:hAnsi="Times New Roman" w:cs="Times New Roman"/>
          <w:sz w:val="24"/>
          <w:szCs w:val="24"/>
        </w:rPr>
      </w:pPr>
      <w:r>
        <w:rPr>
          <w:rFonts w:ascii="Times New Roman" w:hAnsi="Times New Roman" w:cs="Times New Roman"/>
          <w:sz w:val="24"/>
          <w:szCs w:val="24"/>
        </w:rPr>
        <w:t>ΟΙ ΣΠΟΥΔΑΣΤΕΣ:</w:t>
      </w:r>
    </w:p>
    <w:p w14:paraId="1C207C08" w14:textId="087490C3" w:rsidR="00027C97" w:rsidRDefault="00027C97" w:rsidP="00EA7176">
      <w:pPr>
        <w:spacing w:line="480" w:lineRule="auto"/>
        <w:rPr>
          <w:rFonts w:ascii="Times New Roman" w:hAnsi="Times New Roman" w:cs="Times New Roman"/>
          <w:sz w:val="24"/>
          <w:szCs w:val="24"/>
        </w:rPr>
      </w:pPr>
      <w:r>
        <w:rPr>
          <w:rFonts w:ascii="Times New Roman" w:hAnsi="Times New Roman" w:cs="Times New Roman"/>
          <w:sz w:val="24"/>
          <w:szCs w:val="24"/>
        </w:rPr>
        <w:t>ΒΑΡΣΑΜΗ ΔΕΣΠΟΙΝΑ Ο19021</w:t>
      </w:r>
    </w:p>
    <w:p w14:paraId="7AE245FA" w14:textId="1816FAC3" w:rsidR="00027C97" w:rsidRDefault="00027C97" w:rsidP="00EA7176">
      <w:pPr>
        <w:spacing w:line="480" w:lineRule="auto"/>
        <w:rPr>
          <w:rFonts w:ascii="Times New Roman" w:hAnsi="Times New Roman" w:cs="Times New Roman"/>
          <w:sz w:val="24"/>
          <w:szCs w:val="24"/>
        </w:rPr>
      </w:pPr>
      <w:r>
        <w:rPr>
          <w:rFonts w:ascii="Times New Roman" w:hAnsi="Times New Roman" w:cs="Times New Roman"/>
          <w:sz w:val="24"/>
          <w:szCs w:val="24"/>
        </w:rPr>
        <w:t>Κ</w:t>
      </w:r>
      <w:r w:rsidR="00D14BEB">
        <w:rPr>
          <w:rFonts w:ascii="Times New Roman" w:hAnsi="Times New Roman" w:cs="Times New Roman"/>
          <w:sz w:val="24"/>
          <w:szCs w:val="24"/>
        </w:rPr>
        <w:t>ΑΘΑΡΑΚΗΣ ΚΩΝΣΤΑΝΤΙΝΟΣ Ο19076</w:t>
      </w:r>
    </w:p>
    <w:p w14:paraId="449EB7CC" w14:textId="6302CE26" w:rsidR="00D14BEB" w:rsidRDefault="00D14BEB" w:rsidP="00EA7176">
      <w:pPr>
        <w:spacing w:line="480" w:lineRule="auto"/>
        <w:rPr>
          <w:rFonts w:ascii="Times New Roman" w:hAnsi="Times New Roman" w:cs="Times New Roman"/>
          <w:sz w:val="24"/>
          <w:szCs w:val="24"/>
        </w:rPr>
      </w:pPr>
      <w:r>
        <w:rPr>
          <w:rFonts w:ascii="Times New Roman" w:hAnsi="Times New Roman" w:cs="Times New Roman"/>
          <w:sz w:val="24"/>
          <w:szCs w:val="24"/>
        </w:rPr>
        <w:t>ΛΟΥΛΟ ΚΛΑΟΥΝΤΙΑ Ο</w:t>
      </w:r>
      <w:r w:rsidR="00D6681A">
        <w:rPr>
          <w:rFonts w:ascii="Times New Roman" w:hAnsi="Times New Roman" w:cs="Times New Roman"/>
          <w:sz w:val="24"/>
          <w:szCs w:val="24"/>
        </w:rPr>
        <w:t>19137</w:t>
      </w:r>
    </w:p>
    <w:p w14:paraId="7DAB8455" w14:textId="7CF251EB" w:rsidR="00D6681A" w:rsidRDefault="00D6681A" w:rsidP="00EA7176">
      <w:pPr>
        <w:spacing w:line="480" w:lineRule="auto"/>
        <w:rPr>
          <w:rFonts w:ascii="Times New Roman" w:hAnsi="Times New Roman" w:cs="Times New Roman"/>
          <w:sz w:val="24"/>
          <w:szCs w:val="24"/>
        </w:rPr>
      </w:pPr>
    </w:p>
    <w:p w14:paraId="0CEF8BE1" w14:textId="3C13409D" w:rsidR="00D6681A" w:rsidRDefault="00D6681A" w:rsidP="00EA7176">
      <w:pPr>
        <w:spacing w:line="480" w:lineRule="auto"/>
        <w:rPr>
          <w:rFonts w:ascii="Times New Roman" w:hAnsi="Times New Roman" w:cs="Times New Roman"/>
          <w:sz w:val="24"/>
          <w:szCs w:val="24"/>
        </w:rPr>
      </w:pPr>
      <w:r>
        <w:rPr>
          <w:rFonts w:ascii="Times New Roman" w:hAnsi="Times New Roman" w:cs="Times New Roman"/>
          <w:sz w:val="24"/>
          <w:szCs w:val="24"/>
        </w:rPr>
        <w:t>Ο</w:t>
      </w:r>
      <w:r w:rsidR="008A7FE6">
        <w:rPr>
          <w:rFonts w:ascii="Times New Roman" w:hAnsi="Times New Roman" w:cs="Times New Roman"/>
          <w:sz w:val="24"/>
          <w:szCs w:val="24"/>
        </w:rPr>
        <w:t xml:space="preserve"> </w:t>
      </w:r>
      <w:r>
        <w:rPr>
          <w:rFonts w:ascii="Times New Roman" w:hAnsi="Times New Roman" w:cs="Times New Roman"/>
          <w:sz w:val="24"/>
          <w:szCs w:val="24"/>
        </w:rPr>
        <w:t>ΚΑΘΗΓΗΤ</w:t>
      </w:r>
      <w:r w:rsidR="008A7FE6">
        <w:rPr>
          <w:rFonts w:ascii="Times New Roman" w:hAnsi="Times New Roman" w:cs="Times New Roman"/>
          <w:sz w:val="24"/>
          <w:szCs w:val="24"/>
        </w:rPr>
        <w:t>Η</w:t>
      </w:r>
      <w:r>
        <w:rPr>
          <w:rFonts w:ascii="Times New Roman" w:hAnsi="Times New Roman" w:cs="Times New Roman"/>
          <w:sz w:val="24"/>
          <w:szCs w:val="24"/>
        </w:rPr>
        <w:t>Σ:</w:t>
      </w:r>
    </w:p>
    <w:p w14:paraId="78FA66D5" w14:textId="7C967979" w:rsidR="00D6681A" w:rsidRDefault="00D6681A" w:rsidP="00EA7176">
      <w:pPr>
        <w:spacing w:line="480" w:lineRule="auto"/>
        <w:rPr>
          <w:rFonts w:ascii="Times New Roman" w:hAnsi="Times New Roman" w:cs="Times New Roman"/>
          <w:sz w:val="24"/>
          <w:szCs w:val="24"/>
        </w:rPr>
      </w:pPr>
      <w:r>
        <w:rPr>
          <w:rFonts w:ascii="Times New Roman" w:hAnsi="Times New Roman" w:cs="Times New Roman"/>
          <w:sz w:val="24"/>
          <w:szCs w:val="24"/>
        </w:rPr>
        <w:t>ΚΑΡΚΑΛΑΚΟΣ ΣΩΤΗΡΗΣ</w:t>
      </w:r>
    </w:p>
    <w:p w14:paraId="1C27AC95" w14:textId="1B3E1849" w:rsidR="00B955AB" w:rsidRDefault="00FC288A" w:rsidP="00FC288A">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lang w:val="el-GR"/>
        </w:rPr>
        <w:id w:val="-612441238"/>
        <w:docPartObj>
          <w:docPartGallery w:val="Table of Contents"/>
          <w:docPartUnique/>
        </w:docPartObj>
      </w:sdtPr>
      <w:sdtEndPr>
        <w:rPr>
          <w:b/>
          <w:bCs/>
          <w:noProof/>
        </w:rPr>
      </w:sdtEndPr>
      <w:sdtContent>
        <w:p w14:paraId="2E9010A7" w14:textId="5738A133" w:rsidR="002949FA" w:rsidRPr="00A33C62" w:rsidRDefault="002949FA" w:rsidP="00A33C62">
          <w:pPr>
            <w:pStyle w:val="TOCHeading"/>
            <w:spacing w:line="480" w:lineRule="auto"/>
            <w:jc w:val="both"/>
            <w:rPr>
              <w:rFonts w:ascii="Times New Roman" w:hAnsi="Times New Roman" w:cs="Times New Roman"/>
              <w:b/>
              <w:bCs/>
              <w:color w:val="auto"/>
              <w:lang w:val="el-GR"/>
            </w:rPr>
          </w:pPr>
          <w:r w:rsidRPr="00A33C62">
            <w:rPr>
              <w:rFonts w:ascii="Times New Roman" w:hAnsi="Times New Roman" w:cs="Times New Roman"/>
              <w:b/>
              <w:bCs/>
              <w:color w:val="auto"/>
              <w:lang w:val="el-GR"/>
            </w:rPr>
            <w:t>ΠΕΡΙΕΧΟΜΕΝΑ</w:t>
          </w:r>
        </w:p>
        <w:p w14:paraId="0D8C0062" w14:textId="7E25375E" w:rsidR="00A33C62" w:rsidRPr="00A33C62" w:rsidRDefault="002949FA" w:rsidP="00A33C62">
          <w:pPr>
            <w:pStyle w:val="TOC1"/>
            <w:tabs>
              <w:tab w:val="right" w:leader="dot" w:pos="8296"/>
            </w:tabs>
            <w:spacing w:line="480" w:lineRule="auto"/>
            <w:jc w:val="both"/>
            <w:rPr>
              <w:rFonts w:ascii="Times New Roman" w:hAnsi="Times New Roman"/>
              <w:noProof/>
              <w:sz w:val="24"/>
              <w:szCs w:val="24"/>
              <w:lang w:val="el-GR" w:eastAsia="el-GR"/>
            </w:rPr>
          </w:pPr>
          <w:r w:rsidRPr="00A33C62">
            <w:rPr>
              <w:rFonts w:ascii="Times New Roman" w:hAnsi="Times New Roman"/>
              <w:sz w:val="24"/>
              <w:szCs w:val="24"/>
            </w:rPr>
            <w:fldChar w:fldCharType="begin"/>
          </w:r>
          <w:r w:rsidRPr="00A33C62">
            <w:rPr>
              <w:rFonts w:ascii="Times New Roman" w:hAnsi="Times New Roman"/>
              <w:sz w:val="24"/>
              <w:szCs w:val="24"/>
            </w:rPr>
            <w:instrText xml:space="preserve"> TOC \o "1-3" \h \z \u </w:instrText>
          </w:r>
          <w:r w:rsidRPr="00A33C62">
            <w:rPr>
              <w:rFonts w:ascii="Times New Roman" w:hAnsi="Times New Roman"/>
              <w:sz w:val="24"/>
              <w:szCs w:val="24"/>
            </w:rPr>
            <w:fldChar w:fldCharType="separate"/>
          </w:r>
          <w:hyperlink w:anchor="_Toc106216891" w:history="1">
            <w:r w:rsidR="00A33C62" w:rsidRPr="00A33C62">
              <w:rPr>
                <w:rStyle w:val="Hyperlink"/>
                <w:rFonts w:ascii="Times New Roman" w:hAnsi="Times New Roman"/>
                <w:noProof/>
                <w:sz w:val="24"/>
                <w:szCs w:val="24"/>
              </w:rPr>
              <w:t>ΕΙΣΑΓΩΓΗ</w:t>
            </w:r>
            <w:r w:rsidR="00A33C62" w:rsidRPr="00A33C62">
              <w:rPr>
                <w:rFonts w:ascii="Times New Roman" w:hAnsi="Times New Roman"/>
                <w:noProof/>
                <w:webHidden/>
                <w:sz w:val="24"/>
                <w:szCs w:val="24"/>
              </w:rPr>
              <w:tab/>
            </w:r>
            <w:r w:rsidR="00A33C62" w:rsidRPr="00A33C62">
              <w:rPr>
                <w:rFonts w:ascii="Times New Roman" w:hAnsi="Times New Roman"/>
                <w:noProof/>
                <w:webHidden/>
                <w:sz w:val="24"/>
                <w:szCs w:val="24"/>
              </w:rPr>
              <w:fldChar w:fldCharType="begin"/>
            </w:r>
            <w:r w:rsidR="00A33C62" w:rsidRPr="00A33C62">
              <w:rPr>
                <w:rFonts w:ascii="Times New Roman" w:hAnsi="Times New Roman"/>
                <w:noProof/>
                <w:webHidden/>
                <w:sz w:val="24"/>
                <w:szCs w:val="24"/>
              </w:rPr>
              <w:instrText xml:space="preserve"> PAGEREF _Toc106216891 \h </w:instrText>
            </w:r>
            <w:r w:rsidR="00A33C62" w:rsidRPr="00A33C62">
              <w:rPr>
                <w:rFonts w:ascii="Times New Roman" w:hAnsi="Times New Roman"/>
                <w:noProof/>
                <w:webHidden/>
                <w:sz w:val="24"/>
                <w:szCs w:val="24"/>
              </w:rPr>
            </w:r>
            <w:r w:rsidR="00A33C62" w:rsidRPr="00A33C62">
              <w:rPr>
                <w:rFonts w:ascii="Times New Roman" w:hAnsi="Times New Roman"/>
                <w:noProof/>
                <w:webHidden/>
                <w:sz w:val="24"/>
                <w:szCs w:val="24"/>
              </w:rPr>
              <w:fldChar w:fldCharType="separate"/>
            </w:r>
            <w:r w:rsidR="00A33C62" w:rsidRPr="00A33C62">
              <w:rPr>
                <w:rFonts w:ascii="Times New Roman" w:hAnsi="Times New Roman"/>
                <w:noProof/>
                <w:webHidden/>
                <w:sz w:val="24"/>
                <w:szCs w:val="24"/>
              </w:rPr>
              <w:t>3</w:t>
            </w:r>
            <w:r w:rsidR="00A33C62" w:rsidRPr="00A33C62">
              <w:rPr>
                <w:rFonts w:ascii="Times New Roman" w:hAnsi="Times New Roman"/>
                <w:noProof/>
                <w:webHidden/>
                <w:sz w:val="24"/>
                <w:szCs w:val="24"/>
              </w:rPr>
              <w:fldChar w:fldCharType="end"/>
            </w:r>
          </w:hyperlink>
        </w:p>
        <w:p w14:paraId="4EF75F08" w14:textId="206AE67D" w:rsidR="00A33C62" w:rsidRPr="00A33C62" w:rsidRDefault="00000000" w:rsidP="00A33C62">
          <w:pPr>
            <w:pStyle w:val="TOC1"/>
            <w:tabs>
              <w:tab w:val="right" w:leader="dot" w:pos="8296"/>
            </w:tabs>
            <w:spacing w:line="480" w:lineRule="auto"/>
            <w:jc w:val="both"/>
            <w:rPr>
              <w:rFonts w:ascii="Times New Roman" w:hAnsi="Times New Roman"/>
              <w:noProof/>
              <w:sz w:val="24"/>
              <w:szCs w:val="24"/>
              <w:lang w:val="el-GR" w:eastAsia="el-GR"/>
            </w:rPr>
          </w:pPr>
          <w:hyperlink w:anchor="_Toc106216892" w:history="1">
            <w:r w:rsidR="00A33C62" w:rsidRPr="00A33C62">
              <w:rPr>
                <w:rStyle w:val="Hyperlink"/>
                <w:rFonts w:ascii="Times New Roman" w:hAnsi="Times New Roman"/>
                <w:noProof/>
                <w:sz w:val="24"/>
                <w:szCs w:val="24"/>
              </w:rPr>
              <w:t>ΕΝΟΤΗΤΑ 1: ΘΕΩΡΙΑ</w:t>
            </w:r>
            <w:r w:rsidR="00A33C62" w:rsidRPr="00A33C62">
              <w:rPr>
                <w:rFonts w:ascii="Times New Roman" w:hAnsi="Times New Roman"/>
                <w:noProof/>
                <w:webHidden/>
                <w:sz w:val="24"/>
                <w:szCs w:val="24"/>
              </w:rPr>
              <w:tab/>
            </w:r>
            <w:r w:rsidR="00A33C62" w:rsidRPr="00A33C62">
              <w:rPr>
                <w:rFonts w:ascii="Times New Roman" w:hAnsi="Times New Roman"/>
                <w:noProof/>
                <w:webHidden/>
                <w:sz w:val="24"/>
                <w:szCs w:val="24"/>
              </w:rPr>
              <w:fldChar w:fldCharType="begin"/>
            </w:r>
            <w:r w:rsidR="00A33C62" w:rsidRPr="00A33C62">
              <w:rPr>
                <w:rFonts w:ascii="Times New Roman" w:hAnsi="Times New Roman"/>
                <w:noProof/>
                <w:webHidden/>
                <w:sz w:val="24"/>
                <w:szCs w:val="24"/>
              </w:rPr>
              <w:instrText xml:space="preserve"> PAGEREF _Toc106216892 \h </w:instrText>
            </w:r>
            <w:r w:rsidR="00A33C62" w:rsidRPr="00A33C62">
              <w:rPr>
                <w:rFonts w:ascii="Times New Roman" w:hAnsi="Times New Roman"/>
                <w:noProof/>
                <w:webHidden/>
                <w:sz w:val="24"/>
                <w:szCs w:val="24"/>
              </w:rPr>
            </w:r>
            <w:r w:rsidR="00A33C62" w:rsidRPr="00A33C62">
              <w:rPr>
                <w:rFonts w:ascii="Times New Roman" w:hAnsi="Times New Roman"/>
                <w:noProof/>
                <w:webHidden/>
                <w:sz w:val="24"/>
                <w:szCs w:val="24"/>
              </w:rPr>
              <w:fldChar w:fldCharType="separate"/>
            </w:r>
            <w:r w:rsidR="00A33C62" w:rsidRPr="00A33C62">
              <w:rPr>
                <w:rFonts w:ascii="Times New Roman" w:hAnsi="Times New Roman"/>
                <w:noProof/>
                <w:webHidden/>
                <w:sz w:val="24"/>
                <w:szCs w:val="24"/>
              </w:rPr>
              <w:t>4</w:t>
            </w:r>
            <w:r w:rsidR="00A33C62" w:rsidRPr="00A33C62">
              <w:rPr>
                <w:rFonts w:ascii="Times New Roman" w:hAnsi="Times New Roman"/>
                <w:noProof/>
                <w:webHidden/>
                <w:sz w:val="24"/>
                <w:szCs w:val="24"/>
              </w:rPr>
              <w:fldChar w:fldCharType="end"/>
            </w:r>
          </w:hyperlink>
        </w:p>
        <w:p w14:paraId="0305A5EE" w14:textId="14966BC4" w:rsidR="00A33C62" w:rsidRPr="00A33C62" w:rsidRDefault="00000000" w:rsidP="00A33C62">
          <w:pPr>
            <w:pStyle w:val="TOC1"/>
            <w:tabs>
              <w:tab w:val="right" w:leader="dot" w:pos="8296"/>
            </w:tabs>
            <w:spacing w:line="480" w:lineRule="auto"/>
            <w:jc w:val="both"/>
            <w:rPr>
              <w:rFonts w:ascii="Times New Roman" w:hAnsi="Times New Roman"/>
              <w:noProof/>
              <w:sz w:val="24"/>
              <w:szCs w:val="24"/>
              <w:lang w:val="el-GR" w:eastAsia="el-GR"/>
            </w:rPr>
          </w:pPr>
          <w:hyperlink w:anchor="_Toc106216893" w:history="1">
            <w:r w:rsidR="00A33C62" w:rsidRPr="00A33C62">
              <w:rPr>
                <w:rStyle w:val="Hyperlink"/>
                <w:rFonts w:ascii="Times New Roman" w:hAnsi="Times New Roman"/>
                <w:noProof/>
                <w:sz w:val="24"/>
                <w:szCs w:val="24"/>
              </w:rPr>
              <w:t>ΕΝΟΤΗΤΑ 2: ΑΝΑΛΥΣΗ ΔΕΔΟΜΕΝΩΝ</w:t>
            </w:r>
            <w:r w:rsidR="00A33C62" w:rsidRPr="00A33C62">
              <w:rPr>
                <w:rFonts w:ascii="Times New Roman" w:hAnsi="Times New Roman"/>
                <w:noProof/>
                <w:webHidden/>
                <w:sz w:val="24"/>
                <w:szCs w:val="24"/>
              </w:rPr>
              <w:tab/>
            </w:r>
            <w:r w:rsidR="00A33C62" w:rsidRPr="00A33C62">
              <w:rPr>
                <w:rFonts w:ascii="Times New Roman" w:hAnsi="Times New Roman"/>
                <w:noProof/>
                <w:webHidden/>
                <w:sz w:val="24"/>
                <w:szCs w:val="24"/>
              </w:rPr>
              <w:fldChar w:fldCharType="begin"/>
            </w:r>
            <w:r w:rsidR="00A33C62" w:rsidRPr="00A33C62">
              <w:rPr>
                <w:rFonts w:ascii="Times New Roman" w:hAnsi="Times New Roman"/>
                <w:noProof/>
                <w:webHidden/>
                <w:sz w:val="24"/>
                <w:szCs w:val="24"/>
              </w:rPr>
              <w:instrText xml:space="preserve"> PAGEREF _Toc106216893 \h </w:instrText>
            </w:r>
            <w:r w:rsidR="00A33C62" w:rsidRPr="00A33C62">
              <w:rPr>
                <w:rFonts w:ascii="Times New Roman" w:hAnsi="Times New Roman"/>
                <w:noProof/>
                <w:webHidden/>
                <w:sz w:val="24"/>
                <w:szCs w:val="24"/>
              </w:rPr>
            </w:r>
            <w:r w:rsidR="00A33C62" w:rsidRPr="00A33C62">
              <w:rPr>
                <w:rFonts w:ascii="Times New Roman" w:hAnsi="Times New Roman"/>
                <w:noProof/>
                <w:webHidden/>
                <w:sz w:val="24"/>
                <w:szCs w:val="24"/>
              </w:rPr>
              <w:fldChar w:fldCharType="separate"/>
            </w:r>
            <w:r w:rsidR="00A33C62" w:rsidRPr="00A33C62">
              <w:rPr>
                <w:rFonts w:ascii="Times New Roman" w:hAnsi="Times New Roman"/>
                <w:noProof/>
                <w:webHidden/>
                <w:sz w:val="24"/>
                <w:szCs w:val="24"/>
              </w:rPr>
              <w:t>6</w:t>
            </w:r>
            <w:r w:rsidR="00A33C62" w:rsidRPr="00A33C62">
              <w:rPr>
                <w:rFonts w:ascii="Times New Roman" w:hAnsi="Times New Roman"/>
                <w:noProof/>
                <w:webHidden/>
                <w:sz w:val="24"/>
                <w:szCs w:val="24"/>
              </w:rPr>
              <w:fldChar w:fldCharType="end"/>
            </w:r>
          </w:hyperlink>
        </w:p>
        <w:p w14:paraId="0ABB3DC8" w14:textId="0E4DEA46" w:rsidR="00A33C62" w:rsidRPr="00A33C62" w:rsidRDefault="00000000" w:rsidP="00A33C62">
          <w:pPr>
            <w:pStyle w:val="TOC1"/>
            <w:tabs>
              <w:tab w:val="right" w:leader="dot" w:pos="8296"/>
            </w:tabs>
            <w:spacing w:line="480" w:lineRule="auto"/>
            <w:jc w:val="both"/>
            <w:rPr>
              <w:rFonts w:ascii="Times New Roman" w:hAnsi="Times New Roman"/>
              <w:noProof/>
              <w:sz w:val="24"/>
              <w:szCs w:val="24"/>
              <w:lang w:val="el-GR" w:eastAsia="el-GR"/>
            </w:rPr>
          </w:pPr>
          <w:hyperlink w:anchor="_Toc106216894" w:history="1">
            <w:r w:rsidR="00A33C62" w:rsidRPr="00A33C62">
              <w:rPr>
                <w:rStyle w:val="Hyperlink"/>
                <w:rFonts w:ascii="Times New Roman" w:hAnsi="Times New Roman"/>
                <w:noProof/>
                <w:sz w:val="24"/>
                <w:szCs w:val="24"/>
              </w:rPr>
              <w:t>ΣΥΜΠΕΡΑΣΜΑΤΑ</w:t>
            </w:r>
            <w:r w:rsidR="00A33C62" w:rsidRPr="00A33C62">
              <w:rPr>
                <w:rFonts w:ascii="Times New Roman" w:hAnsi="Times New Roman"/>
                <w:noProof/>
                <w:webHidden/>
                <w:sz w:val="24"/>
                <w:szCs w:val="24"/>
              </w:rPr>
              <w:tab/>
            </w:r>
            <w:r w:rsidR="00A33C62" w:rsidRPr="00A33C62">
              <w:rPr>
                <w:rFonts w:ascii="Times New Roman" w:hAnsi="Times New Roman"/>
                <w:noProof/>
                <w:webHidden/>
                <w:sz w:val="24"/>
                <w:szCs w:val="24"/>
              </w:rPr>
              <w:fldChar w:fldCharType="begin"/>
            </w:r>
            <w:r w:rsidR="00A33C62" w:rsidRPr="00A33C62">
              <w:rPr>
                <w:rFonts w:ascii="Times New Roman" w:hAnsi="Times New Roman"/>
                <w:noProof/>
                <w:webHidden/>
                <w:sz w:val="24"/>
                <w:szCs w:val="24"/>
              </w:rPr>
              <w:instrText xml:space="preserve"> PAGEREF _Toc106216894 \h </w:instrText>
            </w:r>
            <w:r w:rsidR="00A33C62" w:rsidRPr="00A33C62">
              <w:rPr>
                <w:rFonts w:ascii="Times New Roman" w:hAnsi="Times New Roman"/>
                <w:noProof/>
                <w:webHidden/>
                <w:sz w:val="24"/>
                <w:szCs w:val="24"/>
              </w:rPr>
            </w:r>
            <w:r w:rsidR="00A33C62" w:rsidRPr="00A33C62">
              <w:rPr>
                <w:rFonts w:ascii="Times New Roman" w:hAnsi="Times New Roman"/>
                <w:noProof/>
                <w:webHidden/>
                <w:sz w:val="24"/>
                <w:szCs w:val="24"/>
              </w:rPr>
              <w:fldChar w:fldCharType="separate"/>
            </w:r>
            <w:r w:rsidR="00A33C62" w:rsidRPr="00A33C62">
              <w:rPr>
                <w:rFonts w:ascii="Times New Roman" w:hAnsi="Times New Roman"/>
                <w:noProof/>
                <w:webHidden/>
                <w:sz w:val="24"/>
                <w:szCs w:val="24"/>
              </w:rPr>
              <w:t>15</w:t>
            </w:r>
            <w:r w:rsidR="00A33C62" w:rsidRPr="00A33C62">
              <w:rPr>
                <w:rFonts w:ascii="Times New Roman" w:hAnsi="Times New Roman"/>
                <w:noProof/>
                <w:webHidden/>
                <w:sz w:val="24"/>
                <w:szCs w:val="24"/>
              </w:rPr>
              <w:fldChar w:fldCharType="end"/>
            </w:r>
          </w:hyperlink>
        </w:p>
        <w:p w14:paraId="4C3DDC7A" w14:textId="665B0181" w:rsidR="00A33C62" w:rsidRPr="00A33C62" w:rsidRDefault="00000000" w:rsidP="00A33C62">
          <w:pPr>
            <w:pStyle w:val="TOC1"/>
            <w:tabs>
              <w:tab w:val="right" w:leader="dot" w:pos="8296"/>
            </w:tabs>
            <w:spacing w:line="480" w:lineRule="auto"/>
            <w:jc w:val="both"/>
            <w:rPr>
              <w:rFonts w:ascii="Times New Roman" w:hAnsi="Times New Roman"/>
              <w:noProof/>
              <w:sz w:val="24"/>
              <w:szCs w:val="24"/>
              <w:lang w:val="el-GR" w:eastAsia="el-GR"/>
            </w:rPr>
          </w:pPr>
          <w:hyperlink w:anchor="_Toc106216895" w:history="1">
            <w:r w:rsidR="00A33C62" w:rsidRPr="00A33C62">
              <w:rPr>
                <w:rStyle w:val="Hyperlink"/>
                <w:rFonts w:ascii="Times New Roman" w:hAnsi="Times New Roman"/>
                <w:noProof/>
                <w:sz w:val="24"/>
                <w:szCs w:val="24"/>
              </w:rPr>
              <w:t>ΒΙΒΛΙΟΓΡΑΦΙΑ</w:t>
            </w:r>
            <w:r w:rsidR="00A33C62" w:rsidRPr="00A33C62">
              <w:rPr>
                <w:rFonts w:ascii="Times New Roman" w:hAnsi="Times New Roman"/>
                <w:noProof/>
                <w:webHidden/>
                <w:sz w:val="24"/>
                <w:szCs w:val="24"/>
              </w:rPr>
              <w:tab/>
            </w:r>
            <w:r w:rsidR="00A33C62" w:rsidRPr="00A33C62">
              <w:rPr>
                <w:rFonts w:ascii="Times New Roman" w:hAnsi="Times New Roman"/>
                <w:noProof/>
                <w:webHidden/>
                <w:sz w:val="24"/>
                <w:szCs w:val="24"/>
              </w:rPr>
              <w:fldChar w:fldCharType="begin"/>
            </w:r>
            <w:r w:rsidR="00A33C62" w:rsidRPr="00A33C62">
              <w:rPr>
                <w:rFonts w:ascii="Times New Roman" w:hAnsi="Times New Roman"/>
                <w:noProof/>
                <w:webHidden/>
                <w:sz w:val="24"/>
                <w:szCs w:val="24"/>
              </w:rPr>
              <w:instrText xml:space="preserve"> PAGEREF _Toc106216895 \h </w:instrText>
            </w:r>
            <w:r w:rsidR="00A33C62" w:rsidRPr="00A33C62">
              <w:rPr>
                <w:rFonts w:ascii="Times New Roman" w:hAnsi="Times New Roman"/>
                <w:noProof/>
                <w:webHidden/>
                <w:sz w:val="24"/>
                <w:szCs w:val="24"/>
              </w:rPr>
            </w:r>
            <w:r w:rsidR="00A33C62" w:rsidRPr="00A33C62">
              <w:rPr>
                <w:rFonts w:ascii="Times New Roman" w:hAnsi="Times New Roman"/>
                <w:noProof/>
                <w:webHidden/>
                <w:sz w:val="24"/>
                <w:szCs w:val="24"/>
              </w:rPr>
              <w:fldChar w:fldCharType="separate"/>
            </w:r>
            <w:r w:rsidR="00A33C62" w:rsidRPr="00A33C62">
              <w:rPr>
                <w:rFonts w:ascii="Times New Roman" w:hAnsi="Times New Roman"/>
                <w:noProof/>
                <w:webHidden/>
                <w:sz w:val="24"/>
                <w:szCs w:val="24"/>
              </w:rPr>
              <w:t>16</w:t>
            </w:r>
            <w:r w:rsidR="00A33C62" w:rsidRPr="00A33C62">
              <w:rPr>
                <w:rFonts w:ascii="Times New Roman" w:hAnsi="Times New Roman"/>
                <w:noProof/>
                <w:webHidden/>
                <w:sz w:val="24"/>
                <w:szCs w:val="24"/>
              </w:rPr>
              <w:fldChar w:fldCharType="end"/>
            </w:r>
          </w:hyperlink>
        </w:p>
        <w:p w14:paraId="67DBA39E" w14:textId="7C401557" w:rsidR="002949FA" w:rsidRPr="00A33C62" w:rsidRDefault="002949FA" w:rsidP="00A33C62">
          <w:pPr>
            <w:spacing w:line="480" w:lineRule="auto"/>
            <w:jc w:val="both"/>
            <w:rPr>
              <w:rFonts w:ascii="Times New Roman" w:hAnsi="Times New Roman" w:cs="Times New Roman"/>
              <w:sz w:val="24"/>
              <w:szCs w:val="24"/>
            </w:rPr>
          </w:pPr>
          <w:r w:rsidRPr="00A33C62">
            <w:rPr>
              <w:rFonts w:ascii="Times New Roman" w:hAnsi="Times New Roman" w:cs="Times New Roman"/>
              <w:b/>
              <w:bCs/>
              <w:noProof/>
              <w:sz w:val="24"/>
              <w:szCs w:val="24"/>
            </w:rPr>
            <w:fldChar w:fldCharType="end"/>
          </w:r>
        </w:p>
      </w:sdtContent>
    </w:sdt>
    <w:p w14:paraId="7176F21A" w14:textId="7F8FAE2E" w:rsidR="00972732" w:rsidRDefault="002F4C9A" w:rsidP="002949FA">
      <w:pPr>
        <w:pStyle w:val="Heading1"/>
      </w:pPr>
      <w:r w:rsidRPr="00CE048E">
        <w:br w:type="page"/>
      </w:r>
    </w:p>
    <w:p w14:paraId="50BF99E2" w14:textId="5197E764" w:rsidR="001066D8" w:rsidRDefault="00EC671A" w:rsidP="0012665C">
      <w:pPr>
        <w:pStyle w:val="Heading1"/>
        <w:rPr>
          <w:rFonts w:ascii="Times New Roman" w:hAnsi="Times New Roman" w:cs="Times New Roman"/>
          <w:color w:val="auto"/>
        </w:rPr>
      </w:pPr>
      <w:bookmarkStart w:id="0" w:name="_Toc106216891"/>
      <w:r w:rsidRPr="00972732">
        <w:rPr>
          <w:rFonts w:ascii="Times New Roman" w:hAnsi="Times New Roman" w:cs="Times New Roman"/>
          <w:color w:val="auto"/>
        </w:rPr>
        <w:lastRenderedPageBreak/>
        <w:t>ΕΙΣΑΓΩΓΗ</w:t>
      </w:r>
      <w:bookmarkEnd w:id="0"/>
    </w:p>
    <w:p w14:paraId="6612F389" w14:textId="77777777" w:rsidR="00972732" w:rsidRPr="00972732" w:rsidRDefault="00972732" w:rsidP="00972732"/>
    <w:p w14:paraId="713EF245" w14:textId="5D23EABA" w:rsidR="00EC671A" w:rsidRPr="00C77701" w:rsidRDefault="00DF1676" w:rsidP="00EC671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Σκοπός της παρούσας εργασίας </w:t>
      </w:r>
      <w:r w:rsidR="008343A9">
        <w:rPr>
          <w:rFonts w:ascii="Times New Roman" w:hAnsi="Times New Roman" w:cs="Times New Roman"/>
          <w:sz w:val="24"/>
          <w:szCs w:val="24"/>
        </w:rPr>
        <w:t xml:space="preserve">είναι να </w:t>
      </w:r>
      <w:r w:rsidR="00977567">
        <w:rPr>
          <w:rFonts w:ascii="Times New Roman" w:hAnsi="Times New Roman" w:cs="Times New Roman"/>
          <w:sz w:val="24"/>
          <w:szCs w:val="24"/>
        </w:rPr>
        <w:t xml:space="preserve">παρουσιάσει τα ζητήματα της </w:t>
      </w:r>
      <w:r w:rsidR="00645391">
        <w:rPr>
          <w:rFonts w:ascii="Times New Roman" w:hAnsi="Times New Roman" w:cs="Times New Roman"/>
          <w:sz w:val="24"/>
          <w:szCs w:val="24"/>
        </w:rPr>
        <w:t>διαχείρισης</w:t>
      </w:r>
      <w:r w:rsidR="00977567">
        <w:rPr>
          <w:rFonts w:ascii="Times New Roman" w:hAnsi="Times New Roman" w:cs="Times New Roman"/>
          <w:sz w:val="24"/>
          <w:szCs w:val="24"/>
        </w:rPr>
        <w:t xml:space="preserve"> </w:t>
      </w:r>
      <w:r w:rsidR="00645391">
        <w:rPr>
          <w:rFonts w:ascii="Times New Roman" w:hAnsi="Times New Roman" w:cs="Times New Roman"/>
          <w:sz w:val="24"/>
          <w:szCs w:val="24"/>
        </w:rPr>
        <w:t>απ</w:t>
      </w:r>
      <w:r w:rsidR="00402406">
        <w:rPr>
          <w:rFonts w:ascii="Times New Roman" w:hAnsi="Times New Roman" w:cs="Times New Roman"/>
          <w:sz w:val="24"/>
          <w:szCs w:val="24"/>
        </w:rPr>
        <w:t xml:space="preserve">οθεμάτων μιας </w:t>
      </w:r>
      <w:r w:rsidR="009162E5">
        <w:rPr>
          <w:rFonts w:ascii="Times New Roman" w:hAnsi="Times New Roman" w:cs="Times New Roman"/>
          <w:sz w:val="24"/>
          <w:szCs w:val="24"/>
        </w:rPr>
        <w:t>συμβουλευτικής</w:t>
      </w:r>
      <w:r w:rsidR="00402406">
        <w:rPr>
          <w:rFonts w:ascii="Times New Roman" w:hAnsi="Times New Roman" w:cs="Times New Roman"/>
          <w:sz w:val="24"/>
          <w:szCs w:val="24"/>
        </w:rPr>
        <w:t xml:space="preserve"> επιχείρησης και να γίνει </w:t>
      </w:r>
      <w:r w:rsidR="00C77701">
        <w:rPr>
          <w:rFonts w:ascii="Times New Roman" w:hAnsi="Times New Roman" w:cs="Times New Roman"/>
          <w:sz w:val="24"/>
          <w:szCs w:val="24"/>
        </w:rPr>
        <w:t>διεξαγωγή</w:t>
      </w:r>
      <w:r w:rsidR="00402406">
        <w:rPr>
          <w:rFonts w:ascii="Times New Roman" w:hAnsi="Times New Roman" w:cs="Times New Roman"/>
          <w:sz w:val="24"/>
          <w:szCs w:val="24"/>
        </w:rPr>
        <w:t xml:space="preserve"> συμπερασμάτων </w:t>
      </w:r>
      <w:r w:rsidR="00C77701">
        <w:rPr>
          <w:rFonts w:ascii="Times New Roman" w:hAnsi="Times New Roman" w:cs="Times New Roman"/>
          <w:sz w:val="24"/>
          <w:szCs w:val="24"/>
        </w:rPr>
        <w:t>με τη βοήθεια του</w:t>
      </w:r>
      <w:r w:rsidR="009162E5">
        <w:rPr>
          <w:rFonts w:ascii="Times New Roman" w:hAnsi="Times New Roman" w:cs="Times New Roman"/>
          <w:sz w:val="24"/>
          <w:szCs w:val="24"/>
        </w:rPr>
        <w:t xml:space="preserve"> λογισμικού </w:t>
      </w:r>
      <w:r w:rsidR="00C77701">
        <w:rPr>
          <w:rFonts w:ascii="Times New Roman" w:hAnsi="Times New Roman" w:cs="Times New Roman"/>
          <w:sz w:val="24"/>
          <w:szCs w:val="24"/>
          <w:lang w:val="en-US"/>
        </w:rPr>
        <w:t>SPSS</w:t>
      </w:r>
      <w:r w:rsidR="00C77701" w:rsidRPr="00C77701">
        <w:rPr>
          <w:rFonts w:ascii="Times New Roman" w:hAnsi="Times New Roman" w:cs="Times New Roman"/>
          <w:sz w:val="24"/>
          <w:szCs w:val="24"/>
        </w:rPr>
        <w:t xml:space="preserve"> 27</w:t>
      </w:r>
      <w:r w:rsidR="006548D1">
        <w:rPr>
          <w:rFonts w:ascii="Times New Roman" w:hAnsi="Times New Roman" w:cs="Times New Roman"/>
          <w:sz w:val="24"/>
          <w:szCs w:val="24"/>
        </w:rPr>
        <w:t>.</w:t>
      </w:r>
      <w:r w:rsidR="00907941">
        <w:rPr>
          <w:rFonts w:ascii="Times New Roman" w:hAnsi="Times New Roman" w:cs="Times New Roman"/>
          <w:sz w:val="24"/>
          <w:szCs w:val="24"/>
        </w:rPr>
        <w:t xml:space="preserve"> </w:t>
      </w:r>
      <w:r w:rsidR="006912CC">
        <w:rPr>
          <w:rFonts w:ascii="Times New Roman" w:hAnsi="Times New Roman" w:cs="Times New Roman"/>
          <w:sz w:val="24"/>
          <w:szCs w:val="24"/>
        </w:rPr>
        <w:t xml:space="preserve">Από το αρχείο </w:t>
      </w:r>
      <w:r w:rsidR="00C83DD9">
        <w:rPr>
          <w:rFonts w:ascii="Times New Roman" w:hAnsi="Times New Roman" w:cs="Times New Roman"/>
          <w:sz w:val="24"/>
          <w:szCs w:val="24"/>
          <w:lang w:val="en-US"/>
        </w:rPr>
        <w:t>excel</w:t>
      </w:r>
      <w:r w:rsidR="00C83DD9">
        <w:rPr>
          <w:rFonts w:ascii="Times New Roman" w:hAnsi="Times New Roman" w:cs="Times New Roman"/>
          <w:sz w:val="24"/>
          <w:szCs w:val="24"/>
        </w:rPr>
        <w:t xml:space="preserve"> </w:t>
      </w:r>
      <w:r w:rsidR="00A474EF">
        <w:rPr>
          <w:rFonts w:ascii="Times New Roman" w:hAnsi="Times New Roman" w:cs="Times New Roman"/>
          <w:sz w:val="24"/>
          <w:szCs w:val="24"/>
        </w:rPr>
        <w:t>επιλέχ</w:t>
      </w:r>
      <w:r w:rsidR="00A97018">
        <w:rPr>
          <w:rFonts w:ascii="Times New Roman" w:hAnsi="Times New Roman" w:cs="Times New Roman"/>
          <w:sz w:val="24"/>
          <w:szCs w:val="24"/>
        </w:rPr>
        <w:t>θ</w:t>
      </w:r>
      <w:r w:rsidR="00A474EF">
        <w:rPr>
          <w:rFonts w:ascii="Times New Roman" w:hAnsi="Times New Roman" w:cs="Times New Roman"/>
          <w:sz w:val="24"/>
          <w:szCs w:val="24"/>
        </w:rPr>
        <w:t xml:space="preserve">ηκαν </w:t>
      </w:r>
      <w:r w:rsidR="00A97018">
        <w:rPr>
          <w:rFonts w:ascii="Times New Roman" w:hAnsi="Times New Roman" w:cs="Times New Roman"/>
          <w:sz w:val="24"/>
          <w:szCs w:val="24"/>
        </w:rPr>
        <w:t>300 τυχαίες παρατηρήσεις</w:t>
      </w:r>
      <w:r w:rsidR="000E61AA" w:rsidRPr="000E61AA">
        <w:t xml:space="preserve"> </w:t>
      </w:r>
      <w:r w:rsidR="000E61AA" w:rsidRPr="000E61AA">
        <w:rPr>
          <w:rFonts w:ascii="Times New Roman" w:hAnsi="Times New Roman" w:cs="Times New Roman"/>
          <w:sz w:val="24"/>
          <w:szCs w:val="24"/>
        </w:rPr>
        <w:t>που αναφέρουν ζητήματα της διαχείρισης αποθεμάτων</w:t>
      </w:r>
      <w:r w:rsidR="000E61AA">
        <w:rPr>
          <w:rFonts w:ascii="Times New Roman" w:hAnsi="Times New Roman" w:cs="Times New Roman"/>
          <w:sz w:val="24"/>
          <w:szCs w:val="24"/>
        </w:rPr>
        <w:t xml:space="preserve"> οι οποίες έπειτα εισάχθηκαν στο</w:t>
      </w:r>
      <w:r w:rsidR="00E9522B">
        <w:rPr>
          <w:rFonts w:ascii="Times New Roman" w:hAnsi="Times New Roman" w:cs="Times New Roman"/>
          <w:sz w:val="24"/>
          <w:szCs w:val="24"/>
        </w:rPr>
        <w:t xml:space="preserve"> </w:t>
      </w:r>
      <w:r w:rsidR="00D828D5">
        <w:rPr>
          <w:rFonts w:ascii="Times New Roman" w:hAnsi="Times New Roman" w:cs="Times New Roman"/>
          <w:sz w:val="24"/>
          <w:szCs w:val="24"/>
        </w:rPr>
        <w:t>πρόγραμμα</w:t>
      </w:r>
      <w:r w:rsidR="000E61AA">
        <w:rPr>
          <w:rFonts w:ascii="Times New Roman" w:hAnsi="Times New Roman" w:cs="Times New Roman"/>
          <w:sz w:val="24"/>
          <w:szCs w:val="24"/>
        </w:rPr>
        <w:t xml:space="preserve"> </w:t>
      </w:r>
      <w:r w:rsidR="000E61AA">
        <w:rPr>
          <w:rFonts w:ascii="Times New Roman" w:hAnsi="Times New Roman" w:cs="Times New Roman"/>
          <w:sz w:val="24"/>
          <w:szCs w:val="24"/>
          <w:lang w:val="en-US"/>
        </w:rPr>
        <w:t>SPSS</w:t>
      </w:r>
      <w:r w:rsidR="000E61AA" w:rsidRPr="000E61AA">
        <w:rPr>
          <w:rFonts w:ascii="Times New Roman" w:hAnsi="Times New Roman" w:cs="Times New Roman"/>
          <w:sz w:val="24"/>
          <w:szCs w:val="24"/>
        </w:rPr>
        <w:t xml:space="preserve"> 27 </w:t>
      </w:r>
      <w:r w:rsidR="000E61AA">
        <w:rPr>
          <w:rFonts w:ascii="Times New Roman" w:hAnsi="Times New Roman" w:cs="Times New Roman"/>
          <w:sz w:val="24"/>
          <w:szCs w:val="24"/>
        </w:rPr>
        <w:t>και επεξεργάστηκαν ώστε να καταλήξουμε στη διεξαγωγή των παρατηρήσεων και των συμπερασμάτων.</w:t>
      </w:r>
      <w:r w:rsidR="006548D1">
        <w:rPr>
          <w:rFonts w:ascii="Times New Roman" w:hAnsi="Times New Roman" w:cs="Times New Roman"/>
          <w:sz w:val="24"/>
          <w:szCs w:val="24"/>
        </w:rPr>
        <w:t xml:space="preserve"> </w:t>
      </w:r>
      <w:r w:rsidR="00531933">
        <w:rPr>
          <w:rFonts w:ascii="Times New Roman" w:hAnsi="Times New Roman" w:cs="Times New Roman"/>
          <w:sz w:val="24"/>
          <w:szCs w:val="24"/>
        </w:rPr>
        <w:t>Ειδικότερα</w:t>
      </w:r>
      <w:r w:rsidR="00FE66F1">
        <w:rPr>
          <w:rFonts w:ascii="Times New Roman" w:hAnsi="Times New Roman" w:cs="Times New Roman"/>
          <w:sz w:val="24"/>
          <w:szCs w:val="24"/>
        </w:rPr>
        <w:t xml:space="preserve"> </w:t>
      </w:r>
      <w:r w:rsidR="00ED5A14">
        <w:rPr>
          <w:rFonts w:ascii="Times New Roman" w:hAnsi="Times New Roman" w:cs="Times New Roman"/>
          <w:sz w:val="24"/>
          <w:szCs w:val="24"/>
        </w:rPr>
        <w:t xml:space="preserve">η εργασία αποτελείται από </w:t>
      </w:r>
      <w:r w:rsidR="00E55837">
        <w:rPr>
          <w:rFonts w:ascii="Times New Roman" w:hAnsi="Times New Roman" w:cs="Times New Roman"/>
          <w:sz w:val="24"/>
          <w:szCs w:val="24"/>
        </w:rPr>
        <w:t>3</w:t>
      </w:r>
      <w:r w:rsidR="00ED5A14">
        <w:rPr>
          <w:rFonts w:ascii="Times New Roman" w:hAnsi="Times New Roman" w:cs="Times New Roman"/>
          <w:sz w:val="24"/>
          <w:szCs w:val="24"/>
        </w:rPr>
        <w:t xml:space="preserve"> </w:t>
      </w:r>
      <w:r w:rsidR="008B59E9">
        <w:rPr>
          <w:rFonts w:ascii="Times New Roman" w:hAnsi="Times New Roman" w:cs="Times New Roman"/>
          <w:sz w:val="24"/>
          <w:szCs w:val="24"/>
        </w:rPr>
        <w:t>ενότητες</w:t>
      </w:r>
      <w:r w:rsidR="00C77701" w:rsidRPr="00C77701">
        <w:rPr>
          <w:rFonts w:ascii="Times New Roman" w:hAnsi="Times New Roman" w:cs="Times New Roman"/>
          <w:sz w:val="24"/>
          <w:szCs w:val="24"/>
        </w:rPr>
        <w:t xml:space="preserve"> </w:t>
      </w:r>
      <w:r w:rsidR="00E55837">
        <w:rPr>
          <w:rFonts w:ascii="Times New Roman" w:hAnsi="Times New Roman" w:cs="Times New Roman"/>
          <w:sz w:val="24"/>
          <w:szCs w:val="24"/>
        </w:rPr>
        <w:t xml:space="preserve">: </w:t>
      </w:r>
      <w:r w:rsidR="00030BFA">
        <w:rPr>
          <w:rFonts w:ascii="Times New Roman" w:hAnsi="Times New Roman" w:cs="Times New Roman"/>
          <w:sz w:val="24"/>
          <w:szCs w:val="24"/>
        </w:rPr>
        <w:t>Θεωρία, α</w:t>
      </w:r>
      <w:r w:rsidR="00E55837">
        <w:rPr>
          <w:rFonts w:ascii="Times New Roman" w:hAnsi="Times New Roman" w:cs="Times New Roman"/>
          <w:sz w:val="24"/>
          <w:szCs w:val="24"/>
        </w:rPr>
        <w:t>νάλυση δεδομένων,</w:t>
      </w:r>
      <w:r w:rsidR="00030BFA">
        <w:rPr>
          <w:rFonts w:ascii="Times New Roman" w:hAnsi="Times New Roman" w:cs="Times New Roman"/>
          <w:sz w:val="24"/>
          <w:szCs w:val="24"/>
        </w:rPr>
        <w:t xml:space="preserve"> συμπεράσματα.</w:t>
      </w:r>
    </w:p>
    <w:p w14:paraId="6AD47570" w14:textId="77777777" w:rsidR="001066D8" w:rsidRDefault="001066D8">
      <w:pPr>
        <w:rPr>
          <w:sz w:val="24"/>
          <w:szCs w:val="24"/>
        </w:rPr>
      </w:pPr>
      <w:r>
        <w:rPr>
          <w:sz w:val="24"/>
          <w:szCs w:val="24"/>
        </w:rPr>
        <w:br w:type="page"/>
      </w:r>
    </w:p>
    <w:p w14:paraId="40EB94F5" w14:textId="35896AFF" w:rsidR="00C5494C" w:rsidRDefault="00972732" w:rsidP="00972732">
      <w:pPr>
        <w:pStyle w:val="Heading1"/>
        <w:rPr>
          <w:rFonts w:ascii="Times New Roman" w:hAnsi="Times New Roman" w:cs="Times New Roman"/>
          <w:color w:val="auto"/>
        </w:rPr>
      </w:pPr>
      <w:bookmarkStart w:id="1" w:name="_Toc106216892"/>
      <w:r w:rsidRPr="00972732">
        <w:rPr>
          <w:rFonts w:ascii="Times New Roman" w:hAnsi="Times New Roman" w:cs="Times New Roman"/>
          <w:color w:val="auto"/>
        </w:rPr>
        <w:lastRenderedPageBreak/>
        <w:t>ΕΝΟΤΗΤΑ 1:</w:t>
      </w:r>
      <w:r>
        <w:rPr>
          <w:rFonts w:ascii="Times New Roman" w:hAnsi="Times New Roman" w:cs="Times New Roman"/>
          <w:color w:val="auto"/>
        </w:rPr>
        <w:t xml:space="preserve"> </w:t>
      </w:r>
      <w:r w:rsidR="00C23027" w:rsidRPr="00972732">
        <w:rPr>
          <w:rFonts w:ascii="Times New Roman" w:hAnsi="Times New Roman" w:cs="Times New Roman"/>
          <w:color w:val="auto"/>
        </w:rPr>
        <w:t>ΘΕΩΡΙΑ</w:t>
      </w:r>
      <w:bookmarkEnd w:id="1"/>
    </w:p>
    <w:p w14:paraId="73DA8104" w14:textId="77777777" w:rsidR="0012665C" w:rsidRPr="0012665C" w:rsidRDefault="0012665C" w:rsidP="0012665C"/>
    <w:p w14:paraId="2AF00028" w14:textId="77777777" w:rsidR="00156D91" w:rsidRDefault="00C14DCF" w:rsidP="0049562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Ως εφοδιαστική αλυσίδα εννοούμε </w:t>
      </w:r>
      <w:r w:rsidR="00264FF9">
        <w:rPr>
          <w:rFonts w:ascii="Times New Roman" w:hAnsi="Times New Roman" w:cs="Times New Roman"/>
          <w:sz w:val="24"/>
          <w:szCs w:val="24"/>
        </w:rPr>
        <w:t xml:space="preserve">όλα τα </w:t>
      </w:r>
      <w:r w:rsidR="00346136">
        <w:rPr>
          <w:rFonts w:ascii="Times New Roman" w:hAnsi="Times New Roman" w:cs="Times New Roman"/>
          <w:sz w:val="24"/>
          <w:szCs w:val="24"/>
        </w:rPr>
        <w:t xml:space="preserve">προϊόντα </w:t>
      </w:r>
      <w:r w:rsidR="004D278A">
        <w:rPr>
          <w:rFonts w:ascii="Times New Roman" w:hAnsi="Times New Roman" w:cs="Times New Roman"/>
          <w:sz w:val="24"/>
          <w:szCs w:val="24"/>
        </w:rPr>
        <w:t xml:space="preserve">που μεταφέρονται από τους προμηθευτές στους παραγωγούς, </w:t>
      </w:r>
      <w:r w:rsidR="00865345">
        <w:rPr>
          <w:rFonts w:ascii="Times New Roman" w:hAnsi="Times New Roman" w:cs="Times New Roman"/>
          <w:sz w:val="24"/>
          <w:szCs w:val="24"/>
        </w:rPr>
        <w:t>διανομείς, λιανέμπορους και στην συνέχεια στους πελάτες</w:t>
      </w:r>
      <w:r w:rsidR="0062462D">
        <w:rPr>
          <w:rFonts w:ascii="Times New Roman" w:hAnsi="Times New Roman" w:cs="Times New Roman"/>
          <w:sz w:val="24"/>
          <w:szCs w:val="24"/>
        </w:rPr>
        <w:t xml:space="preserve">. Ουσιαστικά είναι ένα δίκτυο </w:t>
      </w:r>
      <w:r w:rsidR="00AA4196">
        <w:rPr>
          <w:rFonts w:ascii="Times New Roman" w:hAnsi="Times New Roman" w:cs="Times New Roman"/>
          <w:sz w:val="24"/>
          <w:szCs w:val="24"/>
        </w:rPr>
        <w:t xml:space="preserve">πληροφοριών και αποθεμάτων. Στόχος της είναι η μέγιστη </w:t>
      </w:r>
      <w:r w:rsidR="00960016">
        <w:rPr>
          <w:rFonts w:ascii="Times New Roman" w:hAnsi="Times New Roman" w:cs="Times New Roman"/>
          <w:sz w:val="24"/>
          <w:szCs w:val="24"/>
        </w:rPr>
        <w:t xml:space="preserve">εκπλήρωση </w:t>
      </w:r>
      <w:r w:rsidR="005D0FDD">
        <w:rPr>
          <w:rFonts w:ascii="Times New Roman" w:hAnsi="Times New Roman" w:cs="Times New Roman"/>
          <w:sz w:val="24"/>
          <w:szCs w:val="24"/>
        </w:rPr>
        <w:t xml:space="preserve">των αναγκών που έχουν </w:t>
      </w:r>
      <w:r w:rsidR="00282EE7">
        <w:rPr>
          <w:rFonts w:ascii="Times New Roman" w:hAnsi="Times New Roman" w:cs="Times New Roman"/>
          <w:sz w:val="24"/>
          <w:szCs w:val="24"/>
        </w:rPr>
        <w:t>οι πελάτες και ταυτόχρονα η μεγιστοποίηση του κέρδους αυτής της αλυσίδας</w:t>
      </w:r>
      <w:r w:rsidR="00B64CB5">
        <w:rPr>
          <w:rFonts w:ascii="Times New Roman" w:hAnsi="Times New Roman" w:cs="Times New Roman"/>
          <w:sz w:val="24"/>
          <w:szCs w:val="24"/>
        </w:rPr>
        <w:t xml:space="preserve">. Κάθε αλυσίδα εφοδιασμού ακολουθεί </w:t>
      </w:r>
      <w:r w:rsidR="00D372B2">
        <w:rPr>
          <w:rFonts w:ascii="Times New Roman" w:hAnsi="Times New Roman" w:cs="Times New Roman"/>
          <w:sz w:val="24"/>
          <w:szCs w:val="24"/>
        </w:rPr>
        <w:t xml:space="preserve">ορισμένες διαδικασίες </w:t>
      </w:r>
      <w:r w:rsidR="004F4A82">
        <w:rPr>
          <w:rFonts w:ascii="Times New Roman" w:hAnsi="Times New Roman" w:cs="Times New Roman"/>
          <w:sz w:val="24"/>
          <w:szCs w:val="24"/>
        </w:rPr>
        <w:t xml:space="preserve">που αφορούν την μεταφορά, τα αποθέματα </w:t>
      </w:r>
      <w:r w:rsidR="000A2DD2">
        <w:rPr>
          <w:rFonts w:ascii="Times New Roman" w:hAnsi="Times New Roman" w:cs="Times New Roman"/>
          <w:sz w:val="24"/>
          <w:szCs w:val="24"/>
        </w:rPr>
        <w:t xml:space="preserve">και την διαχείριση παραγγελιών </w:t>
      </w:r>
      <w:r w:rsidR="00BC74D4">
        <w:rPr>
          <w:rFonts w:ascii="Times New Roman" w:hAnsi="Times New Roman" w:cs="Times New Roman"/>
          <w:sz w:val="24"/>
          <w:szCs w:val="24"/>
        </w:rPr>
        <w:t xml:space="preserve">και εξυπηρέτηση πελάτων. </w:t>
      </w:r>
    </w:p>
    <w:p w14:paraId="220658B6" w14:textId="77777777" w:rsidR="00E74F31" w:rsidRDefault="00BC74D4" w:rsidP="0049562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Μέσω της μεταφοράς </w:t>
      </w:r>
      <w:r w:rsidR="00426640">
        <w:rPr>
          <w:rFonts w:ascii="Times New Roman" w:hAnsi="Times New Roman" w:cs="Times New Roman"/>
          <w:sz w:val="24"/>
          <w:szCs w:val="24"/>
        </w:rPr>
        <w:t xml:space="preserve">τα προϊόντα μετακινούνται στα διάφορα </w:t>
      </w:r>
      <w:r w:rsidR="00240338">
        <w:rPr>
          <w:rFonts w:ascii="Times New Roman" w:hAnsi="Times New Roman" w:cs="Times New Roman"/>
          <w:sz w:val="24"/>
          <w:szCs w:val="24"/>
        </w:rPr>
        <w:t xml:space="preserve">σημεία της εφοδιαστικής αλυσίδας. Αυτό μπορεί να γίνει </w:t>
      </w:r>
      <w:r w:rsidR="00BC4194">
        <w:rPr>
          <w:rFonts w:ascii="Times New Roman" w:hAnsi="Times New Roman" w:cs="Times New Roman"/>
          <w:sz w:val="24"/>
          <w:szCs w:val="24"/>
        </w:rPr>
        <w:t xml:space="preserve">με πολλούς τρόπους και μια επιτυχημένη </w:t>
      </w:r>
      <w:r w:rsidR="00CB17BB">
        <w:rPr>
          <w:rFonts w:ascii="Times New Roman" w:hAnsi="Times New Roman" w:cs="Times New Roman"/>
          <w:sz w:val="24"/>
          <w:szCs w:val="24"/>
        </w:rPr>
        <w:t>μεταφορά αποτελεί σημαντικό κομμάτι της εφοδιαστικής αλυσίδας.</w:t>
      </w:r>
      <w:r w:rsidR="00C45C49">
        <w:rPr>
          <w:rFonts w:ascii="Times New Roman" w:hAnsi="Times New Roman" w:cs="Times New Roman"/>
          <w:sz w:val="24"/>
          <w:szCs w:val="24"/>
        </w:rPr>
        <w:t xml:space="preserve"> Έπειτα,</w:t>
      </w:r>
      <w:r w:rsidR="002E490C">
        <w:rPr>
          <w:rFonts w:ascii="Times New Roman" w:hAnsi="Times New Roman" w:cs="Times New Roman"/>
          <w:sz w:val="24"/>
          <w:szCs w:val="24"/>
        </w:rPr>
        <w:t xml:space="preserve"> </w:t>
      </w:r>
      <w:r w:rsidR="00C45C49">
        <w:rPr>
          <w:rFonts w:ascii="Times New Roman" w:hAnsi="Times New Roman" w:cs="Times New Roman"/>
          <w:sz w:val="24"/>
          <w:szCs w:val="24"/>
        </w:rPr>
        <w:t>ένας ορισμός που θα μπορούσαμε</w:t>
      </w:r>
      <w:r w:rsidR="00451D65">
        <w:rPr>
          <w:rFonts w:ascii="Times New Roman" w:hAnsi="Times New Roman" w:cs="Times New Roman"/>
          <w:sz w:val="24"/>
          <w:szCs w:val="24"/>
        </w:rPr>
        <w:t xml:space="preserve"> να δώσουμε για τα </w:t>
      </w:r>
      <w:r w:rsidR="00B74C01">
        <w:rPr>
          <w:rFonts w:ascii="Times New Roman" w:hAnsi="Times New Roman" w:cs="Times New Roman"/>
          <w:sz w:val="24"/>
          <w:szCs w:val="24"/>
        </w:rPr>
        <w:t xml:space="preserve">αποθέματα </w:t>
      </w:r>
      <w:r w:rsidR="00AB4DDC">
        <w:rPr>
          <w:rFonts w:ascii="Times New Roman" w:hAnsi="Times New Roman" w:cs="Times New Roman"/>
          <w:sz w:val="24"/>
          <w:szCs w:val="24"/>
        </w:rPr>
        <w:t>είναι ο ακόλουθος</w:t>
      </w:r>
      <w:r w:rsidR="00AB4DDC" w:rsidRPr="00AB4DDC">
        <w:rPr>
          <w:rFonts w:ascii="Times New Roman" w:hAnsi="Times New Roman" w:cs="Times New Roman"/>
          <w:sz w:val="24"/>
          <w:szCs w:val="24"/>
        </w:rPr>
        <w:t>:</w:t>
      </w:r>
      <w:r w:rsidR="002E490C">
        <w:rPr>
          <w:rFonts w:ascii="Times New Roman" w:hAnsi="Times New Roman" w:cs="Times New Roman"/>
          <w:sz w:val="24"/>
          <w:szCs w:val="24"/>
        </w:rPr>
        <w:t xml:space="preserve"> </w:t>
      </w:r>
      <w:r w:rsidR="008A3922">
        <w:rPr>
          <w:rFonts w:ascii="Times New Roman" w:hAnsi="Times New Roman" w:cs="Times New Roman"/>
          <w:sz w:val="24"/>
          <w:szCs w:val="24"/>
        </w:rPr>
        <w:t>«</w:t>
      </w:r>
      <w:r w:rsidR="008A3922" w:rsidRPr="00BC695E">
        <w:rPr>
          <w:rFonts w:ascii="Times New Roman" w:hAnsi="Times New Roman" w:cs="Times New Roman"/>
          <w:b/>
          <w:bCs/>
          <w:i/>
          <w:iCs/>
          <w:sz w:val="24"/>
          <w:szCs w:val="24"/>
        </w:rPr>
        <w:t>αποθέματα είναι οι φυσικοί πόροι που μια επιχείρηση κατέχει σε απόθεμα με σκοπό να τους πουλήσει ή να τους μετατρέψει σε κάποιο αγαθό προς πώληση</w:t>
      </w:r>
      <w:r w:rsidR="00233531" w:rsidRPr="00233531">
        <w:rPr>
          <w:rFonts w:ascii="Times New Roman" w:hAnsi="Times New Roman" w:cs="Times New Roman"/>
          <w:sz w:val="24"/>
          <w:szCs w:val="24"/>
        </w:rPr>
        <w:t>»</w:t>
      </w:r>
      <w:r w:rsidR="00505010">
        <w:rPr>
          <w:rFonts w:ascii="Times New Roman" w:hAnsi="Times New Roman" w:cs="Times New Roman"/>
          <w:sz w:val="24"/>
          <w:szCs w:val="24"/>
        </w:rPr>
        <w:t xml:space="preserve"> </w:t>
      </w:r>
      <w:r w:rsidR="00505010" w:rsidRPr="00AD1424">
        <w:rPr>
          <w:rFonts w:ascii="Times New Roman" w:hAnsi="Times New Roman" w:cs="Times New Roman"/>
          <w:b/>
          <w:bCs/>
          <w:sz w:val="24"/>
          <w:szCs w:val="24"/>
        </w:rPr>
        <w:t>(</w:t>
      </w:r>
      <w:r w:rsidR="00643DFE" w:rsidRPr="00AD1424">
        <w:rPr>
          <w:rFonts w:ascii="Times New Roman" w:hAnsi="Times New Roman" w:cs="Times New Roman"/>
          <w:b/>
          <w:bCs/>
          <w:sz w:val="24"/>
          <w:szCs w:val="24"/>
        </w:rPr>
        <w:t xml:space="preserve">πηγή: διαχείριση αποθεμάτων </w:t>
      </w:r>
      <w:r w:rsidR="00AD1424" w:rsidRPr="00AD1424">
        <w:rPr>
          <w:rFonts w:ascii="Times New Roman" w:hAnsi="Times New Roman" w:cs="Times New Roman"/>
          <w:b/>
          <w:bCs/>
          <w:sz w:val="24"/>
          <w:szCs w:val="24"/>
        </w:rPr>
        <w:t>&amp; επιχειρηματική ανάπτυξη)</w:t>
      </w:r>
      <w:r w:rsidR="00233531">
        <w:rPr>
          <w:rFonts w:ascii="Times New Roman" w:hAnsi="Times New Roman" w:cs="Times New Roman"/>
          <w:sz w:val="24"/>
          <w:szCs w:val="24"/>
        </w:rPr>
        <w:t>.</w:t>
      </w:r>
      <w:r w:rsidR="009372BC">
        <w:rPr>
          <w:rFonts w:ascii="Times New Roman" w:hAnsi="Times New Roman" w:cs="Times New Roman"/>
          <w:sz w:val="24"/>
          <w:szCs w:val="24"/>
        </w:rPr>
        <w:t xml:space="preserve"> </w:t>
      </w:r>
    </w:p>
    <w:p w14:paraId="79564751" w14:textId="3443A464" w:rsidR="000F690A" w:rsidRDefault="000F690A" w:rsidP="00495624">
      <w:pPr>
        <w:spacing w:line="480" w:lineRule="auto"/>
        <w:jc w:val="both"/>
        <w:rPr>
          <w:rFonts w:ascii="Times New Roman" w:hAnsi="Times New Roman" w:cs="Times New Roman"/>
          <w:sz w:val="24"/>
          <w:szCs w:val="24"/>
        </w:rPr>
      </w:pPr>
      <w:r>
        <w:rPr>
          <w:rFonts w:ascii="Times New Roman" w:hAnsi="Times New Roman" w:cs="Times New Roman"/>
          <w:sz w:val="24"/>
          <w:szCs w:val="24"/>
        </w:rPr>
        <w:t>Με άλλα λόγια ως απόθεμα θεωρούνται οι πρώτες ύλες, τα ημι-έτοιμα προϊόντα και τα τελικά ολοκληρωμένα προϊόντα, που διατηρούνται σε κάποιο σημείο της εφοδιαστικής αλυσίδας για μελλοντική χρήση. Τα αποθέματα αποτελούν ζωτικής σημασίας κομμάτι της εφοδιαστικής αλυσίδας.</w:t>
      </w:r>
      <w:r w:rsidR="0075631E">
        <w:rPr>
          <w:rFonts w:ascii="Times New Roman" w:hAnsi="Times New Roman" w:cs="Times New Roman"/>
          <w:sz w:val="24"/>
          <w:szCs w:val="24"/>
        </w:rPr>
        <w:t xml:space="preserve"> </w:t>
      </w:r>
      <w:r w:rsidR="000E679B">
        <w:rPr>
          <w:rFonts w:ascii="Times New Roman" w:hAnsi="Times New Roman" w:cs="Times New Roman"/>
          <w:sz w:val="24"/>
          <w:szCs w:val="24"/>
        </w:rPr>
        <w:t xml:space="preserve">Επιπλέον κάθε επιχείρηση έχει σαν έργο </w:t>
      </w:r>
      <w:r w:rsidR="00EF0B6E">
        <w:rPr>
          <w:rFonts w:ascii="Times New Roman" w:hAnsi="Times New Roman" w:cs="Times New Roman"/>
          <w:sz w:val="24"/>
          <w:szCs w:val="24"/>
        </w:rPr>
        <w:t xml:space="preserve">της να μπορεί να </w:t>
      </w:r>
      <w:r w:rsidR="003D3D7E">
        <w:rPr>
          <w:rFonts w:ascii="Times New Roman" w:hAnsi="Times New Roman" w:cs="Times New Roman"/>
          <w:sz w:val="24"/>
          <w:szCs w:val="24"/>
        </w:rPr>
        <w:t xml:space="preserve">διαχειρίζεται με σωστό και αποτελεσματικό </w:t>
      </w:r>
      <w:r w:rsidR="0023156B">
        <w:rPr>
          <w:rFonts w:ascii="Times New Roman" w:hAnsi="Times New Roman" w:cs="Times New Roman"/>
          <w:sz w:val="24"/>
          <w:szCs w:val="24"/>
        </w:rPr>
        <w:t>τρόπο το σύνολο των απο</w:t>
      </w:r>
      <w:r w:rsidR="000C6F69">
        <w:rPr>
          <w:rFonts w:ascii="Times New Roman" w:hAnsi="Times New Roman" w:cs="Times New Roman"/>
          <w:sz w:val="24"/>
          <w:szCs w:val="24"/>
        </w:rPr>
        <w:t xml:space="preserve">θεμάτων που διαθέτει, ανεξαρτήτως από το αν είναι μια παραγωγική </w:t>
      </w:r>
      <w:r w:rsidR="00517227">
        <w:rPr>
          <w:rFonts w:ascii="Times New Roman" w:hAnsi="Times New Roman" w:cs="Times New Roman"/>
          <w:sz w:val="24"/>
          <w:szCs w:val="24"/>
        </w:rPr>
        <w:t>ή εμπορική επιχείρηση.</w:t>
      </w:r>
    </w:p>
    <w:p w14:paraId="42A36DB2" w14:textId="44D969EB" w:rsidR="006E23BD" w:rsidRDefault="006E23BD" w:rsidP="0049562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Στην προσπάθειά μας να αποφασίσουμε για το ύψος των αποθεμάτων μας, κάθε επιχείρηση πρέπει να έχει στο νου της τα κόστη που σχετίζονται με την τήρηση και προμήθεια αποθέματος, καθώς και το κόστος που δημιουργείται από την ελλιπή </w:t>
      </w:r>
      <w:r>
        <w:rPr>
          <w:rFonts w:ascii="Times New Roman" w:hAnsi="Times New Roman" w:cs="Times New Roman"/>
          <w:sz w:val="24"/>
          <w:szCs w:val="24"/>
        </w:rPr>
        <w:lastRenderedPageBreak/>
        <w:t>ζήτηση.</w:t>
      </w:r>
      <w:r w:rsidRPr="00BF6BFD">
        <w:rPr>
          <w:rFonts w:ascii="Times New Roman" w:hAnsi="Times New Roman" w:cs="Times New Roman"/>
          <w:sz w:val="24"/>
          <w:szCs w:val="24"/>
        </w:rPr>
        <w:t xml:space="preserve"> </w:t>
      </w:r>
      <w:r>
        <w:rPr>
          <w:rFonts w:ascii="Times New Roman" w:hAnsi="Times New Roman" w:cs="Times New Roman"/>
          <w:sz w:val="24"/>
          <w:szCs w:val="24"/>
        </w:rPr>
        <w:t>Ένα ακόμη κόστος που αξίζει να αναφέρουμε είναι το κόστος διακράτησης αποθεμάτων ή αλλιώς μεταφορικό κόστος.</w:t>
      </w:r>
    </w:p>
    <w:p w14:paraId="6E717420" w14:textId="7F143BA7" w:rsidR="006E23BD" w:rsidRPr="00C46DB2" w:rsidRDefault="006E23BD" w:rsidP="00495624">
      <w:pPr>
        <w:spacing w:line="480" w:lineRule="auto"/>
        <w:jc w:val="both"/>
        <w:rPr>
          <w:rFonts w:ascii="Times New Roman" w:hAnsi="Times New Roman" w:cs="Times New Roman"/>
          <w:sz w:val="24"/>
          <w:szCs w:val="24"/>
        </w:rPr>
      </w:pPr>
      <w:r>
        <w:rPr>
          <w:rFonts w:ascii="Times New Roman" w:hAnsi="Times New Roman" w:cs="Times New Roman"/>
          <w:sz w:val="24"/>
          <w:szCs w:val="24"/>
        </w:rPr>
        <w:t>Ένας ορισμός που μπορούμε να δώσουμε είναι</w:t>
      </w:r>
      <w:r w:rsidRPr="008D28EB">
        <w:rPr>
          <w:rFonts w:ascii="Times New Roman" w:hAnsi="Times New Roman" w:cs="Times New Roman"/>
          <w:sz w:val="24"/>
          <w:szCs w:val="24"/>
        </w:rPr>
        <w:t>:</w:t>
      </w:r>
      <w:r w:rsidRPr="00291C0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0B64">
        <w:rPr>
          <w:rFonts w:ascii="Times New Roman" w:hAnsi="Times New Roman" w:cs="Times New Roman"/>
          <w:b/>
          <w:bCs/>
          <w:i/>
          <w:iCs/>
          <w:sz w:val="24"/>
          <w:szCs w:val="24"/>
        </w:rPr>
        <w:t>το κόστος δια κράτησης του αποθέματος, γνωστό και ως μεταφορικό κόστος, είναι το μεταβλητό κόστος τήρησης του αποθέματος και είναι ένας συνδυασμός του κόστους που συνδέεται με το κόστος ευκαιρίας, τους τόκους από το κεφάλαιο που επενδύεται στο απόθεμα, τα έξοδα αποθήκευσης, φόροι, συντήρηση εξοπλισμού και κόστους λειτουργίας, ασφάλεια και άλλες μεταβλητές</w:t>
      </w:r>
      <w:r>
        <w:rPr>
          <w:rFonts w:ascii="Times New Roman" w:hAnsi="Times New Roman" w:cs="Times New Roman"/>
          <w:sz w:val="24"/>
          <w:szCs w:val="24"/>
        </w:rPr>
        <w:t xml:space="preserve"> </w:t>
      </w:r>
      <w:r w:rsidRPr="00233531">
        <w:rPr>
          <w:rFonts w:ascii="Times New Roman" w:hAnsi="Times New Roman" w:cs="Times New Roman"/>
          <w:sz w:val="24"/>
          <w:szCs w:val="24"/>
        </w:rPr>
        <w:t>»</w:t>
      </w:r>
      <w:r w:rsidR="00DB5AD0" w:rsidRPr="00DB5AD0">
        <w:t xml:space="preserve"> </w:t>
      </w:r>
      <w:r w:rsidR="00DB5AD0" w:rsidRPr="00DB5AD0">
        <w:rPr>
          <w:rFonts w:ascii="Times New Roman" w:hAnsi="Times New Roman" w:cs="Times New Roman"/>
          <w:sz w:val="24"/>
          <w:szCs w:val="24"/>
        </w:rPr>
        <w:t>(πηγή: διαχείριση αποθεμάτων &amp; επιχειρηματική ανάπτυξη)</w:t>
      </w:r>
      <w:r>
        <w:rPr>
          <w:rFonts w:ascii="Times New Roman" w:hAnsi="Times New Roman" w:cs="Times New Roman"/>
          <w:sz w:val="24"/>
          <w:szCs w:val="24"/>
        </w:rPr>
        <w:t>.</w:t>
      </w:r>
    </w:p>
    <w:p w14:paraId="30C85A95" w14:textId="3B7CB5C1" w:rsidR="002E490C" w:rsidRDefault="000410FC" w:rsidP="00495624">
      <w:pPr>
        <w:spacing w:line="480" w:lineRule="auto"/>
        <w:jc w:val="both"/>
        <w:rPr>
          <w:rFonts w:ascii="Times New Roman" w:hAnsi="Times New Roman" w:cs="Times New Roman"/>
          <w:sz w:val="24"/>
          <w:szCs w:val="24"/>
        </w:rPr>
      </w:pPr>
      <w:r>
        <w:rPr>
          <w:rFonts w:ascii="Times New Roman" w:hAnsi="Times New Roman" w:cs="Times New Roman"/>
          <w:sz w:val="24"/>
          <w:szCs w:val="24"/>
        </w:rPr>
        <w:t>Τ</w:t>
      </w:r>
      <w:r w:rsidR="009372BC">
        <w:rPr>
          <w:rFonts w:ascii="Times New Roman" w:hAnsi="Times New Roman" w:cs="Times New Roman"/>
          <w:sz w:val="24"/>
          <w:szCs w:val="24"/>
        </w:rPr>
        <w:t>έλος, οι παραγγ</w:t>
      </w:r>
      <w:r w:rsidR="004E0A02">
        <w:rPr>
          <w:rFonts w:ascii="Times New Roman" w:hAnsi="Times New Roman" w:cs="Times New Roman"/>
          <w:sz w:val="24"/>
          <w:szCs w:val="24"/>
        </w:rPr>
        <w:t xml:space="preserve">ελίες πολλές φορές </w:t>
      </w:r>
      <w:r w:rsidR="004E7322">
        <w:rPr>
          <w:rFonts w:ascii="Times New Roman" w:hAnsi="Times New Roman" w:cs="Times New Roman"/>
          <w:sz w:val="24"/>
          <w:szCs w:val="24"/>
        </w:rPr>
        <w:t xml:space="preserve">είναι μεταβαλλόμενες, ο χρόνος άφιξης τους δεν </w:t>
      </w:r>
      <w:r w:rsidR="00E761E5">
        <w:rPr>
          <w:rFonts w:ascii="Times New Roman" w:hAnsi="Times New Roman" w:cs="Times New Roman"/>
          <w:sz w:val="24"/>
          <w:szCs w:val="24"/>
        </w:rPr>
        <w:t xml:space="preserve">είναι πάντα ο αναμενόμενος, και παραδίνονται </w:t>
      </w:r>
      <w:r w:rsidR="00E418A1">
        <w:rPr>
          <w:rFonts w:ascii="Times New Roman" w:hAnsi="Times New Roman" w:cs="Times New Roman"/>
          <w:sz w:val="24"/>
          <w:szCs w:val="24"/>
        </w:rPr>
        <w:t xml:space="preserve">σε περισσότερα από ένα σημεία. Αυτή η αδυναμία </w:t>
      </w:r>
      <w:r w:rsidR="007D1EBF">
        <w:rPr>
          <w:rFonts w:ascii="Times New Roman" w:hAnsi="Times New Roman" w:cs="Times New Roman"/>
          <w:sz w:val="24"/>
          <w:szCs w:val="24"/>
        </w:rPr>
        <w:t xml:space="preserve">οδηγεί στην μη – ομαλή </w:t>
      </w:r>
      <w:r w:rsidR="00752EBC">
        <w:rPr>
          <w:rFonts w:ascii="Times New Roman" w:hAnsi="Times New Roman" w:cs="Times New Roman"/>
          <w:sz w:val="24"/>
          <w:szCs w:val="24"/>
        </w:rPr>
        <w:t>λειτουργία της παραγωγής, αλλά και της διανομής</w:t>
      </w:r>
      <w:r w:rsidR="00340996">
        <w:rPr>
          <w:rFonts w:ascii="Times New Roman" w:hAnsi="Times New Roman" w:cs="Times New Roman"/>
          <w:sz w:val="24"/>
          <w:szCs w:val="24"/>
        </w:rPr>
        <w:t xml:space="preserve">. Παρόλα αυτά οι επιχειρήσεις έχουν χρέος </w:t>
      </w:r>
      <w:r w:rsidR="00930D68">
        <w:rPr>
          <w:rFonts w:ascii="Times New Roman" w:hAnsi="Times New Roman" w:cs="Times New Roman"/>
          <w:sz w:val="24"/>
          <w:szCs w:val="24"/>
        </w:rPr>
        <w:t>να ανταπεξέλθουν σε αυτές τις δυσκολίες, ώστε να αντιμετωπίσουν τον ανταγωνισμό της αγοράς.</w:t>
      </w:r>
    </w:p>
    <w:p w14:paraId="4231CEFB" w14:textId="68D05683" w:rsidR="00AE46FB" w:rsidRPr="00C46DB2" w:rsidRDefault="00AE46FB" w:rsidP="00495624">
      <w:pPr>
        <w:spacing w:line="480" w:lineRule="auto"/>
        <w:jc w:val="both"/>
        <w:rPr>
          <w:rFonts w:ascii="Times New Roman" w:hAnsi="Times New Roman" w:cs="Times New Roman"/>
          <w:sz w:val="24"/>
          <w:szCs w:val="24"/>
        </w:rPr>
      </w:pPr>
      <w:bookmarkStart w:id="2" w:name="_Hlk106215124"/>
    </w:p>
    <w:bookmarkEnd w:id="2"/>
    <w:p w14:paraId="41B36A0E" w14:textId="77777777" w:rsidR="00893020" w:rsidRPr="00C23027" w:rsidRDefault="00893020" w:rsidP="00495624">
      <w:pPr>
        <w:spacing w:line="480" w:lineRule="auto"/>
        <w:jc w:val="center"/>
        <w:rPr>
          <w:rFonts w:ascii="Times New Roman" w:hAnsi="Times New Roman" w:cs="Times New Roman"/>
          <w:b/>
          <w:bCs/>
          <w:sz w:val="24"/>
          <w:szCs w:val="24"/>
          <w:u w:val="single"/>
        </w:rPr>
      </w:pPr>
    </w:p>
    <w:p w14:paraId="45DA498C" w14:textId="30B9A30E" w:rsidR="00C5494C" w:rsidRPr="00DC2DB0" w:rsidRDefault="00C5494C" w:rsidP="00495624">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2C8C368" w14:textId="214F79D4" w:rsidR="00000000" w:rsidRDefault="0012665C" w:rsidP="002949FA">
      <w:pPr>
        <w:pStyle w:val="Heading1"/>
        <w:rPr>
          <w:rFonts w:ascii="Times New Roman" w:hAnsi="Times New Roman" w:cs="Times New Roman"/>
          <w:color w:val="auto"/>
        </w:rPr>
      </w:pPr>
      <w:bookmarkStart w:id="3" w:name="_Toc106216893"/>
      <w:r w:rsidRPr="002949FA">
        <w:rPr>
          <w:rFonts w:ascii="Times New Roman" w:hAnsi="Times New Roman" w:cs="Times New Roman"/>
          <w:color w:val="auto"/>
        </w:rPr>
        <w:lastRenderedPageBreak/>
        <w:t>ΕΝΟΤΗΤ</w:t>
      </w:r>
      <w:r w:rsidR="002949FA" w:rsidRPr="002949FA">
        <w:rPr>
          <w:rFonts w:ascii="Times New Roman" w:hAnsi="Times New Roman" w:cs="Times New Roman"/>
          <w:color w:val="auto"/>
        </w:rPr>
        <w:t>Α</w:t>
      </w:r>
      <w:r w:rsidR="002949FA">
        <w:rPr>
          <w:rFonts w:ascii="Times New Roman" w:hAnsi="Times New Roman" w:cs="Times New Roman"/>
          <w:color w:val="auto"/>
        </w:rPr>
        <w:t xml:space="preserve"> 2</w:t>
      </w:r>
      <w:r w:rsidR="002949FA" w:rsidRPr="002949FA">
        <w:rPr>
          <w:rFonts w:ascii="Times New Roman" w:hAnsi="Times New Roman" w:cs="Times New Roman"/>
          <w:color w:val="auto"/>
        </w:rPr>
        <w:t>:</w:t>
      </w:r>
      <w:r w:rsidR="002949FA">
        <w:rPr>
          <w:rFonts w:ascii="Times New Roman" w:hAnsi="Times New Roman" w:cs="Times New Roman"/>
          <w:color w:val="auto"/>
        </w:rPr>
        <w:t xml:space="preserve"> </w:t>
      </w:r>
      <w:r w:rsidR="006F5B7F" w:rsidRPr="002949FA">
        <w:rPr>
          <w:rFonts w:ascii="Times New Roman" w:hAnsi="Times New Roman" w:cs="Times New Roman"/>
          <w:color w:val="auto"/>
        </w:rPr>
        <w:t>ΑΝΑΛΥΣΗ ΔΕΔΟΜΕΝΩΝ</w:t>
      </w:r>
      <w:bookmarkEnd w:id="3"/>
    </w:p>
    <w:p w14:paraId="01017ECE" w14:textId="77777777" w:rsidR="002949FA" w:rsidRPr="002949FA" w:rsidRDefault="002949FA" w:rsidP="002949FA"/>
    <w:p w14:paraId="5C072DDC" w14:textId="05A6EDAD" w:rsidR="006F5B7F" w:rsidRPr="001A6AED" w:rsidRDefault="00DA28E2" w:rsidP="00F82ABA">
      <w:pPr>
        <w:spacing w:line="480" w:lineRule="auto"/>
        <w:rPr>
          <w:rFonts w:ascii="Times New Roman" w:hAnsi="Times New Roman" w:cs="Times New Roman"/>
          <w:b/>
          <w:bCs/>
          <w:sz w:val="24"/>
          <w:szCs w:val="24"/>
          <w:u w:val="single"/>
        </w:rPr>
      </w:pPr>
      <w:r w:rsidRPr="001A6AED">
        <w:rPr>
          <w:rFonts w:ascii="Times New Roman" w:hAnsi="Times New Roman" w:cs="Times New Roman"/>
          <w:b/>
          <w:bCs/>
          <w:sz w:val="24"/>
          <w:szCs w:val="24"/>
          <w:u w:val="single"/>
        </w:rPr>
        <w:t>ΠΕΡΙΓΡΑΦΙΚΗ ΑΝΑΛΥΣΗ</w:t>
      </w:r>
    </w:p>
    <w:p w14:paraId="146DF989" w14:textId="46242936" w:rsidR="00D76B96" w:rsidRPr="001A6AED" w:rsidRDefault="00D76B96" w:rsidP="00D76B96">
      <w:pPr>
        <w:rPr>
          <w:rFonts w:ascii="Times New Roman" w:hAnsi="Times New Roman" w:cs="Times New Roman"/>
          <w:b/>
          <w:bCs/>
          <w:noProof/>
          <w:color w:val="000000"/>
          <w:sz w:val="24"/>
          <w:szCs w:val="24"/>
          <w:bdr w:val="none" w:sz="0" w:space="0" w:color="auto" w:frame="1"/>
        </w:rPr>
      </w:pPr>
      <w:r w:rsidRPr="001A6AED">
        <w:rPr>
          <w:rFonts w:ascii="Times New Roman" w:hAnsi="Times New Roman" w:cs="Times New Roman"/>
          <w:b/>
          <w:bCs/>
          <w:sz w:val="24"/>
          <w:szCs w:val="24"/>
        </w:rPr>
        <w:t xml:space="preserve">ΤΑΥΤΟΤΗΤΑ ΠΡΟΙΟΝΤΟΣ </w:t>
      </w:r>
    </w:p>
    <w:p w14:paraId="0D5AF01F" w14:textId="74BA89EF" w:rsidR="00683BA5" w:rsidRDefault="001D3617" w:rsidP="00D76B96">
      <w:pPr>
        <w:jc w:val="center"/>
      </w:pPr>
      <w:r>
        <w:rPr>
          <w:rFonts w:ascii="Arial" w:hAnsi="Arial" w:cs="Arial"/>
          <w:noProof/>
          <w:color w:val="000000"/>
          <w:bdr w:val="none" w:sz="0" w:space="0" w:color="auto" w:frame="1"/>
        </w:rPr>
        <w:drawing>
          <wp:inline distT="0" distB="0" distL="0" distR="0" wp14:anchorId="6E7BA039" wp14:editId="77400FE2">
            <wp:extent cx="4024281" cy="394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915" cy="3971322"/>
                    </a:xfrm>
                    <a:prstGeom prst="rect">
                      <a:avLst/>
                    </a:prstGeom>
                    <a:noFill/>
                    <a:ln>
                      <a:noFill/>
                    </a:ln>
                  </pic:spPr>
                </pic:pic>
              </a:graphicData>
            </a:graphic>
          </wp:inline>
        </w:drawing>
      </w:r>
      <w:r w:rsidR="00D76B96">
        <w:t xml:space="preserve">  </w:t>
      </w:r>
    </w:p>
    <w:p w14:paraId="00A2869D" w14:textId="6B8B67D3" w:rsidR="00683BA5" w:rsidRDefault="00683BA5" w:rsidP="00495624">
      <w:pPr>
        <w:spacing w:line="480" w:lineRule="auto"/>
        <w:jc w:val="both"/>
        <w:rPr>
          <w:rFonts w:ascii="Times New Roman" w:hAnsi="Times New Roman" w:cs="Times New Roman"/>
          <w:sz w:val="24"/>
          <w:szCs w:val="24"/>
        </w:rPr>
      </w:pPr>
      <w:r>
        <w:rPr>
          <w:rFonts w:ascii="Times New Roman" w:hAnsi="Times New Roman" w:cs="Times New Roman"/>
          <w:sz w:val="24"/>
          <w:szCs w:val="24"/>
        </w:rPr>
        <w:t>Από τις 300 επιλεγμένες παρατηρήσεις προκύπτει ότι ο κωδικός:</w:t>
      </w:r>
    </w:p>
    <w:p w14:paraId="5E1AECA2" w14:textId="4F29731B" w:rsidR="00683BA5" w:rsidRDefault="00683BA5" w:rsidP="0049562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1683199 εμφανίζεται 21 φορές με ποσοστό 7%</w:t>
      </w:r>
    </w:p>
    <w:p w14:paraId="0431BFAF" w14:textId="1081F495" w:rsidR="00683BA5" w:rsidRDefault="00683BA5" w:rsidP="0049562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1683200 εμφανίζεται 4 φορές με ποσοστό 1.3%</w:t>
      </w:r>
    </w:p>
    <w:p w14:paraId="6490B006" w14:textId="14062EFB" w:rsidR="00683BA5" w:rsidRDefault="00683F6C" w:rsidP="0049562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1688285 εμφανίζεται 24 φορές με ποσοστό 8%</w:t>
      </w:r>
    </w:p>
    <w:p w14:paraId="4C451AF7" w14:textId="217D262E" w:rsidR="00683F6C" w:rsidRDefault="00683F6C" w:rsidP="0049562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1688288 εμφανίζεται 32 φορές με ποσοστό 10.7%</w:t>
      </w:r>
    </w:p>
    <w:p w14:paraId="592E7A91" w14:textId="2E12BE24" w:rsidR="00683F6C" w:rsidRDefault="00683F6C" w:rsidP="0049562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1688290 εμφανίζεται 36 φορές με ποσοστό 12%</w:t>
      </w:r>
    </w:p>
    <w:p w14:paraId="20153722" w14:textId="37032BBD" w:rsidR="00683F6C" w:rsidRDefault="00683F6C" w:rsidP="0049562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1688292 εμφανίζεται 11 φορές με ποσοστό 11%</w:t>
      </w:r>
    </w:p>
    <w:p w14:paraId="0FB1D4B8" w14:textId="384E7483" w:rsidR="00683F6C" w:rsidRDefault="00683F6C" w:rsidP="0049562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1688294 εμφανίζεται 6 φορές με ποσοστό 2%</w:t>
      </w:r>
    </w:p>
    <w:p w14:paraId="34D88B46" w14:textId="1C6F42FE" w:rsidR="00683F6C" w:rsidRDefault="00683F6C" w:rsidP="0049562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1688587 εμφανίζεται 15 φορές με ποσοστό 5%</w:t>
      </w:r>
    </w:p>
    <w:p w14:paraId="7369BFC5" w14:textId="3793937D" w:rsidR="00683F6C" w:rsidRDefault="00683F6C" w:rsidP="0049562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1685589 εμφανίζεται 26 φορές με ποσοστό 8.7%</w:t>
      </w:r>
    </w:p>
    <w:p w14:paraId="338DF7C1" w14:textId="6DB0EEEA" w:rsidR="00683F6C" w:rsidRDefault="00683F6C" w:rsidP="0049562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1688610 εμφανίζεται 2 φορές με ποσοστό 0.7%</w:t>
      </w:r>
    </w:p>
    <w:p w14:paraId="37CA6FE9" w14:textId="2BCA2E3F" w:rsidR="00683F6C" w:rsidRDefault="00683F6C" w:rsidP="0049562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1688633 εμφανίζεται 36 φορές με ποσοστό 12 %</w:t>
      </w:r>
    </w:p>
    <w:p w14:paraId="065CEB9A" w14:textId="35190E4C" w:rsidR="00683F6C" w:rsidRDefault="00683F6C" w:rsidP="0049562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1689543 εμφανίζεται 21 φορές με ποσοστό 7%</w:t>
      </w:r>
    </w:p>
    <w:p w14:paraId="1D4640F2" w14:textId="5030B379" w:rsidR="00683F6C" w:rsidRDefault="00683F6C" w:rsidP="0049562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1689544 εμφανίζεται 27 φορές με ποσοστό 9%</w:t>
      </w:r>
    </w:p>
    <w:p w14:paraId="7762069D" w14:textId="0C2BDAF9" w:rsidR="00683F6C" w:rsidRDefault="00683F6C" w:rsidP="0049562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1689549 εμφανίζεται 32 φορές με ποσοστό 10.7%</w:t>
      </w:r>
    </w:p>
    <w:p w14:paraId="097C4885" w14:textId="09C0BC0C" w:rsidR="00683F6C" w:rsidRDefault="00683F6C" w:rsidP="0049562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1689550 εμφανίζεται 6 φορές με ποσοστό</w:t>
      </w:r>
      <w:r w:rsidR="008E3E89">
        <w:rPr>
          <w:rFonts w:ascii="Times New Roman" w:hAnsi="Times New Roman" w:cs="Times New Roman"/>
          <w:sz w:val="24"/>
          <w:szCs w:val="24"/>
        </w:rPr>
        <w:t xml:space="preserve"> 2%</w:t>
      </w:r>
    </w:p>
    <w:p w14:paraId="2DE8A9B4" w14:textId="050587B8" w:rsidR="004712B0" w:rsidRDefault="008E3E89" w:rsidP="0049562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1690617 εμφανίζεται 1 φορά με ποσοστό 0.3%</w:t>
      </w:r>
    </w:p>
    <w:p w14:paraId="403460E8" w14:textId="46F37A56" w:rsidR="004712B0" w:rsidRPr="004712B0" w:rsidRDefault="005623F2" w:rsidP="0049562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Από τα δεδομένα παρατηρείται </w:t>
      </w:r>
      <w:r w:rsidR="004712B0" w:rsidRPr="004712B0">
        <w:rPr>
          <w:rFonts w:ascii="Times New Roman" w:hAnsi="Times New Roman" w:cs="Times New Roman"/>
          <w:sz w:val="24"/>
          <w:szCs w:val="24"/>
        </w:rPr>
        <w:t>ότι δυο προϊόντα προτιμώνται περισσότερο και πιο συγκεκριμένα οι κωδικοί: 1688633,1688290.</w:t>
      </w:r>
    </w:p>
    <w:p w14:paraId="52F8150E" w14:textId="3442FD98" w:rsidR="008E3E89" w:rsidRPr="004712B0" w:rsidRDefault="008E3E89" w:rsidP="00495624">
      <w:pPr>
        <w:spacing w:line="480" w:lineRule="auto"/>
        <w:rPr>
          <w:rFonts w:ascii="Arial" w:hAnsi="Arial" w:cs="Arial"/>
          <w:noProof/>
          <w:color w:val="000000"/>
          <w:bdr w:val="none" w:sz="0" w:space="0" w:color="auto" w:frame="1"/>
        </w:rPr>
      </w:pPr>
    </w:p>
    <w:p w14:paraId="09078737" w14:textId="00DAF80A" w:rsidR="008E3E89" w:rsidRDefault="008E3E89" w:rsidP="008E3E89">
      <w:pPr>
        <w:pStyle w:val="ListParagraph"/>
        <w:spacing w:line="480" w:lineRule="auto"/>
        <w:jc w:val="center"/>
        <w:rPr>
          <w:rFonts w:ascii="Arial" w:hAnsi="Arial" w:cs="Arial"/>
          <w:noProof/>
          <w:color w:val="000000"/>
          <w:bdr w:val="none" w:sz="0" w:space="0" w:color="auto" w:frame="1"/>
        </w:rPr>
      </w:pPr>
    </w:p>
    <w:p w14:paraId="4DA1FB0A" w14:textId="2E683107" w:rsidR="008E3E89" w:rsidRDefault="00473E46" w:rsidP="008E3E8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DCCE04" wp14:editId="042650FA">
            <wp:extent cx="5919470" cy="38404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480" cy="3861248"/>
                    </a:xfrm>
                    <a:prstGeom prst="rect">
                      <a:avLst/>
                    </a:prstGeom>
                    <a:noFill/>
                  </pic:spPr>
                </pic:pic>
              </a:graphicData>
            </a:graphic>
          </wp:inline>
        </w:drawing>
      </w:r>
    </w:p>
    <w:p w14:paraId="5A288639" w14:textId="77777777" w:rsidR="008E3E89" w:rsidRDefault="008E3E89" w:rsidP="008E3E89">
      <w:pPr>
        <w:autoSpaceDE w:val="0"/>
        <w:autoSpaceDN w:val="0"/>
        <w:adjustRightInd w:val="0"/>
        <w:spacing w:after="0" w:line="240" w:lineRule="auto"/>
        <w:rPr>
          <w:rFonts w:ascii="Times New Roman" w:hAnsi="Times New Roman" w:cs="Times New Roman"/>
          <w:sz w:val="24"/>
          <w:szCs w:val="24"/>
        </w:rPr>
      </w:pPr>
    </w:p>
    <w:p w14:paraId="0E710633" w14:textId="77777777" w:rsidR="00473E46" w:rsidRDefault="00473E46" w:rsidP="001A6AED">
      <w:pPr>
        <w:spacing w:line="480" w:lineRule="auto"/>
        <w:rPr>
          <w:rFonts w:ascii="Times New Roman" w:hAnsi="Times New Roman" w:cs="Times New Roman"/>
          <w:sz w:val="24"/>
          <w:szCs w:val="24"/>
        </w:rPr>
      </w:pPr>
    </w:p>
    <w:p w14:paraId="1F071595" w14:textId="6BD611AD" w:rsidR="00CE048E" w:rsidRPr="001A6AED" w:rsidRDefault="001A6AED" w:rsidP="001A6AED">
      <w:pPr>
        <w:spacing w:line="480" w:lineRule="auto"/>
        <w:rPr>
          <w:rFonts w:ascii="Times New Roman" w:hAnsi="Times New Roman" w:cs="Times New Roman"/>
          <w:b/>
          <w:bCs/>
          <w:sz w:val="24"/>
          <w:szCs w:val="24"/>
        </w:rPr>
      </w:pPr>
      <w:r w:rsidRPr="001A6AED">
        <w:rPr>
          <w:rFonts w:ascii="Times New Roman" w:hAnsi="Times New Roman" w:cs="Times New Roman"/>
          <w:b/>
          <w:bCs/>
          <w:sz w:val="24"/>
          <w:szCs w:val="24"/>
        </w:rPr>
        <w:lastRenderedPageBreak/>
        <w:t>ΤΑΥΤΟΤΗΤΑ ΠΕΛΑΤΗ</w:t>
      </w:r>
    </w:p>
    <w:p w14:paraId="07E7C48D" w14:textId="5C4EAB11" w:rsidR="008E3E89" w:rsidRDefault="001D3617" w:rsidP="00D76B96">
      <w:pPr>
        <w:jc w:val="center"/>
      </w:pPr>
      <w:r>
        <w:rPr>
          <w:rFonts w:ascii="Arial" w:hAnsi="Arial" w:cs="Arial"/>
          <w:noProof/>
          <w:color w:val="000000"/>
          <w:bdr w:val="none" w:sz="0" w:space="0" w:color="auto" w:frame="1"/>
        </w:rPr>
        <w:drawing>
          <wp:inline distT="0" distB="0" distL="0" distR="0" wp14:anchorId="594A5DA7" wp14:editId="44FC0914">
            <wp:extent cx="4640580" cy="1348740"/>
            <wp:effectExtent l="0" t="0" r="762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0580" cy="1348740"/>
                    </a:xfrm>
                    <a:prstGeom prst="rect">
                      <a:avLst/>
                    </a:prstGeom>
                    <a:noFill/>
                    <a:ln>
                      <a:noFill/>
                    </a:ln>
                  </pic:spPr>
                </pic:pic>
              </a:graphicData>
            </a:graphic>
          </wp:inline>
        </w:drawing>
      </w:r>
    </w:p>
    <w:p w14:paraId="665D5ECF" w14:textId="7E8A00AC" w:rsidR="00175869" w:rsidRDefault="008E3E89" w:rsidP="00AB110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Στις 300 παρατηρήσεις καταγράφονται 2 πελάτες, </w:t>
      </w:r>
      <w:r w:rsidR="00175869">
        <w:rPr>
          <w:rFonts w:ascii="Times New Roman" w:hAnsi="Times New Roman" w:cs="Times New Roman"/>
          <w:sz w:val="24"/>
          <w:szCs w:val="24"/>
        </w:rPr>
        <w:t>με τον πρώτο πελάτη να εμφανίζεται 25 φορές με ποσοστό 8.3% και τον δεύτερο πελάτη να εμφανίζεται 275 φορές με ποσοστό 91.7%.</w:t>
      </w:r>
    </w:p>
    <w:p w14:paraId="6469AFB9" w14:textId="07268900" w:rsidR="005E1456" w:rsidRPr="00175869" w:rsidRDefault="005E1456" w:rsidP="00AB110D">
      <w:pPr>
        <w:spacing w:line="480" w:lineRule="auto"/>
        <w:jc w:val="both"/>
        <w:rPr>
          <w:rFonts w:ascii="Times New Roman" w:hAnsi="Times New Roman" w:cs="Times New Roman"/>
          <w:sz w:val="24"/>
          <w:szCs w:val="24"/>
        </w:rPr>
      </w:pPr>
      <w:r w:rsidRPr="005E1456">
        <w:rPr>
          <w:rFonts w:ascii="Times New Roman" w:hAnsi="Times New Roman" w:cs="Times New Roman"/>
          <w:sz w:val="24"/>
          <w:szCs w:val="24"/>
        </w:rPr>
        <w:t>Ο πελάτης που παρατηρούμε ότι έχει πραγματοποιήσει περισσότερες παραγγελίες είναι V5555_33 .</w:t>
      </w:r>
    </w:p>
    <w:p w14:paraId="0973E2BF" w14:textId="11CC0E56" w:rsidR="008E3E89" w:rsidRDefault="008E3E89" w:rsidP="00AB110D">
      <w:pPr>
        <w:spacing w:line="480" w:lineRule="auto"/>
      </w:pPr>
    </w:p>
    <w:p w14:paraId="788BD92D" w14:textId="4C5860E4" w:rsidR="00D76B96" w:rsidRDefault="001D3617" w:rsidP="008E3E89">
      <w:r>
        <w:rPr>
          <w:rFonts w:ascii="Arial" w:hAnsi="Arial" w:cs="Arial"/>
          <w:noProof/>
          <w:color w:val="000000"/>
          <w:bdr w:val="none" w:sz="0" w:space="0" w:color="auto" w:frame="1"/>
        </w:rPr>
        <w:drawing>
          <wp:inline distT="0" distB="0" distL="0" distR="0" wp14:anchorId="3960F173" wp14:editId="3E0EF43E">
            <wp:extent cx="5274310" cy="3114040"/>
            <wp:effectExtent l="0" t="0" r="254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14040"/>
                    </a:xfrm>
                    <a:prstGeom prst="rect">
                      <a:avLst/>
                    </a:prstGeom>
                    <a:noFill/>
                    <a:ln>
                      <a:noFill/>
                    </a:ln>
                  </pic:spPr>
                </pic:pic>
              </a:graphicData>
            </a:graphic>
          </wp:inline>
        </w:drawing>
      </w:r>
    </w:p>
    <w:p w14:paraId="748EB5E1" w14:textId="77777777" w:rsidR="00A33C62" w:rsidRDefault="00A33C62" w:rsidP="008E3E89">
      <w:pPr>
        <w:rPr>
          <w:rFonts w:ascii="Times New Roman" w:hAnsi="Times New Roman" w:cs="Times New Roman"/>
          <w:b/>
          <w:bCs/>
          <w:sz w:val="24"/>
          <w:szCs w:val="24"/>
        </w:rPr>
      </w:pPr>
    </w:p>
    <w:p w14:paraId="51A7EDD6" w14:textId="77777777" w:rsidR="00A33C62" w:rsidRDefault="00A33C62" w:rsidP="008E3E89">
      <w:pPr>
        <w:rPr>
          <w:rFonts w:ascii="Times New Roman" w:hAnsi="Times New Roman" w:cs="Times New Roman"/>
          <w:b/>
          <w:bCs/>
          <w:sz w:val="24"/>
          <w:szCs w:val="24"/>
        </w:rPr>
      </w:pPr>
    </w:p>
    <w:p w14:paraId="1033EDC7" w14:textId="77777777" w:rsidR="00A33C62" w:rsidRDefault="00A33C62" w:rsidP="008E3E89">
      <w:pPr>
        <w:rPr>
          <w:rFonts w:ascii="Times New Roman" w:hAnsi="Times New Roman" w:cs="Times New Roman"/>
          <w:b/>
          <w:bCs/>
          <w:sz w:val="24"/>
          <w:szCs w:val="24"/>
        </w:rPr>
      </w:pPr>
    </w:p>
    <w:p w14:paraId="2B15DD5F" w14:textId="77777777" w:rsidR="00A33C62" w:rsidRDefault="00A33C62" w:rsidP="008E3E89">
      <w:pPr>
        <w:rPr>
          <w:rFonts w:ascii="Times New Roman" w:hAnsi="Times New Roman" w:cs="Times New Roman"/>
          <w:b/>
          <w:bCs/>
          <w:sz w:val="24"/>
          <w:szCs w:val="24"/>
        </w:rPr>
      </w:pPr>
    </w:p>
    <w:p w14:paraId="7589F260" w14:textId="33359EB2" w:rsidR="001A6AED" w:rsidRPr="001A6AED" w:rsidRDefault="001A6AED" w:rsidP="008E3E89">
      <w:pPr>
        <w:rPr>
          <w:rFonts w:ascii="Times New Roman" w:hAnsi="Times New Roman" w:cs="Times New Roman"/>
          <w:b/>
          <w:bCs/>
          <w:sz w:val="24"/>
          <w:szCs w:val="24"/>
        </w:rPr>
      </w:pPr>
      <w:r w:rsidRPr="001A6AED">
        <w:rPr>
          <w:rFonts w:ascii="Times New Roman" w:hAnsi="Times New Roman" w:cs="Times New Roman"/>
          <w:b/>
          <w:bCs/>
          <w:sz w:val="24"/>
          <w:szCs w:val="24"/>
        </w:rPr>
        <w:lastRenderedPageBreak/>
        <w:t>ΤΑΥΤΟΤΗΤΑ ΜΕΤΑΦΟΡΕΑ</w:t>
      </w:r>
    </w:p>
    <w:p w14:paraId="7966CC3F" w14:textId="77B69208" w:rsidR="00175869" w:rsidRDefault="001D3617" w:rsidP="00D76B96">
      <w:pPr>
        <w:jc w:val="center"/>
      </w:pPr>
      <w:r>
        <w:rPr>
          <w:rFonts w:ascii="Arial" w:hAnsi="Arial" w:cs="Arial"/>
          <w:noProof/>
          <w:color w:val="000000"/>
          <w:bdr w:val="none" w:sz="0" w:space="0" w:color="auto" w:frame="1"/>
        </w:rPr>
        <w:drawing>
          <wp:inline distT="0" distB="0" distL="0" distR="0" wp14:anchorId="7CC0EB1A" wp14:editId="70AE8121">
            <wp:extent cx="4305300" cy="929640"/>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929640"/>
                    </a:xfrm>
                    <a:prstGeom prst="rect">
                      <a:avLst/>
                    </a:prstGeom>
                    <a:noFill/>
                    <a:ln>
                      <a:noFill/>
                    </a:ln>
                  </pic:spPr>
                </pic:pic>
              </a:graphicData>
            </a:graphic>
          </wp:inline>
        </w:drawing>
      </w:r>
    </w:p>
    <w:p w14:paraId="320D3491" w14:textId="5872729C" w:rsidR="00175869" w:rsidRDefault="00175869" w:rsidP="008A6FF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Καθώς </w:t>
      </w:r>
      <w:r w:rsidR="006D4C19">
        <w:rPr>
          <w:rFonts w:ascii="Times New Roman" w:hAnsi="Times New Roman" w:cs="Times New Roman"/>
          <w:sz w:val="24"/>
          <w:szCs w:val="24"/>
        </w:rPr>
        <w:t>υπάρχει</w:t>
      </w:r>
      <w:r>
        <w:rPr>
          <w:rFonts w:ascii="Times New Roman" w:hAnsi="Times New Roman" w:cs="Times New Roman"/>
          <w:sz w:val="24"/>
          <w:szCs w:val="24"/>
        </w:rPr>
        <w:t xml:space="preserve"> ένα</w:t>
      </w:r>
      <w:r w:rsidR="006D4C19">
        <w:rPr>
          <w:rFonts w:ascii="Times New Roman" w:hAnsi="Times New Roman" w:cs="Times New Roman"/>
          <w:sz w:val="24"/>
          <w:szCs w:val="24"/>
        </w:rPr>
        <w:t>ς</w:t>
      </w:r>
      <w:r>
        <w:rPr>
          <w:rFonts w:ascii="Times New Roman" w:hAnsi="Times New Roman" w:cs="Times New Roman"/>
          <w:sz w:val="24"/>
          <w:szCs w:val="24"/>
        </w:rPr>
        <w:t xml:space="preserve"> μεταφορέα</w:t>
      </w:r>
      <w:r w:rsidR="006D4C19">
        <w:rPr>
          <w:rFonts w:ascii="Times New Roman" w:hAnsi="Times New Roman" w:cs="Times New Roman"/>
          <w:sz w:val="24"/>
          <w:szCs w:val="24"/>
        </w:rPr>
        <w:t>ς</w:t>
      </w:r>
      <w:r w:rsidR="00333A38" w:rsidRPr="00333A38">
        <w:rPr>
          <w:rFonts w:ascii="Times New Roman" w:hAnsi="Times New Roman" w:cs="Times New Roman"/>
          <w:sz w:val="24"/>
          <w:szCs w:val="24"/>
        </w:rPr>
        <w:t xml:space="preserve"> </w:t>
      </w:r>
      <w:r>
        <w:rPr>
          <w:rFonts w:ascii="Times New Roman" w:hAnsi="Times New Roman" w:cs="Times New Roman"/>
          <w:sz w:val="24"/>
          <w:szCs w:val="24"/>
        </w:rPr>
        <w:t>(προμηθευτή)</w:t>
      </w:r>
      <w:r w:rsidR="00333A38">
        <w:rPr>
          <w:rFonts w:ascii="Times New Roman" w:hAnsi="Times New Roman" w:cs="Times New Roman"/>
          <w:sz w:val="24"/>
          <w:szCs w:val="24"/>
        </w:rPr>
        <w:t>,</w:t>
      </w:r>
      <w:r>
        <w:rPr>
          <w:rFonts w:ascii="Times New Roman" w:hAnsi="Times New Roman" w:cs="Times New Roman"/>
          <w:sz w:val="24"/>
          <w:szCs w:val="24"/>
        </w:rPr>
        <w:t xml:space="preserve"> αποφασίσα</w:t>
      </w:r>
      <w:r w:rsidR="006D4C19">
        <w:rPr>
          <w:rFonts w:ascii="Times New Roman" w:hAnsi="Times New Roman" w:cs="Times New Roman"/>
          <w:sz w:val="24"/>
          <w:szCs w:val="24"/>
        </w:rPr>
        <w:t>με</w:t>
      </w:r>
      <w:r>
        <w:rPr>
          <w:rFonts w:ascii="Times New Roman" w:hAnsi="Times New Roman" w:cs="Times New Roman"/>
          <w:sz w:val="24"/>
          <w:szCs w:val="24"/>
        </w:rPr>
        <w:t xml:space="preserve"> να μην αναφερθούμε στο διάγραμμα του και να παρουσιάσουμε το διάγραμμα όπου απεικονίζεται η ένδειξη καθυστέρησης</w:t>
      </w:r>
      <w:r w:rsidR="00333A38" w:rsidRPr="00333A38">
        <w:rPr>
          <w:rFonts w:ascii="Times New Roman" w:hAnsi="Times New Roman" w:cs="Times New Roman"/>
          <w:sz w:val="24"/>
          <w:szCs w:val="24"/>
        </w:rPr>
        <w:t xml:space="preserve"> (</w:t>
      </w:r>
      <w:r w:rsidR="00333A38">
        <w:rPr>
          <w:rFonts w:ascii="Times New Roman" w:hAnsi="Times New Roman" w:cs="Times New Roman"/>
          <w:sz w:val="24"/>
          <w:szCs w:val="24"/>
          <w:lang w:val="en-US"/>
        </w:rPr>
        <w:t>ship</w:t>
      </w:r>
      <w:r w:rsidR="00333A38" w:rsidRPr="00333A38">
        <w:rPr>
          <w:rFonts w:ascii="Times New Roman" w:hAnsi="Times New Roman" w:cs="Times New Roman"/>
          <w:sz w:val="24"/>
          <w:szCs w:val="24"/>
        </w:rPr>
        <w:t xml:space="preserve"> </w:t>
      </w:r>
      <w:r w:rsidR="00333A38">
        <w:rPr>
          <w:rFonts w:ascii="Times New Roman" w:hAnsi="Times New Roman" w:cs="Times New Roman"/>
          <w:sz w:val="24"/>
          <w:szCs w:val="24"/>
          <w:lang w:val="en-US"/>
        </w:rPr>
        <w:t>ahead</w:t>
      </w:r>
      <w:r w:rsidR="00333A38" w:rsidRPr="00333A38">
        <w:rPr>
          <w:rFonts w:ascii="Times New Roman" w:hAnsi="Times New Roman" w:cs="Times New Roman"/>
          <w:sz w:val="24"/>
          <w:szCs w:val="24"/>
        </w:rPr>
        <w:t xml:space="preserve"> </w:t>
      </w:r>
      <w:r w:rsidR="00333A38">
        <w:rPr>
          <w:rFonts w:ascii="Times New Roman" w:hAnsi="Times New Roman" w:cs="Times New Roman"/>
          <w:sz w:val="24"/>
          <w:szCs w:val="24"/>
          <w:lang w:val="en-US"/>
        </w:rPr>
        <w:t>day</w:t>
      </w:r>
      <w:r w:rsidR="00333A38" w:rsidRPr="00333A38">
        <w:rPr>
          <w:rFonts w:ascii="Times New Roman" w:hAnsi="Times New Roman" w:cs="Times New Roman"/>
          <w:sz w:val="24"/>
          <w:szCs w:val="24"/>
        </w:rPr>
        <w:t xml:space="preserve"> </w:t>
      </w:r>
      <w:r w:rsidR="00333A38">
        <w:rPr>
          <w:rFonts w:ascii="Times New Roman" w:hAnsi="Times New Roman" w:cs="Times New Roman"/>
          <w:sz w:val="24"/>
          <w:szCs w:val="24"/>
          <w:lang w:val="en-US"/>
        </w:rPr>
        <w:t>count</w:t>
      </w:r>
      <w:r w:rsidR="00333A38" w:rsidRPr="00333A38">
        <w:rPr>
          <w:rFonts w:ascii="Times New Roman" w:hAnsi="Times New Roman" w:cs="Times New Roman"/>
          <w:sz w:val="24"/>
          <w:szCs w:val="24"/>
        </w:rPr>
        <w:t>)</w:t>
      </w:r>
      <w:r>
        <w:rPr>
          <w:rFonts w:ascii="Times New Roman" w:hAnsi="Times New Roman" w:cs="Times New Roman"/>
          <w:sz w:val="24"/>
          <w:szCs w:val="24"/>
        </w:rPr>
        <w:t>, η οποία έχει μεγαλύτερο ενδιαφέρον σε ότι αφορά τις παρατηρήσεις.</w:t>
      </w:r>
    </w:p>
    <w:p w14:paraId="71B3A628" w14:textId="77777777" w:rsidR="001A6AED" w:rsidRDefault="001A6AED" w:rsidP="008A6FFF">
      <w:pPr>
        <w:spacing w:line="480" w:lineRule="auto"/>
        <w:jc w:val="both"/>
        <w:rPr>
          <w:rFonts w:ascii="Times New Roman" w:hAnsi="Times New Roman" w:cs="Times New Roman"/>
          <w:sz w:val="24"/>
          <w:szCs w:val="24"/>
        </w:rPr>
      </w:pPr>
    </w:p>
    <w:p w14:paraId="0E6CBE18" w14:textId="668F4419" w:rsidR="001A6AED" w:rsidRPr="001A6AED" w:rsidRDefault="001A6AED" w:rsidP="008A6FFF">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ΕΝΔΕΙΞΗ ΚΑΘΥΣΤΕΡΗΣΗΣ</w:t>
      </w:r>
    </w:p>
    <w:p w14:paraId="7609F55F" w14:textId="61E98E2E" w:rsidR="00333A38" w:rsidRDefault="001D3617" w:rsidP="00333A38">
      <w:r>
        <w:rPr>
          <w:rFonts w:ascii="Arial" w:hAnsi="Arial" w:cs="Arial"/>
          <w:noProof/>
          <w:color w:val="000000"/>
          <w:bdr w:val="none" w:sz="0" w:space="0" w:color="auto" w:frame="1"/>
        </w:rPr>
        <w:drawing>
          <wp:inline distT="0" distB="0" distL="0" distR="0" wp14:anchorId="4C5643B5" wp14:editId="2D16686C">
            <wp:extent cx="4183380" cy="1348740"/>
            <wp:effectExtent l="0" t="0" r="7620" b="381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3380" cy="1348740"/>
                    </a:xfrm>
                    <a:prstGeom prst="rect">
                      <a:avLst/>
                    </a:prstGeom>
                    <a:noFill/>
                    <a:ln>
                      <a:noFill/>
                    </a:ln>
                  </pic:spPr>
                </pic:pic>
              </a:graphicData>
            </a:graphic>
          </wp:inline>
        </w:drawing>
      </w:r>
    </w:p>
    <w:p w14:paraId="4FEF9B17" w14:textId="4BC32B26" w:rsidR="00333A38" w:rsidRPr="00333A38" w:rsidRDefault="00333A38" w:rsidP="008A6FFF">
      <w:pPr>
        <w:spacing w:line="480" w:lineRule="auto"/>
        <w:jc w:val="both"/>
        <w:rPr>
          <w:rFonts w:ascii="Times New Roman" w:hAnsi="Times New Roman" w:cs="Times New Roman"/>
          <w:sz w:val="24"/>
          <w:szCs w:val="24"/>
        </w:rPr>
      </w:pPr>
      <w:r>
        <w:rPr>
          <w:rFonts w:ascii="Times New Roman" w:hAnsi="Times New Roman" w:cs="Times New Roman"/>
          <w:sz w:val="24"/>
          <w:szCs w:val="24"/>
        </w:rPr>
        <w:t>Στο μεγαλύτερο ποσοστό των παρατηρήσεων</w:t>
      </w:r>
      <w:r w:rsidR="00D01FFA">
        <w:rPr>
          <w:rFonts w:ascii="Times New Roman" w:hAnsi="Times New Roman" w:cs="Times New Roman"/>
          <w:sz w:val="24"/>
          <w:szCs w:val="24"/>
        </w:rPr>
        <w:t xml:space="preserve"> </w:t>
      </w:r>
      <w:r w:rsidR="00D8533C">
        <w:rPr>
          <w:rFonts w:ascii="Times New Roman" w:hAnsi="Times New Roman" w:cs="Times New Roman"/>
          <w:sz w:val="24"/>
          <w:szCs w:val="24"/>
        </w:rPr>
        <w:t xml:space="preserve">(91.7%) </w:t>
      </w:r>
      <w:r>
        <w:rPr>
          <w:rFonts w:ascii="Times New Roman" w:hAnsi="Times New Roman" w:cs="Times New Roman"/>
          <w:sz w:val="24"/>
          <w:szCs w:val="24"/>
        </w:rPr>
        <w:t xml:space="preserve">δεν </w:t>
      </w:r>
      <w:r w:rsidR="00D8533C">
        <w:rPr>
          <w:rFonts w:ascii="Times New Roman" w:hAnsi="Times New Roman" w:cs="Times New Roman"/>
          <w:sz w:val="24"/>
          <w:szCs w:val="24"/>
        </w:rPr>
        <w:t>σημειώνονται</w:t>
      </w:r>
      <w:r>
        <w:rPr>
          <w:rFonts w:ascii="Times New Roman" w:hAnsi="Times New Roman" w:cs="Times New Roman"/>
          <w:sz w:val="24"/>
          <w:szCs w:val="24"/>
        </w:rPr>
        <w:t xml:space="preserve"> καθυστερήσεις</w:t>
      </w:r>
      <w:r w:rsidR="00D8533C">
        <w:rPr>
          <w:rFonts w:ascii="Times New Roman" w:hAnsi="Times New Roman" w:cs="Times New Roman"/>
          <w:sz w:val="24"/>
          <w:szCs w:val="24"/>
        </w:rPr>
        <w:t>. Παρ’ όλα αυτά υπάρχει μια καθυστέρηση τριών ημερών που αντιστοιχεί σε ποσοστό 8.3%.</w:t>
      </w:r>
    </w:p>
    <w:p w14:paraId="112ABBCA" w14:textId="41226EB3" w:rsidR="001D3617" w:rsidRDefault="001D3617" w:rsidP="00D76B96">
      <w:pPr>
        <w:jc w:val="center"/>
      </w:pPr>
      <w:r>
        <w:rPr>
          <w:rFonts w:ascii="Arial" w:hAnsi="Arial" w:cs="Arial"/>
          <w:noProof/>
          <w:color w:val="000000"/>
          <w:bdr w:val="none" w:sz="0" w:space="0" w:color="auto" w:frame="1"/>
        </w:rPr>
        <w:drawing>
          <wp:inline distT="0" distB="0" distL="0" distR="0" wp14:anchorId="2A7E3ECC" wp14:editId="2F099F34">
            <wp:extent cx="4084320" cy="2411450"/>
            <wp:effectExtent l="0" t="0" r="0" b="8255"/>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0793" cy="2415272"/>
                    </a:xfrm>
                    <a:prstGeom prst="rect">
                      <a:avLst/>
                    </a:prstGeom>
                    <a:noFill/>
                    <a:ln>
                      <a:noFill/>
                    </a:ln>
                  </pic:spPr>
                </pic:pic>
              </a:graphicData>
            </a:graphic>
          </wp:inline>
        </w:drawing>
      </w:r>
    </w:p>
    <w:p w14:paraId="53B872F6" w14:textId="4D8CF988" w:rsidR="0033671B" w:rsidRPr="0033671B" w:rsidRDefault="00ED13E6" w:rsidP="0033671B">
      <w:pPr>
        <w:spacing w:line="480" w:lineRule="auto"/>
        <w:rPr>
          <w:rFonts w:ascii="Times New Roman" w:hAnsi="Times New Roman" w:cs="Times New Roman"/>
          <w:b/>
          <w:bCs/>
          <w:sz w:val="24"/>
          <w:szCs w:val="24"/>
          <w:u w:val="single"/>
        </w:rPr>
      </w:pPr>
      <w:r w:rsidRPr="0033671B">
        <w:rPr>
          <w:rFonts w:ascii="Times New Roman" w:hAnsi="Times New Roman" w:cs="Times New Roman"/>
          <w:b/>
          <w:bCs/>
          <w:sz w:val="24"/>
          <w:szCs w:val="24"/>
          <w:u w:val="single"/>
        </w:rPr>
        <w:lastRenderedPageBreak/>
        <w:t>ΣΥΓΚΡΙΤΙΚΗ ΑΝΑΛΥΣΗ</w:t>
      </w:r>
    </w:p>
    <w:p w14:paraId="23D370FA" w14:textId="77777777" w:rsidR="00C73E82" w:rsidRDefault="00C73E82" w:rsidP="009006AB">
      <w:pPr>
        <w:autoSpaceDE w:val="0"/>
        <w:autoSpaceDN w:val="0"/>
        <w:adjustRightInd w:val="0"/>
        <w:spacing w:after="0"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 xml:space="preserve">ΔΙΑΓΡΑΜΜΑ </w:t>
      </w:r>
    </w:p>
    <w:p w14:paraId="0857F987" w14:textId="70987528" w:rsidR="009006AB" w:rsidRPr="00C73E82" w:rsidRDefault="00C73E82" w:rsidP="009006AB">
      <w:pPr>
        <w:autoSpaceDE w:val="0"/>
        <w:autoSpaceDN w:val="0"/>
        <w:adjustRightInd w:val="0"/>
        <w:spacing w:after="0"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(ΤΑΥΤΟΤΗΤΑ ΠΕΛΑΤΗ-ΤΑΥΤΟΤΗΤΑ ΠΡΟΪΟΝΤΟΣ)</w:t>
      </w:r>
    </w:p>
    <w:p w14:paraId="4B2AC165" w14:textId="77777777" w:rsidR="009006AB" w:rsidRDefault="009006AB" w:rsidP="00FB28B5">
      <w:pPr>
        <w:autoSpaceDE w:val="0"/>
        <w:autoSpaceDN w:val="0"/>
        <w:adjustRightInd w:val="0"/>
        <w:spacing w:after="0" w:line="240" w:lineRule="auto"/>
        <w:rPr>
          <w:rFonts w:ascii="Times New Roman" w:hAnsi="Times New Roman" w:cs="Times New Roman"/>
          <w:noProof/>
          <w:sz w:val="24"/>
          <w:szCs w:val="24"/>
        </w:rPr>
      </w:pPr>
    </w:p>
    <w:p w14:paraId="3F3647DF" w14:textId="1B2055AD" w:rsidR="00FB28B5" w:rsidRDefault="00FB28B5" w:rsidP="00FB28B5">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14:anchorId="09989FC7" wp14:editId="5898C6A9">
            <wp:extent cx="5064760" cy="2913380"/>
            <wp:effectExtent l="133350" t="114300" r="135890" b="17272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3973" t="6138"/>
                    <a:stretch/>
                  </pic:blipFill>
                  <pic:spPr bwMode="auto">
                    <a:xfrm>
                      <a:off x="0" y="0"/>
                      <a:ext cx="5064760" cy="291338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2838F69" w14:textId="00E220DC" w:rsidR="00071569" w:rsidRDefault="00071569" w:rsidP="00AB110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Με βάση το παραπάνω διάγραμμα </w:t>
      </w:r>
      <w:r w:rsidR="002954EF">
        <w:rPr>
          <w:rFonts w:ascii="Times New Roman" w:hAnsi="Times New Roman" w:cs="Times New Roman"/>
          <w:sz w:val="24"/>
          <w:szCs w:val="24"/>
        </w:rPr>
        <w:t>παρατηρ</w:t>
      </w:r>
      <w:r w:rsidR="00775E28">
        <w:rPr>
          <w:rFonts w:ascii="Times New Roman" w:hAnsi="Times New Roman" w:cs="Times New Roman"/>
          <w:sz w:val="24"/>
          <w:szCs w:val="24"/>
        </w:rPr>
        <w:t xml:space="preserve">ούμε ότι </w:t>
      </w:r>
      <w:r w:rsidR="00F00085">
        <w:rPr>
          <w:rFonts w:ascii="Times New Roman" w:hAnsi="Times New Roman" w:cs="Times New Roman"/>
          <w:sz w:val="24"/>
          <w:szCs w:val="24"/>
        </w:rPr>
        <w:t xml:space="preserve">από τις 300 παραγγελίες που έχουν γίνει συνολικά </w:t>
      </w:r>
      <w:r w:rsidR="00775E28">
        <w:rPr>
          <w:rFonts w:ascii="Times New Roman" w:hAnsi="Times New Roman" w:cs="Times New Roman"/>
          <w:sz w:val="24"/>
          <w:szCs w:val="24"/>
        </w:rPr>
        <w:t xml:space="preserve">ο πελάτης με ταυτότητα </w:t>
      </w:r>
      <w:r w:rsidR="00775E28">
        <w:rPr>
          <w:rFonts w:ascii="Times New Roman" w:hAnsi="Times New Roman" w:cs="Times New Roman"/>
          <w:sz w:val="24"/>
          <w:szCs w:val="24"/>
          <w:lang w:val="en-US"/>
        </w:rPr>
        <w:t>V</w:t>
      </w:r>
      <w:r w:rsidR="00775E28" w:rsidRPr="00775E28">
        <w:rPr>
          <w:rFonts w:ascii="Times New Roman" w:hAnsi="Times New Roman" w:cs="Times New Roman"/>
          <w:sz w:val="24"/>
          <w:szCs w:val="24"/>
        </w:rPr>
        <w:t xml:space="preserve">5555_33 </w:t>
      </w:r>
      <w:r w:rsidR="00775E28">
        <w:rPr>
          <w:rFonts w:ascii="Times New Roman" w:hAnsi="Times New Roman" w:cs="Times New Roman"/>
          <w:sz w:val="24"/>
          <w:szCs w:val="24"/>
        </w:rPr>
        <w:t xml:space="preserve">έχει κάνει </w:t>
      </w:r>
      <w:r w:rsidR="00F00085">
        <w:rPr>
          <w:rFonts w:ascii="Times New Roman" w:hAnsi="Times New Roman" w:cs="Times New Roman"/>
          <w:sz w:val="24"/>
          <w:szCs w:val="24"/>
        </w:rPr>
        <w:t xml:space="preserve">τις </w:t>
      </w:r>
      <w:r w:rsidR="00775E28">
        <w:rPr>
          <w:rFonts w:ascii="Times New Roman" w:hAnsi="Times New Roman" w:cs="Times New Roman"/>
          <w:sz w:val="24"/>
          <w:szCs w:val="24"/>
        </w:rPr>
        <w:t>275 παραγγελίες</w:t>
      </w:r>
      <w:r w:rsidR="005B633D">
        <w:rPr>
          <w:rFonts w:ascii="Times New Roman" w:hAnsi="Times New Roman" w:cs="Times New Roman"/>
          <w:sz w:val="24"/>
          <w:szCs w:val="24"/>
        </w:rPr>
        <w:t xml:space="preserve"> ενώ ο πελάτης με ταυτότητα</w:t>
      </w:r>
      <w:r w:rsidR="00D2592F" w:rsidRPr="00D2592F">
        <w:rPr>
          <w:rFonts w:ascii="Times New Roman" w:hAnsi="Times New Roman" w:cs="Times New Roman"/>
          <w:sz w:val="24"/>
          <w:szCs w:val="24"/>
        </w:rPr>
        <w:t xml:space="preserve"> </w:t>
      </w:r>
      <w:r w:rsidR="00D2592F">
        <w:rPr>
          <w:rFonts w:ascii="Times New Roman" w:hAnsi="Times New Roman" w:cs="Times New Roman"/>
          <w:sz w:val="24"/>
          <w:szCs w:val="24"/>
          <w:lang w:val="en-US"/>
        </w:rPr>
        <w:t>V</w:t>
      </w:r>
      <w:r w:rsidR="00D2592F" w:rsidRPr="00D2592F">
        <w:rPr>
          <w:rFonts w:ascii="Times New Roman" w:hAnsi="Times New Roman" w:cs="Times New Roman"/>
          <w:sz w:val="24"/>
          <w:szCs w:val="24"/>
        </w:rPr>
        <w:t>555</w:t>
      </w:r>
      <w:r w:rsidR="009370A9" w:rsidRPr="009370A9">
        <w:rPr>
          <w:rFonts w:ascii="Times New Roman" w:hAnsi="Times New Roman" w:cs="Times New Roman"/>
          <w:sz w:val="24"/>
          <w:szCs w:val="24"/>
        </w:rPr>
        <w:t xml:space="preserve">5555_22 </w:t>
      </w:r>
      <w:r w:rsidR="009370A9">
        <w:rPr>
          <w:rFonts w:ascii="Times New Roman" w:hAnsi="Times New Roman" w:cs="Times New Roman"/>
          <w:sz w:val="24"/>
          <w:szCs w:val="24"/>
        </w:rPr>
        <w:t xml:space="preserve">έχει κάνει </w:t>
      </w:r>
      <w:r w:rsidR="00F00085">
        <w:rPr>
          <w:rFonts w:ascii="Times New Roman" w:hAnsi="Times New Roman" w:cs="Times New Roman"/>
          <w:sz w:val="24"/>
          <w:szCs w:val="24"/>
        </w:rPr>
        <w:t>τις</w:t>
      </w:r>
      <w:r w:rsidR="009370A9">
        <w:rPr>
          <w:rFonts w:ascii="Times New Roman" w:hAnsi="Times New Roman" w:cs="Times New Roman"/>
          <w:sz w:val="24"/>
          <w:szCs w:val="24"/>
        </w:rPr>
        <w:t xml:space="preserve"> </w:t>
      </w:r>
      <w:r w:rsidR="003453D1">
        <w:rPr>
          <w:rFonts w:ascii="Times New Roman" w:hAnsi="Times New Roman" w:cs="Times New Roman"/>
          <w:sz w:val="24"/>
          <w:szCs w:val="24"/>
        </w:rPr>
        <w:t>25 παραγγελίες</w:t>
      </w:r>
      <w:r w:rsidR="00F00085">
        <w:rPr>
          <w:rFonts w:ascii="Times New Roman" w:hAnsi="Times New Roman" w:cs="Times New Roman"/>
          <w:sz w:val="24"/>
          <w:szCs w:val="24"/>
        </w:rPr>
        <w:t>.</w:t>
      </w:r>
    </w:p>
    <w:p w14:paraId="7E134241" w14:textId="2F351CD9" w:rsidR="00F00085" w:rsidRDefault="00F00085" w:rsidP="00AB110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Συγκεκριμένα </w:t>
      </w:r>
      <w:r w:rsidR="003809AD">
        <w:rPr>
          <w:rFonts w:ascii="Times New Roman" w:hAnsi="Times New Roman" w:cs="Times New Roman"/>
          <w:sz w:val="24"/>
          <w:szCs w:val="24"/>
        </w:rPr>
        <w:tab/>
      </w:r>
      <w:r w:rsidR="00D137CC">
        <w:rPr>
          <w:rFonts w:ascii="Times New Roman" w:hAnsi="Times New Roman" w:cs="Times New Roman"/>
          <w:sz w:val="24"/>
          <w:szCs w:val="24"/>
        </w:rPr>
        <w:t xml:space="preserve">από </w:t>
      </w:r>
      <w:r w:rsidR="005D0825">
        <w:rPr>
          <w:rFonts w:ascii="Times New Roman" w:hAnsi="Times New Roman" w:cs="Times New Roman"/>
          <w:sz w:val="24"/>
          <w:szCs w:val="24"/>
        </w:rPr>
        <w:t xml:space="preserve">το </w:t>
      </w:r>
      <w:r w:rsidR="00D137CC">
        <w:rPr>
          <w:rFonts w:ascii="Times New Roman" w:hAnsi="Times New Roman" w:cs="Times New Roman"/>
          <w:sz w:val="24"/>
          <w:szCs w:val="24"/>
        </w:rPr>
        <w:t xml:space="preserve">προϊόν με ταυτότητα 1683199 </w:t>
      </w:r>
      <w:r w:rsidR="00F07422">
        <w:rPr>
          <w:rFonts w:ascii="Times New Roman" w:hAnsi="Times New Roman" w:cs="Times New Roman"/>
          <w:sz w:val="24"/>
          <w:szCs w:val="24"/>
        </w:rPr>
        <w:t xml:space="preserve">ο πελάτης </w:t>
      </w:r>
      <w:r w:rsidR="00F07422">
        <w:rPr>
          <w:rFonts w:ascii="Times New Roman" w:hAnsi="Times New Roman" w:cs="Times New Roman"/>
          <w:sz w:val="24"/>
          <w:szCs w:val="24"/>
          <w:lang w:val="en-US"/>
        </w:rPr>
        <w:t>V</w:t>
      </w:r>
      <w:r w:rsidR="00F07422" w:rsidRPr="00D2592F">
        <w:rPr>
          <w:rFonts w:ascii="Times New Roman" w:hAnsi="Times New Roman" w:cs="Times New Roman"/>
          <w:sz w:val="24"/>
          <w:szCs w:val="24"/>
        </w:rPr>
        <w:t>555</w:t>
      </w:r>
      <w:r w:rsidR="00F07422" w:rsidRPr="009370A9">
        <w:rPr>
          <w:rFonts w:ascii="Times New Roman" w:hAnsi="Times New Roman" w:cs="Times New Roman"/>
          <w:sz w:val="24"/>
          <w:szCs w:val="24"/>
        </w:rPr>
        <w:t>5555_22</w:t>
      </w:r>
      <w:r w:rsidR="00F07422">
        <w:rPr>
          <w:rFonts w:ascii="Times New Roman" w:hAnsi="Times New Roman" w:cs="Times New Roman"/>
          <w:sz w:val="24"/>
          <w:szCs w:val="24"/>
        </w:rPr>
        <w:t xml:space="preserve"> έχει κάνει 21 παραγ</w:t>
      </w:r>
      <w:r w:rsidR="00865CE5">
        <w:rPr>
          <w:rFonts w:ascii="Times New Roman" w:hAnsi="Times New Roman" w:cs="Times New Roman"/>
          <w:sz w:val="24"/>
          <w:szCs w:val="24"/>
        </w:rPr>
        <w:t xml:space="preserve">γελίες ενώ ο πελάτης </w:t>
      </w:r>
      <w:r w:rsidR="00865CE5">
        <w:rPr>
          <w:rFonts w:ascii="Times New Roman" w:hAnsi="Times New Roman" w:cs="Times New Roman"/>
          <w:sz w:val="24"/>
          <w:szCs w:val="24"/>
          <w:lang w:val="en-US"/>
        </w:rPr>
        <w:t>V</w:t>
      </w:r>
      <w:r w:rsidR="00865CE5" w:rsidRPr="00865CE5">
        <w:rPr>
          <w:rFonts w:ascii="Times New Roman" w:hAnsi="Times New Roman" w:cs="Times New Roman"/>
          <w:sz w:val="24"/>
          <w:szCs w:val="24"/>
        </w:rPr>
        <w:t xml:space="preserve">5555_33 </w:t>
      </w:r>
      <w:r w:rsidR="00865CE5">
        <w:rPr>
          <w:rFonts w:ascii="Times New Roman" w:hAnsi="Times New Roman" w:cs="Times New Roman"/>
          <w:sz w:val="24"/>
          <w:szCs w:val="24"/>
        </w:rPr>
        <w:t>δεν έχει κάνει κάποια παραγγελία.</w:t>
      </w:r>
    </w:p>
    <w:p w14:paraId="4D0AE463" w14:textId="23A7F85E" w:rsidR="00C067B7" w:rsidRPr="001E3BE6" w:rsidRDefault="00C067B7" w:rsidP="00AB110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Από το προϊόν με ταυτότητα 1683200 ο πελάτης </w:t>
      </w:r>
      <w:r w:rsidR="00400586">
        <w:rPr>
          <w:rFonts w:ascii="Times New Roman" w:hAnsi="Times New Roman" w:cs="Times New Roman"/>
          <w:sz w:val="24"/>
          <w:szCs w:val="24"/>
          <w:lang w:val="en-US"/>
        </w:rPr>
        <w:t>V</w:t>
      </w:r>
      <w:r w:rsidR="00400586" w:rsidRPr="00D2592F">
        <w:rPr>
          <w:rFonts w:ascii="Times New Roman" w:hAnsi="Times New Roman" w:cs="Times New Roman"/>
          <w:sz w:val="24"/>
          <w:szCs w:val="24"/>
        </w:rPr>
        <w:t>555</w:t>
      </w:r>
      <w:r w:rsidR="00400586" w:rsidRPr="009370A9">
        <w:rPr>
          <w:rFonts w:ascii="Times New Roman" w:hAnsi="Times New Roman" w:cs="Times New Roman"/>
          <w:sz w:val="24"/>
          <w:szCs w:val="24"/>
        </w:rPr>
        <w:t>5555_22</w:t>
      </w:r>
      <w:r w:rsidR="00400586">
        <w:rPr>
          <w:rFonts w:ascii="Times New Roman" w:hAnsi="Times New Roman" w:cs="Times New Roman"/>
          <w:sz w:val="24"/>
          <w:szCs w:val="24"/>
        </w:rPr>
        <w:t xml:space="preserve"> έχει κάνει 4 παραγγελίες ενώ ο πελάτης </w:t>
      </w:r>
      <w:r w:rsidR="00400586">
        <w:rPr>
          <w:rFonts w:ascii="Times New Roman" w:hAnsi="Times New Roman" w:cs="Times New Roman"/>
          <w:sz w:val="24"/>
          <w:szCs w:val="24"/>
          <w:lang w:val="en-US"/>
        </w:rPr>
        <w:t>V</w:t>
      </w:r>
      <w:r w:rsidR="00400586" w:rsidRPr="00400586">
        <w:rPr>
          <w:rFonts w:ascii="Times New Roman" w:hAnsi="Times New Roman" w:cs="Times New Roman"/>
          <w:sz w:val="24"/>
          <w:szCs w:val="24"/>
        </w:rPr>
        <w:t>5555_33</w:t>
      </w:r>
      <w:r w:rsidR="001E3BE6" w:rsidRPr="001E3BE6">
        <w:rPr>
          <w:rFonts w:ascii="Times New Roman" w:hAnsi="Times New Roman" w:cs="Times New Roman"/>
          <w:sz w:val="24"/>
          <w:szCs w:val="24"/>
        </w:rPr>
        <w:t xml:space="preserve"> </w:t>
      </w:r>
      <w:r w:rsidR="001E3BE6">
        <w:rPr>
          <w:rFonts w:ascii="Times New Roman" w:hAnsi="Times New Roman" w:cs="Times New Roman"/>
          <w:sz w:val="24"/>
          <w:szCs w:val="24"/>
        </w:rPr>
        <w:t xml:space="preserve">δεν </w:t>
      </w:r>
      <w:r w:rsidR="005D0825">
        <w:rPr>
          <w:rFonts w:ascii="Times New Roman" w:hAnsi="Times New Roman" w:cs="Times New Roman"/>
          <w:sz w:val="24"/>
          <w:szCs w:val="24"/>
        </w:rPr>
        <w:t>έχει κάνει κάποια παραγγελία.</w:t>
      </w:r>
    </w:p>
    <w:p w14:paraId="207000CB" w14:textId="3E348B61" w:rsidR="00FB28B5" w:rsidRDefault="005C6A7D" w:rsidP="00AB110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Σημειώνεται ωστόσο ότι ο πελάτης με ταυτότητα </w:t>
      </w:r>
      <w:r>
        <w:rPr>
          <w:rFonts w:ascii="Times New Roman" w:hAnsi="Times New Roman" w:cs="Times New Roman"/>
          <w:sz w:val="24"/>
          <w:szCs w:val="24"/>
          <w:lang w:val="en-US"/>
        </w:rPr>
        <w:t>V</w:t>
      </w:r>
      <w:r w:rsidRPr="00D2592F">
        <w:rPr>
          <w:rFonts w:ascii="Times New Roman" w:hAnsi="Times New Roman" w:cs="Times New Roman"/>
          <w:sz w:val="24"/>
          <w:szCs w:val="24"/>
        </w:rPr>
        <w:t>555</w:t>
      </w:r>
      <w:r w:rsidRPr="009370A9">
        <w:rPr>
          <w:rFonts w:ascii="Times New Roman" w:hAnsi="Times New Roman" w:cs="Times New Roman"/>
          <w:sz w:val="24"/>
          <w:szCs w:val="24"/>
        </w:rPr>
        <w:t>5555_22</w:t>
      </w:r>
      <w:r>
        <w:rPr>
          <w:rFonts w:ascii="Times New Roman" w:hAnsi="Times New Roman" w:cs="Times New Roman"/>
          <w:sz w:val="24"/>
          <w:szCs w:val="24"/>
        </w:rPr>
        <w:t xml:space="preserve"> δεν έχει πραγματοποιήσει άλλες παραγγελίες </w:t>
      </w:r>
      <w:r w:rsidR="00A276C3">
        <w:rPr>
          <w:rFonts w:ascii="Times New Roman" w:hAnsi="Times New Roman" w:cs="Times New Roman"/>
          <w:sz w:val="24"/>
          <w:szCs w:val="24"/>
        </w:rPr>
        <w:t>.</w:t>
      </w:r>
    </w:p>
    <w:p w14:paraId="6FFAEBAA" w14:textId="77777777" w:rsidR="00BB0685" w:rsidRDefault="00BB0685" w:rsidP="00AB110D">
      <w:pPr>
        <w:autoSpaceDE w:val="0"/>
        <w:autoSpaceDN w:val="0"/>
        <w:adjustRightInd w:val="0"/>
        <w:spacing w:after="0" w:line="480" w:lineRule="auto"/>
        <w:jc w:val="both"/>
        <w:rPr>
          <w:rFonts w:ascii="Times New Roman" w:hAnsi="Times New Roman" w:cs="Times New Roman"/>
          <w:sz w:val="24"/>
          <w:szCs w:val="24"/>
        </w:rPr>
      </w:pPr>
    </w:p>
    <w:p w14:paraId="4FF059DE" w14:textId="0394F6CF" w:rsidR="00BB0685" w:rsidRDefault="00A276C3" w:rsidP="00AB110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Σε ότι αφορά λοιπόν τον πελάτη </w:t>
      </w:r>
      <w:r>
        <w:rPr>
          <w:rFonts w:ascii="Times New Roman" w:hAnsi="Times New Roman" w:cs="Times New Roman"/>
          <w:sz w:val="24"/>
          <w:szCs w:val="24"/>
          <w:lang w:val="en-US"/>
        </w:rPr>
        <w:t>V</w:t>
      </w:r>
      <w:r w:rsidRPr="00A276C3">
        <w:rPr>
          <w:rFonts w:ascii="Times New Roman" w:hAnsi="Times New Roman" w:cs="Times New Roman"/>
          <w:sz w:val="24"/>
          <w:szCs w:val="24"/>
        </w:rPr>
        <w:t>5555_33</w:t>
      </w:r>
      <w:r w:rsidR="004864A1" w:rsidRPr="004864A1">
        <w:rPr>
          <w:rFonts w:ascii="Times New Roman" w:hAnsi="Times New Roman" w:cs="Times New Roman"/>
          <w:sz w:val="24"/>
          <w:szCs w:val="24"/>
        </w:rPr>
        <w:t>:</w:t>
      </w:r>
    </w:p>
    <w:p w14:paraId="60349B26" w14:textId="51F5B322" w:rsidR="004864A1" w:rsidRDefault="00570BF8" w:rsidP="00AB110D">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Ταυτότητα προϊόντος:</w:t>
      </w:r>
      <w:r w:rsidR="00B77E93">
        <w:rPr>
          <w:rFonts w:ascii="Times New Roman" w:hAnsi="Times New Roman" w:cs="Times New Roman"/>
          <w:sz w:val="24"/>
          <w:szCs w:val="24"/>
        </w:rPr>
        <w:t xml:space="preserve"> 1688285 </w:t>
      </w:r>
      <w:r w:rsidR="00780B9A" w:rsidRPr="00780B9A">
        <w:rPr>
          <w:rFonts w:ascii="Times New Roman" w:hAnsi="Times New Roman" w:cs="Times New Roman"/>
          <w:sz w:val="24"/>
          <w:szCs w:val="24"/>
        </w:rPr>
        <w:sym w:font="Wingdings" w:char="F0E0"/>
      </w:r>
      <w:r w:rsidR="00780B9A">
        <w:rPr>
          <w:rFonts w:ascii="Times New Roman" w:hAnsi="Times New Roman" w:cs="Times New Roman"/>
          <w:sz w:val="24"/>
          <w:szCs w:val="24"/>
        </w:rPr>
        <w:t xml:space="preserve"> </w:t>
      </w:r>
      <w:r w:rsidR="00B77E93">
        <w:rPr>
          <w:rFonts w:ascii="Times New Roman" w:hAnsi="Times New Roman" w:cs="Times New Roman"/>
          <w:sz w:val="24"/>
          <w:szCs w:val="24"/>
        </w:rPr>
        <w:t>24 παραγγελίες</w:t>
      </w:r>
    </w:p>
    <w:p w14:paraId="59E60AF3" w14:textId="47ACE67D" w:rsidR="00780B9A" w:rsidRDefault="00780B9A" w:rsidP="00AB110D">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Ταυτότητα προϊόντος: </w:t>
      </w:r>
      <w:r w:rsidR="00171110">
        <w:rPr>
          <w:rFonts w:ascii="Times New Roman" w:hAnsi="Times New Roman" w:cs="Times New Roman"/>
          <w:sz w:val="24"/>
          <w:szCs w:val="24"/>
        </w:rPr>
        <w:t xml:space="preserve">1688288 </w:t>
      </w:r>
      <w:r w:rsidR="00171110" w:rsidRPr="00171110">
        <w:rPr>
          <w:rFonts w:ascii="Times New Roman" w:hAnsi="Times New Roman" w:cs="Times New Roman"/>
          <w:sz w:val="24"/>
          <w:szCs w:val="24"/>
        </w:rPr>
        <w:sym w:font="Wingdings" w:char="F0E0"/>
      </w:r>
      <w:r w:rsidR="00171110">
        <w:rPr>
          <w:rFonts w:ascii="Times New Roman" w:hAnsi="Times New Roman" w:cs="Times New Roman"/>
          <w:sz w:val="24"/>
          <w:szCs w:val="24"/>
        </w:rPr>
        <w:t xml:space="preserve"> 32 παραγγελίες</w:t>
      </w:r>
    </w:p>
    <w:p w14:paraId="4F1319F5" w14:textId="053071A4" w:rsidR="00177A33" w:rsidRDefault="00177A33" w:rsidP="00AB110D">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Ταυτότητα προϊόντος: 1688290 </w:t>
      </w:r>
      <w:r w:rsidRPr="00177A33">
        <w:rPr>
          <w:rFonts w:ascii="Times New Roman" w:hAnsi="Times New Roman" w:cs="Times New Roman"/>
          <w:sz w:val="24"/>
          <w:szCs w:val="24"/>
        </w:rPr>
        <w:sym w:font="Wingdings" w:char="F0E0"/>
      </w:r>
      <w:r>
        <w:rPr>
          <w:rFonts w:ascii="Times New Roman" w:hAnsi="Times New Roman" w:cs="Times New Roman"/>
          <w:sz w:val="24"/>
          <w:szCs w:val="24"/>
        </w:rPr>
        <w:t xml:space="preserve"> 36 παραγγελίες</w:t>
      </w:r>
    </w:p>
    <w:p w14:paraId="2E845B66" w14:textId="4B9D501C" w:rsidR="00177A33" w:rsidRDefault="00177A33" w:rsidP="00AB110D">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Ταυτότητα προϊόντος: 1688292 </w:t>
      </w:r>
      <w:r w:rsidRPr="00177A33">
        <w:rPr>
          <w:rFonts w:ascii="Times New Roman" w:hAnsi="Times New Roman" w:cs="Times New Roman"/>
          <w:sz w:val="24"/>
          <w:szCs w:val="24"/>
        </w:rPr>
        <w:sym w:font="Wingdings" w:char="F0E0"/>
      </w:r>
      <w:r>
        <w:rPr>
          <w:rFonts w:ascii="Times New Roman" w:hAnsi="Times New Roman" w:cs="Times New Roman"/>
          <w:sz w:val="24"/>
          <w:szCs w:val="24"/>
        </w:rPr>
        <w:t xml:space="preserve"> 11 παραγγελίες</w:t>
      </w:r>
    </w:p>
    <w:p w14:paraId="6D171AF6" w14:textId="79CA3ED8" w:rsidR="00177A33" w:rsidRDefault="00177A33" w:rsidP="00AB110D">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Ταυτότητα προϊόντος:</w:t>
      </w:r>
      <w:r w:rsidR="00394000">
        <w:rPr>
          <w:rFonts w:ascii="Times New Roman" w:hAnsi="Times New Roman" w:cs="Times New Roman"/>
          <w:sz w:val="24"/>
          <w:szCs w:val="24"/>
        </w:rPr>
        <w:t xml:space="preserve"> 1688294 </w:t>
      </w:r>
      <w:r w:rsidR="00394000" w:rsidRPr="00394000">
        <w:rPr>
          <w:rFonts w:ascii="Times New Roman" w:hAnsi="Times New Roman" w:cs="Times New Roman"/>
          <w:sz w:val="24"/>
          <w:szCs w:val="24"/>
        </w:rPr>
        <w:sym w:font="Wingdings" w:char="F0E0"/>
      </w:r>
      <w:r w:rsidR="00394000">
        <w:rPr>
          <w:rFonts w:ascii="Times New Roman" w:hAnsi="Times New Roman" w:cs="Times New Roman"/>
          <w:sz w:val="24"/>
          <w:szCs w:val="24"/>
        </w:rPr>
        <w:t xml:space="preserve"> 6 παραγγελίες</w:t>
      </w:r>
    </w:p>
    <w:p w14:paraId="5ED9D190" w14:textId="306DF255" w:rsidR="00394000" w:rsidRDefault="00394000" w:rsidP="00AB110D">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Ταυτότητα προϊόντος: 1688587 </w:t>
      </w:r>
      <w:r w:rsidRPr="00394000">
        <w:rPr>
          <w:rFonts w:ascii="Times New Roman" w:hAnsi="Times New Roman" w:cs="Times New Roman"/>
          <w:sz w:val="24"/>
          <w:szCs w:val="24"/>
        </w:rPr>
        <w:sym w:font="Wingdings" w:char="F0E0"/>
      </w:r>
      <w:r>
        <w:rPr>
          <w:rFonts w:ascii="Times New Roman" w:hAnsi="Times New Roman" w:cs="Times New Roman"/>
          <w:sz w:val="24"/>
          <w:szCs w:val="24"/>
        </w:rPr>
        <w:t xml:space="preserve"> 15 παραγγελίες</w:t>
      </w:r>
    </w:p>
    <w:p w14:paraId="04F6818C" w14:textId="709BFC3C" w:rsidR="00394000" w:rsidRDefault="00394000" w:rsidP="00AB110D">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Ταυτότητα προϊόντος: 1688589 </w:t>
      </w:r>
      <w:r w:rsidRPr="00394000">
        <w:rPr>
          <w:rFonts w:ascii="Times New Roman" w:hAnsi="Times New Roman" w:cs="Times New Roman"/>
          <w:sz w:val="24"/>
          <w:szCs w:val="24"/>
        </w:rPr>
        <w:sym w:font="Wingdings" w:char="F0E0"/>
      </w:r>
      <w:r>
        <w:rPr>
          <w:rFonts w:ascii="Times New Roman" w:hAnsi="Times New Roman" w:cs="Times New Roman"/>
          <w:sz w:val="24"/>
          <w:szCs w:val="24"/>
        </w:rPr>
        <w:t xml:space="preserve"> 26 παραγγελίες</w:t>
      </w:r>
    </w:p>
    <w:p w14:paraId="2B288282" w14:textId="4F7C9A59" w:rsidR="00C27CCC" w:rsidRDefault="00C27CCC" w:rsidP="00AB110D">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Ταυτότητα προϊόντος: 1688</w:t>
      </w:r>
      <w:r w:rsidR="00A23A5E">
        <w:rPr>
          <w:rFonts w:ascii="Times New Roman" w:hAnsi="Times New Roman" w:cs="Times New Roman"/>
          <w:sz w:val="24"/>
          <w:szCs w:val="24"/>
        </w:rPr>
        <w:t xml:space="preserve">610 </w:t>
      </w:r>
      <w:r w:rsidR="00A23A5E" w:rsidRPr="00A23A5E">
        <w:rPr>
          <w:rFonts w:ascii="Times New Roman" w:hAnsi="Times New Roman" w:cs="Times New Roman"/>
          <w:sz w:val="24"/>
          <w:szCs w:val="24"/>
        </w:rPr>
        <w:sym w:font="Wingdings" w:char="F0E0"/>
      </w:r>
      <w:r w:rsidR="00A23A5E">
        <w:rPr>
          <w:rFonts w:ascii="Times New Roman" w:hAnsi="Times New Roman" w:cs="Times New Roman"/>
          <w:sz w:val="24"/>
          <w:szCs w:val="24"/>
        </w:rPr>
        <w:t xml:space="preserve"> 2 παραγγελίες</w:t>
      </w:r>
    </w:p>
    <w:p w14:paraId="7A3A2ADC" w14:textId="3AA10E62" w:rsidR="00A23A5E" w:rsidRDefault="00A23A5E" w:rsidP="00AB110D">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Ταυτότητα προϊόντος: 1688633 </w:t>
      </w:r>
      <w:r w:rsidRPr="00A23A5E">
        <w:rPr>
          <w:rFonts w:ascii="Times New Roman" w:hAnsi="Times New Roman" w:cs="Times New Roman"/>
          <w:sz w:val="24"/>
          <w:szCs w:val="24"/>
        </w:rPr>
        <w:sym w:font="Wingdings" w:char="F0E0"/>
      </w:r>
      <w:r>
        <w:rPr>
          <w:rFonts w:ascii="Times New Roman" w:hAnsi="Times New Roman" w:cs="Times New Roman"/>
          <w:sz w:val="24"/>
          <w:szCs w:val="24"/>
        </w:rPr>
        <w:t xml:space="preserve"> 36 παραγγελίες</w:t>
      </w:r>
    </w:p>
    <w:p w14:paraId="4FB190FB" w14:textId="0B40B6B1" w:rsidR="00A23A5E" w:rsidRDefault="00A23A5E" w:rsidP="00AB110D">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Ταυτότητα προϊόντος: 168</w:t>
      </w:r>
      <w:r w:rsidR="00112674">
        <w:rPr>
          <w:rFonts w:ascii="Times New Roman" w:hAnsi="Times New Roman" w:cs="Times New Roman"/>
          <w:sz w:val="24"/>
          <w:szCs w:val="24"/>
        </w:rPr>
        <w:t xml:space="preserve">9543 </w:t>
      </w:r>
      <w:r w:rsidR="00112674" w:rsidRPr="00112674">
        <w:rPr>
          <w:rFonts w:ascii="Times New Roman" w:hAnsi="Times New Roman" w:cs="Times New Roman"/>
          <w:sz w:val="24"/>
          <w:szCs w:val="24"/>
        </w:rPr>
        <w:sym w:font="Wingdings" w:char="F0E0"/>
      </w:r>
      <w:r w:rsidR="00112674">
        <w:rPr>
          <w:rFonts w:ascii="Times New Roman" w:hAnsi="Times New Roman" w:cs="Times New Roman"/>
          <w:sz w:val="24"/>
          <w:szCs w:val="24"/>
        </w:rPr>
        <w:t xml:space="preserve"> 21 παραγγελίες</w:t>
      </w:r>
    </w:p>
    <w:p w14:paraId="4CAD5381" w14:textId="4B0E811F" w:rsidR="00112674" w:rsidRDefault="00112674" w:rsidP="00AB110D">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Ταυτότητα προϊόντος: 1689544 </w:t>
      </w:r>
      <w:r w:rsidRPr="00112674">
        <w:rPr>
          <w:rFonts w:ascii="Times New Roman" w:hAnsi="Times New Roman" w:cs="Times New Roman"/>
          <w:sz w:val="24"/>
          <w:szCs w:val="24"/>
        </w:rPr>
        <w:sym w:font="Wingdings" w:char="F0E0"/>
      </w:r>
      <w:r>
        <w:rPr>
          <w:rFonts w:ascii="Times New Roman" w:hAnsi="Times New Roman" w:cs="Times New Roman"/>
          <w:sz w:val="24"/>
          <w:szCs w:val="24"/>
        </w:rPr>
        <w:t xml:space="preserve"> 27 παραγγελίες</w:t>
      </w:r>
    </w:p>
    <w:p w14:paraId="067C647F" w14:textId="0A4AE084" w:rsidR="00112674" w:rsidRDefault="00112674" w:rsidP="00AB110D">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Ταυτότητα προϊόντος: 1689549 </w:t>
      </w:r>
      <w:r w:rsidRPr="00112674">
        <w:rPr>
          <w:rFonts w:ascii="Times New Roman" w:hAnsi="Times New Roman" w:cs="Times New Roman"/>
          <w:sz w:val="24"/>
          <w:szCs w:val="24"/>
        </w:rPr>
        <w:sym w:font="Wingdings" w:char="F0E0"/>
      </w:r>
      <w:r>
        <w:rPr>
          <w:rFonts w:ascii="Times New Roman" w:hAnsi="Times New Roman" w:cs="Times New Roman"/>
          <w:sz w:val="24"/>
          <w:szCs w:val="24"/>
        </w:rPr>
        <w:t xml:space="preserve"> 32 παραγγελίες</w:t>
      </w:r>
    </w:p>
    <w:p w14:paraId="7593E205" w14:textId="6550ACE7" w:rsidR="00112674" w:rsidRDefault="00112674" w:rsidP="00AB110D">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Ταυτότητα προϊόντος:</w:t>
      </w:r>
      <w:r w:rsidR="00855B57">
        <w:rPr>
          <w:rFonts w:ascii="Times New Roman" w:hAnsi="Times New Roman" w:cs="Times New Roman"/>
          <w:sz w:val="24"/>
          <w:szCs w:val="24"/>
        </w:rPr>
        <w:t xml:space="preserve"> </w:t>
      </w:r>
      <w:r>
        <w:rPr>
          <w:rFonts w:ascii="Times New Roman" w:hAnsi="Times New Roman" w:cs="Times New Roman"/>
          <w:sz w:val="24"/>
          <w:szCs w:val="24"/>
        </w:rPr>
        <w:t xml:space="preserve">1689550 </w:t>
      </w:r>
      <w:r w:rsidRPr="00112674">
        <w:rPr>
          <w:rFonts w:ascii="Times New Roman" w:hAnsi="Times New Roman" w:cs="Times New Roman"/>
          <w:sz w:val="24"/>
          <w:szCs w:val="24"/>
        </w:rPr>
        <w:sym w:font="Wingdings" w:char="F0E0"/>
      </w:r>
      <w:r>
        <w:rPr>
          <w:rFonts w:ascii="Times New Roman" w:hAnsi="Times New Roman" w:cs="Times New Roman"/>
          <w:sz w:val="24"/>
          <w:szCs w:val="24"/>
        </w:rPr>
        <w:t xml:space="preserve"> 6 παραγγελίες</w:t>
      </w:r>
    </w:p>
    <w:p w14:paraId="39CB86A8" w14:textId="629213A9" w:rsidR="00323A3E" w:rsidRPr="00323A3E" w:rsidRDefault="00112674" w:rsidP="00AB110D">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Ταυτότητα προϊόντος:</w:t>
      </w:r>
      <w:r w:rsidR="00974427">
        <w:rPr>
          <w:rFonts w:ascii="Times New Roman" w:hAnsi="Times New Roman" w:cs="Times New Roman"/>
          <w:sz w:val="24"/>
          <w:szCs w:val="24"/>
        </w:rPr>
        <w:t xml:space="preserve"> 1690617 </w:t>
      </w:r>
      <w:r w:rsidR="00974427" w:rsidRPr="00974427">
        <w:rPr>
          <w:rFonts w:ascii="Times New Roman" w:hAnsi="Times New Roman" w:cs="Times New Roman"/>
          <w:sz w:val="24"/>
          <w:szCs w:val="24"/>
        </w:rPr>
        <w:sym w:font="Wingdings" w:char="F0E0"/>
      </w:r>
      <w:r w:rsidR="00974427">
        <w:rPr>
          <w:rFonts w:ascii="Times New Roman" w:hAnsi="Times New Roman" w:cs="Times New Roman"/>
          <w:sz w:val="24"/>
          <w:szCs w:val="24"/>
        </w:rPr>
        <w:t xml:space="preserve"> 1 παραγγελία</w:t>
      </w:r>
    </w:p>
    <w:p w14:paraId="17092B05" w14:textId="428896AC" w:rsidR="001444C6" w:rsidRPr="0038260A" w:rsidRDefault="008E3AEA" w:rsidP="00AB110D">
      <w:pPr>
        <w:autoSpaceDE w:val="0"/>
        <w:autoSpaceDN w:val="0"/>
        <w:adjustRightInd w:val="0"/>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Όπως παρατηρ</w:t>
      </w:r>
      <w:r w:rsidR="00DD2BD6">
        <w:rPr>
          <w:rFonts w:ascii="Times New Roman" w:hAnsi="Times New Roman" w:cs="Times New Roman"/>
          <w:sz w:val="24"/>
          <w:szCs w:val="24"/>
        </w:rPr>
        <w:t>είται</w:t>
      </w:r>
      <w:r>
        <w:rPr>
          <w:rFonts w:ascii="Times New Roman" w:hAnsi="Times New Roman" w:cs="Times New Roman"/>
          <w:sz w:val="24"/>
          <w:szCs w:val="24"/>
        </w:rPr>
        <w:t xml:space="preserve"> λοιπόν </w:t>
      </w:r>
      <w:r w:rsidR="007C3676">
        <w:rPr>
          <w:rFonts w:ascii="Times New Roman" w:hAnsi="Times New Roman" w:cs="Times New Roman"/>
          <w:sz w:val="24"/>
          <w:szCs w:val="24"/>
        </w:rPr>
        <w:t xml:space="preserve">ανάμεσα στους δύο πελάτες </w:t>
      </w:r>
      <w:r w:rsidR="006B28FE">
        <w:rPr>
          <w:rFonts w:ascii="Times New Roman" w:hAnsi="Times New Roman" w:cs="Times New Roman"/>
          <w:sz w:val="24"/>
          <w:szCs w:val="24"/>
        </w:rPr>
        <w:t xml:space="preserve">που </w:t>
      </w:r>
      <w:r w:rsidR="00DD2BD6">
        <w:rPr>
          <w:rFonts w:ascii="Times New Roman" w:hAnsi="Times New Roman" w:cs="Times New Roman"/>
          <w:sz w:val="24"/>
          <w:szCs w:val="24"/>
        </w:rPr>
        <w:t>υπάρχουν</w:t>
      </w:r>
      <w:r w:rsidR="006B28FE">
        <w:rPr>
          <w:rFonts w:ascii="Times New Roman" w:hAnsi="Times New Roman" w:cs="Times New Roman"/>
          <w:sz w:val="24"/>
          <w:szCs w:val="24"/>
        </w:rPr>
        <w:t xml:space="preserve"> στα δεδομένα</w:t>
      </w:r>
      <w:r w:rsidR="00DD2BD6">
        <w:rPr>
          <w:rFonts w:ascii="Times New Roman" w:hAnsi="Times New Roman" w:cs="Times New Roman"/>
          <w:sz w:val="24"/>
          <w:szCs w:val="24"/>
        </w:rPr>
        <w:t>,</w:t>
      </w:r>
      <w:r w:rsidR="006B28FE">
        <w:rPr>
          <w:rFonts w:ascii="Times New Roman" w:hAnsi="Times New Roman" w:cs="Times New Roman"/>
          <w:sz w:val="24"/>
          <w:szCs w:val="24"/>
        </w:rPr>
        <w:t xml:space="preserve"> </w:t>
      </w:r>
      <w:r>
        <w:rPr>
          <w:rFonts w:ascii="Times New Roman" w:hAnsi="Times New Roman" w:cs="Times New Roman"/>
          <w:sz w:val="24"/>
          <w:szCs w:val="24"/>
        </w:rPr>
        <w:t xml:space="preserve">ο πιο σημαντικός πελάτης είναι ο πελάτης με ταυτότητα </w:t>
      </w:r>
      <w:r w:rsidR="0038260A">
        <w:rPr>
          <w:rFonts w:ascii="Times New Roman" w:hAnsi="Times New Roman" w:cs="Times New Roman"/>
          <w:sz w:val="24"/>
          <w:szCs w:val="24"/>
          <w:lang w:val="en-US"/>
        </w:rPr>
        <w:t>V</w:t>
      </w:r>
      <w:r w:rsidR="0038260A" w:rsidRPr="0038260A">
        <w:rPr>
          <w:rFonts w:ascii="Times New Roman" w:hAnsi="Times New Roman" w:cs="Times New Roman"/>
          <w:sz w:val="24"/>
          <w:szCs w:val="24"/>
        </w:rPr>
        <w:t xml:space="preserve">5555_33 </w:t>
      </w:r>
      <w:r w:rsidR="0038260A">
        <w:rPr>
          <w:rFonts w:ascii="Times New Roman" w:hAnsi="Times New Roman" w:cs="Times New Roman"/>
          <w:sz w:val="24"/>
          <w:szCs w:val="24"/>
        </w:rPr>
        <w:t xml:space="preserve">καθώς έχει πραγματοποιήσει </w:t>
      </w:r>
      <w:r w:rsidR="002F01C5">
        <w:rPr>
          <w:rFonts w:ascii="Times New Roman" w:hAnsi="Times New Roman" w:cs="Times New Roman"/>
          <w:sz w:val="24"/>
          <w:szCs w:val="24"/>
        </w:rPr>
        <w:t>μεγαλύτερο πλήθος παραγγελιών</w:t>
      </w:r>
      <w:r w:rsidR="00323A3E">
        <w:rPr>
          <w:rFonts w:ascii="Times New Roman" w:hAnsi="Times New Roman" w:cs="Times New Roman"/>
          <w:sz w:val="24"/>
          <w:szCs w:val="24"/>
        </w:rPr>
        <w:t>.</w:t>
      </w:r>
    </w:p>
    <w:p w14:paraId="03DB29DE" w14:textId="6BE949A4" w:rsidR="001115C1" w:rsidRDefault="001115C1" w:rsidP="00AB110D">
      <w:pPr>
        <w:autoSpaceDE w:val="0"/>
        <w:autoSpaceDN w:val="0"/>
        <w:adjustRightInd w:val="0"/>
        <w:spacing w:after="0" w:line="480" w:lineRule="auto"/>
        <w:rPr>
          <w:rFonts w:ascii="Times New Roman" w:hAnsi="Times New Roman" w:cs="Times New Roman"/>
          <w:sz w:val="24"/>
          <w:szCs w:val="24"/>
        </w:rPr>
      </w:pPr>
    </w:p>
    <w:p w14:paraId="6FBB16E8" w14:textId="77777777" w:rsidR="001115C1" w:rsidRDefault="001115C1" w:rsidP="00AB110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BC59770" w14:textId="279A788C" w:rsidR="00EF4C94" w:rsidRPr="00AC6BC0" w:rsidRDefault="005B2C9F" w:rsidP="00AC6BC0">
      <w:pPr>
        <w:autoSpaceDE w:val="0"/>
        <w:autoSpaceDN w:val="0"/>
        <w:adjustRightInd w:val="0"/>
        <w:spacing w:after="0" w:line="400" w:lineRule="atLeast"/>
        <w:jc w:val="center"/>
        <w:rPr>
          <w:rFonts w:ascii="Times New Roman" w:hAnsi="Times New Roman" w:cs="Times New Roman"/>
          <w:b/>
          <w:bCs/>
          <w:sz w:val="24"/>
          <w:szCs w:val="24"/>
        </w:rPr>
      </w:pPr>
      <w:r w:rsidRPr="00AC6BC0">
        <w:rPr>
          <w:rFonts w:ascii="Times New Roman" w:hAnsi="Times New Roman" w:cs="Times New Roman"/>
          <w:b/>
          <w:bCs/>
          <w:sz w:val="24"/>
          <w:szCs w:val="24"/>
        </w:rPr>
        <w:lastRenderedPageBreak/>
        <w:t>ΔΙΑΓΡΑΜΜΑ</w:t>
      </w:r>
    </w:p>
    <w:p w14:paraId="43E7723C" w14:textId="3BB1B4AC" w:rsidR="00970CB7" w:rsidRPr="00B931A8" w:rsidRDefault="00AC6BC0" w:rsidP="00AC6BC0">
      <w:pPr>
        <w:autoSpaceDE w:val="0"/>
        <w:autoSpaceDN w:val="0"/>
        <w:adjustRightInd w:val="0"/>
        <w:spacing w:after="0" w:line="400" w:lineRule="atLeast"/>
        <w:jc w:val="center"/>
        <w:rPr>
          <w:rFonts w:ascii="Times New Roman" w:hAnsi="Times New Roman" w:cs="Times New Roman"/>
          <w:b/>
          <w:bCs/>
          <w:sz w:val="24"/>
          <w:szCs w:val="24"/>
        </w:rPr>
      </w:pPr>
      <w:r w:rsidRPr="00B931A8">
        <w:rPr>
          <w:rFonts w:ascii="Times New Roman" w:hAnsi="Times New Roman" w:cs="Times New Roman"/>
          <w:b/>
          <w:bCs/>
          <w:sz w:val="24"/>
          <w:szCs w:val="24"/>
        </w:rPr>
        <w:t>(</w:t>
      </w:r>
      <w:r w:rsidR="005B2C9F" w:rsidRPr="00AC6BC0">
        <w:rPr>
          <w:rFonts w:ascii="Times New Roman" w:hAnsi="Times New Roman" w:cs="Times New Roman"/>
          <w:b/>
          <w:bCs/>
          <w:sz w:val="24"/>
          <w:szCs w:val="24"/>
        </w:rPr>
        <w:t>ΕΝΔΕΙΞΗ ΚΑΘΥΣΤΕΡΗΣΗ</w:t>
      </w:r>
      <w:r w:rsidR="00B931A8" w:rsidRPr="00B931A8">
        <w:rPr>
          <w:rFonts w:ascii="Times New Roman" w:hAnsi="Times New Roman" w:cs="Times New Roman"/>
          <w:b/>
          <w:bCs/>
          <w:sz w:val="24"/>
          <w:szCs w:val="24"/>
        </w:rPr>
        <w:t>(</w:t>
      </w:r>
      <w:r w:rsidR="00B931A8">
        <w:rPr>
          <w:rFonts w:ascii="Times New Roman" w:hAnsi="Times New Roman" w:cs="Times New Roman"/>
          <w:b/>
          <w:bCs/>
          <w:sz w:val="24"/>
          <w:szCs w:val="24"/>
          <w:lang w:val="en-US"/>
        </w:rPr>
        <w:t>ship</w:t>
      </w:r>
      <w:r w:rsidR="00B931A8" w:rsidRPr="00B931A8">
        <w:rPr>
          <w:rFonts w:ascii="Times New Roman" w:hAnsi="Times New Roman" w:cs="Times New Roman"/>
          <w:b/>
          <w:bCs/>
          <w:sz w:val="24"/>
          <w:szCs w:val="24"/>
        </w:rPr>
        <w:t xml:space="preserve"> </w:t>
      </w:r>
      <w:r w:rsidR="00B931A8">
        <w:rPr>
          <w:rFonts w:ascii="Times New Roman" w:hAnsi="Times New Roman" w:cs="Times New Roman"/>
          <w:b/>
          <w:bCs/>
          <w:sz w:val="24"/>
          <w:szCs w:val="24"/>
          <w:lang w:val="en-US"/>
        </w:rPr>
        <w:t>ahead</w:t>
      </w:r>
      <w:r w:rsidR="00B931A8" w:rsidRPr="00B931A8">
        <w:rPr>
          <w:rFonts w:ascii="Times New Roman" w:hAnsi="Times New Roman" w:cs="Times New Roman"/>
          <w:b/>
          <w:bCs/>
          <w:sz w:val="24"/>
          <w:szCs w:val="24"/>
        </w:rPr>
        <w:t xml:space="preserve"> </w:t>
      </w:r>
      <w:r w:rsidR="00B931A8">
        <w:rPr>
          <w:rFonts w:ascii="Times New Roman" w:hAnsi="Times New Roman" w:cs="Times New Roman"/>
          <w:b/>
          <w:bCs/>
          <w:sz w:val="24"/>
          <w:szCs w:val="24"/>
          <w:lang w:val="en-US"/>
        </w:rPr>
        <w:t>day</w:t>
      </w:r>
      <w:r w:rsidR="00B931A8" w:rsidRPr="00B931A8">
        <w:rPr>
          <w:rFonts w:ascii="Times New Roman" w:hAnsi="Times New Roman" w:cs="Times New Roman"/>
          <w:b/>
          <w:bCs/>
          <w:sz w:val="24"/>
          <w:szCs w:val="24"/>
        </w:rPr>
        <w:t xml:space="preserve"> </w:t>
      </w:r>
      <w:r w:rsidR="00B931A8">
        <w:rPr>
          <w:rFonts w:ascii="Times New Roman" w:hAnsi="Times New Roman" w:cs="Times New Roman"/>
          <w:b/>
          <w:bCs/>
          <w:sz w:val="24"/>
          <w:szCs w:val="24"/>
          <w:lang w:val="en-US"/>
        </w:rPr>
        <w:t>count</w:t>
      </w:r>
      <w:r w:rsidR="00B931A8" w:rsidRPr="00B931A8">
        <w:rPr>
          <w:rFonts w:ascii="Times New Roman" w:hAnsi="Times New Roman" w:cs="Times New Roman"/>
          <w:b/>
          <w:bCs/>
          <w:sz w:val="24"/>
          <w:szCs w:val="24"/>
        </w:rPr>
        <w:t>)</w:t>
      </w:r>
      <w:r w:rsidR="005B2C9F" w:rsidRPr="00AC6BC0">
        <w:rPr>
          <w:rFonts w:ascii="Times New Roman" w:hAnsi="Times New Roman" w:cs="Times New Roman"/>
          <w:b/>
          <w:bCs/>
          <w:sz w:val="24"/>
          <w:szCs w:val="24"/>
        </w:rPr>
        <w:t>- ΤΑΥΤΟΤΗΤΑ ΠΡ</w:t>
      </w:r>
      <w:r w:rsidR="00AE3723" w:rsidRPr="00AC6BC0">
        <w:rPr>
          <w:rFonts w:ascii="Times New Roman" w:hAnsi="Times New Roman" w:cs="Times New Roman"/>
          <w:b/>
          <w:bCs/>
          <w:sz w:val="24"/>
          <w:szCs w:val="24"/>
        </w:rPr>
        <w:t>ΟΪ</w:t>
      </w:r>
      <w:r w:rsidR="00EF4C94" w:rsidRPr="00AC6BC0">
        <w:rPr>
          <w:rFonts w:ascii="Times New Roman" w:hAnsi="Times New Roman" w:cs="Times New Roman"/>
          <w:b/>
          <w:bCs/>
          <w:sz w:val="24"/>
          <w:szCs w:val="24"/>
        </w:rPr>
        <w:t>ΟΝΤΟΣ</w:t>
      </w:r>
      <w:r w:rsidRPr="00B931A8">
        <w:rPr>
          <w:rFonts w:ascii="Times New Roman" w:hAnsi="Times New Roman" w:cs="Times New Roman"/>
          <w:b/>
          <w:bCs/>
          <w:sz w:val="24"/>
          <w:szCs w:val="24"/>
        </w:rPr>
        <w:t>)</w:t>
      </w:r>
    </w:p>
    <w:p w14:paraId="21164C6E" w14:textId="290AA0E2" w:rsidR="00970CB7" w:rsidRDefault="005B2C9F" w:rsidP="00AC6BC0">
      <w:pPr>
        <w:autoSpaceDE w:val="0"/>
        <w:autoSpaceDN w:val="0"/>
        <w:adjustRightInd w:val="0"/>
        <w:spacing w:after="0" w:line="400" w:lineRule="atLeas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576A73" wp14:editId="18835004">
            <wp:extent cx="5920740" cy="722881"/>
            <wp:effectExtent l="0" t="0" r="381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5815" cy="744256"/>
                    </a:xfrm>
                    <a:prstGeom prst="rect">
                      <a:avLst/>
                    </a:prstGeom>
                    <a:noFill/>
                  </pic:spPr>
                </pic:pic>
              </a:graphicData>
            </a:graphic>
          </wp:inline>
        </w:drawing>
      </w:r>
    </w:p>
    <w:p w14:paraId="236C177E" w14:textId="0F720873" w:rsidR="00FE5C7B" w:rsidRPr="00AC6BC0" w:rsidRDefault="00AC6BC0" w:rsidP="00AC6BC0">
      <w:pPr>
        <w:autoSpaceDE w:val="0"/>
        <w:autoSpaceDN w:val="0"/>
        <w:adjustRightInd w:val="0"/>
        <w:spacing w:after="0" w:line="400" w:lineRule="atLeast"/>
        <w:jc w:val="center"/>
        <w:rPr>
          <w:rFonts w:ascii="Times New Roman" w:hAnsi="Times New Roman" w:cs="Times New Roman"/>
          <w:b/>
          <w:bCs/>
          <w:sz w:val="24"/>
          <w:szCs w:val="24"/>
        </w:rPr>
      </w:pPr>
      <w:r w:rsidRPr="00AC6BC0">
        <w:rPr>
          <w:rFonts w:ascii="Times New Roman" w:hAnsi="Times New Roman" w:cs="Times New Roman"/>
          <w:b/>
          <w:bCs/>
          <w:sz w:val="24"/>
          <w:szCs w:val="24"/>
        </w:rPr>
        <w:t>ΔΙΑΓΡΑΜΜΑ</w:t>
      </w:r>
    </w:p>
    <w:p w14:paraId="6D3005C7" w14:textId="24BACD84" w:rsidR="00FE5C7B" w:rsidRDefault="005B2C9F" w:rsidP="00AC6BC0">
      <w:pPr>
        <w:autoSpaceDE w:val="0"/>
        <w:autoSpaceDN w:val="0"/>
        <w:adjustRightInd w:val="0"/>
        <w:spacing w:after="0" w:line="400" w:lineRule="atLeas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724F8D" wp14:editId="69DC9605">
            <wp:extent cx="5274310" cy="3043843"/>
            <wp:effectExtent l="0" t="0" r="2540" b="444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4134" t="6161"/>
                    <a:stretch/>
                  </pic:blipFill>
                  <pic:spPr bwMode="auto">
                    <a:xfrm>
                      <a:off x="0" y="0"/>
                      <a:ext cx="5274310" cy="3043843"/>
                    </a:xfrm>
                    <a:prstGeom prst="rect">
                      <a:avLst/>
                    </a:prstGeom>
                    <a:noFill/>
                    <a:ln>
                      <a:noFill/>
                    </a:ln>
                    <a:extLst>
                      <a:ext uri="{53640926-AAD7-44D8-BBD7-CCE9431645EC}">
                        <a14:shadowObscured xmlns:a14="http://schemas.microsoft.com/office/drawing/2010/main"/>
                      </a:ext>
                    </a:extLst>
                  </pic:spPr>
                </pic:pic>
              </a:graphicData>
            </a:graphic>
          </wp:inline>
        </w:drawing>
      </w:r>
    </w:p>
    <w:p w14:paraId="2D6AFB19" w14:textId="19B8E060" w:rsidR="00AC6BC0" w:rsidRDefault="00AC6BC0" w:rsidP="00AB110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Με βάση το παραπάνω </w:t>
      </w:r>
      <w:r w:rsidR="00131FB2">
        <w:rPr>
          <w:rFonts w:ascii="Times New Roman" w:hAnsi="Times New Roman" w:cs="Times New Roman"/>
          <w:sz w:val="24"/>
          <w:szCs w:val="24"/>
        </w:rPr>
        <w:t xml:space="preserve">διάγραμμα παρατηρείται </w:t>
      </w:r>
      <w:r w:rsidR="00751A72">
        <w:rPr>
          <w:rFonts w:ascii="Times New Roman" w:hAnsi="Times New Roman" w:cs="Times New Roman"/>
          <w:sz w:val="24"/>
          <w:szCs w:val="24"/>
        </w:rPr>
        <w:t xml:space="preserve">ότι </w:t>
      </w:r>
      <w:r w:rsidR="0005032A">
        <w:rPr>
          <w:rFonts w:ascii="Times New Roman" w:hAnsi="Times New Roman" w:cs="Times New Roman"/>
          <w:sz w:val="24"/>
          <w:szCs w:val="24"/>
        </w:rPr>
        <w:t>υπάρχουν προϊόντα που παραδίδο</w:t>
      </w:r>
      <w:r w:rsidR="00B931A8">
        <w:rPr>
          <w:rFonts w:ascii="Times New Roman" w:hAnsi="Times New Roman" w:cs="Times New Roman"/>
          <w:sz w:val="24"/>
          <w:szCs w:val="24"/>
        </w:rPr>
        <w:t xml:space="preserve">νται </w:t>
      </w:r>
      <w:r w:rsidR="00AD0BE2">
        <w:rPr>
          <w:rFonts w:ascii="Times New Roman" w:hAnsi="Times New Roman" w:cs="Times New Roman"/>
          <w:sz w:val="24"/>
          <w:szCs w:val="24"/>
        </w:rPr>
        <w:t>νωρίτερα</w:t>
      </w:r>
      <w:r w:rsidR="00E01745">
        <w:rPr>
          <w:rFonts w:ascii="Times New Roman" w:hAnsi="Times New Roman" w:cs="Times New Roman"/>
          <w:sz w:val="24"/>
          <w:szCs w:val="24"/>
        </w:rPr>
        <w:t xml:space="preserve"> </w:t>
      </w:r>
      <w:r w:rsidR="00D3711E">
        <w:rPr>
          <w:rFonts w:ascii="Times New Roman" w:hAnsi="Times New Roman" w:cs="Times New Roman"/>
          <w:sz w:val="24"/>
          <w:szCs w:val="24"/>
        </w:rPr>
        <w:t>στην εταιρεία</w:t>
      </w:r>
      <w:r w:rsidR="00AD0BE2">
        <w:rPr>
          <w:rFonts w:ascii="Times New Roman" w:hAnsi="Times New Roman" w:cs="Times New Roman"/>
          <w:sz w:val="24"/>
          <w:szCs w:val="24"/>
        </w:rPr>
        <w:t>.</w:t>
      </w:r>
    </w:p>
    <w:p w14:paraId="648492D2" w14:textId="3BFE9E6F" w:rsidR="000F7696" w:rsidRPr="00E01745" w:rsidRDefault="00F2458D" w:rsidP="00AB110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Πιο συγκεκριμένα</w:t>
      </w:r>
      <w:r w:rsidR="000F7696">
        <w:rPr>
          <w:rFonts w:ascii="Times New Roman" w:hAnsi="Times New Roman" w:cs="Times New Roman"/>
          <w:sz w:val="24"/>
          <w:szCs w:val="24"/>
        </w:rPr>
        <w:t xml:space="preserve"> ο κωδικός 1683199 και ο κωδικός</w:t>
      </w:r>
      <w:r w:rsidR="00FA65F6">
        <w:rPr>
          <w:rFonts w:ascii="Times New Roman" w:hAnsi="Times New Roman" w:cs="Times New Roman"/>
          <w:sz w:val="24"/>
          <w:szCs w:val="24"/>
        </w:rPr>
        <w:t xml:space="preserve"> 1683200 παραδίδονται νωρίτερα</w:t>
      </w:r>
      <w:r>
        <w:rPr>
          <w:rFonts w:ascii="Times New Roman" w:hAnsi="Times New Roman" w:cs="Times New Roman"/>
          <w:sz w:val="24"/>
          <w:szCs w:val="24"/>
        </w:rPr>
        <w:t>.</w:t>
      </w:r>
    </w:p>
    <w:p w14:paraId="3EC34AEF" w14:textId="651E956E" w:rsidR="00FE5C7B" w:rsidRDefault="00FE5C7B" w:rsidP="00970CB7">
      <w:pPr>
        <w:autoSpaceDE w:val="0"/>
        <w:autoSpaceDN w:val="0"/>
        <w:adjustRightInd w:val="0"/>
        <w:spacing w:after="0" w:line="400" w:lineRule="atLeast"/>
        <w:rPr>
          <w:rFonts w:ascii="Times New Roman" w:hAnsi="Times New Roman" w:cs="Times New Roman"/>
          <w:sz w:val="24"/>
          <w:szCs w:val="24"/>
        </w:rPr>
      </w:pPr>
    </w:p>
    <w:p w14:paraId="6157784C" w14:textId="73AEE58E" w:rsidR="00FE5C7B" w:rsidRDefault="00FE5C7B" w:rsidP="00970CB7">
      <w:pPr>
        <w:autoSpaceDE w:val="0"/>
        <w:autoSpaceDN w:val="0"/>
        <w:adjustRightInd w:val="0"/>
        <w:spacing w:after="0" w:line="400" w:lineRule="atLeast"/>
        <w:rPr>
          <w:rFonts w:ascii="Times New Roman" w:hAnsi="Times New Roman" w:cs="Times New Roman"/>
          <w:sz w:val="24"/>
          <w:szCs w:val="24"/>
        </w:rPr>
      </w:pPr>
    </w:p>
    <w:p w14:paraId="17A972A6" w14:textId="5A9FF9BC" w:rsidR="00FE5C7B" w:rsidRDefault="00FE5C7B" w:rsidP="00970CB7">
      <w:pPr>
        <w:autoSpaceDE w:val="0"/>
        <w:autoSpaceDN w:val="0"/>
        <w:adjustRightInd w:val="0"/>
        <w:spacing w:after="0" w:line="400" w:lineRule="atLeast"/>
        <w:rPr>
          <w:rFonts w:ascii="Times New Roman" w:hAnsi="Times New Roman" w:cs="Times New Roman"/>
          <w:sz w:val="24"/>
          <w:szCs w:val="24"/>
        </w:rPr>
      </w:pPr>
    </w:p>
    <w:p w14:paraId="463C7A50" w14:textId="192D20D0" w:rsidR="00FE5C7B" w:rsidRDefault="00FE5C7B" w:rsidP="00970CB7">
      <w:pPr>
        <w:autoSpaceDE w:val="0"/>
        <w:autoSpaceDN w:val="0"/>
        <w:adjustRightInd w:val="0"/>
        <w:spacing w:after="0" w:line="400" w:lineRule="atLeast"/>
        <w:rPr>
          <w:rFonts w:ascii="Times New Roman" w:hAnsi="Times New Roman" w:cs="Times New Roman"/>
          <w:sz w:val="24"/>
          <w:szCs w:val="24"/>
        </w:rPr>
      </w:pPr>
    </w:p>
    <w:p w14:paraId="7350858E" w14:textId="7320890D" w:rsidR="00FE5C7B" w:rsidRDefault="00FE5C7B" w:rsidP="00970CB7">
      <w:pPr>
        <w:autoSpaceDE w:val="0"/>
        <w:autoSpaceDN w:val="0"/>
        <w:adjustRightInd w:val="0"/>
        <w:spacing w:after="0" w:line="400" w:lineRule="atLeast"/>
        <w:rPr>
          <w:rFonts w:ascii="Times New Roman" w:hAnsi="Times New Roman" w:cs="Times New Roman"/>
          <w:sz w:val="24"/>
          <w:szCs w:val="24"/>
        </w:rPr>
      </w:pPr>
    </w:p>
    <w:p w14:paraId="4236AA4A" w14:textId="462FA862" w:rsidR="00FE5C7B" w:rsidRDefault="00FE5C7B" w:rsidP="00970CB7">
      <w:pPr>
        <w:autoSpaceDE w:val="0"/>
        <w:autoSpaceDN w:val="0"/>
        <w:adjustRightInd w:val="0"/>
        <w:spacing w:after="0" w:line="400" w:lineRule="atLeast"/>
        <w:rPr>
          <w:rFonts w:ascii="Times New Roman" w:hAnsi="Times New Roman" w:cs="Times New Roman"/>
          <w:sz w:val="24"/>
          <w:szCs w:val="24"/>
        </w:rPr>
      </w:pPr>
    </w:p>
    <w:p w14:paraId="2D5B86BA" w14:textId="2B4C6038" w:rsidR="00FE5C7B" w:rsidRDefault="00FE5C7B" w:rsidP="00970CB7">
      <w:pPr>
        <w:autoSpaceDE w:val="0"/>
        <w:autoSpaceDN w:val="0"/>
        <w:adjustRightInd w:val="0"/>
        <w:spacing w:after="0" w:line="400" w:lineRule="atLeast"/>
        <w:rPr>
          <w:rFonts w:ascii="Times New Roman" w:hAnsi="Times New Roman" w:cs="Times New Roman"/>
          <w:sz w:val="24"/>
          <w:szCs w:val="24"/>
        </w:rPr>
      </w:pPr>
    </w:p>
    <w:p w14:paraId="4629266A" w14:textId="77777777" w:rsidR="00F83E27" w:rsidRDefault="00F83E27" w:rsidP="008A6FFF">
      <w:pPr>
        <w:autoSpaceDE w:val="0"/>
        <w:autoSpaceDN w:val="0"/>
        <w:adjustRightInd w:val="0"/>
        <w:spacing w:after="0" w:line="480" w:lineRule="auto"/>
        <w:jc w:val="center"/>
        <w:rPr>
          <w:rFonts w:ascii="Times New Roman" w:hAnsi="Times New Roman" w:cs="Times New Roman"/>
          <w:b/>
          <w:bCs/>
          <w:sz w:val="24"/>
          <w:szCs w:val="24"/>
          <w:u w:val="single"/>
        </w:rPr>
      </w:pPr>
    </w:p>
    <w:p w14:paraId="4BA48F0B" w14:textId="77777777" w:rsidR="005B2C9F" w:rsidRDefault="005B2C9F" w:rsidP="0033671B">
      <w:pPr>
        <w:autoSpaceDE w:val="0"/>
        <w:autoSpaceDN w:val="0"/>
        <w:adjustRightInd w:val="0"/>
        <w:spacing w:after="0" w:line="480" w:lineRule="auto"/>
        <w:rPr>
          <w:rFonts w:ascii="Times New Roman" w:hAnsi="Times New Roman" w:cs="Times New Roman"/>
          <w:b/>
          <w:bCs/>
          <w:sz w:val="24"/>
          <w:szCs w:val="24"/>
          <w:u w:val="single"/>
        </w:rPr>
      </w:pPr>
    </w:p>
    <w:p w14:paraId="29ECCF0D" w14:textId="77777777" w:rsidR="005B2C9F" w:rsidRDefault="005B2C9F" w:rsidP="0033671B">
      <w:pPr>
        <w:autoSpaceDE w:val="0"/>
        <w:autoSpaceDN w:val="0"/>
        <w:adjustRightInd w:val="0"/>
        <w:spacing w:after="0" w:line="480" w:lineRule="auto"/>
        <w:rPr>
          <w:rFonts w:ascii="Times New Roman" w:hAnsi="Times New Roman" w:cs="Times New Roman"/>
          <w:b/>
          <w:bCs/>
          <w:sz w:val="24"/>
          <w:szCs w:val="24"/>
          <w:u w:val="single"/>
        </w:rPr>
      </w:pPr>
    </w:p>
    <w:p w14:paraId="5055D977" w14:textId="77777777" w:rsidR="005B2C9F" w:rsidRDefault="005B2C9F" w:rsidP="0033671B">
      <w:pPr>
        <w:autoSpaceDE w:val="0"/>
        <w:autoSpaceDN w:val="0"/>
        <w:adjustRightInd w:val="0"/>
        <w:spacing w:after="0" w:line="480" w:lineRule="auto"/>
        <w:rPr>
          <w:rFonts w:ascii="Times New Roman" w:hAnsi="Times New Roman" w:cs="Times New Roman"/>
          <w:b/>
          <w:bCs/>
          <w:sz w:val="24"/>
          <w:szCs w:val="24"/>
          <w:u w:val="single"/>
        </w:rPr>
      </w:pPr>
    </w:p>
    <w:p w14:paraId="4AEB3732" w14:textId="61C7BAC0" w:rsidR="00FE5C7B" w:rsidRPr="00ED13E6" w:rsidRDefault="00ED13E6" w:rsidP="00AB110D">
      <w:pPr>
        <w:autoSpaceDE w:val="0"/>
        <w:autoSpaceDN w:val="0"/>
        <w:adjustRightInd w:val="0"/>
        <w:spacing w:after="0" w:line="480" w:lineRule="auto"/>
        <w:jc w:val="both"/>
        <w:rPr>
          <w:rFonts w:ascii="Times New Roman" w:hAnsi="Times New Roman" w:cs="Times New Roman"/>
          <w:b/>
          <w:bCs/>
          <w:sz w:val="24"/>
          <w:szCs w:val="24"/>
          <w:u w:val="single"/>
        </w:rPr>
      </w:pPr>
      <w:r w:rsidRPr="00ED13E6">
        <w:rPr>
          <w:rFonts w:ascii="Times New Roman" w:hAnsi="Times New Roman" w:cs="Times New Roman"/>
          <w:b/>
          <w:bCs/>
          <w:sz w:val="24"/>
          <w:szCs w:val="24"/>
          <w:u w:val="single"/>
        </w:rPr>
        <w:lastRenderedPageBreak/>
        <w:t xml:space="preserve">ΟΙ </w:t>
      </w:r>
      <w:r w:rsidR="00914799" w:rsidRPr="00ED13E6">
        <w:rPr>
          <w:rFonts w:ascii="Times New Roman" w:hAnsi="Times New Roman" w:cs="Times New Roman"/>
          <w:b/>
          <w:bCs/>
          <w:sz w:val="24"/>
          <w:szCs w:val="24"/>
          <w:u w:val="single"/>
        </w:rPr>
        <w:t>10 ΠΙΟ ΣΗΜΑΝΤΙΚΟΙ ΚΩΔΙΚΟΙ ΑΠΟΘΕΜΑΤΩΝ</w:t>
      </w:r>
    </w:p>
    <w:p w14:paraId="03FED335" w14:textId="1AE053B4" w:rsidR="007611F4" w:rsidRDefault="00395C0F" w:rsidP="00AB110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Σύμφωνα με τον πίνακα και τα δεδομένα οι πιο σημαντικοί κωδικοί είναι οι έξης:</w:t>
      </w:r>
    </w:p>
    <w:p w14:paraId="5063159B" w14:textId="460C7DDD" w:rsidR="00395C0F" w:rsidRDefault="00B46097" w:rsidP="00AB110D">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168</w:t>
      </w:r>
      <w:r w:rsidR="0082623C">
        <w:rPr>
          <w:rFonts w:ascii="Times New Roman" w:hAnsi="Times New Roman" w:cs="Times New Roman"/>
          <w:sz w:val="24"/>
          <w:szCs w:val="24"/>
        </w:rPr>
        <w:t>3</w:t>
      </w:r>
      <w:r>
        <w:rPr>
          <w:rFonts w:ascii="Times New Roman" w:hAnsi="Times New Roman" w:cs="Times New Roman"/>
          <w:sz w:val="24"/>
          <w:szCs w:val="24"/>
        </w:rPr>
        <w:t>199 με κόστος 1696,4</w:t>
      </w:r>
    </w:p>
    <w:p w14:paraId="1ABA9845" w14:textId="20546EA8" w:rsidR="00A93545" w:rsidRDefault="00A93545" w:rsidP="00AB110D">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1683200 με κόστος 868,4</w:t>
      </w:r>
    </w:p>
    <w:p w14:paraId="6225E86A" w14:textId="5F5BE1A2" w:rsidR="00A93545" w:rsidRDefault="00A93545" w:rsidP="00AB110D">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1688587 με κόστος 269,6</w:t>
      </w:r>
    </w:p>
    <w:p w14:paraId="62EBFDD5" w14:textId="44B3C0F1" w:rsidR="00A93545" w:rsidRDefault="00A93545" w:rsidP="00AB110D">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16</w:t>
      </w:r>
      <w:r w:rsidR="009D1A3A">
        <w:rPr>
          <w:rFonts w:ascii="Times New Roman" w:hAnsi="Times New Roman" w:cs="Times New Roman"/>
          <w:sz w:val="24"/>
          <w:szCs w:val="24"/>
        </w:rPr>
        <w:t>88290 με κόστος 214,8</w:t>
      </w:r>
    </w:p>
    <w:p w14:paraId="3EFDAB07" w14:textId="5223B82C" w:rsidR="009D1A3A" w:rsidRDefault="009D1A3A" w:rsidP="00AB110D">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1688285 με κόστος 206</w:t>
      </w:r>
    </w:p>
    <w:p w14:paraId="3F5D49E6" w14:textId="1E43CDDD" w:rsidR="009D1A3A" w:rsidRDefault="009D1A3A" w:rsidP="00AB110D">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1688288 με κόστος 200,3</w:t>
      </w:r>
    </w:p>
    <w:p w14:paraId="2A3D4A17" w14:textId="74C6D2DD" w:rsidR="009D1A3A" w:rsidRDefault="009D1A3A" w:rsidP="00AB110D">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1689549 με κόστος </w:t>
      </w:r>
      <w:r w:rsidR="00BA3768">
        <w:rPr>
          <w:rFonts w:ascii="Times New Roman" w:hAnsi="Times New Roman" w:cs="Times New Roman"/>
          <w:sz w:val="24"/>
          <w:szCs w:val="24"/>
        </w:rPr>
        <w:t>192</w:t>
      </w:r>
    </w:p>
    <w:p w14:paraId="0A9460EC" w14:textId="0734B6D7" w:rsidR="00BA3768" w:rsidRDefault="00BA3768" w:rsidP="00AB110D">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1689544 με κόστος 186,8</w:t>
      </w:r>
    </w:p>
    <w:p w14:paraId="0C570191" w14:textId="40E9CA78" w:rsidR="00BA3768" w:rsidRDefault="00BA3768" w:rsidP="00AB110D">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168</w:t>
      </w:r>
      <w:r w:rsidR="00FA65D5">
        <w:rPr>
          <w:rFonts w:ascii="Times New Roman" w:hAnsi="Times New Roman" w:cs="Times New Roman"/>
          <w:sz w:val="24"/>
          <w:szCs w:val="24"/>
        </w:rPr>
        <w:t>8</w:t>
      </w:r>
      <w:r>
        <w:rPr>
          <w:rFonts w:ascii="Times New Roman" w:hAnsi="Times New Roman" w:cs="Times New Roman"/>
          <w:sz w:val="24"/>
          <w:szCs w:val="24"/>
        </w:rPr>
        <w:t>6</w:t>
      </w:r>
      <w:r w:rsidR="00FA65D5">
        <w:rPr>
          <w:rFonts w:ascii="Times New Roman" w:hAnsi="Times New Roman" w:cs="Times New Roman"/>
          <w:sz w:val="24"/>
          <w:szCs w:val="24"/>
        </w:rPr>
        <w:t>3</w:t>
      </w:r>
      <w:r>
        <w:rPr>
          <w:rFonts w:ascii="Times New Roman" w:hAnsi="Times New Roman" w:cs="Times New Roman"/>
          <w:sz w:val="24"/>
          <w:szCs w:val="24"/>
        </w:rPr>
        <w:t>3 με κόστος 181</w:t>
      </w:r>
      <w:r w:rsidR="005B47F9">
        <w:rPr>
          <w:rFonts w:ascii="Times New Roman" w:hAnsi="Times New Roman" w:cs="Times New Roman"/>
          <w:sz w:val="24"/>
          <w:szCs w:val="24"/>
        </w:rPr>
        <w:t>,</w:t>
      </w:r>
      <w:r>
        <w:rPr>
          <w:rFonts w:ascii="Times New Roman" w:hAnsi="Times New Roman" w:cs="Times New Roman"/>
          <w:sz w:val="24"/>
          <w:szCs w:val="24"/>
        </w:rPr>
        <w:t>6</w:t>
      </w:r>
    </w:p>
    <w:p w14:paraId="71BBCEF4" w14:textId="266FC948" w:rsidR="00BA3768" w:rsidRDefault="00BA3768" w:rsidP="00AB110D">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1688589</w:t>
      </w:r>
      <w:r w:rsidR="00FA65D5" w:rsidRPr="00FA65D5">
        <w:rPr>
          <w:rFonts w:ascii="Times New Roman" w:hAnsi="Times New Roman" w:cs="Times New Roman"/>
          <w:sz w:val="24"/>
          <w:szCs w:val="24"/>
        </w:rPr>
        <w:t xml:space="preserve"> </w:t>
      </w:r>
      <w:r w:rsidR="00FA65D5">
        <w:rPr>
          <w:rFonts w:ascii="Times New Roman" w:hAnsi="Times New Roman" w:cs="Times New Roman"/>
          <w:sz w:val="24"/>
          <w:szCs w:val="24"/>
        </w:rPr>
        <w:t>με κόστος 179,6</w:t>
      </w:r>
    </w:p>
    <w:p w14:paraId="29899BCF" w14:textId="77777777" w:rsidR="00742FBA" w:rsidRPr="00F731F1" w:rsidRDefault="00742FBA" w:rsidP="00AB110D">
      <w:pPr>
        <w:pStyle w:val="ListParagraph"/>
        <w:autoSpaceDE w:val="0"/>
        <w:autoSpaceDN w:val="0"/>
        <w:adjustRightInd w:val="0"/>
        <w:spacing w:after="0" w:line="480" w:lineRule="auto"/>
        <w:jc w:val="both"/>
        <w:rPr>
          <w:rFonts w:ascii="Times New Roman" w:hAnsi="Times New Roman" w:cs="Times New Roman"/>
          <w:sz w:val="24"/>
          <w:szCs w:val="24"/>
        </w:rPr>
      </w:pPr>
    </w:p>
    <w:p w14:paraId="56CDC1F7" w14:textId="77777777" w:rsidR="00970CB7" w:rsidRPr="00970CB7" w:rsidRDefault="00970CB7" w:rsidP="00AB110D">
      <w:pPr>
        <w:spacing w:line="480" w:lineRule="auto"/>
        <w:jc w:val="both"/>
        <w:rPr>
          <w:rFonts w:ascii="Times New Roman" w:hAnsi="Times New Roman" w:cs="Times New Roman"/>
          <w:sz w:val="24"/>
          <w:szCs w:val="24"/>
        </w:rPr>
      </w:pPr>
    </w:p>
    <w:p w14:paraId="64365617" w14:textId="06B08282" w:rsidR="000E145A" w:rsidRDefault="000E145A" w:rsidP="00AB110D">
      <w:pPr>
        <w:spacing w:line="480" w:lineRule="auto"/>
        <w:jc w:val="both"/>
      </w:pPr>
    </w:p>
    <w:p w14:paraId="3C8B5B4A" w14:textId="493A0A36" w:rsidR="00B90FF5" w:rsidRDefault="00B90FF5" w:rsidP="00AB110D">
      <w:pPr>
        <w:spacing w:line="480" w:lineRule="auto"/>
        <w:jc w:val="both"/>
      </w:pPr>
    </w:p>
    <w:p w14:paraId="52A69BC6" w14:textId="5CB2D2D2" w:rsidR="00B90FF5" w:rsidRDefault="00B90FF5" w:rsidP="00AB110D">
      <w:pPr>
        <w:spacing w:line="480" w:lineRule="auto"/>
        <w:jc w:val="both"/>
      </w:pPr>
    </w:p>
    <w:p w14:paraId="534E9E9A" w14:textId="0A274B65" w:rsidR="00B90FF5" w:rsidRDefault="00B90FF5" w:rsidP="00AB110D">
      <w:pPr>
        <w:spacing w:line="480" w:lineRule="auto"/>
        <w:jc w:val="both"/>
      </w:pPr>
    </w:p>
    <w:p w14:paraId="742CDC90" w14:textId="1F396014" w:rsidR="00B90FF5" w:rsidRDefault="00B90FF5" w:rsidP="00AB110D">
      <w:pPr>
        <w:spacing w:line="480" w:lineRule="auto"/>
        <w:jc w:val="both"/>
      </w:pPr>
    </w:p>
    <w:p w14:paraId="2C9D6168" w14:textId="77777777" w:rsidR="00FC517E" w:rsidRDefault="00FC517E" w:rsidP="00AB110D">
      <w:pPr>
        <w:spacing w:line="480" w:lineRule="auto"/>
        <w:jc w:val="both"/>
        <w:rPr>
          <w:rFonts w:ascii="Times New Roman" w:hAnsi="Times New Roman" w:cs="Times New Roman"/>
          <w:sz w:val="24"/>
          <w:szCs w:val="24"/>
        </w:rPr>
      </w:pPr>
    </w:p>
    <w:p w14:paraId="418BFF2E" w14:textId="77777777" w:rsidR="00FC517E" w:rsidRDefault="00FC517E" w:rsidP="00EF7A15">
      <w:pPr>
        <w:spacing w:line="480" w:lineRule="auto"/>
        <w:rPr>
          <w:rFonts w:ascii="Times New Roman" w:hAnsi="Times New Roman" w:cs="Times New Roman"/>
          <w:sz w:val="24"/>
          <w:szCs w:val="24"/>
        </w:rPr>
      </w:pPr>
    </w:p>
    <w:p w14:paraId="55DC2733" w14:textId="77777777" w:rsidR="008A6FFF" w:rsidRDefault="008A6FFF" w:rsidP="00FC517E">
      <w:pPr>
        <w:spacing w:line="480" w:lineRule="auto"/>
        <w:jc w:val="center"/>
        <w:rPr>
          <w:rFonts w:ascii="Times New Roman" w:hAnsi="Times New Roman" w:cs="Times New Roman"/>
          <w:b/>
          <w:bCs/>
          <w:sz w:val="24"/>
          <w:szCs w:val="24"/>
          <w:u w:val="single"/>
        </w:rPr>
      </w:pPr>
    </w:p>
    <w:p w14:paraId="6A8AFFE3" w14:textId="77777777" w:rsidR="00731156" w:rsidRDefault="00731156" w:rsidP="0033671B">
      <w:pPr>
        <w:spacing w:line="480" w:lineRule="auto"/>
        <w:rPr>
          <w:rFonts w:ascii="Times New Roman" w:hAnsi="Times New Roman" w:cs="Times New Roman"/>
          <w:b/>
          <w:bCs/>
          <w:sz w:val="24"/>
          <w:szCs w:val="24"/>
          <w:u w:val="single"/>
        </w:rPr>
      </w:pPr>
    </w:p>
    <w:p w14:paraId="2524EBBE" w14:textId="76B70C46" w:rsidR="00A56699" w:rsidRPr="00FC517E" w:rsidRDefault="00FC517E" w:rsidP="0033671B">
      <w:pPr>
        <w:spacing w:line="480" w:lineRule="auto"/>
        <w:rPr>
          <w:rFonts w:ascii="Times New Roman" w:hAnsi="Times New Roman" w:cs="Times New Roman"/>
          <w:b/>
          <w:bCs/>
          <w:sz w:val="24"/>
          <w:szCs w:val="24"/>
          <w:u w:val="single"/>
        </w:rPr>
      </w:pPr>
      <w:r w:rsidRPr="00FC517E">
        <w:rPr>
          <w:rFonts w:ascii="Times New Roman" w:hAnsi="Times New Roman" w:cs="Times New Roman"/>
          <w:b/>
          <w:bCs/>
          <w:sz w:val="24"/>
          <w:szCs w:val="24"/>
          <w:u w:val="single"/>
        </w:rPr>
        <w:lastRenderedPageBreak/>
        <w:t>ΠΑΡΑΔΕΙΓΜΑ ΕΠΙΧΕΙΡΗΣΗΣ</w:t>
      </w:r>
    </w:p>
    <w:p w14:paraId="77343EE3" w14:textId="0A8A22C5" w:rsidR="00990F22" w:rsidRDefault="00AE57FD" w:rsidP="00AB110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F7A15">
        <w:rPr>
          <w:rFonts w:ascii="Times New Roman" w:hAnsi="Times New Roman" w:cs="Times New Roman"/>
          <w:sz w:val="24"/>
          <w:szCs w:val="24"/>
        </w:rPr>
        <w:t>Μια</w:t>
      </w:r>
      <w:r>
        <w:rPr>
          <w:rFonts w:ascii="Times New Roman" w:hAnsi="Times New Roman" w:cs="Times New Roman"/>
          <w:sz w:val="24"/>
          <w:szCs w:val="24"/>
        </w:rPr>
        <w:t xml:space="preserve"> επιχείρηση που αντιμετωπίζει ανάλογα ζητήματα διαχείρισης αποθεμάτων </w:t>
      </w:r>
      <w:r w:rsidR="00006C39">
        <w:rPr>
          <w:rFonts w:ascii="Times New Roman" w:hAnsi="Times New Roman" w:cs="Times New Roman"/>
          <w:sz w:val="24"/>
          <w:szCs w:val="24"/>
        </w:rPr>
        <w:t xml:space="preserve">είναι η ΑΒ Βασιλόπουλος </w:t>
      </w:r>
      <w:r w:rsidR="00540C45">
        <w:rPr>
          <w:rFonts w:ascii="Times New Roman" w:hAnsi="Times New Roman" w:cs="Times New Roman"/>
          <w:sz w:val="24"/>
          <w:szCs w:val="24"/>
        </w:rPr>
        <w:t xml:space="preserve">, η οποία είναι μια αλυσίδα σουπερμάρκετ που έχει περίπου </w:t>
      </w:r>
      <w:r w:rsidR="00AD307F">
        <w:rPr>
          <w:rFonts w:ascii="Times New Roman" w:hAnsi="Times New Roman" w:cs="Times New Roman"/>
          <w:sz w:val="24"/>
          <w:szCs w:val="24"/>
        </w:rPr>
        <w:t>5</w:t>
      </w:r>
      <w:r w:rsidR="00540C45">
        <w:rPr>
          <w:rFonts w:ascii="Times New Roman" w:hAnsi="Times New Roman" w:cs="Times New Roman"/>
          <w:sz w:val="24"/>
          <w:szCs w:val="24"/>
        </w:rPr>
        <w:t>00 καταστήματα σε όλη την Ελλάδα.</w:t>
      </w:r>
      <w:r w:rsidR="00741844">
        <w:rPr>
          <w:rFonts w:ascii="Times New Roman" w:hAnsi="Times New Roman" w:cs="Times New Roman"/>
          <w:sz w:val="24"/>
          <w:szCs w:val="24"/>
        </w:rPr>
        <w:t xml:space="preserve"> Όπως και στη δικιά μας επιχείρηση</w:t>
      </w:r>
      <w:r w:rsidR="00C5465F">
        <w:rPr>
          <w:rFonts w:ascii="Times New Roman" w:hAnsi="Times New Roman" w:cs="Times New Roman"/>
          <w:sz w:val="24"/>
          <w:szCs w:val="24"/>
        </w:rPr>
        <w:t xml:space="preserve"> έτσι και η ΑΒ </w:t>
      </w:r>
      <w:r w:rsidR="003B589F">
        <w:rPr>
          <w:rFonts w:ascii="Times New Roman" w:hAnsi="Times New Roman" w:cs="Times New Roman"/>
          <w:sz w:val="24"/>
          <w:szCs w:val="24"/>
        </w:rPr>
        <w:t xml:space="preserve">Βασιλόπουλος προμηθεύει με προϊόντα τα καταστήματα της </w:t>
      </w:r>
      <w:r w:rsidR="00B61666">
        <w:rPr>
          <w:rFonts w:ascii="Times New Roman" w:hAnsi="Times New Roman" w:cs="Times New Roman"/>
          <w:sz w:val="24"/>
          <w:szCs w:val="24"/>
        </w:rPr>
        <w:t xml:space="preserve">σε όλα τα μήκη της χώρας </w:t>
      </w:r>
      <w:r w:rsidR="006A0407">
        <w:rPr>
          <w:rFonts w:ascii="Times New Roman" w:hAnsi="Times New Roman" w:cs="Times New Roman"/>
          <w:sz w:val="24"/>
          <w:szCs w:val="24"/>
        </w:rPr>
        <w:t>μέσω των προμηθευτών</w:t>
      </w:r>
      <w:r w:rsidR="00154A1A">
        <w:rPr>
          <w:rFonts w:ascii="Times New Roman" w:hAnsi="Times New Roman" w:cs="Times New Roman"/>
          <w:sz w:val="24"/>
          <w:szCs w:val="24"/>
        </w:rPr>
        <w:t xml:space="preserve"> </w:t>
      </w:r>
      <w:r w:rsidR="006A0407">
        <w:rPr>
          <w:rFonts w:ascii="Times New Roman" w:hAnsi="Times New Roman" w:cs="Times New Roman"/>
          <w:sz w:val="24"/>
          <w:szCs w:val="24"/>
        </w:rPr>
        <w:t>και των μεταφορών της.</w:t>
      </w:r>
      <w:r w:rsidR="005649E1">
        <w:rPr>
          <w:rFonts w:ascii="Times New Roman" w:hAnsi="Times New Roman" w:cs="Times New Roman"/>
          <w:sz w:val="24"/>
          <w:szCs w:val="24"/>
        </w:rPr>
        <w:t xml:space="preserve"> Χρησιμοποιούνται </w:t>
      </w:r>
      <w:r w:rsidR="007941D9">
        <w:rPr>
          <w:rFonts w:ascii="Times New Roman" w:hAnsi="Times New Roman" w:cs="Times New Roman"/>
          <w:sz w:val="24"/>
          <w:szCs w:val="24"/>
        </w:rPr>
        <w:t>φορτηγά και φορτηγά ψυγεία για την μεταφορά των προϊόντων</w:t>
      </w:r>
      <w:r w:rsidR="00EA1B53">
        <w:rPr>
          <w:rFonts w:ascii="Times New Roman" w:hAnsi="Times New Roman" w:cs="Times New Roman"/>
          <w:sz w:val="24"/>
          <w:szCs w:val="24"/>
        </w:rPr>
        <w:t xml:space="preserve"> όπως επίσης και αποθήκες για την αποθήκευση των αποθεμάτων  των προ</w:t>
      </w:r>
      <w:r w:rsidR="00433C81">
        <w:rPr>
          <w:rFonts w:ascii="Times New Roman" w:hAnsi="Times New Roman" w:cs="Times New Roman"/>
          <w:sz w:val="24"/>
          <w:szCs w:val="24"/>
        </w:rPr>
        <w:t>ϊόντων</w:t>
      </w:r>
      <w:r w:rsidR="00FE4B76">
        <w:rPr>
          <w:rFonts w:ascii="Times New Roman" w:hAnsi="Times New Roman" w:cs="Times New Roman"/>
          <w:sz w:val="24"/>
          <w:szCs w:val="24"/>
        </w:rPr>
        <w:t xml:space="preserve"> </w:t>
      </w:r>
      <w:r w:rsidR="00827067">
        <w:rPr>
          <w:rFonts w:ascii="Times New Roman" w:hAnsi="Times New Roman" w:cs="Times New Roman"/>
          <w:sz w:val="24"/>
          <w:szCs w:val="24"/>
        </w:rPr>
        <w:t>που θα διανεμηθούν έπειτα στα καταστήματα</w:t>
      </w:r>
      <w:r w:rsidR="00D6105E">
        <w:rPr>
          <w:rFonts w:ascii="Times New Roman" w:hAnsi="Times New Roman" w:cs="Times New Roman"/>
          <w:sz w:val="24"/>
          <w:szCs w:val="24"/>
        </w:rPr>
        <w:t>.</w:t>
      </w:r>
      <w:r w:rsidR="006A0407">
        <w:rPr>
          <w:rFonts w:ascii="Times New Roman" w:hAnsi="Times New Roman" w:cs="Times New Roman"/>
          <w:sz w:val="24"/>
          <w:szCs w:val="24"/>
        </w:rPr>
        <w:t xml:space="preserve"> Από τα λιμ</w:t>
      </w:r>
      <w:r w:rsidR="000C285B">
        <w:rPr>
          <w:rFonts w:ascii="Times New Roman" w:hAnsi="Times New Roman" w:cs="Times New Roman"/>
          <w:sz w:val="24"/>
          <w:szCs w:val="24"/>
        </w:rPr>
        <w:t>άνια της χώρας γίν</w:t>
      </w:r>
      <w:r w:rsidR="00FD523F">
        <w:rPr>
          <w:rFonts w:ascii="Times New Roman" w:hAnsi="Times New Roman" w:cs="Times New Roman"/>
          <w:sz w:val="24"/>
          <w:szCs w:val="24"/>
        </w:rPr>
        <w:t>ονται</w:t>
      </w:r>
      <w:r w:rsidR="000C285B">
        <w:rPr>
          <w:rFonts w:ascii="Times New Roman" w:hAnsi="Times New Roman" w:cs="Times New Roman"/>
          <w:sz w:val="24"/>
          <w:szCs w:val="24"/>
        </w:rPr>
        <w:t xml:space="preserve"> </w:t>
      </w:r>
      <w:r w:rsidR="00FD523F">
        <w:rPr>
          <w:rFonts w:ascii="Times New Roman" w:hAnsi="Times New Roman" w:cs="Times New Roman"/>
          <w:sz w:val="24"/>
          <w:szCs w:val="24"/>
        </w:rPr>
        <w:t>οι αναχωρήσεις</w:t>
      </w:r>
      <w:r w:rsidR="009D0163">
        <w:rPr>
          <w:rFonts w:ascii="Times New Roman" w:hAnsi="Times New Roman" w:cs="Times New Roman"/>
          <w:sz w:val="24"/>
          <w:szCs w:val="24"/>
        </w:rPr>
        <w:t xml:space="preserve"> και οι αφίξεις των </w:t>
      </w:r>
      <w:r w:rsidR="00C902FB">
        <w:rPr>
          <w:rFonts w:ascii="Times New Roman" w:hAnsi="Times New Roman" w:cs="Times New Roman"/>
          <w:sz w:val="24"/>
          <w:szCs w:val="24"/>
        </w:rPr>
        <w:t xml:space="preserve">προϊόντων </w:t>
      </w:r>
      <w:r w:rsidR="00305E24">
        <w:rPr>
          <w:rFonts w:ascii="Times New Roman" w:hAnsi="Times New Roman" w:cs="Times New Roman"/>
          <w:sz w:val="24"/>
          <w:szCs w:val="24"/>
        </w:rPr>
        <w:t xml:space="preserve">για να διανεμηθούν στα καταστήματα κι των νησιωτικών </w:t>
      </w:r>
      <w:r w:rsidR="00247B4E">
        <w:rPr>
          <w:rFonts w:ascii="Times New Roman" w:hAnsi="Times New Roman" w:cs="Times New Roman"/>
          <w:sz w:val="24"/>
          <w:szCs w:val="24"/>
        </w:rPr>
        <w:t>περιοχών</w:t>
      </w:r>
      <w:r w:rsidR="000B5A60">
        <w:rPr>
          <w:rFonts w:ascii="Times New Roman" w:hAnsi="Times New Roman" w:cs="Times New Roman"/>
          <w:sz w:val="24"/>
          <w:szCs w:val="24"/>
        </w:rPr>
        <w:t>. Π</w:t>
      </w:r>
      <w:r w:rsidR="00247B4E">
        <w:rPr>
          <w:rFonts w:ascii="Times New Roman" w:hAnsi="Times New Roman" w:cs="Times New Roman"/>
          <w:sz w:val="24"/>
          <w:szCs w:val="24"/>
        </w:rPr>
        <w:t xml:space="preserve">ολλές φορές καταγράφονται καθυστερήσεις στις αφίξεις των </w:t>
      </w:r>
      <w:r w:rsidR="000B5A60">
        <w:rPr>
          <w:rFonts w:ascii="Times New Roman" w:hAnsi="Times New Roman" w:cs="Times New Roman"/>
          <w:sz w:val="24"/>
          <w:szCs w:val="24"/>
        </w:rPr>
        <w:t>εμπορευμάτω</w:t>
      </w:r>
      <w:r w:rsidR="00154A1A">
        <w:rPr>
          <w:rFonts w:ascii="Times New Roman" w:hAnsi="Times New Roman" w:cs="Times New Roman"/>
          <w:sz w:val="24"/>
          <w:szCs w:val="24"/>
        </w:rPr>
        <w:t>ν</w:t>
      </w:r>
      <w:r w:rsidR="00D6105E">
        <w:rPr>
          <w:rFonts w:ascii="Times New Roman" w:hAnsi="Times New Roman" w:cs="Times New Roman"/>
          <w:sz w:val="24"/>
          <w:szCs w:val="24"/>
        </w:rPr>
        <w:t xml:space="preserve">, καθώς ειδικά στους νησιωτικούς προορισμούς </w:t>
      </w:r>
      <w:r w:rsidR="006858B4">
        <w:rPr>
          <w:rFonts w:ascii="Times New Roman" w:hAnsi="Times New Roman" w:cs="Times New Roman"/>
          <w:sz w:val="24"/>
          <w:szCs w:val="24"/>
        </w:rPr>
        <w:t>η μεταφορά των προϊόντων</w:t>
      </w:r>
      <w:r w:rsidR="00DC7DB1">
        <w:rPr>
          <w:rFonts w:ascii="Times New Roman" w:hAnsi="Times New Roman" w:cs="Times New Roman"/>
          <w:sz w:val="24"/>
          <w:szCs w:val="24"/>
        </w:rPr>
        <w:t xml:space="preserve"> εξαρτάται και από τις καιρικές συνθήκες </w:t>
      </w:r>
      <w:r w:rsidR="006166E0">
        <w:rPr>
          <w:rFonts w:ascii="Times New Roman" w:hAnsi="Times New Roman" w:cs="Times New Roman"/>
          <w:sz w:val="24"/>
          <w:szCs w:val="24"/>
        </w:rPr>
        <w:t>για την αναχώρηση των πλ</w:t>
      </w:r>
      <w:r w:rsidR="00A12342">
        <w:rPr>
          <w:rFonts w:ascii="Times New Roman" w:hAnsi="Times New Roman" w:cs="Times New Roman"/>
          <w:sz w:val="24"/>
          <w:szCs w:val="24"/>
        </w:rPr>
        <w:t>οίων</w:t>
      </w:r>
      <w:r w:rsidR="000B5A60">
        <w:rPr>
          <w:rFonts w:ascii="Times New Roman" w:hAnsi="Times New Roman" w:cs="Times New Roman"/>
          <w:sz w:val="24"/>
          <w:szCs w:val="24"/>
        </w:rPr>
        <w:t>.</w:t>
      </w:r>
      <w:r w:rsidR="00A05090">
        <w:rPr>
          <w:rFonts w:ascii="Times New Roman" w:hAnsi="Times New Roman" w:cs="Times New Roman"/>
          <w:sz w:val="24"/>
          <w:szCs w:val="24"/>
        </w:rPr>
        <w:t xml:space="preserve"> Στην π</w:t>
      </w:r>
      <w:r w:rsidR="004E2EFD">
        <w:rPr>
          <w:rFonts w:ascii="Times New Roman" w:hAnsi="Times New Roman" w:cs="Times New Roman"/>
          <w:sz w:val="24"/>
          <w:szCs w:val="24"/>
        </w:rPr>
        <w:t xml:space="preserve">ερίοδο κρίσης που διανύουμε </w:t>
      </w:r>
      <w:r w:rsidR="00C40E7A">
        <w:rPr>
          <w:rFonts w:ascii="Times New Roman" w:hAnsi="Times New Roman" w:cs="Times New Roman"/>
          <w:sz w:val="24"/>
          <w:szCs w:val="24"/>
        </w:rPr>
        <w:t>τα σουπερμάρκετ είναι από τους κλάδους που πλήττονται ιδιαίτερα από τον πόλεμο και τις διεθνείς ανατα</w:t>
      </w:r>
      <w:r w:rsidR="00EC3BAD">
        <w:rPr>
          <w:rFonts w:ascii="Times New Roman" w:hAnsi="Times New Roman" w:cs="Times New Roman"/>
          <w:sz w:val="24"/>
          <w:szCs w:val="24"/>
        </w:rPr>
        <w:t xml:space="preserve">ραχές όσο και από την ενεργειακή κρίση. </w:t>
      </w:r>
      <w:r w:rsidR="004C4540">
        <w:rPr>
          <w:rFonts w:ascii="Times New Roman" w:hAnsi="Times New Roman" w:cs="Times New Roman"/>
          <w:sz w:val="24"/>
          <w:szCs w:val="24"/>
        </w:rPr>
        <w:t xml:space="preserve">Πολλά από τα προϊόντα </w:t>
      </w:r>
      <w:r w:rsidR="00202785">
        <w:rPr>
          <w:rFonts w:ascii="Times New Roman" w:hAnsi="Times New Roman" w:cs="Times New Roman"/>
          <w:sz w:val="24"/>
          <w:szCs w:val="24"/>
        </w:rPr>
        <w:t>βρίσκονται σε έλλειψη εξαιτίας του επισιτιστικού προβλήματος που έχει δημιουργηθεί.</w:t>
      </w:r>
      <w:r w:rsidR="003C44A3">
        <w:rPr>
          <w:rFonts w:ascii="Times New Roman" w:hAnsi="Times New Roman" w:cs="Times New Roman"/>
          <w:sz w:val="24"/>
          <w:szCs w:val="24"/>
        </w:rPr>
        <w:t xml:space="preserve"> </w:t>
      </w:r>
      <w:r w:rsidR="00ED3D32">
        <w:rPr>
          <w:rFonts w:ascii="Times New Roman" w:hAnsi="Times New Roman" w:cs="Times New Roman"/>
          <w:sz w:val="24"/>
          <w:szCs w:val="24"/>
        </w:rPr>
        <w:t xml:space="preserve">Οι αλυσίδες εφοδιασμού </w:t>
      </w:r>
      <w:r w:rsidR="007D51E5">
        <w:rPr>
          <w:rFonts w:ascii="Times New Roman" w:hAnsi="Times New Roman" w:cs="Times New Roman"/>
          <w:sz w:val="24"/>
          <w:szCs w:val="24"/>
        </w:rPr>
        <w:t>αντιμετωπίζουν ένα από τα χειρότερα προβλήματα που θα μπορούσαν.</w:t>
      </w:r>
      <w:r w:rsidR="00202785">
        <w:rPr>
          <w:rFonts w:ascii="Times New Roman" w:hAnsi="Times New Roman" w:cs="Times New Roman"/>
          <w:sz w:val="24"/>
          <w:szCs w:val="24"/>
        </w:rPr>
        <w:t xml:space="preserve"> Οι μεταφορές των πρ</w:t>
      </w:r>
      <w:r w:rsidR="00C15209">
        <w:rPr>
          <w:rFonts w:ascii="Times New Roman" w:hAnsi="Times New Roman" w:cs="Times New Roman"/>
          <w:sz w:val="24"/>
          <w:szCs w:val="24"/>
        </w:rPr>
        <w:t xml:space="preserve">οϊόντων κοστίζουν πλέον </w:t>
      </w:r>
      <w:r w:rsidR="00076BD8">
        <w:rPr>
          <w:rFonts w:ascii="Times New Roman" w:hAnsi="Times New Roman" w:cs="Times New Roman"/>
          <w:sz w:val="24"/>
          <w:szCs w:val="24"/>
        </w:rPr>
        <w:t>περισσότερο, καθώς τα κόστη μεταφοράς έχουν αυξηθεί λόγω της</w:t>
      </w:r>
      <w:r w:rsidR="00154A1A">
        <w:rPr>
          <w:rFonts w:ascii="Times New Roman" w:hAnsi="Times New Roman" w:cs="Times New Roman"/>
          <w:sz w:val="24"/>
          <w:szCs w:val="24"/>
        </w:rPr>
        <w:t xml:space="preserve"> </w:t>
      </w:r>
      <w:r w:rsidR="00076BD8">
        <w:rPr>
          <w:rFonts w:ascii="Times New Roman" w:hAnsi="Times New Roman" w:cs="Times New Roman"/>
          <w:sz w:val="24"/>
          <w:szCs w:val="24"/>
        </w:rPr>
        <w:t>ενεργειακής κρίσης.</w:t>
      </w:r>
      <w:r w:rsidR="003C44A3">
        <w:rPr>
          <w:rFonts w:ascii="Times New Roman" w:hAnsi="Times New Roman" w:cs="Times New Roman"/>
          <w:sz w:val="24"/>
          <w:szCs w:val="24"/>
        </w:rPr>
        <w:t xml:space="preserve"> </w:t>
      </w:r>
      <w:r w:rsidR="00076BD8">
        <w:rPr>
          <w:rFonts w:ascii="Times New Roman" w:hAnsi="Times New Roman" w:cs="Times New Roman"/>
          <w:sz w:val="24"/>
          <w:szCs w:val="24"/>
        </w:rPr>
        <w:t xml:space="preserve"> </w:t>
      </w:r>
    </w:p>
    <w:p w14:paraId="3DAC80BC" w14:textId="58582061" w:rsidR="001D6665" w:rsidRDefault="0095750A" w:rsidP="00AB110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6BEA21C" w14:textId="47DF1570" w:rsidR="003514A8" w:rsidRDefault="003514A8" w:rsidP="00AB110D">
      <w:pPr>
        <w:spacing w:line="480" w:lineRule="auto"/>
        <w:rPr>
          <w:rFonts w:ascii="Times New Roman" w:hAnsi="Times New Roman" w:cs="Times New Roman"/>
          <w:sz w:val="24"/>
          <w:szCs w:val="24"/>
        </w:rPr>
      </w:pPr>
    </w:p>
    <w:p w14:paraId="15173968" w14:textId="156CCCE2" w:rsidR="00B90FF5" w:rsidRPr="002949FA" w:rsidRDefault="003514A8" w:rsidP="00AB110D">
      <w:pPr>
        <w:pStyle w:val="Heading1"/>
        <w:spacing w:line="480" w:lineRule="auto"/>
        <w:rPr>
          <w:rFonts w:ascii="Times New Roman" w:hAnsi="Times New Roman" w:cs="Times New Roman"/>
          <w:sz w:val="24"/>
          <w:szCs w:val="24"/>
        </w:rPr>
      </w:pPr>
      <w:r>
        <w:rPr>
          <w:sz w:val="24"/>
          <w:szCs w:val="24"/>
        </w:rPr>
        <w:br w:type="page"/>
      </w:r>
      <w:bookmarkStart w:id="4" w:name="_Toc106216894"/>
      <w:r w:rsidRPr="002949FA">
        <w:rPr>
          <w:rFonts w:ascii="Times New Roman" w:hAnsi="Times New Roman" w:cs="Times New Roman"/>
          <w:color w:val="auto"/>
        </w:rPr>
        <w:lastRenderedPageBreak/>
        <w:t>ΣΥΜΠΕΡΑΣΜΑΤΑ</w:t>
      </w:r>
      <w:bookmarkEnd w:id="4"/>
    </w:p>
    <w:p w14:paraId="30CF7461" w14:textId="77777777" w:rsidR="002949FA" w:rsidRPr="002949FA" w:rsidRDefault="002949FA" w:rsidP="002949FA"/>
    <w:p w14:paraId="4A7F70ED" w14:textId="0A16E6DE" w:rsidR="00F2458D" w:rsidRPr="00A7661D" w:rsidRDefault="001E6E8B" w:rsidP="00AB110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Συνοψίζοντας </w:t>
      </w:r>
      <w:r w:rsidR="00C8554D">
        <w:rPr>
          <w:rFonts w:ascii="Times New Roman" w:hAnsi="Times New Roman" w:cs="Times New Roman"/>
          <w:sz w:val="24"/>
          <w:szCs w:val="24"/>
        </w:rPr>
        <w:t xml:space="preserve">καταλήγουμε ότι η διαχείριση αποθεμάτων είναι μια </w:t>
      </w:r>
      <w:r w:rsidR="007C61EF">
        <w:rPr>
          <w:rFonts w:ascii="Times New Roman" w:hAnsi="Times New Roman" w:cs="Times New Roman"/>
          <w:sz w:val="24"/>
          <w:szCs w:val="24"/>
        </w:rPr>
        <w:t xml:space="preserve">πολυδιάστατη και σύνθετη </w:t>
      </w:r>
      <w:r w:rsidR="004720BB">
        <w:rPr>
          <w:rFonts w:ascii="Times New Roman" w:hAnsi="Times New Roman" w:cs="Times New Roman"/>
          <w:sz w:val="24"/>
          <w:szCs w:val="24"/>
        </w:rPr>
        <w:t xml:space="preserve">διαδικασία </w:t>
      </w:r>
      <w:r w:rsidR="004B1480">
        <w:rPr>
          <w:rFonts w:ascii="Times New Roman" w:hAnsi="Times New Roman" w:cs="Times New Roman"/>
          <w:sz w:val="24"/>
          <w:szCs w:val="24"/>
        </w:rPr>
        <w:t>που επηρεάζει ολόκληρη την επιχείρηση.</w:t>
      </w:r>
      <w:r w:rsidR="000F084E">
        <w:rPr>
          <w:rFonts w:ascii="Times New Roman" w:hAnsi="Times New Roman" w:cs="Times New Roman"/>
          <w:sz w:val="24"/>
          <w:szCs w:val="24"/>
        </w:rPr>
        <w:t xml:space="preserve"> Η βοήθεια του</w:t>
      </w:r>
      <w:r w:rsidR="00BE5F38">
        <w:rPr>
          <w:rFonts w:ascii="Times New Roman" w:hAnsi="Times New Roman" w:cs="Times New Roman"/>
          <w:sz w:val="24"/>
          <w:szCs w:val="24"/>
        </w:rPr>
        <w:t xml:space="preserve"> προγράμματος </w:t>
      </w:r>
      <w:r w:rsidR="00BE5F38">
        <w:rPr>
          <w:rFonts w:ascii="Times New Roman" w:hAnsi="Times New Roman" w:cs="Times New Roman"/>
          <w:sz w:val="24"/>
          <w:szCs w:val="24"/>
          <w:lang w:val="en-US"/>
        </w:rPr>
        <w:t>SPSS</w:t>
      </w:r>
      <w:r w:rsidR="00BE5F38" w:rsidRPr="00BE5F38">
        <w:rPr>
          <w:rFonts w:ascii="Times New Roman" w:hAnsi="Times New Roman" w:cs="Times New Roman"/>
          <w:sz w:val="24"/>
          <w:szCs w:val="24"/>
        </w:rPr>
        <w:t xml:space="preserve"> 27</w:t>
      </w:r>
      <w:r w:rsidR="006016F7">
        <w:rPr>
          <w:rFonts w:ascii="Times New Roman" w:hAnsi="Times New Roman" w:cs="Times New Roman"/>
          <w:sz w:val="24"/>
          <w:szCs w:val="24"/>
        </w:rPr>
        <w:t xml:space="preserve"> </w:t>
      </w:r>
      <w:r w:rsidR="00BE5F38">
        <w:rPr>
          <w:rFonts w:ascii="Times New Roman" w:hAnsi="Times New Roman" w:cs="Times New Roman"/>
          <w:sz w:val="24"/>
          <w:szCs w:val="24"/>
        </w:rPr>
        <w:t xml:space="preserve">στη διαχείριση των αποθεμάτων είναι </w:t>
      </w:r>
      <w:r w:rsidR="000D032B">
        <w:rPr>
          <w:rFonts w:ascii="Times New Roman" w:hAnsi="Times New Roman" w:cs="Times New Roman"/>
          <w:sz w:val="24"/>
          <w:szCs w:val="24"/>
        </w:rPr>
        <w:t xml:space="preserve">αξιοσημείωτη, καθώς </w:t>
      </w:r>
      <w:r w:rsidR="00F8590A">
        <w:rPr>
          <w:rFonts w:ascii="Times New Roman" w:hAnsi="Times New Roman" w:cs="Times New Roman"/>
          <w:sz w:val="24"/>
          <w:szCs w:val="24"/>
        </w:rPr>
        <w:t>διευκολύνει</w:t>
      </w:r>
      <w:r w:rsidR="000D032B">
        <w:rPr>
          <w:rFonts w:ascii="Times New Roman" w:hAnsi="Times New Roman" w:cs="Times New Roman"/>
          <w:sz w:val="24"/>
          <w:szCs w:val="24"/>
        </w:rPr>
        <w:t xml:space="preserve"> την διαδικασ</w:t>
      </w:r>
      <w:r w:rsidR="00F8590A">
        <w:rPr>
          <w:rFonts w:ascii="Times New Roman" w:hAnsi="Times New Roman" w:cs="Times New Roman"/>
          <w:sz w:val="24"/>
          <w:szCs w:val="24"/>
        </w:rPr>
        <w:t>ία της επεξεργασίας των δεδομένων</w:t>
      </w:r>
      <w:r w:rsidR="000D032B">
        <w:rPr>
          <w:rFonts w:ascii="Times New Roman" w:hAnsi="Times New Roman" w:cs="Times New Roman"/>
          <w:sz w:val="24"/>
          <w:szCs w:val="24"/>
        </w:rPr>
        <w:t xml:space="preserve">. </w:t>
      </w:r>
      <w:r w:rsidR="006016F7">
        <w:rPr>
          <w:rFonts w:ascii="Times New Roman" w:hAnsi="Times New Roman" w:cs="Times New Roman"/>
          <w:sz w:val="24"/>
          <w:szCs w:val="24"/>
        </w:rPr>
        <w:t xml:space="preserve">Υπάρχουν περιπτώσεις που τα προϊόντα παραδίδονται νωρίτερα ή και αργότερα από την προκαθορισμένη ημερομηνία ένα γεγονός που </w:t>
      </w:r>
      <w:r w:rsidR="00922457">
        <w:rPr>
          <w:rFonts w:ascii="Times New Roman" w:hAnsi="Times New Roman" w:cs="Times New Roman"/>
          <w:sz w:val="24"/>
          <w:szCs w:val="24"/>
        </w:rPr>
        <w:t xml:space="preserve">δεν δημιουργεί απαραίτητα πρόβλημα σε μια </w:t>
      </w:r>
      <w:r w:rsidR="00EE1F41">
        <w:rPr>
          <w:rFonts w:ascii="Times New Roman" w:hAnsi="Times New Roman" w:cs="Times New Roman"/>
          <w:sz w:val="24"/>
          <w:szCs w:val="24"/>
        </w:rPr>
        <w:t>επιχείρηση</w:t>
      </w:r>
      <w:r w:rsidR="00922457">
        <w:rPr>
          <w:rFonts w:ascii="Times New Roman" w:hAnsi="Times New Roman" w:cs="Times New Roman"/>
          <w:sz w:val="24"/>
          <w:szCs w:val="24"/>
        </w:rPr>
        <w:t xml:space="preserve"> αλλά ταυτόχρονα </w:t>
      </w:r>
      <w:r w:rsidR="00B21E84">
        <w:rPr>
          <w:rFonts w:ascii="Times New Roman" w:hAnsi="Times New Roman" w:cs="Times New Roman"/>
          <w:sz w:val="24"/>
          <w:szCs w:val="24"/>
        </w:rPr>
        <w:t xml:space="preserve">δεν της κάνει και καλό καθώς όλα εξαρτώνται από την πληρότητα των αποθηκών και </w:t>
      </w:r>
      <w:r w:rsidR="00A7661D">
        <w:rPr>
          <w:rFonts w:ascii="Times New Roman" w:hAnsi="Times New Roman" w:cs="Times New Roman"/>
          <w:sz w:val="24"/>
          <w:szCs w:val="24"/>
        </w:rPr>
        <w:t xml:space="preserve">την πολιτική του </w:t>
      </w:r>
      <w:r w:rsidR="00A7661D">
        <w:rPr>
          <w:rFonts w:ascii="Times New Roman" w:hAnsi="Times New Roman" w:cs="Times New Roman"/>
          <w:sz w:val="24"/>
          <w:szCs w:val="24"/>
          <w:lang w:val="en-US"/>
        </w:rPr>
        <w:t>crisis</w:t>
      </w:r>
      <w:r w:rsidR="00A7661D" w:rsidRPr="00A7661D">
        <w:rPr>
          <w:rFonts w:ascii="Times New Roman" w:hAnsi="Times New Roman" w:cs="Times New Roman"/>
          <w:sz w:val="24"/>
          <w:szCs w:val="24"/>
        </w:rPr>
        <w:t xml:space="preserve"> </w:t>
      </w:r>
      <w:r w:rsidR="00A7661D">
        <w:rPr>
          <w:rFonts w:ascii="Times New Roman" w:hAnsi="Times New Roman" w:cs="Times New Roman"/>
          <w:sz w:val="24"/>
          <w:szCs w:val="24"/>
          <w:lang w:val="en-US"/>
        </w:rPr>
        <w:t>management</w:t>
      </w:r>
      <w:r w:rsidR="00A7661D" w:rsidRPr="00A7661D">
        <w:rPr>
          <w:rFonts w:ascii="Times New Roman" w:hAnsi="Times New Roman" w:cs="Times New Roman"/>
          <w:sz w:val="24"/>
          <w:szCs w:val="24"/>
        </w:rPr>
        <w:t xml:space="preserve"> </w:t>
      </w:r>
      <w:r w:rsidR="00A7661D">
        <w:rPr>
          <w:rFonts w:ascii="Times New Roman" w:hAnsi="Times New Roman" w:cs="Times New Roman"/>
          <w:sz w:val="24"/>
          <w:szCs w:val="24"/>
        </w:rPr>
        <w:t>της κάθε επιχείρησης.</w:t>
      </w:r>
    </w:p>
    <w:p w14:paraId="17A15D97" w14:textId="0639B61F" w:rsidR="0060014D" w:rsidRDefault="00261851" w:rsidP="00AB110D">
      <w:pPr>
        <w:spacing w:line="480" w:lineRule="auto"/>
        <w:jc w:val="both"/>
        <w:rPr>
          <w:rFonts w:ascii="Times New Roman" w:hAnsi="Times New Roman" w:cs="Times New Roman"/>
          <w:sz w:val="24"/>
          <w:szCs w:val="24"/>
        </w:rPr>
      </w:pPr>
      <w:r>
        <w:rPr>
          <w:rFonts w:ascii="Times New Roman" w:hAnsi="Times New Roman" w:cs="Times New Roman"/>
          <w:sz w:val="24"/>
          <w:szCs w:val="24"/>
        </w:rPr>
        <w:t>Τέλος έπειτα από</w:t>
      </w:r>
      <w:r w:rsidR="006864D7">
        <w:rPr>
          <w:rFonts w:ascii="Times New Roman" w:hAnsi="Times New Roman" w:cs="Times New Roman"/>
          <w:sz w:val="24"/>
          <w:szCs w:val="24"/>
        </w:rPr>
        <w:t xml:space="preserve"> την</w:t>
      </w:r>
      <w:r>
        <w:rPr>
          <w:rFonts w:ascii="Times New Roman" w:hAnsi="Times New Roman" w:cs="Times New Roman"/>
          <w:sz w:val="24"/>
          <w:szCs w:val="24"/>
        </w:rPr>
        <w:t xml:space="preserve"> έρευνα </w:t>
      </w:r>
      <w:r w:rsidR="006864D7">
        <w:rPr>
          <w:rFonts w:ascii="Times New Roman" w:hAnsi="Times New Roman" w:cs="Times New Roman"/>
          <w:sz w:val="24"/>
          <w:szCs w:val="24"/>
        </w:rPr>
        <w:t xml:space="preserve">που πραγματοποιήσαμε </w:t>
      </w:r>
      <w:r w:rsidR="00BB475C">
        <w:rPr>
          <w:rFonts w:ascii="Times New Roman" w:hAnsi="Times New Roman" w:cs="Times New Roman"/>
          <w:sz w:val="24"/>
          <w:szCs w:val="24"/>
        </w:rPr>
        <w:t>συμπεραίνουμε ότι η διαχείριση αποθεμάτων της επιχείρησης ΑΒ Βασιλόπουλος έχει πολλά κοινά σημεία με τ</w:t>
      </w:r>
      <w:r w:rsidR="00C93FEA">
        <w:rPr>
          <w:rFonts w:ascii="Times New Roman" w:hAnsi="Times New Roman" w:cs="Times New Roman"/>
          <w:sz w:val="24"/>
          <w:szCs w:val="24"/>
        </w:rPr>
        <w:t>ην συμβουλευτική επιχείρηση που αναλάβαμε</w:t>
      </w:r>
      <w:r w:rsidR="000E52EC">
        <w:rPr>
          <w:rFonts w:ascii="Times New Roman" w:hAnsi="Times New Roman" w:cs="Times New Roman"/>
          <w:sz w:val="24"/>
          <w:szCs w:val="24"/>
        </w:rPr>
        <w:t xml:space="preserve"> στην αποθήκευσης</w:t>
      </w:r>
      <w:r w:rsidR="006267B8">
        <w:rPr>
          <w:rFonts w:ascii="Times New Roman" w:hAnsi="Times New Roman" w:cs="Times New Roman"/>
          <w:sz w:val="24"/>
          <w:szCs w:val="24"/>
        </w:rPr>
        <w:t>, διαχείριση και διανομή των αποθεμάτων</w:t>
      </w:r>
      <w:r w:rsidR="00EB4124">
        <w:rPr>
          <w:rFonts w:ascii="Times New Roman" w:hAnsi="Times New Roman" w:cs="Times New Roman"/>
          <w:sz w:val="24"/>
          <w:szCs w:val="24"/>
        </w:rPr>
        <w:t>.</w:t>
      </w:r>
    </w:p>
    <w:p w14:paraId="7D980BE9" w14:textId="47515460" w:rsidR="00974BAE" w:rsidRDefault="00974BAE" w:rsidP="00AB110D">
      <w:pPr>
        <w:spacing w:line="480" w:lineRule="auto"/>
        <w:jc w:val="both"/>
        <w:rPr>
          <w:rFonts w:ascii="Times New Roman" w:hAnsi="Times New Roman" w:cs="Times New Roman"/>
          <w:sz w:val="24"/>
          <w:szCs w:val="24"/>
        </w:rPr>
      </w:pPr>
    </w:p>
    <w:p w14:paraId="161ECEF4" w14:textId="77777777" w:rsidR="00974BAE" w:rsidRDefault="00974BAE" w:rsidP="00AB110D">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AB6F13C" w14:textId="59D2ACB7" w:rsidR="00974BAE" w:rsidRDefault="00F83E27" w:rsidP="002949FA">
      <w:pPr>
        <w:pStyle w:val="Heading1"/>
        <w:rPr>
          <w:rFonts w:ascii="Times New Roman" w:hAnsi="Times New Roman" w:cs="Times New Roman"/>
          <w:color w:val="auto"/>
        </w:rPr>
      </w:pPr>
      <w:bookmarkStart w:id="5" w:name="_Toc106216895"/>
      <w:r w:rsidRPr="002949FA">
        <w:rPr>
          <w:rFonts w:ascii="Times New Roman" w:hAnsi="Times New Roman" w:cs="Times New Roman"/>
          <w:color w:val="auto"/>
        </w:rPr>
        <w:lastRenderedPageBreak/>
        <w:t>ΒΙΒΛΙΟΓΡΑΦΙΑ</w:t>
      </w:r>
      <w:bookmarkEnd w:id="5"/>
    </w:p>
    <w:p w14:paraId="2DCE2E4B" w14:textId="77777777" w:rsidR="002949FA" w:rsidRPr="002949FA" w:rsidRDefault="002949FA" w:rsidP="002949FA"/>
    <w:p w14:paraId="07CFA107" w14:textId="71CB5EFE" w:rsidR="00F83E27" w:rsidRPr="00A33C62" w:rsidRDefault="00000000" w:rsidP="00A33C62">
      <w:pPr>
        <w:pStyle w:val="ListParagraph"/>
        <w:numPr>
          <w:ilvl w:val="0"/>
          <w:numId w:val="5"/>
        </w:numPr>
        <w:spacing w:line="480" w:lineRule="auto"/>
        <w:jc w:val="both"/>
        <w:rPr>
          <w:rFonts w:ascii="Times New Roman" w:hAnsi="Times New Roman" w:cs="Times New Roman"/>
          <w:b/>
          <w:bCs/>
          <w:sz w:val="24"/>
          <w:szCs w:val="24"/>
          <w:u w:val="single"/>
        </w:rPr>
      </w:pPr>
      <w:hyperlink r:id="rId19" w:history="1">
        <w:r w:rsidR="000A00A1" w:rsidRPr="00A33C62">
          <w:rPr>
            <w:rStyle w:val="Hyperlink"/>
            <w:rFonts w:ascii="Times New Roman" w:hAnsi="Times New Roman" w:cs="Times New Roman"/>
            <w:b/>
            <w:bCs/>
            <w:sz w:val="24"/>
            <w:szCs w:val="24"/>
          </w:rPr>
          <w:t>https://www.ab.gr/</w:t>
        </w:r>
      </w:hyperlink>
    </w:p>
    <w:p w14:paraId="10C62BEF" w14:textId="34E024FB" w:rsidR="000A00A1" w:rsidRPr="00A33C62" w:rsidRDefault="000C2E60" w:rsidP="00A33C62">
      <w:pPr>
        <w:pStyle w:val="ListParagraph"/>
        <w:numPr>
          <w:ilvl w:val="0"/>
          <w:numId w:val="5"/>
        </w:numPr>
        <w:spacing w:line="480" w:lineRule="auto"/>
        <w:jc w:val="both"/>
        <w:rPr>
          <w:rFonts w:ascii="Times New Roman" w:hAnsi="Times New Roman" w:cs="Times New Roman"/>
          <w:b/>
          <w:bCs/>
          <w:sz w:val="24"/>
          <w:szCs w:val="24"/>
          <w:u w:val="single"/>
        </w:rPr>
      </w:pPr>
      <w:r w:rsidRPr="00A33C62">
        <w:rPr>
          <w:rFonts w:ascii="Times New Roman" w:hAnsi="Times New Roman" w:cs="Times New Roman"/>
          <w:sz w:val="24"/>
          <w:szCs w:val="24"/>
        </w:rPr>
        <w:t xml:space="preserve">Βιβλίο: </w:t>
      </w:r>
      <w:r w:rsidR="00946EEB" w:rsidRPr="00A33C62">
        <w:rPr>
          <w:rFonts w:ascii="Times New Roman" w:hAnsi="Times New Roman" w:cs="Times New Roman"/>
          <w:sz w:val="24"/>
          <w:szCs w:val="24"/>
        </w:rPr>
        <w:t>ΔΙΑΧΕΙΡΙΣΗ ΑΠΟΘΕΜΑΤΩΝ &amp; ΕΠΙΧΕΙΡΗΜΑΤΙΚΗ ΑΝΑΠΤΥΞΗ , ΣΩΤΗΡΗΣ ΚΑΡΚΑΛΑΚΟΣ</w:t>
      </w:r>
      <w:r w:rsidR="00184688" w:rsidRPr="00A33C62">
        <w:rPr>
          <w:rFonts w:ascii="Times New Roman" w:hAnsi="Times New Roman" w:cs="Times New Roman"/>
          <w:sz w:val="24"/>
          <w:szCs w:val="24"/>
        </w:rPr>
        <w:t>,</w:t>
      </w:r>
      <w:r w:rsidR="00946EEB" w:rsidRPr="00A33C62">
        <w:rPr>
          <w:rFonts w:ascii="Times New Roman" w:hAnsi="Times New Roman" w:cs="Times New Roman"/>
          <w:sz w:val="24"/>
          <w:szCs w:val="24"/>
        </w:rPr>
        <w:t xml:space="preserve"> ΕΚΔΟΣΕΙΣ </w:t>
      </w:r>
      <w:r w:rsidR="00184688" w:rsidRPr="00A33C62">
        <w:rPr>
          <w:rFonts w:ascii="Times New Roman" w:hAnsi="Times New Roman" w:cs="Times New Roman"/>
          <w:sz w:val="24"/>
          <w:szCs w:val="24"/>
        </w:rPr>
        <w:t>ΤΣΙΟΤΡΑΣ, ΑΘΗΝΑ 2020</w:t>
      </w:r>
    </w:p>
    <w:p w14:paraId="15F78F99" w14:textId="6245FF08" w:rsidR="00702F92" w:rsidRPr="00A33C62" w:rsidRDefault="00000000" w:rsidP="00A33C62">
      <w:pPr>
        <w:pStyle w:val="ListParagraph"/>
        <w:numPr>
          <w:ilvl w:val="0"/>
          <w:numId w:val="5"/>
        </w:numPr>
        <w:spacing w:line="480" w:lineRule="auto"/>
        <w:jc w:val="both"/>
        <w:rPr>
          <w:rFonts w:ascii="Times New Roman" w:hAnsi="Times New Roman" w:cs="Times New Roman"/>
          <w:b/>
          <w:bCs/>
          <w:sz w:val="24"/>
          <w:szCs w:val="24"/>
          <w:u w:val="single"/>
        </w:rPr>
      </w:pPr>
      <w:hyperlink r:id="rId20" w:history="1">
        <w:r w:rsidR="00702F92" w:rsidRPr="00A33C62">
          <w:rPr>
            <w:rStyle w:val="Hyperlink"/>
            <w:rFonts w:ascii="Times New Roman" w:hAnsi="Times New Roman" w:cs="Times New Roman"/>
            <w:b/>
            <w:bCs/>
            <w:sz w:val="24"/>
            <w:szCs w:val="24"/>
          </w:rPr>
          <w:t>https://www.ot.gr/2021/10/24/diethni/oi-elleipseis-trofimon-einai-i-epomeni-krisi-tis-alysidas-efodiasmou/</w:t>
        </w:r>
      </w:hyperlink>
    </w:p>
    <w:p w14:paraId="0002F7D5" w14:textId="77777777" w:rsidR="00702F92" w:rsidRPr="00A33C62" w:rsidRDefault="00702F92" w:rsidP="00A33C62">
      <w:pPr>
        <w:pStyle w:val="ListParagraph"/>
        <w:spacing w:line="480" w:lineRule="auto"/>
        <w:jc w:val="both"/>
        <w:rPr>
          <w:rFonts w:ascii="Times New Roman" w:hAnsi="Times New Roman" w:cs="Times New Roman"/>
          <w:b/>
          <w:bCs/>
          <w:sz w:val="24"/>
          <w:szCs w:val="24"/>
          <w:u w:val="single"/>
        </w:rPr>
      </w:pPr>
    </w:p>
    <w:p w14:paraId="092A4DC4" w14:textId="77777777" w:rsidR="001744B0" w:rsidRPr="001E6E8B" w:rsidRDefault="001744B0" w:rsidP="003514A8">
      <w:pPr>
        <w:spacing w:line="480" w:lineRule="auto"/>
        <w:rPr>
          <w:rFonts w:ascii="Times New Roman" w:hAnsi="Times New Roman" w:cs="Times New Roman"/>
          <w:sz w:val="24"/>
          <w:szCs w:val="24"/>
        </w:rPr>
      </w:pPr>
    </w:p>
    <w:sectPr w:rsidR="001744B0" w:rsidRPr="001E6E8B" w:rsidSect="00E36CCA">
      <w:footerReference w:type="default" r:id="rId2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9A160" w14:textId="77777777" w:rsidR="003B3854" w:rsidRDefault="003B3854" w:rsidP="00DD487F">
      <w:pPr>
        <w:spacing w:after="0" w:line="240" w:lineRule="auto"/>
      </w:pPr>
      <w:r>
        <w:separator/>
      </w:r>
    </w:p>
  </w:endnote>
  <w:endnote w:type="continuationSeparator" w:id="0">
    <w:p w14:paraId="4EE42343" w14:textId="77777777" w:rsidR="003B3854" w:rsidRDefault="003B3854" w:rsidP="00DD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374592"/>
      <w:docPartObj>
        <w:docPartGallery w:val="Page Numbers (Bottom of Page)"/>
        <w:docPartUnique/>
      </w:docPartObj>
    </w:sdtPr>
    <w:sdtEndPr>
      <w:rPr>
        <w:noProof/>
      </w:rPr>
    </w:sdtEndPr>
    <w:sdtContent>
      <w:p w14:paraId="3D0C8499" w14:textId="00AEEC59" w:rsidR="00E36CCA" w:rsidRDefault="00E36C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9046D4" w14:textId="77777777" w:rsidR="00E36CCA" w:rsidRDefault="00E36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5D9F6" w14:textId="77777777" w:rsidR="003B3854" w:rsidRDefault="003B3854" w:rsidP="00DD487F">
      <w:pPr>
        <w:spacing w:after="0" w:line="240" w:lineRule="auto"/>
      </w:pPr>
      <w:r>
        <w:separator/>
      </w:r>
    </w:p>
  </w:footnote>
  <w:footnote w:type="continuationSeparator" w:id="0">
    <w:p w14:paraId="5D49C746" w14:textId="77777777" w:rsidR="003B3854" w:rsidRDefault="003B3854" w:rsidP="00DD4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33FBA"/>
    <w:multiLevelType w:val="hybridMultilevel"/>
    <w:tmpl w:val="EC4A8D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AFB1A88"/>
    <w:multiLevelType w:val="hybridMultilevel"/>
    <w:tmpl w:val="977E2088"/>
    <w:lvl w:ilvl="0" w:tplc="0408000B">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681661B9"/>
    <w:multiLevelType w:val="hybridMultilevel"/>
    <w:tmpl w:val="992490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FFF57AA"/>
    <w:multiLevelType w:val="hybridMultilevel"/>
    <w:tmpl w:val="5882FFC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706D51B6"/>
    <w:multiLevelType w:val="hybridMultilevel"/>
    <w:tmpl w:val="1E9229CE"/>
    <w:lvl w:ilvl="0" w:tplc="0408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8633162">
    <w:abstractNumId w:val="2"/>
  </w:num>
  <w:num w:numId="2" w16cid:durableId="1222643770">
    <w:abstractNumId w:val="0"/>
  </w:num>
  <w:num w:numId="3" w16cid:durableId="1832452232">
    <w:abstractNumId w:val="4"/>
  </w:num>
  <w:num w:numId="4" w16cid:durableId="777871568">
    <w:abstractNumId w:val="1"/>
  </w:num>
  <w:num w:numId="5" w16cid:durableId="1609383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17"/>
    <w:rsid w:val="00006C39"/>
    <w:rsid w:val="000134D7"/>
    <w:rsid w:val="000158A0"/>
    <w:rsid w:val="00026DD0"/>
    <w:rsid w:val="00027C97"/>
    <w:rsid w:val="00030BFA"/>
    <w:rsid w:val="000410FC"/>
    <w:rsid w:val="0005032A"/>
    <w:rsid w:val="00070597"/>
    <w:rsid w:val="00071569"/>
    <w:rsid w:val="00073895"/>
    <w:rsid w:val="00076BD8"/>
    <w:rsid w:val="000828FA"/>
    <w:rsid w:val="00085275"/>
    <w:rsid w:val="00096347"/>
    <w:rsid w:val="000A00A1"/>
    <w:rsid w:val="000A2DD2"/>
    <w:rsid w:val="000B5A60"/>
    <w:rsid w:val="000C285B"/>
    <w:rsid w:val="000C2E60"/>
    <w:rsid w:val="000C6F69"/>
    <w:rsid w:val="000D032B"/>
    <w:rsid w:val="000E145A"/>
    <w:rsid w:val="000E52EC"/>
    <w:rsid w:val="000E61AA"/>
    <w:rsid w:val="000E679B"/>
    <w:rsid w:val="000F084E"/>
    <w:rsid w:val="000F690A"/>
    <w:rsid w:val="000F7696"/>
    <w:rsid w:val="001066D8"/>
    <w:rsid w:val="00106EF5"/>
    <w:rsid w:val="001115C1"/>
    <w:rsid w:val="00112674"/>
    <w:rsid w:val="0012665C"/>
    <w:rsid w:val="00131B9F"/>
    <w:rsid w:val="00131CB0"/>
    <w:rsid w:val="00131FB2"/>
    <w:rsid w:val="0013291D"/>
    <w:rsid w:val="001444C6"/>
    <w:rsid w:val="00154A1A"/>
    <w:rsid w:val="00156D91"/>
    <w:rsid w:val="00171110"/>
    <w:rsid w:val="001744B0"/>
    <w:rsid w:val="00175869"/>
    <w:rsid w:val="00177147"/>
    <w:rsid w:val="00177A33"/>
    <w:rsid w:val="00184688"/>
    <w:rsid w:val="00184C69"/>
    <w:rsid w:val="00193CC7"/>
    <w:rsid w:val="001A6AED"/>
    <w:rsid w:val="001B1C1A"/>
    <w:rsid w:val="001B4A4A"/>
    <w:rsid w:val="001C104D"/>
    <w:rsid w:val="001D3617"/>
    <w:rsid w:val="001D6665"/>
    <w:rsid w:val="001D7451"/>
    <w:rsid w:val="001E3BE6"/>
    <w:rsid w:val="001E4BED"/>
    <w:rsid w:val="001E6E8B"/>
    <w:rsid w:val="00202785"/>
    <w:rsid w:val="00206F5A"/>
    <w:rsid w:val="002151FB"/>
    <w:rsid w:val="002160C1"/>
    <w:rsid w:val="0022284E"/>
    <w:rsid w:val="002243A7"/>
    <w:rsid w:val="00224E12"/>
    <w:rsid w:val="0023156B"/>
    <w:rsid w:val="00233531"/>
    <w:rsid w:val="00236BC8"/>
    <w:rsid w:val="00240338"/>
    <w:rsid w:val="00247B4E"/>
    <w:rsid w:val="00261851"/>
    <w:rsid w:val="00264FF9"/>
    <w:rsid w:val="00280B92"/>
    <w:rsid w:val="00282EE7"/>
    <w:rsid w:val="00291C09"/>
    <w:rsid w:val="002949FA"/>
    <w:rsid w:val="00294A9F"/>
    <w:rsid w:val="002954EF"/>
    <w:rsid w:val="002E490C"/>
    <w:rsid w:val="002F01C5"/>
    <w:rsid w:val="002F1D2F"/>
    <w:rsid w:val="002F2757"/>
    <w:rsid w:val="002F4C9A"/>
    <w:rsid w:val="002F659D"/>
    <w:rsid w:val="00305E24"/>
    <w:rsid w:val="0030617C"/>
    <w:rsid w:val="00320B64"/>
    <w:rsid w:val="00323A3E"/>
    <w:rsid w:val="00333A38"/>
    <w:rsid w:val="0033671B"/>
    <w:rsid w:val="00340996"/>
    <w:rsid w:val="00340D5A"/>
    <w:rsid w:val="003453D1"/>
    <w:rsid w:val="00346136"/>
    <w:rsid w:val="003514A8"/>
    <w:rsid w:val="003809AD"/>
    <w:rsid w:val="0038260A"/>
    <w:rsid w:val="0038345A"/>
    <w:rsid w:val="003868C3"/>
    <w:rsid w:val="00394000"/>
    <w:rsid w:val="00395C0F"/>
    <w:rsid w:val="003A398F"/>
    <w:rsid w:val="003B12D1"/>
    <w:rsid w:val="003B3854"/>
    <w:rsid w:val="003B589F"/>
    <w:rsid w:val="003C44A3"/>
    <w:rsid w:val="003D3D7E"/>
    <w:rsid w:val="003F51CD"/>
    <w:rsid w:val="00400586"/>
    <w:rsid w:val="00402406"/>
    <w:rsid w:val="00405D66"/>
    <w:rsid w:val="00423393"/>
    <w:rsid w:val="00426513"/>
    <w:rsid w:val="00426640"/>
    <w:rsid w:val="00433C81"/>
    <w:rsid w:val="004458B8"/>
    <w:rsid w:val="00451D65"/>
    <w:rsid w:val="0046102F"/>
    <w:rsid w:val="00465194"/>
    <w:rsid w:val="004712B0"/>
    <w:rsid w:val="004720BB"/>
    <w:rsid w:val="00473E46"/>
    <w:rsid w:val="00476656"/>
    <w:rsid w:val="00484C17"/>
    <w:rsid w:val="004864A1"/>
    <w:rsid w:val="00495624"/>
    <w:rsid w:val="004B1480"/>
    <w:rsid w:val="004B62C6"/>
    <w:rsid w:val="004C4540"/>
    <w:rsid w:val="004D0F54"/>
    <w:rsid w:val="004D278A"/>
    <w:rsid w:val="004E0A02"/>
    <w:rsid w:val="004E2EFD"/>
    <w:rsid w:val="004E7322"/>
    <w:rsid w:val="004F475B"/>
    <w:rsid w:val="004F4A82"/>
    <w:rsid w:val="004F731F"/>
    <w:rsid w:val="00505010"/>
    <w:rsid w:val="005078D1"/>
    <w:rsid w:val="00514ADE"/>
    <w:rsid w:val="00517227"/>
    <w:rsid w:val="00520789"/>
    <w:rsid w:val="00531933"/>
    <w:rsid w:val="00540C45"/>
    <w:rsid w:val="00540FA4"/>
    <w:rsid w:val="005623F2"/>
    <w:rsid w:val="005649E1"/>
    <w:rsid w:val="00570BF8"/>
    <w:rsid w:val="00596A7D"/>
    <w:rsid w:val="005B2C9F"/>
    <w:rsid w:val="005B47F9"/>
    <w:rsid w:val="005B633D"/>
    <w:rsid w:val="005C6A7D"/>
    <w:rsid w:val="005D0825"/>
    <w:rsid w:val="005D0FDD"/>
    <w:rsid w:val="005E0C3B"/>
    <w:rsid w:val="005E1456"/>
    <w:rsid w:val="005E4308"/>
    <w:rsid w:val="005F2B26"/>
    <w:rsid w:val="0060014D"/>
    <w:rsid w:val="006016F7"/>
    <w:rsid w:val="006060F1"/>
    <w:rsid w:val="00607A98"/>
    <w:rsid w:val="006166E0"/>
    <w:rsid w:val="0062462D"/>
    <w:rsid w:val="006267B8"/>
    <w:rsid w:val="00627FA6"/>
    <w:rsid w:val="00643DFE"/>
    <w:rsid w:val="00645391"/>
    <w:rsid w:val="006548D1"/>
    <w:rsid w:val="00672925"/>
    <w:rsid w:val="00683BA5"/>
    <w:rsid w:val="00683F6C"/>
    <w:rsid w:val="006858B4"/>
    <w:rsid w:val="006864D7"/>
    <w:rsid w:val="006912CC"/>
    <w:rsid w:val="006A0407"/>
    <w:rsid w:val="006B28FE"/>
    <w:rsid w:val="006C332E"/>
    <w:rsid w:val="006C37B9"/>
    <w:rsid w:val="006D4C19"/>
    <w:rsid w:val="006E23BD"/>
    <w:rsid w:val="006E57BF"/>
    <w:rsid w:val="006F5B7F"/>
    <w:rsid w:val="00702F92"/>
    <w:rsid w:val="00707C3F"/>
    <w:rsid w:val="00731156"/>
    <w:rsid w:val="00741844"/>
    <w:rsid w:val="00742FBA"/>
    <w:rsid w:val="00751A72"/>
    <w:rsid w:val="00752EBC"/>
    <w:rsid w:val="0075631E"/>
    <w:rsid w:val="007611F4"/>
    <w:rsid w:val="007665B6"/>
    <w:rsid w:val="00775E28"/>
    <w:rsid w:val="00780320"/>
    <w:rsid w:val="00780B9A"/>
    <w:rsid w:val="00780D63"/>
    <w:rsid w:val="00781458"/>
    <w:rsid w:val="00786B0F"/>
    <w:rsid w:val="007941D9"/>
    <w:rsid w:val="007C1BED"/>
    <w:rsid w:val="007C314B"/>
    <w:rsid w:val="007C3676"/>
    <w:rsid w:val="007C4C13"/>
    <w:rsid w:val="007C584B"/>
    <w:rsid w:val="007C61EF"/>
    <w:rsid w:val="007D1EBF"/>
    <w:rsid w:val="007D41FA"/>
    <w:rsid w:val="007D51E5"/>
    <w:rsid w:val="007F0708"/>
    <w:rsid w:val="007F3D53"/>
    <w:rsid w:val="007F7510"/>
    <w:rsid w:val="008055CF"/>
    <w:rsid w:val="0082623C"/>
    <w:rsid w:val="00827067"/>
    <w:rsid w:val="008343A9"/>
    <w:rsid w:val="00840EFD"/>
    <w:rsid w:val="008429B9"/>
    <w:rsid w:val="008513D2"/>
    <w:rsid w:val="00855B57"/>
    <w:rsid w:val="00864CBF"/>
    <w:rsid w:val="00865345"/>
    <w:rsid w:val="00865CE5"/>
    <w:rsid w:val="00886EF4"/>
    <w:rsid w:val="008878D7"/>
    <w:rsid w:val="00887E45"/>
    <w:rsid w:val="00893020"/>
    <w:rsid w:val="008A3922"/>
    <w:rsid w:val="008A39E3"/>
    <w:rsid w:val="008A6FFF"/>
    <w:rsid w:val="008A7FE6"/>
    <w:rsid w:val="008B59E9"/>
    <w:rsid w:val="008D28EB"/>
    <w:rsid w:val="008D383D"/>
    <w:rsid w:val="008D5CC4"/>
    <w:rsid w:val="008D772B"/>
    <w:rsid w:val="008E3AEA"/>
    <w:rsid w:val="008E3E89"/>
    <w:rsid w:val="008E4099"/>
    <w:rsid w:val="008F76FF"/>
    <w:rsid w:val="009006AB"/>
    <w:rsid w:val="00907941"/>
    <w:rsid w:val="00914799"/>
    <w:rsid w:val="009162E5"/>
    <w:rsid w:val="00922457"/>
    <w:rsid w:val="00930D68"/>
    <w:rsid w:val="009370A9"/>
    <w:rsid w:val="009372BC"/>
    <w:rsid w:val="00946EEB"/>
    <w:rsid w:val="00952E17"/>
    <w:rsid w:val="0095750A"/>
    <w:rsid w:val="00960016"/>
    <w:rsid w:val="009658A2"/>
    <w:rsid w:val="00970CB7"/>
    <w:rsid w:val="00972732"/>
    <w:rsid w:val="00973F50"/>
    <w:rsid w:val="00974427"/>
    <w:rsid w:val="00974BAE"/>
    <w:rsid w:val="00977567"/>
    <w:rsid w:val="0098471E"/>
    <w:rsid w:val="009848FF"/>
    <w:rsid w:val="00990F22"/>
    <w:rsid w:val="009A030E"/>
    <w:rsid w:val="009A28C2"/>
    <w:rsid w:val="009A3499"/>
    <w:rsid w:val="009B0142"/>
    <w:rsid w:val="009C2BD5"/>
    <w:rsid w:val="009D0163"/>
    <w:rsid w:val="009D1A3A"/>
    <w:rsid w:val="009D3D61"/>
    <w:rsid w:val="00A00758"/>
    <w:rsid w:val="00A05090"/>
    <w:rsid w:val="00A1152C"/>
    <w:rsid w:val="00A12342"/>
    <w:rsid w:val="00A23A5E"/>
    <w:rsid w:val="00A276C3"/>
    <w:rsid w:val="00A33C62"/>
    <w:rsid w:val="00A3728C"/>
    <w:rsid w:val="00A474EF"/>
    <w:rsid w:val="00A5186E"/>
    <w:rsid w:val="00A56699"/>
    <w:rsid w:val="00A73037"/>
    <w:rsid w:val="00A7661D"/>
    <w:rsid w:val="00A93545"/>
    <w:rsid w:val="00A97018"/>
    <w:rsid w:val="00AA4196"/>
    <w:rsid w:val="00AB110D"/>
    <w:rsid w:val="00AB3355"/>
    <w:rsid w:val="00AB4DDC"/>
    <w:rsid w:val="00AB542B"/>
    <w:rsid w:val="00AB7C63"/>
    <w:rsid w:val="00AC366B"/>
    <w:rsid w:val="00AC6BC0"/>
    <w:rsid w:val="00AD0BE2"/>
    <w:rsid w:val="00AD1424"/>
    <w:rsid w:val="00AD307F"/>
    <w:rsid w:val="00AD45E1"/>
    <w:rsid w:val="00AE3723"/>
    <w:rsid w:val="00AE46FB"/>
    <w:rsid w:val="00AE57FD"/>
    <w:rsid w:val="00AF557B"/>
    <w:rsid w:val="00B126CC"/>
    <w:rsid w:val="00B21B16"/>
    <w:rsid w:val="00B21E84"/>
    <w:rsid w:val="00B46097"/>
    <w:rsid w:val="00B54A27"/>
    <w:rsid w:val="00B61666"/>
    <w:rsid w:val="00B64CB5"/>
    <w:rsid w:val="00B74C01"/>
    <w:rsid w:val="00B75C60"/>
    <w:rsid w:val="00B77E93"/>
    <w:rsid w:val="00B825FD"/>
    <w:rsid w:val="00B90C77"/>
    <w:rsid w:val="00B90FF5"/>
    <w:rsid w:val="00B931A8"/>
    <w:rsid w:val="00B955AB"/>
    <w:rsid w:val="00BA3768"/>
    <w:rsid w:val="00BB0685"/>
    <w:rsid w:val="00BB475C"/>
    <w:rsid w:val="00BC4194"/>
    <w:rsid w:val="00BC695E"/>
    <w:rsid w:val="00BC74D4"/>
    <w:rsid w:val="00BD37CD"/>
    <w:rsid w:val="00BE0C20"/>
    <w:rsid w:val="00BE5F38"/>
    <w:rsid w:val="00BF67FB"/>
    <w:rsid w:val="00BF6800"/>
    <w:rsid w:val="00BF6BFD"/>
    <w:rsid w:val="00C05BBD"/>
    <w:rsid w:val="00C067B7"/>
    <w:rsid w:val="00C14DCF"/>
    <w:rsid w:val="00C15209"/>
    <w:rsid w:val="00C23027"/>
    <w:rsid w:val="00C27CCC"/>
    <w:rsid w:val="00C332D3"/>
    <w:rsid w:val="00C40E7A"/>
    <w:rsid w:val="00C45C49"/>
    <w:rsid w:val="00C46DB2"/>
    <w:rsid w:val="00C53EA0"/>
    <w:rsid w:val="00C5465F"/>
    <w:rsid w:val="00C5494C"/>
    <w:rsid w:val="00C73E82"/>
    <w:rsid w:val="00C77701"/>
    <w:rsid w:val="00C83DD9"/>
    <w:rsid w:val="00C8554D"/>
    <w:rsid w:val="00C862E7"/>
    <w:rsid w:val="00C902FB"/>
    <w:rsid w:val="00C93FEA"/>
    <w:rsid w:val="00CA6513"/>
    <w:rsid w:val="00CB17BB"/>
    <w:rsid w:val="00CE048E"/>
    <w:rsid w:val="00CE1C1F"/>
    <w:rsid w:val="00D01FFA"/>
    <w:rsid w:val="00D059C5"/>
    <w:rsid w:val="00D137CC"/>
    <w:rsid w:val="00D14BEB"/>
    <w:rsid w:val="00D2592F"/>
    <w:rsid w:val="00D27F36"/>
    <w:rsid w:val="00D341E8"/>
    <w:rsid w:val="00D3711E"/>
    <w:rsid w:val="00D372B2"/>
    <w:rsid w:val="00D60BFB"/>
    <w:rsid w:val="00D6105E"/>
    <w:rsid w:val="00D6681A"/>
    <w:rsid w:val="00D76B96"/>
    <w:rsid w:val="00D828D5"/>
    <w:rsid w:val="00D8361A"/>
    <w:rsid w:val="00D8533C"/>
    <w:rsid w:val="00DA28E2"/>
    <w:rsid w:val="00DB4361"/>
    <w:rsid w:val="00DB5AD0"/>
    <w:rsid w:val="00DC2DB0"/>
    <w:rsid w:val="00DC7DB1"/>
    <w:rsid w:val="00DD2BD6"/>
    <w:rsid w:val="00DD487F"/>
    <w:rsid w:val="00DE5DCF"/>
    <w:rsid w:val="00DF1676"/>
    <w:rsid w:val="00E01745"/>
    <w:rsid w:val="00E36CCA"/>
    <w:rsid w:val="00E418A1"/>
    <w:rsid w:val="00E53921"/>
    <w:rsid w:val="00E55837"/>
    <w:rsid w:val="00E74F31"/>
    <w:rsid w:val="00E761E5"/>
    <w:rsid w:val="00E83D14"/>
    <w:rsid w:val="00E927C9"/>
    <w:rsid w:val="00E93215"/>
    <w:rsid w:val="00E9522B"/>
    <w:rsid w:val="00E96DDA"/>
    <w:rsid w:val="00EA1B53"/>
    <w:rsid w:val="00EA7176"/>
    <w:rsid w:val="00EB4124"/>
    <w:rsid w:val="00EC3BAD"/>
    <w:rsid w:val="00EC671A"/>
    <w:rsid w:val="00ED13E6"/>
    <w:rsid w:val="00ED3D32"/>
    <w:rsid w:val="00ED5A14"/>
    <w:rsid w:val="00EE1F41"/>
    <w:rsid w:val="00EF0B6E"/>
    <w:rsid w:val="00EF4C94"/>
    <w:rsid w:val="00EF7A15"/>
    <w:rsid w:val="00F00085"/>
    <w:rsid w:val="00F07422"/>
    <w:rsid w:val="00F12C03"/>
    <w:rsid w:val="00F214A4"/>
    <w:rsid w:val="00F23869"/>
    <w:rsid w:val="00F2458D"/>
    <w:rsid w:val="00F275BB"/>
    <w:rsid w:val="00F50361"/>
    <w:rsid w:val="00F579AB"/>
    <w:rsid w:val="00F63B8E"/>
    <w:rsid w:val="00F731F1"/>
    <w:rsid w:val="00F82ABA"/>
    <w:rsid w:val="00F83E27"/>
    <w:rsid w:val="00F8590A"/>
    <w:rsid w:val="00F95292"/>
    <w:rsid w:val="00FA65D5"/>
    <w:rsid w:val="00FA65F6"/>
    <w:rsid w:val="00FB28B5"/>
    <w:rsid w:val="00FC288A"/>
    <w:rsid w:val="00FC517E"/>
    <w:rsid w:val="00FC5A73"/>
    <w:rsid w:val="00FC7E11"/>
    <w:rsid w:val="00FD523F"/>
    <w:rsid w:val="00FE4B76"/>
    <w:rsid w:val="00FE5C7B"/>
    <w:rsid w:val="00FE66F1"/>
    <w:rsid w:val="00FF51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4C8AA"/>
  <w15:chartTrackingRefBased/>
  <w15:docId w15:val="{97458296-2CD2-41FC-8AA4-7129E41F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8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BA5"/>
    <w:pPr>
      <w:ind w:left="720"/>
      <w:contextualSpacing/>
    </w:pPr>
  </w:style>
  <w:style w:type="character" w:customStyle="1" w:styleId="Heading1Char">
    <w:name w:val="Heading 1 Char"/>
    <w:basedOn w:val="DefaultParagraphFont"/>
    <w:link w:val="Heading1"/>
    <w:uiPriority w:val="9"/>
    <w:rsid w:val="00DD48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487F"/>
    <w:pPr>
      <w:outlineLvl w:val="9"/>
    </w:pPr>
    <w:rPr>
      <w:lang w:val="en-US"/>
    </w:rPr>
  </w:style>
  <w:style w:type="paragraph" w:styleId="Header">
    <w:name w:val="header"/>
    <w:basedOn w:val="Normal"/>
    <w:link w:val="HeaderChar"/>
    <w:uiPriority w:val="99"/>
    <w:unhideWhenUsed/>
    <w:rsid w:val="00DD487F"/>
    <w:pPr>
      <w:tabs>
        <w:tab w:val="center" w:pos="4153"/>
        <w:tab w:val="right" w:pos="8306"/>
      </w:tabs>
      <w:spacing w:after="0" w:line="240" w:lineRule="auto"/>
    </w:pPr>
  </w:style>
  <w:style w:type="character" w:customStyle="1" w:styleId="HeaderChar">
    <w:name w:val="Header Char"/>
    <w:basedOn w:val="DefaultParagraphFont"/>
    <w:link w:val="Header"/>
    <w:uiPriority w:val="99"/>
    <w:rsid w:val="00DD487F"/>
  </w:style>
  <w:style w:type="paragraph" w:styleId="Footer">
    <w:name w:val="footer"/>
    <w:basedOn w:val="Normal"/>
    <w:link w:val="FooterChar"/>
    <w:uiPriority w:val="99"/>
    <w:unhideWhenUsed/>
    <w:rsid w:val="00DD487F"/>
    <w:pPr>
      <w:tabs>
        <w:tab w:val="center" w:pos="4153"/>
        <w:tab w:val="right" w:pos="8306"/>
      </w:tabs>
      <w:spacing w:after="0" w:line="240" w:lineRule="auto"/>
    </w:pPr>
  </w:style>
  <w:style w:type="character" w:customStyle="1" w:styleId="FooterChar">
    <w:name w:val="Footer Char"/>
    <w:basedOn w:val="DefaultParagraphFont"/>
    <w:link w:val="Footer"/>
    <w:uiPriority w:val="99"/>
    <w:rsid w:val="00DD487F"/>
  </w:style>
  <w:style w:type="paragraph" w:styleId="TOC2">
    <w:name w:val="toc 2"/>
    <w:basedOn w:val="Normal"/>
    <w:next w:val="Normal"/>
    <w:autoRedefine/>
    <w:uiPriority w:val="39"/>
    <w:unhideWhenUsed/>
    <w:rsid w:val="00DD487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D487F"/>
    <w:pPr>
      <w:spacing w:after="100"/>
    </w:pPr>
    <w:rPr>
      <w:rFonts w:eastAsiaTheme="minorEastAsia" w:cs="Times New Roman"/>
      <w:lang w:val="en-US"/>
    </w:rPr>
  </w:style>
  <w:style w:type="paragraph" w:styleId="TOC3">
    <w:name w:val="toc 3"/>
    <w:basedOn w:val="Normal"/>
    <w:next w:val="Normal"/>
    <w:autoRedefine/>
    <w:uiPriority w:val="39"/>
    <w:unhideWhenUsed/>
    <w:rsid w:val="00DD487F"/>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FC7E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E1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955A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55AB"/>
    <w:rPr>
      <w:rFonts w:eastAsiaTheme="minorEastAsia"/>
      <w:lang w:val="en-US"/>
    </w:rPr>
  </w:style>
  <w:style w:type="character" w:styleId="Hyperlink">
    <w:name w:val="Hyperlink"/>
    <w:basedOn w:val="DefaultParagraphFont"/>
    <w:uiPriority w:val="99"/>
    <w:unhideWhenUsed/>
    <w:rsid w:val="000A00A1"/>
    <w:rPr>
      <w:color w:val="0563C1" w:themeColor="hyperlink"/>
      <w:u w:val="single"/>
    </w:rPr>
  </w:style>
  <w:style w:type="character" w:styleId="UnresolvedMention">
    <w:name w:val="Unresolved Mention"/>
    <w:basedOn w:val="DefaultParagraphFont"/>
    <w:uiPriority w:val="99"/>
    <w:semiHidden/>
    <w:unhideWhenUsed/>
    <w:rsid w:val="000A0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ot.gr/2021/10/24/diethni/oi-elleipseis-trofimon-einai-i-epomeni-krisi-tis-alysidas-efodiasmo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b.g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7C4D2376-1412-4056-BB94-A284FBA9B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16</Pages>
  <Words>1661</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dc:creator>
  <cp:keywords/>
  <dc:description/>
  <cp:lastModifiedBy>Κωνσταντίνος Καθαράκης</cp:lastModifiedBy>
  <cp:revision>411</cp:revision>
  <dcterms:created xsi:type="dcterms:W3CDTF">2022-05-13T11:27:00Z</dcterms:created>
  <dcterms:modified xsi:type="dcterms:W3CDTF">2024-01-12T09:40:00Z</dcterms:modified>
</cp:coreProperties>
</file>