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Цели, которые необходимо достигнуть в процессе выполнения дз:</w:t>
      </w:r>
    </w:p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Проработать навык использования средств группирования и визуализации данных в Python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Попробовать процесс EDA (exploratory data analysis) - научиться задавать вопросы к данным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Задание состоит из двух частей. Первая на проработку навыков и изучение библиотек. Вторая на проработку процесса анализа, постановку вопросов и поиск необычного в данных.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В предоставленном датасете проанализировать несколько характеристик и построить набор визуализаций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Датасет имен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https://github.com/wesm/pydata-book/tree/2nd-edition/datasets/babynames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Сгруппируйте данные по полу и году и визуализируйте общую динамику рождаемости обоих полов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Найдите самые популярные имена за всю историю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Разбейте весь временной промежуток в данных на 10 частей и для каждой найдите самое популярное имя каждого пола. Для каждого найденного имени визуализируйте его динамику за все время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Для каждого года рассчитайте сколько имен покрывают 50% людей, визуализируйте (мы увидим разнообразие имен за каждый год)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Выберите 4 года из всего промежутка и отобразите для каждого года распределение по первой букве в имени, по последней букве в имени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Составьте список из нескольких известных людей (президенты, певцы, актеры, киногерои) и оцените их влияние на динамику имен, постройте наглядную визуализацию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Выбрать датасет и провести его анализ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Выбрать данные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Составить список вопросов, по которым хотелось бы получить ответ в виде графиков (и расширять этот список вопросов в процессе выполнения задания)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Построить соответствующие визуализации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Требования к выполнению задания</w:t>
      </w:r>
      <w:r w:rsidDel="00000000" w:rsidR="00000000" w:rsidRPr="00000000">
        <w:rPr>
          <w:rtl w:val="0"/>
        </w:rPr>
        <w:t xml:space="preserve"> - сделать не менее 5 визуализаций разного типа с фильтрацией и преобразованием данных разной сложности (5 раз df[‘column_i’].plot() на каждую колонку не принимается). Нужно постараться найти в данных что-то необычное или с помощью визуализаций показать характеристики данных.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Данные на выбор: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Данные, собранные в дз 1 (для выбора этого пункта есть смысл сначала понять, можно ли по данным построить разные визуализации)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Заново собранные данные (для выбора этого пункта есть смысл сначала понять, можно ли по данным построить разные визуализации) (можно кстати попробовать собрать и визуализировать данные по вакансиям Data Science, Big Data в России)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Подобрать датасет самостоятельно. Например отсюда: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https://habrahabr.ru/company/mailru/blog/339496/.com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Взять датасет из kaggle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</w:t>
        </w:r>
      </w:hyperlink>
      <w:r w:rsidDel="00000000" w:rsidR="00000000" w:rsidRPr="00000000">
        <w:rPr>
          <w:rtl w:val="0"/>
        </w:rPr>
        <w:t xml:space="preserve">, например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https://www.kaggle.com/usdot/flight-delays/data</w:t>
        </w:r>
      </w:hyperlink>
      <w:r w:rsidDel="00000000" w:rsidR="00000000" w:rsidRPr="00000000">
        <w:rPr>
          <w:rtl w:val="0"/>
        </w:rPr>
        <w:t xml:space="preserve">, параллельно можно поучаствовать в конкурсе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https://www.kaggle.com/about/datasets-awards/kernels</w:t>
        </w:r>
      </w:hyperlink>
      <w:r w:rsidDel="00000000" w:rsidR="00000000" w:rsidRPr="00000000">
        <w:rPr>
          <w:rtl w:val="0"/>
        </w:rPr>
        <w:t xml:space="preserve"> (по сути опубликовать свое выполненное дз, обратите внимание, что в конкурсе участвует только один датасет). При выполнении этого пункта можно и нужно подглядывать в уже опубликованные kernels, но надо понимать, что нельзя копировать из них код - нужно отработать навыки написания кода. И лучше сначала сделать по-максимуму анализ и визуализации, потом подсмотреть идеи, такая работа будет самой эффективной.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Дополнительные опции: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Можно опубликовать свою работу в виде статьи - на хабре, в личном блоге, в социальных сетях, в виде ядра на kaggle.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Можно обернуть свою работу в готовый продукт. Как пример того, что можно сделать, выложен код в директории vkstatsbot. Там лежит реализация телеграм бота, который принимает на вход ссылку на профиль в vk и возвращает картинку с простой визуализацией - идею можно развить. Идея бота выбрана потому, что требуется минимальный бэкенд и вообще не требуется фронтенда. Ссылку на продукт конечно же тоже можно выкладывать =)</w:t>
      </w:r>
    </w:p>
    <w:p w:rsidR="00000000" w:rsidDel="00000000" w:rsidP="00000000" w:rsidRDefault="00000000" w:rsidRPr="00000000" w14:paraId="00000022">
      <w:pPr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Дедлайн - следующий вторник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kaggle.com/about/datasets-awards/kernels" TargetMode="External"/><Relationship Id="rId9" Type="http://schemas.openxmlformats.org/officeDocument/2006/relationships/hyperlink" Target="https://www.kaggle.com/usdot/flight-delays/data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wesm/pydata-book/tree/2nd-edition/datasets/babynames" TargetMode="External"/><Relationship Id="rId7" Type="http://schemas.openxmlformats.org/officeDocument/2006/relationships/hyperlink" Target="https://habrahabr.ru/company/mailru/blog/339496/.com" TargetMode="External"/><Relationship Id="rId8" Type="http://schemas.openxmlformats.org/officeDocument/2006/relationships/hyperlink" Target="https://www.kaggle.com/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