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87B120" w14:textId="77777777" w:rsidR="00EB1610" w:rsidRPr="00DB2DCB" w:rsidRDefault="004A1AE7">
      <w:pPr>
        <w:rPr>
          <w:rFonts w:ascii="맑은 고딕" w:eastAsia="맑은 고딕" w:hAnsi="맑은 고딕"/>
        </w:rPr>
      </w:pPr>
      <w:r w:rsidRPr="00DB2DCB">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7887BD84" wp14:editId="7887BD85">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7887BE63"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r>
                              <w:rPr>
                                <w:rFonts w:ascii="HY헤드라인M" w:eastAsia="HY헤드라인M" w:hAnsi="HY헤드라인M" w:cs="HY헤드라인M" w:hint="eastAsia"/>
                                <w:smallCaps/>
                                <w:color w:val="000000"/>
                                <w:sz w:val="56"/>
                              </w:rPr>
                              <w:t>과립기</w:t>
                            </w:r>
                            <w:r>
                              <w:rPr>
                                <w:rFonts w:ascii="HY헤드라인M" w:eastAsia="HY헤드라인M" w:hAnsi="HY헤드라인M" w:cs="HY헤드라인M"/>
                                <w:smallCaps/>
                                <w:color w:val="000000"/>
                                <w:sz w:val="56"/>
                              </w:rPr>
                              <w:t>)</w:t>
                            </w:r>
                          </w:p>
                          <w:p w14:paraId="7887BE64"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887BD84"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7887BE63"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r>
                        <w:rPr>
                          <w:rFonts w:ascii="HY헤드라인M" w:eastAsia="HY헤드라인M" w:hAnsi="HY헤드라인M" w:cs="HY헤드라인M" w:hint="eastAsia"/>
                          <w:smallCaps/>
                          <w:color w:val="000000"/>
                          <w:sz w:val="56"/>
                        </w:rPr>
                        <w:t>과립기</w:t>
                      </w:r>
                      <w:r>
                        <w:rPr>
                          <w:rFonts w:ascii="HY헤드라인M" w:eastAsia="HY헤드라인M" w:hAnsi="HY헤드라인M" w:cs="HY헤드라인M"/>
                          <w:smallCaps/>
                          <w:color w:val="000000"/>
                          <w:sz w:val="56"/>
                        </w:rPr>
                        <w:t>)</w:t>
                      </w:r>
                    </w:p>
                    <w:p w14:paraId="7887BE64"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DB2DCB">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7887BD86" wp14:editId="7887BD87">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7887BE65" w14:textId="77777777" w:rsidR="00334854" w:rsidRDefault="00334854">
                            <w:pPr>
                              <w:jc w:val="right"/>
                              <w:textDirection w:val="btLr"/>
                            </w:pPr>
                            <w:r>
                              <w:rPr>
                                <w:rFonts w:ascii="HY헤드라인M" w:eastAsia="HY헤드라인M" w:hAnsi="HY헤드라인M" w:cs="HY헤드라인M"/>
                                <w:color w:val="747474"/>
                                <w:sz w:val="36"/>
                              </w:rPr>
                              <w:t>2025. 10</w:t>
                            </w:r>
                          </w:p>
                          <w:p w14:paraId="7887BE66" w14:textId="77777777" w:rsidR="00334854" w:rsidRDefault="00334854">
                            <w:pPr>
                              <w:textDirection w:val="btLr"/>
                            </w:pPr>
                          </w:p>
                        </w:txbxContent>
                      </wps:txbx>
                      <wps:bodyPr spcFirstLastPara="1" wrap="square" lIns="91425" tIns="45700" rIns="91425" bIns="45700" anchor="t" anchorCtr="0">
                        <a:noAutofit/>
                      </wps:bodyPr>
                    </wps:wsp>
                  </a:graphicData>
                </a:graphic>
              </wp:anchor>
            </w:drawing>
          </mc:Choice>
          <mc:Fallback>
            <w:pict>
              <v:rect w14:anchorId="7887BD86"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7887BE65" w14:textId="77777777" w:rsidR="00334854" w:rsidRDefault="00334854">
                      <w:pPr>
                        <w:jc w:val="right"/>
                        <w:textDirection w:val="btLr"/>
                      </w:pPr>
                      <w:r>
                        <w:rPr>
                          <w:rFonts w:ascii="HY헤드라인M" w:eastAsia="HY헤드라인M" w:hAnsi="HY헤드라인M" w:cs="HY헤드라인M"/>
                          <w:color w:val="747474"/>
                          <w:sz w:val="36"/>
                        </w:rPr>
                        <w:t>2025. 10</w:t>
                      </w:r>
                    </w:p>
                    <w:p w14:paraId="7887BE66" w14:textId="77777777" w:rsidR="00334854" w:rsidRDefault="00334854">
                      <w:pPr>
                        <w:textDirection w:val="btLr"/>
                      </w:pPr>
                    </w:p>
                  </w:txbxContent>
                </v:textbox>
              </v:rect>
            </w:pict>
          </mc:Fallback>
        </mc:AlternateContent>
      </w:r>
      <w:r w:rsidRPr="00DB2DCB">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7887BD88" wp14:editId="7887BD89">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7887BE67"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887BD88"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7887BE67" w14:textId="77777777" w:rsidR="00334854" w:rsidRDefault="00334854">
                      <w:pPr>
                        <w:jc w:val="left"/>
                        <w:textDirection w:val="btLr"/>
                      </w:pPr>
                    </w:p>
                  </w:txbxContent>
                </v:textbox>
              </v:rect>
            </w:pict>
          </mc:Fallback>
        </mc:AlternateContent>
      </w:r>
    </w:p>
    <w:p w14:paraId="7887B121" w14:textId="77777777" w:rsidR="00EB1610" w:rsidRPr="00DB2DCB" w:rsidRDefault="004A1AE7">
      <w:pPr>
        <w:widowControl/>
        <w:rPr>
          <w:rFonts w:ascii="맑은 고딕" w:eastAsia="맑은 고딕" w:hAnsi="맑은 고딕"/>
        </w:rPr>
        <w:sectPr w:rsidR="00EB1610" w:rsidRPr="00DB2DCB">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DB2DCB">
        <w:rPr>
          <w:rFonts w:ascii="맑은 고딕" w:eastAsia="맑은 고딕" w:hAnsi="맑은 고딕"/>
          <w:noProof/>
          <w:lang w:val="en-US"/>
        </w:rPr>
        <w:drawing>
          <wp:inline distT="0" distB="0" distL="0" distR="0" wp14:anchorId="7887BD8A" wp14:editId="7887BD8B">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DB2DCB">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7887BD8C" wp14:editId="7887BD8D">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7BE68" w14:textId="77777777" w:rsidR="00334854" w:rsidRDefault="00334854" w:rsidP="004A1AE7">
                            <w:pPr>
                              <w:pStyle w:val="a9"/>
                              <w:jc w:val="right"/>
                              <w:rPr>
                                <w:color w:val="595959" w:themeColor="text1" w:themeTint="A6"/>
                                <w:szCs w:val="20"/>
                              </w:rPr>
                            </w:pPr>
                            <w:r>
                              <w:rPr>
                                <w:noProof/>
                                <w:lang w:val="en-US"/>
                              </w:rPr>
                              <w:drawing>
                                <wp:inline distT="0" distB="0" distL="0" distR="0" wp14:anchorId="7887BE7A" wp14:editId="7887BE7B">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887BD8C"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7887BE68" w14:textId="77777777" w:rsidR="00334854" w:rsidRDefault="00334854" w:rsidP="004A1AE7">
                      <w:pPr>
                        <w:pStyle w:val="a9"/>
                        <w:jc w:val="right"/>
                        <w:rPr>
                          <w:color w:val="595959" w:themeColor="text1" w:themeTint="A6"/>
                          <w:szCs w:val="20"/>
                        </w:rPr>
                      </w:pPr>
                      <w:r>
                        <w:rPr>
                          <w:noProof/>
                          <w:lang w:val="en-US"/>
                        </w:rPr>
                        <w:drawing>
                          <wp:inline distT="0" distB="0" distL="0" distR="0" wp14:anchorId="7887BE7A" wp14:editId="7887BE7B">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DB2DCB">
        <w:rPr>
          <w:rFonts w:ascii="맑은 고딕" w:eastAsia="맑은 고딕" w:hAnsi="맑은 고딕"/>
        </w:rPr>
        <w:br w:type="page"/>
      </w:r>
      <w:r w:rsidRPr="00DB2DCB">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7887BD8E" wp14:editId="7887BD8F">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7887BE69"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887BD8E"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7887BE69" w14:textId="77777777" w:rsidR="00334854" w:rsidRDefault="00334854">
                      <w:pPr>
                        <w:jc w:val="left"/>
                        <w:textDirection w:val="btLr"/>
                      </w:pPr>
                    </w:p>
                  </w:txbxContent>
                </v:textbox>
              </v:rect>
            </w:pict>
          </mc:Fallback>
        </mc:AlternateContent>
      </w:r>
    </w:p>
    <w:p w14:paraId="7887B122" w14:textId="77777777" w:rsidR="00EB1610" w:rsidRPr="00DB2DCB" w:rsidRDefault="00EB1610">
      <w:pPr>
        <w:widowControl/>
        <w:rPr>
          <w:rFonts w:ascii="맑은 고딕" w:eastAsia="맑은 고딕" w:hAnsi="맑은 고딕"/>
        </w:rPr>
      </w:pPr>
    </w:p>
    <w:p w14:paraId="7887B123" w14:textId="77777777" w:rsidR="00EB1610" w:rsidRPr="00DB2DCB" w:rsidRDefault="004A1AE7">
      <w:pPr>
        <w:rPr>
          <w:rFonts w:ascii="맑은 고딕" w:eastAsia="맑은 고딕" w:hAnsi="맑은 고딕"/>
        </w:rPr>
      </w:pPr>
      <w:r w:rsidRPr="00DB2DCB">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7887BD90" wp14:editId="7887BD91">
                <wp:simplePos x="0" y="0"/>
                <wp:positionH relativeFrom="margin">
                  <wp:posOffset>79375</wp:posOffset>
                </wp:positionH>
                <wp:positionV relativeFrom="margin">
                  <wp:posOffset>38100</wp:posOffset>
                </wp:positionV>
                <wp:extent cx="5600700" cy="553085"/>
                <wp:effectExtent l="0" t="0" r="0" b="0"/>
                <wp:wrapNone/>
                <wp:docPr id="263797075"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7887BE6A"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7887BD90"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7887BE6A"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7887B124" w14:textId="77777777" w:rsidR="00EB1610" w:rsidRPr="00DB2DCB" w:rsidRDefault="00EB1610">
      <w:pPr>
        <w:rPr>
          <w:rFonts w:ascii="맑은 고딕" w:eastAsia="맑은 고딕" w:hAnsi="맑은 고딕"/>
        </w:rPr>
      </w:pPr>
    </w:p>
    <w:p w14:paraId="7887B125" w14:textId="77777777" w:rsidR="00EB1610" w:rsidRPr="00DB2DCB"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1012719960"/>
        <w:docPartObj>
          <w:docPartGallery w:val="Table of Contents"/>
          <w:docPartUnique/>
        </w:docPartObj>
      </w:sdtPr>
      <w:sdtEndPr>
        <w:rPr>
          <w:b/>
          <w:bCs/>
        </w:rPr>
      </w:sdtEndPr>
      <w:sdtContent>
        <w:p w14:paraId="533A63F9" w14:textId="2A1C63D2" w:rsidR="00731B6D" w:rsidRDefault="00731B6D">
          <w:pPr>
            <w:pStyle w:val="TOC"/>
          </w:pPr>
          <w:r>
            <w:rPr>
              <w:lang w:val="ko-KR"/>
            </w:rPr>
            <w:t>내용</w:t>
          </w:r>
        </w:p>
        <w:p w14:paraId="0C66B5CC" w14:textId="18C1AC70" w:rsidR="00731B6D" w:rsidRDefault="00731B6D">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19996541" w:history="1">
            <w:r w:rsidRPr="00387B09">
              <w:rPr>
                <w:rStyle w:val="ae"/>
              </w:rPr>
              <w:t xml:space="preserve">I. AAS </w:t>
            </w:r>
            <w:r w:rsidRPr="00387B09">
              <w:rPr>
                <w:rStyle w:val="ae"/>
              </w:rPr>
              <w:t>개요</w:t>
            </w:r>
            <w:r>
              <w:rPr>
                <w:webHidden/>
              </w:rPr>
              <w:tab/>
            </w:r>
            <w:r>
              <w:rPr>
                <w:webHidden/>
              </w:rPr>
              <w:fldChar w:fldCharType="begin"/>
            </w:r>
            <w:r>
              <w:rPr>
                <w:webHidden/>
              </w:rPr>
              <w:instrText xml:space="preserve"> PAGEREF _Toc219996541 \h </w:instrText>
            </w:r>
            <w:r>
              <w:rPr>
                <w:webHidden/>
              </w:rPr>
            </w:r>
            <w:r>
              <w:rPr>
                <w:webHidden/>
              </w:rPr>
              <w:fldChar w:fldCharType="separate"/>
            </w:r>
            <w:r>
              <w:rPr>
                <w:webHidden/>
              </w:rPr>
              <w:t>1</w:t>
            </w:r>
            <w:r>
              <w:rPr>
                <w:webHidden/>
              </w:rPr>
              <w:fldChar w:fldCharType="end"/>
            </w:r>
          </w:hyperlink>
        </w:p>
        <w:p w14:paraId="5B59121F" w14:textId="17FD753F"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2" w:history="1">
            <w:r w:rsidR="00731B6D" w:rsidRPr="00387B09">
              <w:rPr>
                <w:rStyle w:val="ae"/>
                <w:rFonts w:ascii="맑은 고딕" w:eastAsia="맑은 고딕" w:hAnsi="맑은 고딕" w:cs="궁서"/>
                <w:noProof/>
              </w:rPr>
              <w:t>1. AAS 개념</w:t>
            </w:r>
            <w:r w:rsidR="00731B6D">
              <w:rPr>
                <w:noProof/>
                <w:webHidden/>
              </w:rPr>
              <w:tab/>
            </w:r>
            <w:r w:rsidR="00731B6D">
              <w:rPr>
                <w:noProof/>
                <w:webHidden/>
              </w:rPr>
              <w:fldChar w:fldCharType="begin"/>
            </w:r>
            <w:r w:rsidR="00731B6D">
              <w:rPr>
                <w:noProof/>
                <w:webHidden/>
              </w:rPr>
              <w:instrText xml:space="preserve"> PAGEREF _Toc219996542 \h </w:instrText>
            </w:r>
            <w:r w:rsidR="00731B6D">
              <w:rPr>
                <w:noProof/>
                <w:webHidden/>
              </w:rPr>
            </w:r>
            <w:r w:rsidR="00731B6D">
              <w:rPr>
                <w:noProof/>
                <w:webHidden/>
              </w:rPr>
              <w:fldChar w:fldCharType="separate"/>
            </w:r>
            <w:r w:rsidR="00731B6D">
              <w:rPr>
                <w:noProof/>
                <w:webHidden/>
              </w:rPr>
              <w:t>1</w:t>
            </w:r>
            <w:r w:rsidR="00731B6D">
              <w:rPr>
                <w:noProof/>
                <w:webHidden/>
              </w:rPr>
              <w:fldChar w:fldCharType="end"/>
            </w:r>
          </w:hyperlink>
        </w:p>
        <w:p w14:paraId="03192640" w14:textId="7FB9A618"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3" w:history="1">
            <w:r w:rsidR="00731B6D" w:rsidRPr="00387B09">
              <w:rPr>
                <w:rStyle w:val="ae"/>
                <w:rFonts w:ascii="맑은 고딕" w:eastAsia="맑은 고딕" w:hAnsi="맑은 고딕" w:cs="궁서"/>
                <w:noProof/>
              </w:rPr>
              <w:t>2. AAS 구성요소</w:t>
            </w:r>
            <w:r w:rsidR="00731B6D">
              <w:rPr>
                <w:noProof/>
                <w:webHidden/>
              </w:rPr>
              <w:tab/>
            </w:r>
            <w:r w:rsidR="00731B6D">
              <w:rPr>
                <w:noProof/>
                <w:webHidden/>
              </w:rPr>
              <w:fldChar w:fldCharType="begin"/>
            </w:r>
            <w:r w:rsidR="00731B6D">
              <w:rPr>
                <w:noProof/>
                <w:webHidden/>
              </w:rPr>
              <w:instrText xml:space="preserve"> PAGEREF _Toc219996543 \h </w:instrText>
            </w:r>
            <w:r w:rsidR="00731B6D">
              <w:rPr>
                <w:noProof/>
                <w:webHidden/>
              </w:rPr>
            </w:r>
            <w:r w:rsidR="00731B6D">
              <w:rPr>
                <w:noProof/>
                <w:webHidden/>
              </w:rPr>
              <w:fldChar w:fldCharType="separate"/>
            </w:r>
            <w:r w:rsidR="00731B6D">
              <w:rPr>
                <w:noProof/>
                <w:webHidden/>
              </w:rPr>
              <w:t>4</w:t>
            </w:r>
            <w:r w:rsidR="00731B6D">
              <w:rPr>
                <w:noProof/>
                <w:webHidden/>
              </w:rPr>
              <w:fldChar w:fldCharType="end"/>
            </w:r>
          </w:hyperlink>
        </w:p>
        <w:p w14:paraId="76DD29CE" w14:textId="19ED73EA"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4" w:history="1">
            <w:r w:rsidR="00731B6D" w:rsidRPr="00387B09">
              <w:rPr>
                <w:rStyle w:val="ae"/>
                <w:rFonts w:ascii="맑은 고딕" w:eastAsia="맑은 고딕" w:hAnsi="맑은 고딕" w:cs="궁서"/>
                <w:noProof/>
              </w:rPr>
              <w:t>3. AAS 작성 요구사항</w:t>
            </w:r>
            <w:r w:rsidR="00731B6D">
              <w:rPr>
                <w:noProof/>
                <w:webHidden/>
              </w:rPr>
              <w:tab/>
            </w:r>
            <w:r w:rsidR="00731B6D">
              <w:rPr>
                <w:noProof/>
                <w:webHidden/>
              </w:rPr>
              <w:fldChar w:fldCharType="begin"/>
            </w:r>
            <w:r w:rsidR="00731B6D">
              <w:rPr>
                <w:noProof/>
                <w:webHidden/>
              </w:rPr>
              <w:instrText xml:space="preserve"> PAGEREF _Toc219996544 \h </w:instrText>
            </w:r>
            <w:r w:rsidR="00731B6D">
              <w:rPr>
                <w:noProof/>
                <w:webHidden/>
              </w:rPr>
            </w:r>
            <w:r w:rsidR="00731B6D">
              <w:rPr>
                <w:noProof/>
                <w:webHidden/>
              </w:rPr>
              <w:fldChar w:fldCharType="separate"/>
            </w:r>
            <w:r w:rsidR="00731B6D">
              <w:rPr>
                <w:noProof/>
                <w:webHidden/>
              </w:rPr>
              <w:t>10</w:t>
            </w:r>
            <w:r w:rsidR="00731B6D">
              <w:rPr>
                <w:noProof/>
                <w:webHidden/>
              </w:rPr>
              <w:fldChar w:fldCharType="end"/>
            </w:r>
          </w:hyperlink>
        </w:p>
        <w:p w14:paraId="1D99CBC3" w14:textId="0A2CB71C"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5" w:history="1">
            <w:r w:rsidR="00731B6D" w:rsidRPr="00387B09">
              <w:rPr>
                <w:rStyle w:val="ae"/>
                <w:rFonts w:ascii="맑은 고딕" w:eastAsia="맑은 고딕" w:hAnsi="맑은 고딕" w:cs="궁서"/>
                <w:noProof/>
              </w:rPr>
              <w:t>4. 시맨틱 ID 설정 기준</w:t>
            </w:r>
            <w:r w:rsidR="00731B6D">
              <w:rPr>
                <w:noProof/>
                <w:webHidden/>
              </w:rPr>
              <w:tab/>
            </w:r>
            <w:r w:rsidR="00731B6D">
              <w:rPr>
                <w:noProof/>
                <w:webHidden/>
              </w:rPr>
              <w:fldChar w:fldCharType="begin"/>
            </w:r>
            <w:r w:rsidR="00731B6D">
              <w:rPr>
                <w:noProof/>
                <w:webHidden/>
              </w:rPr>
              <w:instrText xml:space="preserve"> PAGEREF _Toc219996545 \h </w:instrText>
            </w:r>
            <w:r w:rsidR="00731B6D">
              <w:rPr>
                <w:noProof/>
                <w:webHidden/>
              </w:rPr>
            </w:r>
            <w:r w:rsidR="00731B6D">
              <w:rPr>
                <w:noProof/>
                <w:webHidden/>
              </w:rPr>
              <w:fldChar w:fldCharType="separate"/>
            </w:r>
            <w:r w:rsidR="00731B6D">
              <w:rPr>
                <w:noProof/>
                <w:webHidden/>
              </w:rPr>
              <w:t>10</w:t>
            </w:r>
            <w:r w:rsidR="00731B6D">
              <w:rPr>
                <w:noProof/>
                <w:webHidden/>
              </w:rPr>
              <w:fldChar w:fldCharType="end"/>
            </w:r>
          </w:hyperlink>
        </w:p>
        <w:p w14:paraId="302AAF10" w14:textId="7AA03BEE"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6" w:history="1">
            <w:r w:rsidR="00731B6D" w:rsidRPr="00387B09">
              <w:rPr>
                <w:rStyle w:val="ae"/>
                <w:rFonts w:ascii="맑은 고딕" w:eastAsia="맑은 고딕" w:hAnsi="맑은 고딕" w:cs="궁서"/>
                <w:noProof/>
              </w:rPr>
              <w:t>5. AAS 작성 절차</w:t>
            </w:r>
            <w:r w:rsidR="00731B6D">
              <w:rPr>
                <w:noProof/>
                <w:webHidden/>
              </w:rPr>
              <w:tab/>
            </w:r>
            <w:r w:rsidR="00731B6D">
              <w:rPr>
                <w:noProof/>
                <w:webHidden/>
              </w:rPr>
              <w:fldChar w:fldCharType="begin"/>
            </w:r>
            <w:r w:rsidR="00731B6D">
              <w:rPr>
                <w:noProof/>
                <w:webHidden/>
              </w:rPr>
              <w:instrText xml:space="preserve"> PAGEREF _Toc219996546 \h </w:instrText>
            </w:r>
            <w:r w:rsidR="00731B6D">
              <w:rPr>
                <w:noProof/>
                <w:webHidden/>
              </w:rPr>
            </w:r>
            <w:r w:rsidR="00731B6D">
              <w:rPr>
                <w:noProof/>
                <w:webHidden/>
              </w:rPr>
              <w:fldChar w:fldCharType="separate"/>
            </w:r>
            <w:r w:rsidR="00731B6D">
              <w:rPr>
                <w:noProof/>
                <w:webHidden/>
              </w:rPr>
              <w:t>11</w:t>
            </w:r>
            <w:r w:rsidR="00731B6D">
              <w:rPr>
                <w:noProof/>
                <w:webHidden/>
              </w:rPr>
              <w:fldChar w:fldCharType="end"/>
            </w:r>
          </w:hyperlink>
        </w:p>
        <w:p w14:paraId="708ACDA1" w14:textId="4EEE8F2D" w:rsidR="00731B6D" w:rsidRDefault="00B104D7">
          <w:pPr>
            <w:pStyle w:val="11"/>
            <w:rPr>
              <w:rFonts w:asciiTheme="minorHAnsi" w:hAnsiTheme="minorHAnsi" w:cstheme="minorBidi"/>
              <w:b w:val="0"/>
              <w:bCs w:val="0"/>
              <w:kern w:val="2"/>
              <w:sz w:val="22"/>
              <w:szCs w:val="24"/>
              <w:lang w:val="en-US"/>
              <w14:ligatures w14:val="standardContextual"/>
            </w:rPr>
          </w:pPr>
          <w:hyperlink w:anchor="_Toc219996547" w:history="1">
            <w:r w:rsidR="00731B6D" w:rsidRPr="00387B09">
              <w:rPr>
                <w:rStyle w:val="ae"/>
              </w:rPr>
              <w:t xml:space="preserve">II. </w:t>
            </w:r>
            <w:r w:rsidR="00731B6D" w:rsidRPr="00387B09">
              <w:rPr>
                <w:rStyle w:val="ae"/>
              </w:rPr>
              <w:t>장비</w:t>
            </w:r>
            <w:r w:rsidR="00731B6D" w:rsidRPr="00387B09">
              <w:rPr>
                <w:rStyle w:val="ae"/>
              </w:rPr>
              <w:t xml:space="preserve"> </w:t>
            </w:r>
            <w:r w:rsidR="00731B6D" w:rsidRPr="00387B09">
              <w:rPr>
                <w:rStyle w:val="ae"/>
              </w:rPr>
              <w:t>개요</w:t>
            </w:r>
            <w:r w:rsidR="00731B6D">
              <w:rPr>
                <w:webHidden/>
              </w:rPr>
              <w:tab/>
            </w:r>
            <w:r w:rsidR="00731B6D">
              <w:rPr>
                <w:webHidden/>
              </w:rPr>
              <w:fldChar w:fldCharType="begin"/>
            </w:r>
            <w:r w:rsidR="00731B6D">
              <w:rPr>
                <w:webHidden/>
              </w:rPr>
              <w:instrText xml:space="preserve"> PAGEREF _Toc219996547 \h </w:instrText>
            </w:r>
            <w:r w:rsidR="00731B6D">
              <w:rPr>
                <w:webHidden/>
              </w:rPr>
            </w:r>
            <w:r w:rsidR="00731B6D">
              <w:rPr>
                <w:webHidden/>
              </w:rPr>
              <w:fldChar w:fldCharType="separate"/>
            </w:r>
            <w:r w:rsidR="00731B6D">
              <w:rPr>
                <w:webHidden/>
              </w:rPr>
              <w:t>13</w:t>
            </w:r>
            <w:r w:rsidR="00731B6D">
              <w:rPr>
                <w:webHidden/>
              </w:rPr>
              <w:fldChar w:fldCharType="end"/>
            </w:r>
          </w:hyperlink>
        </w:p>
        <w:p w14:paraId="17FF8B02" w14:textId="320CD827" w:rsidR="00731B6D" w:rsidRDefault="00B104D7" w:rsidP="00731B6D">
          <w:pPr>
            <w:pStyle w:val="21"/>
            <w:numPr>
              <w:ilvl w:val="0"/>
              <w:numId w:val="15"/>
            </w:numPr>
            <w:tabs>
              <w:tab w:val="right" w:leader="dot" w:pos="9016"/>
            </w:tabs>
            <w:ind w:leftChars="0"/>
            <w:rPr>
              <w:rFonts w:asciiTheme="minorHAnsi" w:hAnsiTheme="minorHAnsi" w:cstheme="minorBidi"/>
              <w:noProof/>
              <w:kern w:val="2"/>
              <w:sz w:val="22"/>
              <w:szCs w:val="24"/>
              <w:lang w:val="en-US"/>
              <w14:ligatures w14:val="standardContextual"/>
            </w:rPr>
          </w:pPr>
          <w:hyperlink w:anchor="_Toc219996548" w:history="1">
            <w:r w:rsidR="00731B6D" w:rsidRPr="00387B09">
              <w:rPr>
                <w:rStyle w:val="ae"/>
                <w:rFonts w:ascii="맑은 고딕" w:eastAsia="맑은 고딕" w:hAnsi="맑은 고딕" w:cs="궁서"/>
                <w:noProof/>
              </w:rPr>
              <w:t>제약공정 개요</w:t>
            </w:r>
            <w:r w:rsidR="00731B6D">
              <w:rPr>
                <w:noProof/>
                <w:webHidden/>
              </w:rPr>
              <w:tab/>
            </w:r>
            <w:r w:rsidR="00731B6D">
              <w:rPr>
                <w:noProof/>
                <w:webHidden/>
              </w:rPr>
              <w:fldChar w:fldCharType="begin"/>
            </w:r>
            <w:r w:rsidR="00731B6D">
              <w:rPr>
                <w:noProof/>
                <w:webHidden/>
              </w:rPr>
              <w:instrText xml:space="preserve"> PAGEREF _Toc219996548 \h </w:instrText>
            </w:r>
            <w:r w:rsidR="00731B6D">
              <w:rPr>
                <w:noProof/>
                <w:webHidden/>
              </w:rPr>
            </w:r>
            <w:r w:rsidR="00731B6D">
              <w:rPr>
                <w:noProof/>
                <w:webHidden/>
              </w:rPr>
              <w:fldChar w:fldCharType="separate"/>
            </w:r>
            <w:r w:rsidR="00731B6D">
              <w:rPr>
                <w:noProof/>
                <w:webHidden/>
              </w:rPr>
              <w:t>13</w:t>
            </w:r>
            <w:r w:rsidR="00731B6D">
              <w:rPr>
                <w:noProof/>
                <w:webHidden/>
              </w:rPr>
              <w:fldChar w:fldCharType="end"/>
            </w:r>
          </w:hyperlink>
        </w:p>
        <w:p w14:paraId="41848665" w14:textId="3054BC6C"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49" w:history="1">
            <w:r w:rsidR="00731B6D" w:rsidRPr="00387B09">
              <w:rPr>
                <w:rStyle w:val="ae"/>
                <w:rFonts w:ascii="맑은 고딕" w:eastAsia="맑은 고딕" w:hAnsi="맑은 고딕"/>
                <w:noProof/>
              </w:rPr>
              <w:t>2. 과립기의 개요</w:t>
            </w:r>
            <w:r w:rsidR="00731B6D">
              <w:rPr>
                <w:noProof/>
                <w:webHidden/>
              </w:rPr>
              <w:tab/>
            </w:r>
            <w:r w:rsidR="00731B6D">
              <w:rPr>
                <w:noProof/>
                <w:webHidden/>
              </w:rPr>
              <w:fldChar w:fldCharType="begin"/>
            </w:r>
            <w:r w:rsidR="00731B6D">
              <w:rPr>
                <w:noProof/>
                <w:webHidden/>
              </w:rPr>
              <w:instrText xml:space="preserve"> PAGEREF _Toc219996549 \h </w:instrText>
            </w:r>
            <w:r w:rsidR="00731B6D">
              <w:rPr>
                <w:noProof/>
                <w:webHidden/>
              </w:rPr>
            </w:r>
            <w:r w:rsidR="00731B6D">
              <w:rPr>
                <w:noProof/>
                <w:webHidden/>
              </w:rPr>
              <w:fldChar w:fldCharType="separate"/>
            </w:r>
            <w:r w:rsidR="00731B6D">
              <w:rPr>
                <w:noProof/>
                <w:webHidden/>
              </w:rPr>
              <w:t>13</w:t>
            </w:r>
            <w:r w:rsidR="00731B6D">
              <w:rPr>
                <w:noProof/>
                <w:webHidden/>
              </w:rPr>
              <w:fldChar w:fldCharType="end"/>
            </w:r>
          </w:hyperlink>
        </w:p>
        <w:p w14:paraId="30F0814A" w14:textId="0468BB4F"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56" w:history="1">
            <w:r w:rsidR="00731B6D" w:rsidRPr="00387B09">
              <w:rPr>
                <w:rStyle w:val="ae"/>
                <w:rFonts w:ascii="맑은 고딕" w:eastAsia="맑은 고딕" w:hAnsi="맑은 고딕"/>
                <w:noProof/>
              </w:rPr>
              <w:t>2. 제약 산업에서의 중요성</w:t>
            </w:r>
            <w:r w:rsidR="00731B6D">
              <w:rPr>
                <w:noProof/>
                <w:webHidden/>
              </w:rPr>
              <w:tab/>
            </w:r>
            <w:r w:rsidR="00731B6D">
              <w:rPr>
                <w:noProof/>
                <w:webHidden/>
              </w:rPr>
              <w:fldChar w:fldCharType="begin"/>
            </w:r>
            <w:r w:rsidR="00731B6D">
              <w:rPr>
                <w:noProof/>
                <w:webHidden/>
              </w:rPr>
              <w:instrText xml:space="preserve"> PAGEREF _Toc219996556 \h </w:instrText>
            </w:r>
            <w:r w:rsidR="00731B6D">
              <w:rPr>
                <w:noProof/>
                <w:webHidden/>
              </w:rPr>
            </w:r>
            <w:r w:rsidR="00731B6D">
              <w:rPr>
                <w:noProof/>
                <w:webHidden/>
              </w:rPr>
              <w:fldChar w:fldCharType="separate"/>
            </w:r>
            <w:r w:rsidR="00731B6D">
              <w:rPr>
                <w:noProof/>
                <w:webHidden/>
              </w:rPr>
              <w:t>13</w:t>
            </w:r>
            <w:r w:rsidR="00731B6D">
              <w:rPr>
                <w:noProof/>
                <w:webHidden/>
              </w:rPr>
              <w:fldChar w:fldCharType="end"/>
            </w:r>
          </w:hyperlink>
        </w:p>
        <w:p w14:paraId="159CD0B9" w14:textId="6298BDFA"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57" w:history="1">
            <w:r w:rsidR="00731B6D" w:rsidRPr="00387B09">
              <w:rPr>
                <w:rStyle w:val="ae"/>
                <w:rFonts w:ascii="맑은 고딕" w:eastAsia="맑은 고딕" w:hAnsi="맑은 고딕"/>
                <w:noProof/>
              </w:rPr>
              <w:t>3. 과립기(Granulator) 용도 및 유형</w:t>
            </w:r>
            <w:r w:rsidR="00731B6D">
              <w:rPr>
                <w:noProof/>
                <w:webHidden/>
              </w:rPr>
              <w:tab/>
            </w:r>
            <w:r w:rsidR="00731B6D">
              <w:rPr>
                <w:noProof/>
                <w:webHidden/>
              </w:rPr>
              <w:fldChar w:fldCharType="begin"/>
            </w:r>
            <w:r w:rsidR="00731B6D">
              <w:rPr>
                <w:noProof/>
                <w:webHidden/>
              </w:rPr>
              <w:instrText xml:space="preserve"> PAGEREF _Toc219996557 \h </w:instrText>
            </w:r>
            <w:r w:rsidR="00731B6D">
              <w:rPr>
                <w:noProof/>
                <w:webHidden/>
              </w:rPr>
            </w:r>
            <w:r w:rsidR="00731B6D">
              <w:rPr>
                <w:noProof/>
                <w:webHidden/>
              </w:rPr>
              <w:fldChar w:fldCharType="separate"/>
            </w:r>
            <w:r w:rsidR="00731B6D">
              <w:rPr>
                <w:noProof/>
                <w:webHidden/>
              </w:rPr>
              <w:t>14</w:t>
            </w:r>
            <w:r w:rsidR="00731B6D">
              <w:rPr>
                <w:noProof/>
                <w:webHidden/>
              </w:rPr>
              <w:fldChar w:fldCharType="end"/>
            </w:r>
          </w:hyperlink>
        </w:p>
        <w:p w14:paraId="3BFFFEB5" w14:textId="28E74A59"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58" w:history="1">
            <w:r w:rsidR="00731B6D" w:rsidRPr="00387B09">
              <w:rPr>
                <w:rStyle w:val="ae"/>
                <w:rFonts w:ascii="맑은 고딕" w:eastAsia="맑은 고딕" w:hAnsi="맑은 고딕"/>
                <w:noProof/>
              </w:rPr>
              <w:t xml:space="preserve">4. 과립기(Granulator) </w:t>
            </w:r>
            <w:r w:rsidR="00731B6D" w:rsidRPr="00387B09">
              <w:rPr>
                <w:rStyle w:val="ae"/>
                <w:rFonts w:ascii="맑은 고딕" w:eastAsia="맑은 고딕" w:hAnsi="맑은 고딕"/>
                <w:noProof/>
                <w:lang w:val="en-US"/>
              </w:rPr>
              <w:t>장비의 구조</w:t>
            </w:r>
            <w:r w:rsidR="00731B6D">
              <w:rPr>
                <w:noProof/>
                <w:webHidden/>
              </w:rPr>
              <w:tab/>
            </w:r>
            <w:r w:rsidR="00731B6D">
              <w:rPr>
                <w:noProof/>
                <w:webHidden/>
              </w:rPr>
              <w:fldChar w:fldCharType="begin"/>
            </w:r>
            <w:r w:rsidR="00731B6D">
              <w:rPr>
                <w:noProof/>
                <w:webHidden/>
              </w:rPr>
              <w:instrText xml:space="preserve"> PAGEREF _Toc219996558 \h </w:instrText>
            </w:r>
            <w:r w:rsidR="00731B6D">
              <w:rPr>
                <w:noProof/>
                <w:webHidden/>
              </w:rPr>
            </w:r>
            <w:r w:rsidR="00731B6D">
              <w:rPr>
                <w:noProof/>
                <w:webHidden/>
              </w:rPr>
              <w:fldChar w:fldCharType="separate"/>
            </w:r>
            <w:r w:rsidR="00731B6D">
              <w:rPr>
                <w:noProof/>
                <w:webHidden/>
              </w:rPr>
              <w:t>14</w:t>
            </w:r>
            <w:r w:rsidR="00731B6D">
              <w:rPr>
                <w:noProof/>
                <w:webHidden/>
              </w:rPr>
              <w:fldChar w:fldCharType="end"/>
            </w:r>
          </w:hyperlink>
        </w:p>
        <w:p w14:paraId="66DB33C1" w14:textId="6834BEB8" w:rsidR="00731B6D" w:rsidRDefault="00B104D7">
          <w:pPr>
            <w:pStyle w:val="11"/>
            <w:rPr>
              <w:rFonts w:asciiTheme="minorHAnsi" w:hAnsiTheme="minorHAnsi" w:cstheme="minorBidi"/>
              <w:b w:val="0"/>
              <w:bCs w:val="0"/>
              <w:kern w:val="2"/>
              <w:sz w:val="22"/>
              <w:szCs w:val="24"/>
              <w:lang w:val="en-US"/>
              <w14:ligatures w14:val="standardContextual"/>
            </w:rPr>
          </w:pPr>
          <w:hyperlink w:anchor="_Toc219996559" w:history="1">
            <w:r w:rsidR="00731B6D" w:rsidRPr="00387B09">
              <w:rPr>
                <w:rStyle w:val="ae"/>
              </w:rPr>
              <w:t xml:space="preserve">III. AAS </w:t>
            </w:r>
            <w:r w:rsidR="00731B6D" w:rsidRPr="00387B09">
              <w:rPr>
                <w:rStyle w:val="ae"/>
              </w:rPr>
              <w:t>참조모델</w:t>
            </w:r>
            <w:r w:rsidR="00731B6D">
              <w:rPr>
                <w:webHidden/>
              </w:rPr>
              <w:tab/>
            </w:r>
            <w:r w:rsidR="00731B6D">
              <w:rPr>
                <w:webHidden/>
              </w:rPr>
              <w:fldChar w:fldCharType="begin"/>
            </w:r>
            <w:r w:rsidR="00731B6D">
              <w:rPr>
                <w:webHidden/>
              </w:rPr>
              <w:instrText xml:space="preserve"> PAGEREF _Toc219996559 \h </w:instrText>
            </w:r>
            <w:r w:rsidR="00731B6D">
              <w:rPr>
                <w:webHidden/>
              </w:rPr>
            </w:r>
            <w:r w:rsidR="00731B6D">
              <w:rPr>
                <w:webHidden/>
              </w:rPr>
              <w:fldChar w:fldCharType="separate"/>
            </w:r>
            <w:r w:rsidR="00731B6D">
              <w:rPr>
                <w:webHidden/>
              </w:rPr>
              <w:t>17</w:t>
            </w:r>
            <w:r w:rsidR="00731B6D">
              <w:rPr>
                <w:webHidden/>
              </w:rPr>
              <w:fldChar w:fldCharType="end"/>
            </w:r>
          </w:hyperlink>
        </w:p>
        <w:p w14:paraId="025D5054" w14:textId="00EBA2F1"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0" w:history="1">
            <w:r w:rsidR="00731B6D" w:rsidRPr="00387B09">
              <w:rPr>
                <w:rStyle w:val="ae"/>
                <w:rFonts w:ascii="맑은 고딕" w:eastAsia="맑은 고딕" w:hAnsi="맑은 고딕" w:cs="궁서"/>
                <w:noProof/>
              </w:rPr>
              <w:t>1. AAS 참조모델 개요</w:t>
            </w:r>
            <w:r w:rsidR="00731B6D">
              <w:rPr>
                <w:noProof/>
                <w:webHidden/>
              </w:rPr>
              <w:tab/>
            </w:r>
            <w:r w:rsidR="00731B6D">
              <w:rPr>
                <w:noProof/>
                <w:webHidden/>
              </w:rPr>
              <w:fldChar w:fldCharType="begin"/>
            </w:r>
            <w:r w:rsidR="00731B6D">
              <w:rPr>
                <w:noProof/>
                <w:webHidden/>
              </w:rPr>
              <w:instrText xml:space="preserve"> PAGEREF _Toc219996560 \h </w:instrText>
            </w:r>
            <w:r w:rsidR="00731B6D">
              <w:rPr>
                <w:noProof/>
                <w:webHidden/>
              </w:rPr>
            </w:r>
            <w:r w:rsidR="00731B6D">
              <w:rPr>
                <w:noProof/>
                <w:webHidden/>
              </w:rPr>
              <w:fldChar w:fldCharType="separate"/>
            </w:r>
            <w:r w:rsidR="00731B6D">
              <w:rPr>
                <w:noProof/>
                <w:webHidden/>
              </w:rPr>
              <w:t>17</w:t>
            </w:r>
            <w:r w:rsidR="00731B6D">
              <w:rPr>
                <w:noProof/>
                <w:webHidden/>
              </w:rPr>
              <w:fldChar w:fldCharType="end"/>
            </w:r>
          </w:hyperlink>
        </w:p>
        <w:p w14:paraId="50DF587E" w14:textId="49940FE5"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1" w:history="1">
            <w:r w:rsidR="00731B6D" w:rsidRPr="00387B09">
              <w:rPr>
                <w:rStyle w:val="ae"/>
                <w:rFonts w:ascii="맑은 고딕" w:eastAsia="맑은 고딕" w:hAnsi="맑은 고딕" w:cs="궁서"/>
                <w:noProof/>
              </w:rPr>
              <w:t>2. AAS 참조모델 세부 구성</w:t>
            </w:r>
            <w:r w:rsidR="00731B6D">
              <w:rPr>
                <w:noProof/>
                <w:webHidden/>
              </w:rPr>
              <w:tab/>
            </w:r>
            <w:r w:rsidR="00731B6D">
              <w:rPr>
                <w:noProof/>
                <w:webHidden/>
              </w:rPr>
              <w:fldChar w:fldCharType="begin"/>
            </w:r>
            <w:r w:rsidR="00731B6D">
              <w:rPr>
                <w:noProof/>
                <w:webHidden/>
              </w:rPr>
              <w:instrText xml:space="preserve"> PAGEREF _Toc219996561 \h </w:instrText>
            </w:r>
            <w:r w:rsidR="00731B6D">
              <w:rPr>
                <w:noProof/>
                <w:webHidden/>
              </w:rPr>
            </w:r>
            <w:r w:rsidR="00731B6D">
              <w:rPr>
                <w:noProof/>
                <w:webHidden/>
              </w:rPr>
              <w:fldChar w:fldCharType="separate"/>
            </w:r>
            <w:r w:rsidR="00731B6D">
              <w:rPr>
                <w:noProof/>
                <w:webHidden/>
              </w:rPr>
              <w:t>17</w:t>
            </w:r>
            <w:r w:rsidR="00731B6D">
              <w:rPr>
                <w:noProof/>
                <w:webHidden/>
              </w:rPr>
              <w:fldChar w:fldCharType="end"/>
            </w:r>
          </w:hyperlink>
        </w:p>
        <w:p w14:paraId="2352B989" w14:textId="4232DB94"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2" w:history="1">
            <w:r w:rsidR="00731B6D" w:rsidRPr="00387B09">
              <w:rPr>
                <w:rStyle w:val="ae"/>
                <w:rFonts w:ascii="맑은 고딕" w:eastAsia="맑은 고딕" w:hAnsi="맑은 고딕" w:cs="궁서"/>
                <w:noProof/>
              </w:rPr>
              <w:t>3. AAS 참조모델 근거자료</w:t>
            </w:r>
            <w:r w:rsidR="00731B6D">
              <w:rPr>
                <w:noProof/>
                <w:webHidden/>
              </w:rPr>
              <w:tab/>
            </w:r>
            <w:r w:rsidR="00731B6D">
              <w:rPr>
                <w:noProof/>
                <w:webHidden/>
              </w:rPr>
              <w:fldChar w:fldCharType="begin"/>
            </w:r>
            <w:r w:rsidR="00731B6D">
              <w:rPr>
                <w:noProof/>
                <w:webHidden/>
              </w:rPr>
              <w:instrText xml:space="preserve"> PAGEREF _Toc219996562 \h </w:instrText>
            </w:r>
            <w:r w:rsidR="00731B6D">
              <w:rPr>
                <w:noProof/>
                <w:webHidden/>
              </w:rPr>
            </w:r>
            <w:r w:rsidR="00731B6D">
              <w:rPr>
                <w:noProof/>
                <w:webHidden/>
              </w:rPr>
              <w:fldChar w:fldCharType="separate"/>
            </w:r>
            <w:r w:rsidR="00731B6D">
              <w:rPr>
                <w:noProof/>
                <w:webHidden/>
              </w:rPr>
              <w:t>18</w:t>
            </w:r>
            <w:r w:rsidR="00731B6D">
              <w:rPr>
                <w:noProof/>
                <w:webHidden/>
              </w:rPr>
              <w:fldChar w:fldCharType="end"/>
            </w:r>
          </w:hyperlink>
        </w:p>
        <w:p w14:paraId="37A48C7E" w14:textId="11CCE948" w:rsidR="00731B6D" w:rsidRDefault="00B104D7">
          <w:pPr>
            <w:pStyle w:val="11"/>
            <w:rPr>
              <w:rFonts w:asciiTheme="minorHAnsi" w:hAnsiTheme="minorHAnsi" w:cstheme="minorBidi"/>
              <w:b w:val="0"/>
              <w:bCs w:val="0"/>
              <w:kern w:val="2"/>
              <w:sz w:val="22"/>
              <w:szCs w:val="24"/>
              <w:lang w:val="en-US"/>
              <w14:ligatures w14:val="standardContextual"/>
            </w:rPr>
          </w:pPr>
          <w:hyperlink w:anchor="_Toc219996563" w:history="1">
            <w:r w:rsidR="00731B6D" w:rsidRPr="00387B09">
              <w:rPr>
                <w:rStyle w:val="ae"/>
              </w:rPr>
              <w:t xml:space="preserve">IV. AAS </w:t>
            </w:r>
            <w:r w:rsidR="00731B6D" w:rsidRPr="00387B09">
              <w:rPr>
                <w:rStyle w:val="ae"/>
              </w:rPr>
              <w:t>참조모델</w:t>
            </w:r>
            <w:r w:rsidR="00731B6D" w:rsidRPr="00387B09">
              <w:rPr>
                <w:rStyle w:val="ae"/>
              </w:rPr>
              <w:t xml:space="preserve"> </w:t>
            </w:r>
            <w:r w:rsidR="00731B6D" w:rsidRPr="00387B09">
              <w:rPr>
                <w:rStyle w:val="ae"/>
              </w:rPr>
              <w:t>활용</w:t>
            </w:r>
            <w:r w:rsidR="00731B6D" w:rsidRPr="00387B09">
              <w:rPr>
                <w:rStyle w:val="ae"/>
              </w:rPr>
              <w:t xml:space="preserve"> </w:t>
            </w:r>
            <w:r w:rsidR="00731B6D" w:rsidRPr="00387B09">
              <w:rPr>
                <w:rStyle w:val="ae"/>
              </w:rPr>
              <w:t>방법</w:t>
            </w:r>
            <w:r w:rsidR="00731B6D">
              <w:rPr>
                <w:webHidden/>
              </w:rPr>
              <w:tab/>
            </w:r>
            <w:r w:rsidR="00731B6D">
              <w:rPr>
                <w:webHidden/>
              </w:rPr>
              <w:fldChar w:fldCharType="begin"/>
            </w:r>
            <w:r w:rsidR="00731B6D">
              <w:rPr>
                <w:webHidden/>
              </w:rPr>
              <w:instrText xml:space="preserve"> PAGEREF _Toc219996563 \h </w:instrText>
            </w:r>
            <w:r w:rsidR="00731B6D">
              <w:rPr>
                <w:webHidden/>
              </w:rPr>
            </w:r>
            <w:r w:rsidR="00731B6D">
              <w:rPr>
                <w:webHidden/>
              </w:rPr>
              <w:fldChar w:fldCharType="separate"/>
            </w:r>
            <w:r w:rsidR="00731B6D">
              <w:rPr>
                <w:webHidden/>
              </w:rPr>
              <w:t>90</w:t>
            </w:r>
            <w:r w:rsidR="00731B6D">
              <w:rPr>
                <w:webHidden/>
              </w:rPr>
              <w:fldChar w:fldCharType="end"/>
            </w:r>
          </w:hyperlink>
        </w:p>
        <w:p w14:paraId="3EAEA1CE" w14:textId="080C7390"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4" w:history="1">
            <w:r w:rsidR="00731B6D" w:rsidRPr="00387B09">
              <w:rPr>
                <w:rStyle w:val="ae"/>
                <w:rFonts w:ascii="맑은 고딕" w:eastAsia="맑은 고딕" w:hAnsi="맑은 고딕" w:cs="궁서"/>
                <w:noProof/>
              </w:rPr>
              <w:t>1. 활용 사전 요구사항</w:t>
            </w:r>
            <w:r w:rsidR="00731B6D">
              <w:rPr>
                <w:noProof/>
                <w:webHidden/>
              </w:rPr>
              <w:tab/>
            </w:r>
            <w:r w:rsidR="00731B6D">
              <w:rPr>
                <w:noProof/>
                <w:webHidden/>
              </w:rPr>
              <w:fldChar w:fldCharType="begin"/>
            </w:r>
            <w:r w:rsidR="00731B6D">
              <w:rPr>
                <w:noProof/>
                <w:webHidden/>
              </w:rPr>
              <w:instrText xml:space="preserve"> PAGEREF _Toc219996564 \h </w:instrText>
            </w:r>
            <w:r w:rsidR="00731B6D">
              <w:rPr>
                <w:noProof/>
                <w:webHidden/>
              </w:rPr>
            </w:r>
            <w:r w:rsidR="00731B6D">
              <w:rPr>
                <w:noProof/>
                <w:webHidden/>
              </w:rPr>
              <w:fldChar w:fldCharType="separate"/>
            </w:r>
            <w:r w:rsidR="00731B6D">
              <w:rPr>
                <w:noProof/>
                <w:webHidden/>
              </w:rPr>
              <w:t>90</w:t>
            </w:r>
            <w:r w:rsidR="00731B6D">
              <w:rPr>
                <w:noProof/>
                <w:webHidden/>
              </w:rPr>
              <w:fldChar w:fldCharType="end"/>
            </w:r>
          </w:hyperlink>
        </w:p>
        <w:p w14:paraId="4C82221E" w14:textId="5BFBB6E2"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5" w:history="1">
            <w:r w:rsidR="00731B6D" w:rsidRPr="00387B09">
              <w:rPr>
                <w:rStyle w:val="ae"/>
                <w:rFonts w:ascii="맑은 고딕" w:eastAsia="맑은 고딕" w:hAnsi="맑은 고딕" w:cs="궁서"/>
                <w:noProof/>
              </w:rPr>
              <w:t>2. 참조모델 기본 활용</w:t>
            </w:r>
            <w:r w:rsidR="00731B6D">
              <w:rPr>
                <w:noProof/>
                <w:webHidden/>
              </w:rPr>
              <w:tab/>
            </w:r>
            <w:r w:rsidR="00731B6D">
              <w:rPr>
                <w:noProof/>
                <w:webHidden/>
              </w:rPr>
              <w:fldChar w:fldCharType="begin"/>
            </w:r>
            <w:r w:rsidR="00731B6D">
              <w:rPr>
                <w:noProof/>
                <w:webHidden/>
              </w:rPr>
              <w:instrText xml:space="preserve"> PAGEREF _Toc219996565 \h </w:instrText>
            </w:r>
            <w:r w:rsidR="00731B6D">
              <w:rPr>
                <w:noProof/>
                <w:webHidden/>
              </w:rPr>
            </w:r>
            <w:r w:rsidR="00731B6D">
              <w:rPr>
                <w:noProof/>
                <w:webHidden/>
              </w:rPr>
              <w:fldChar w:fldCharType="separate"/>
            </w:r>
            <w:r w:rsidR="00731B6D">
              <w:rPr>
                <w:noProof/>
                <w:webHidden/>
              </w:rPr>
              <w:t>91</w:t>
            </w:r>
            <w:r w:rsidR="00731B6D">
              <w:rPr>
                <w:noProof/>
                <w:webHidden/>
              </w:rPr>
              <w:fldChar w:fldCharType="end"/>
            </w:r>
          </w:hyperlink>
        </w:p>
        <w:p w14:paraId="3763C146" w14:textId="43338623"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6" w:history="1">
            <w:r w:rsidR="00731B6D" w:rsidRPr="00387B09">
              <w:rPr>
                <w:rStyle w:val="ae"/>
                <w:rFonts w:ascii="맑은 고딕" w:eastAsia="맑은 고딕" w:hAnsi="맑은 고딕" w:cs="궁서"/>
                <w:noProof/>
              </w:rPr>
              <w:t>3. AAS 신규 개발 및 수정 관리</w:t>
            </w:r>
            <w:r w:rsidR="00731B6D">
              <w:rPr>
                <w:noProof/>
                <w:webHidden/>
              </w:rPr>
              <w:tab/>
            </w:r>
            <w:r w:rsidR="00731B6D">
              <w:rPr>
                <w:noProof/>
                <w:webHidden/>
              </w:rPr>
              <w:fldChar w:fldCharType="begin"/>
            </w:r>
            <w:r w:rsidR="00731B6D">
              <w:rPr>
                <w:noProof/>
                <w:webHidden/>
              </w:rPr>
              <w:instrText xml:space="preserve"> PAGEREF _Toc219996566 \h </w:instrText>
            </w:r>
            <w:r w:rsidR="00731B6D">
              <w:rPr>
                <w:noProof/>
                <w:webHidden/>
              </w:rPr>
            </w:r>
            <w:r w:rsidR="00731B6D">
              <w:rPr>
                <w:noProof/>
                <w:webHidden/>
              </w:rPr>
              <w:fldChar w:fldCharType="separate"/>
            </w:r>
            <w:r w:rsidR="00731B6D">
              <w:rPr>
                <w:noProof/>
                <w:webHidden/>
              </w:rPr>
              <w:t>91</w:t>
            </w:r>
            <w:r w:rsidR="00731B6D">
              <w:rPr>
                <w:noProof/>
                <w:webHidden/>
              </w:rPr>
              <w:fldChar w:fldCharType="end"/>
            </w:r>
          </w:hyperlink>
        </w:p>
        <w:p w14:paraId="08FA753F" w14:textId="6568211F" w:rsidR="00731B6D" w:rsidRDefault="00B104D7">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567" w:history="1">
            <w:r w:rsidR="00731B6D" w:rsidRPr="00387B09">
              <w:rPr>
                <w:rStyle w:val="ae"/>
                <w:rFonts w:ascii="맑은 고딕" w:eastAsia="맑은 고딕" w:hAnsi="맑은 고딕" w:cs="궁서"/>
                <w:noProof/>
              </w:rPr>
              <w:t>4. AAS 활용 시나리오</w:t>
            </w:r>
            <w:r w:rsidR="00731B6D">
              <w:rPr>
                <w:noProof/>
                <w:webHidden/>
              </w:rPr>
              <w:tab/>
            </w:r>
            <w:r w:rsidR="00731B6D">
              <w:rPr>
                <w:noProof/>
                <w:webHidden/>
              </w:rPr>
              <w:fldChar w:fldCharType="begin"/>
            </w:r>
            <w:r w:rsidR="00731B6D">
              <w:rPr>
                <w:noProof/>
                <w:webHidden/>
              </w:rPr>
              <w:instrText xml:space="preserve"> PAGEREF _Toc219996567 \h </w:instrText>
            </w:r>
            <w:r w:rsidR="00731B6D">
              <w:rPr>
                <w:noProof/>
                <w:webHidden/>
              </w:rPr>
            </w:r>
            <w:r w:rsidR="00731B6D">
              <w:rPr>
                <w:noProof/>
                <w:webHidden/>
              </w:rPr>
              <w:fldChar w:fldCharType="separate"/>
            </w:r>
            <w:r w:rsidR="00731B6D">
              <w:rPr>
                <w:noProof/>
                <w:webHidden/>
              </w:rPr>
              <w:t>100</w:t>
            </w:r>
            <w:r w:rsidR="00731B6D">
              <w:rPr>
                <w:noProof/>
                <w:webHidden/>
              </w:rPr>
              <w:fldChar w:fldCharType="end"/>
            </w:r>
          </w:hyperlink>
        </w:p>
        <w:p w14:paraId="021A1D07" w14:textId="66CB8E3B" w:rsidR="00731B6D" w:rsidRDefault="00731B6D">
          <w:r>
            <w:rPr>
              <w:b/>
              <w:bCs/>
              <w:lang w:val="ko-KR"/>
            </w:rPr>
            <w:fldChar w:fldCharType="end"/>
          </w:r>
        </w:p>
      </w:sdtContent>
    </w:sdt>
    <w:p w14:paraId="7887B138" w14:textId="77777777" w:rsidR="00EB1610" w:rsidRPr="00DB2DCB" w:rsidRDefault="00EB1610">
      <w:pPr>
        <w:rPr>
          <w:rFonts w:ascii="맑은 고딕" w:eastAsia="맑은 고딕" w:hAnsi="맑은 고딕"/>
        </w:rPr>
      </w:pPr>
    </w:p>
    <w:p w14:paraId="7887B139" w14:textId="77777777" w:rsidR="00EB1610" w:rsidRPr="00DB2DCB" w:rsidRDefault="004A1AE7">
      <w:pPr>
        <w:widowControl/>
        <w:rPr>
          <w:rFonts w:ascii="맑은 고딕" w:eastAsia="맑은 고딕" w:hAnsi="맑은 고딕"/>
        </w:rPr>
        <w:sectPr w:rsidR="00EB1610" w:rsidRPr="00DB2DCB">
          <w:pgSz w:w="11906" w:h="16838"/>
          <w:pgMar w:top="1701" w:right="1440" w:bottom="1440" w:left="1440" w:header="851" w:footer="992" w:gutter="0"/>
          <w:pgNumType w:start="0"/>
          <w:cols w:space="720"/>
          <w:titlePg/>
        </w:sectPr>
      </w:pPr>
      <w:r w:rsidRPr="00DB2DCB">
        <w:rPr>
          <w:rFonts w:ascii="맑은 고딕" w:eastAsia="맑은 고딕" w:hAnsi="맑은 고딕"/>
        </w:rPr>
        <w:br w:type="page"/>
      </w:r>
    </w:p>
    <w:p w14:paraId="7887B13A"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rPr>
      </w:pPr>
    </w:p>
    <w:tbl>
      <w:tblPr>
        <w:tblStyle w:val="40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DB2DCB" w14:paraId="7887B13C" w14:textId="77777777">
        <w:trPr>
          <w:trHeight w:val="690"/>
        </w:trPr>
        <w:tc>
          <w:tcPr>
            <w:tcW w:w="9072" w:type="dxa"/>
            <w:shd w:val="clear" w:color="auto" w:fill="215E99"/>
            <w:vAlign w:val="center"/>
          </w:tcPr>
          <w:p w14:paraId="7887B13B" w14:textId="77777777" w:rsidR="00EB1610" w:rsidRPr="00DB2DCB" w:rsidRDefault="004A1AE7">
            <w:pPr>
              <w:pStyle w:val="10"/>
            </w:pPr>
            <w:bookmarkStart w:id="0" w:name="_Toc219996541"/>
            <w:r w:rsidRPr="00DB2DCB">
              <w:t>I. AAS 개요</w:t>
            </w:r>
            <w:bookmarkEnd w:id="0"/>
          </w:p>
        </w:tc>
      </w:tr>
    </w:tbl>
    <w:p w14:paraId="7887B13D" w14:textId="77777777" w:rsidR="00EB1610" w:rsidRPr="00DB2DCB" w:rsidRDefault="00EB1610">
      <w:pPr>
        <w:rPr>
          <w:rFonts w:ascii="맑은 고딕" w:eastAsia="맑은 고딕" w:hAnsi="맑은 고딕" w:cs="맑은 고딕"/>
          <w:b/>
          <w:bCs/>
          <w:sz w:val="28"/>
          <w:szCs w:val="28"/>
        </w:rPr>
      </w:pPr>
    </w:p>
    <w:bookmarkStart w:id="1" w:name="_Toc219996542"/>
    <w:p w14:paraId="7887B13E"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DB2DCB">
            <w:rPr>
              <w:rFonts w:ascii="맑은 고딕" w:eastAsia="맑은 고딕" w:hAnsi="맑은 고딕" w:cs="궁서"/>
            </w:rPr>
            <w:t>1. AAS 개념</w:t>
          </w:r>
        </w:sdtContent>
      </w:sdt>
      <w:bookmarkEnd w:id="1"/>
    </w:p>
    <w:p w14:paraId="7887B13F" w14:textId="77777777" w:rsidR="00EB1610" w:rsidRPr="00DB2DCB" w:rsidRDefault="004A1AE7">
      <w:pPr>
        <w:widowControl/>
        <w:spacing w:after="160"/>
        <w:jc w:val="left"/>
        <w:rPr>
          <w:rFonts w:ascii="맑은 고딕" w:eastAsia="맑은 고딕" w:hAnsi="맑은 고딕" w:cs="맑은 고딕"/>
        </w:rPr>
      </w:pPr>
      <w:r w:rsidRPr="00DB2DCB">
        <w:rPr>
          <w:rFonts w:ascii="맑은 고딕" w:eastAsia="맑은 고딕" w:hAnsi="맑은 고딕" w:cs="맑은 고딕"/>
          <w:b/>
          <w:bCs/>
        </w:rPr>
        <w:t xml:space="preserve">가. Platform Industrie 4.0 </w:t>
      </w:r>
    </w:p>
    <w:p w14:paraId="7887B140"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EndPr/>
        <w:sdtContent>
          <w:r w:rsidR="004A1AE7" w:rsidRPr="00DB2DCB">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7887B141"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142"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EndPr/>
        <w:sdtContent>
          <w:r w:rsidR="004A1AE7" w:rsidRPr="00DB2DCB">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7887B143"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144"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EndPr/>
        <w:sdtContent>
          <w:r w:rsidR="004A1AE7" w:rsidRPr="00DB2DCB">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7887B145" w14:textId="77777777" w:rsidR="00EB1610" w:rsidRPr="00DB2DCB"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D92" wp14:editId="7887BD93">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7887B146" w14:textId="77777777" w:rsidR="00EB1610" w:rsidRPr="00DB2DCB" w:rsidRDefault="00B104D7">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EndPr/>
        <w:sdtContent>
          <w:r w:rsidR="004A1AE7" w:rsidRPr="00DB2DCB">
            <w:rPr>
              <w:rFonts w:ascii="맑은 고딕" w:eastAsia="맑은 고딕" w:hAnsi="맑은 고딕" w:cs="궁서"/>
              <w:b/>
              <w:bCs/>
              <w:color w:val="000000"/>
            </w:rPr>
            <w:t>그림 1 AAS 변화 흐름도</w:t>
          </w:r>
        </w:sdtContent>
      </w:sdt>
    </w:p>
    <w:p w14:paraId="7887B147" w14:textId="77777777" w:rsidR="00EB1610" w:rsidRPr="00DB2DCB" w:rsidRDefault="00EB1610">
      <w:pPr>
        <w:pBdr>
          <w:top w:val="nil"/>
          <w:left w:val="nil"/>
          <w:bottom w:val="nil"/>
          <w:right w:val="nil"/>
          <w:between w:val="nil"/>
        </w:pBdr>
        <w:ind w:left="720"/>
        <w:jc w:val="center"/>
        <w:rPr>
          <w:rFonts w:ascii="맑은 고딕" w:eastAsia="맑은 고딕" w:hAnsi="맑은 고딕"/>
          <w:color w:val="000000"/>
        </w:rPr>
      </w:pPr>
    </w:p>
    <w:p w14:paraId="7887B148" w14:textId="77777777" w:rsidR="00EB1610" w:rsidRPr="00DB2DCB" w:rsidRDefault="00EB1610">
      <w:pPr>
        <w:widowControl/>
        <w:rPr>
          <w:rFonts w:ascii="맑은 고딕" w:eastAsia="맑은 고딕" w:hAnsi="맑은 고딕"/>
        </w:rPr>
      </w:pPr>
    </w:p>
    <w:p w14:paraId="7887B149"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EndPr/>
        <w:sdtContent>
          <w:r w:rsidR="004A1AE7" w:rsidRPr="00DB2DCB">
            <w:rPr>
              <w:rFonts w:ascii="맑은 고딕" w:eastAsia="맑은 고딕" w:hAnsi="맑은 고딕" w:cs="궁서"/>
              <w:color w:val="000000"/>
            </w:rPr>
            <w:t>관련 기구</w:t>
          </w:r>
        </w:sdtContent>
      </w:sdt>
    </w:p>
    <w:p w14:paraId="7887B14A"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EndPr/>
        <w:sdtContent>
          <w:r w:rsidR="004A1AE7" w:rsidRPr="00DB2DCB">
            <w:rPr>
              <w:rFonts w:ascii="맑은 고딕" w:eastAsia="맑은 고딕" w:hAnsi="맑은 고딕" w:cs="궁서"/>
              <w:color w:val="000000"/>
            </w:rPr>
            <w:t xml:space="preserve">16년 하노버 박람회에서 독일 산업계 표준화 기관인 </w:t>
          </w:r>
          <w:proofErr w:type="spellStart"/>
          <w:r w:rsidR="004A1AE7" w:rsidRPr="00DB2DCB">
            <w:rPr>
              <w:rFonts w:ascii="맑은 고딕" w:eastAsia="맑은 고딕" w:hAnsi="맑은 고딕" w:cs="궁서"/>
              <w:color w:val="000000"/>
            </w:rPr>
            <w:t>Bitkom</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Bundesverband</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Informationswirtschaft</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Telekommunikation</w:t>
          </w:r>
          <w:proofErr w:type="spellEnd"/>
          <w:r w:rsidR="004A1AE7" w:rsidRPr="00DB2DCB">
            <w:rPr>
              <w:rFonts w:ascii="맑은 고딕" w:eastAsia="맑은 고딕" w:hAnsi="맑은 고딕" w:cs="궁서"/>
              <w:color w:val="000000"/>
            </w:rPr>
            <w:t xml:space="preserve"> und </w:t>
          </w:r>
          <w:proofErr w:type="spellStart"/>
          <w:r w:rsidR="004A1AE7" w:rsidRPr="00DB2DCB">
            <w:rPr>
              <w:rFonts w:ascii="맑은 고딕" w:eastAsia="맑은 고딕" w:hAnsi="맑은 고딕" w:cs="궁서"/>
              <w:color w:val="000000"/>
            </w:rPr>
            <w:t>neue</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Medien</w:t>
          </w:r>
          <w:proofErr w:type="spellEnd"/>
          <w:r w:rsidR="004A1AE7" w:rsidRPr="00DB2DCB">
            <w:rPr>
              <w:rFonts w:ascii="맑은 고딕" w:eastAsia="맑은 고딕" w:hAnsi="맑은 고딕" w:cs="궁서"/>
              <w:color w:val="000000"/>
            </w:rPr>
            <w:t xml:space="preserve"> e. V.), DIN (</w:t>
          </w:r>
          <w:proofErr w:type="spellStart"/>
          <w:r w:rsidR="004A1AE7" w:rsidRPr="00DB2DCB">
            <w:rPr>
              <w:rFonts w:ascii="맑은 고딕" w:eastAsia="맑은 고딕" w:hAnsi="맑은 고딕" w:cs="궁서"/>
              <w:color w:val="000000"/>
            </w:rPr>
            <w:t>DeutscheInstitut</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für</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Normung</w:t>
          </w:r>
          <w:proofErr w:type="spellEnd"/>
          <w:r w:rsidR="004A1AE7" w:rsidRPr="00DB2DCB">
            <w:rPr>
              <w:rFonts w:ascii="맑은 고딕" w:eastAsia="맑은 고딕" w:hAnsi="맑은 고딕" w:cs="궁서"/>
              <w:color w:val="000000"/>
            </w:rPr>
            <w:t xml:space="preserve"> e. V) 등이 “SCI (Standardization Council </w:t>
          </w:r>
          <w:proofErr w:type="spellStart"/>
          <w:r w:rsidR="004A1AE7" w:rsidRPr="00DB2DCB">
            <w:rPr>
              <w:rFonts w:ascii="맑은 고딕" w:eastAsia="맑은 고딕" w:hAnsi="맑은 고딕" w:cs="궁서"/>
              <w:color w:val="000000"/>
            </w:rPr>
            <w:t>Induestire</w:t>
          </w:r>
          <w:proofErr w:type="spellEnd"/>
          <w:r w:rsidR="004A1AE7" w:rsidRPr="00DB2DCB">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7887B14B" w14:textId="77777777" w:rsidR="00EB1610" w:rsidRPr="00DB2DCB" w:rsidRDefault="00EB1610">
      <w:pPr>
        <w:rPr>
          <w:rFonts w:ascii="맑은 고딕" w:eastAsia="맑은 고딕" w:hAnsi="맑은 고딕"/>
        </w:rPr>
      </w:pPr>
    </w:p>
    <w:p w14:paraId="7887B14C"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94" wp14:editId="7887BD95">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7887B14D"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EndPr/>
        <w:sdtContent>
          <w:r w:rsidR="004A1AE7" w:rsidRPr="00DB2DCB">
            <w:rPr>
              <w:rFonts w:ascii="맑은 고딕" w:eastAsia="맑은 고딕" w:hAnsi="맑은 고딕" w:cs="궁서"/>
              <w:b/>
              <w:bCs/>
              <w:color w:val="000000"/>
            </w:rPr>
            <w:t>그림 2 SCI 4.0의 주요 워킹 그룹 및 국제협력</w:t>
          </w:r>
        </w:sdtContent>
      </w:sdt>
    </w:p>
    <w:p w14:paraId="7887B14E" w14:textId="77777777" w:rsidR="00EB1610" w:rsidRPr="00DB2DCB" w:rsidRDefault="00EB1610">
      <w:pPr>
        <w:rPr>
          <w:rFonts w:ascii="맑은 고딕" w:eastAsia="맑은 고딕" w:hAnsi="맑은 고딕"/>
        </w:rPr>
      </w:pPr>
    </w:p>
    <w:p w14:paraId="7887B14F"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EndPr/>
        <w:sdtContent>
          <w:r w:rsidR="004A1AE7" w:rsidRPr="00DB2DCB">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7887B150" w14:textId="77777777" w:rsidR="00EB1610" w:rsidRPr="00DB2DCB" w:rsidRDefault="00EB1610">
      <w:pPr>
        <w:rPr>
          <w:rFonts w:ascii="맑은 고딕" w:eastAsia="맑은 고딕" w:hAnsi="맑은 고딕"/>
        </w:rPr>
      </w:pPr>
    </w:p>
    <w:p w14:paraId="7887B151"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DB2DCB">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7887B152" w14:textId="77777777" w:rsidR="00EB1610" w:rsidRPr="00DB2DCB" w:rsidRDefault="00EB1610">
      <w:pPr>
        <w:rPr>
          <w:rFonts w:ascii="맑은 고딕" w:eastAsia="맑은 고딕" w:hAnsi="맑은 고딕"/>
          <w:b/>
          <w:bCs/>
        </w:rPr>
      </w:pPr>
    </w:p>
    <w:bookmarkStart w:id="4" w:name="_heading=h.dw13uru3yhv8" w:colFirst="0" w:colLast="0"/>
    <w:bookmarkEnd w:id="4"/>
    <w:p w14:paraId="7887B153"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DB2DCB">
            <w:rPr>
              <w:rFonts w:ascii="맑은 고딕" w:eastAsia="맑은 고딕" w:hAnsi="맑은 고딕" w:cs="궁서"/>
              <w:b/>
              <w:bCs/>
              <w:color w:val="000000"/>
            </w:rPr>
            <w:t>표 1 ISO/IEC 표준 제정 절차</w:t>
          </w:r>
        </w:sdtContent>
      </w:sdt>
    </w:p>
    <w:tbl>
      <w:tblPr>
        <w:tblStyle w:val="39"/>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DB2DCB" w14:paraId="7887B156"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7887B154"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DB2DCB">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7887B155"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DB2DCB">
                  <w:rPr>
                    <w:rFonts w:ascii="맑은 고딕" w:eastAsia="맑은 고딕" w:hAnsi="맑은 고딕" w:cs="궁서"/>
                    <w:b/>
                    <w:bCs/>
                  </w:rPr>
                  <w:t xml:space="preserve">관 </w:t>
                </w:r>
                <w:proofErr w:type="spellStart"/>
                <w:r w:rsidR="004A1AE7" w:rsidRPr="00DB2DCB">
                  <w:rPr>
                    <w:rFonts w:ascii="맑은 고딕" w:eastAsia="맑은 고딕" w:hAnsi="맑은 고딕" w:cs="궁서"/>
                    <w:b/>
                    <w:bCs/>
                  </w:rPr>
                  <w:t>련</w:t>
                </w:r>
                <w:proofErr w:type="spellEnd"/>
                <w:r w:rsidR="004A1AE7" w:rsidRPr="00DB2DCB">
                  <w:rPr>
                    <w:rFonts w:ascii="맑은 고딕" w:eastAsia="맑은 고딕" w:hAnsi="맑은 고딕" w:cs="궁서"/>
                    <w:b/>
                    <w:bCs/>
                  </w:rPr>
                  <w:t xml:space="preserve"> 문 서</w:t>
                </w:r>
              </w:sdtContent>
            </w:sdt>
          </w:p>
        </w:tc>
      </w:tr>
      <w:tr w:rsidR="00EB1610" w:rsidRPr="00DB2DCB" w14:paraId="7887B15A"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7887B157"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7887B158"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DB2DCB">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7887B159"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DB2DCB">
                  <w:rPr>
                    <w:rFonts w:ascii="맑은 고딕" w:eastAsia="맑은 고딕" w:hAnsi="맑은 고딕" w:cs="궁서"/>
                    <w:b/>
                    <w:bCs/>
                  </w:rPr>
                  <w:t>약 어</w:t>
                </w:r>
              </w:sdtContent>
            </w:sdt>
          </w:p>
        </w:tc>
      </w:tr>
      <w:tr w:rsidR="00EB1610" w:rsidRPr="00DB2DCB" w14:paraId="7887B15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5B"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DB2DCB">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5C"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DB2DCB">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5D"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PWI</w:t>
            </w:r>
          </w:p>
        </w:tc>
      </w:tr>
      <w:tr w:rsidR="00EB1610" w:rsidRPr="00DB2DCB" w14:paraId="7887B16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5F"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DB2DCB">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60"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DB2DCB">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61"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NP</w:t>
            </w:r>
          </w:p>
        </w:tc>
      </w:tr>
      <w:tr w:rsidR="00EB1610" w:rsidRPr="00DB2DCB" w14:paraId="7887B16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63"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DB2DCB">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64"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DB2DCB">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65"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WD</w:t>
            </w:r>
          </w:p>
        </w:tc>
      </w:tr>
      <w:tr w:rsidR="00EB1610" w:rsidRPr="00DB2DCB" w14:paraId="7887B16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67"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DB2DCB">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68"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DB2DCB">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69"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CD</w:t>
            </w:r>
          </w:p>
        </w:tc>
      </w:tr>
      <w:tr w:rsidR="00EB1610" w:rsidRPr="00DB2DCB" w14:paraId="7887B16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6B"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DB2DCB">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6C"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DB2DCB">
                  <w:rPr>
                    <w:rFonts w:ascii="맑은 고딕" w:eastAsia="맑은 고딕" w:hAnsi="맑은 고딕" w:cs="궁서"/>
                  </w:rPr>
                  <w:t>질의안</w:t>
                </w:r>
                <w:proofErr w:type="spellEnd"/>
                <w:r w:rsidR="004A1AE7" w:rsidRPr="00DB2DCB">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6D"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DIS/CDV</w:t>
            </w:r>
          </w:p>
        </w:tc>
      </w:tr>
      <w:tr w:rsidR="00EB1610" w:rsidRPr="00DB2DCB" w14:paraId="7887B17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6F"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DB2DCB">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70"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DB2DCB">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71"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FDIS</w:t>
            </w:r>
          </w:p>
        </w:tc>
      </w:tr>
      <w:tr w:rsidR="00EB1610" w:rsidRPr="00DB2DCB" w14:paraId="7887B17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87B173"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DB2DCB">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87B174"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DB2DCB">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87B175"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IS</w:t>
            </w:r>
          </w:p>
        </w:tc>
      </w:tr>
    </w:tbl>
    <w:p w14:paraId="7887B177" w14:textId="77777777" w:rsidR="00EB1610" w:rsidRPr="00DB2DCB" w:rsidRDefault="00EB1610">
      <w:pPr>
        <w:rPr>
          <w:rFonts w:ascii="맑은 고딕" w:eastAsia="맑은 고딕" w:hAnsi="맑은 고딕"/>
        </w:rPr>
      </w:pPr>
    </w:p>
    <w:p w14:paraId="7887B178" w14:textId="77777777" w:rsidR="00EB1610" w:rsidRPr="00DB2DCB" w:rsidRDefault="00B104D7">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DB2DCB">
            <w:rPr>
              <w:rFonts w:ascii="맑은 고딕" w:eastAsia="맑은 고딕" w:hAnsi="맑은 고딕" w:cs="궁서"/>
              <w:b/>
              <w:bCs/>
            </w:rPr>
            <w:t>나. AAS 개념</w:t>
          </w:r>
        </w:sdtContent>
      </w:sdt>
    </w:p>
    <w:p w14:paraId="7887B179"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EndPr/>
        <w:sdtContent>
          <w:r w:rsidR="004A1AE7" w:rsidRPr="00DB2DCB">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7887B17A" w14:textId="77777777" w:rsidR="00EB1610" w:rsidRPr="00DB2DCB" w:rsidRDefault="00EB1610">
      <w:pPr>
        <w:rPr>
          <w:rFonts w:ascii="맑은 고딕" w:eastAsia="맑은 고딕" w:hAnsi="맑은 고딕"/>
          <w:b/>
          <w:bCs/>
        </w:rPr>
      </w:pPr>
    </w:p>
    <w:p w14:paraId="7887B17B"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EndPr/>
        <w:sdtContent>
          <w:r w:rsidR="004A1AE7" w:rsidRPr="00DB2DCB">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7887B17C" w14:textId="77777777" w:rsidR="00EB1610" w:rsidRPr="00DB2DCB" w:rsidRDefault="00EB1610">
      <w:pPr>
        <w:rPr>
          <w:rFonts w:ascii="맑은 고딕" w:eastAsia="맑은 고딕" w:hAnsi="맑은 고딕"/>
        </w:rPr>
      </w:pPr>
    </w:p>
    <w:p w14:paraId="7887B17D"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EndPr/>
        <w:sdtContent>
          <w:r w:rsidR="004A1AE7" w:rsidRPr="00DB2DCB">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7887B17E" w14:textId="77777777" w:rsidR="00EB1610" w:rsidRPr="00DB2DCB" w:rsidRDefault="00EB1610">
      <w:pPr>
        <w:rPr>
          <w:rFonts w:ascii="맑은 고딕" w:eastAsia="맑은 고딕" w:hAnsi="맑은 고딕"/>
          <w:color w:val="FF0000"/>
        </w:rPr>
      </w:pPr>
    </w:p>
    <w:p w14:paraId="7887B17F"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96" wp14:editId="7887BD97">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7887B180"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EndPr/>
        <w:sdtContent>
          <w:r w:rsidR="004A1AE7" w:rsidRPr="00DB2DCB">
            <w:rPr>
              <w:rFonts w:ascii="맑은 고딕" w:eastAsia="맑은 고딕" w:hAnsi="맑은 고딕" w:cs="궁서"/>
              <w:b/>
              <w:bCs/>
              <w:color w:val="000000"/>
            </w:rPr>
            <w:t>그림 3 AASX Package Explorer로 나타낸 6축 로봇의 AAS</w:t>
          </w:r>
        </w:sdtContent>
      </w:sdt>
    </w:p>
    <w:p w14:paraId="7887B181" w14:textId="77777777" w:rsidR="00EB1610" w:rsidRPr="00DB2DCB" w:rsidRDefault="00EB1610">
      <w:pPr>
        <w:rPr>
          <w:rFonts w:ascii="맑은 고딕" w:eastAsia="맑은 고딕" w:hAnsi="맑은 고딕" w:cs="맑은 고딕"/>
        </w:rPr>
      </w:pPr>
    </w:p>
    <w:p w14:paraId="7887B182" w14:textId="77777777" w:rsidR="00EB1610" w:rsidRPr="00DB2DCB" w:rsidRDefault="004A1AE7">
      <w:pPr>
        <w:widowControl/>
        <w:spacing w:after="160"/>
        <w:jc w:val="left"/>
        <w:rPr>
          <w:rFonts w:ascii="맑은 고딕" w:eastAsia="맑은 고딕" w:hAnsi="맑은 고딕" w:cs="맑은 고딕"/>
        </w:rPr>
      </w:pPr>
      <w:r w:rsidRPr="00DB2DCB">
        <w:rPr>
          <w:rFonts w:ascii="맑은 고딕" w:eastAsia="맑은 고딕" w:hAnsi="맑은 고딕" w:cs="맑은 고딕"/>
          <w:b/>
          <w:bCs/>
        </w:rPr>
        <w:t>다. AAS 특징</w:t>
      </w:r>
    </w:p>
    <w:p w14:paraId="7887B183"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EndPr/>
        <w:sdtContent>
          <w:r w:rsidR="004A1AE7" w:rsidRPr="00DB2DCB">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DB2DCB">
            <w:rPr>
              <w:rFonts w:ascii="맑은 고딕" w:eastAsia="맑은 고딕" w:hAnsi="맑은 고딕" w:cs="궁서"/>
              <w:color w:val="000000"/>
            </w:rPr>
            <w:t>데이터 뿐만</w:t>
          </w:r>
          <w:proofErr w:type="gramEnd"/>
          <w:r w:rsidR="004A1AE7" w:rsidRPr="00DB2DCB">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7887B184"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185"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EndPr/>
        <w:sdtContent>
          <w:r w:rsidR="004A1AE7" w:rsidRPr="00DB2DCB">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7887B186" w14:textId="77777777" w:rsidR="00EB1610" w:rsidRPr="00DB2DCB" w:rsidRDefault="004A1AE7">
      <w:pPr>
        <w:keepNext/>
        <w:pBdr>
          <w:top w:val="nil"/>
          <w:left w:val="nil"/>
          <w:bottom w:val="nil"/>
          <w:right w:val="nil"/>
          <w:between w:val="nil"/>
        </w:pBdr>
        <w:ind w:left="720"/>
        <w:jc w:val="center"/>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D98" wp14:editId="7887BD99">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sidRPr="00DB2DCB">
        <w:rPr>
          <w:rFonts w:ascii="맑은 고딕" w:eastAsia="맑은 고딕" w:hAnsi="맑은 고딕"/>
          <w:color w:val="000000"/>
        </w:rPr>
        <w:t xml:space="preserve"> </w:t>
      </w:r>
    </w:p>
    <w:bookmarkStart w:id="6" w:name="_heading=h.xfvwqpbc0tfa" w:colFirst="0" w:colLast="0"/>
    <w:bookmarkEnd w:id="6"/>
    <w:p w14:paraId="7887B187" w14:textId="77777777" w:rsidR="00EB1610" w:rsidRPr="00DB2DCB" w:rsidRDefault="00B104D7"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EndPr/>
        <w:sdtContent>
          <w:r w:rsidR="004A1AE7" w:rsidRPr="00DB2DCB">
            <w:rPr>
              <w:rFonts w:ascii="맑은 고딕" w:eastAsia="맑은 고딕" w:hAnsi="맑은 고딕" w:cs="궁서"/>
              <w:b/>
              <w:bCs/>
              <w:color w:val="000000"/>
            </w:rPr>
            <w:t>그림 4 I4.0 Component의 예시</w:t>
          </w:r>
        </w:sdtContent>
      </w:sdt>
    </w:p>
    <w:bookmarkStart w:id="7" w:name="_Toc219996543"/>
    <w:p w14:paraId="7887B188"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DB2DCB">
            <w:rPr>
              <w:rFonts w:ascii="맑은 고딕" w:eastAsia="맑은 고딕" w:hAnsi="맑은 고딕" w:cs="궁서"/>
            </w:rPr>
            <w:t>2. AAS 구성요소</w:t>
          </w:r>
        </w:sdtContent>
      </w:sdt>
      <w:bookmarkEnd w:id="7"/>
    </w:p>
    <w:p w14:paraId="7887B189" w14:textId="77777777" w:rsidR="00EB1610" w:rsidRPr="00DB2DCB" w:rsidRDefault="00B104D7">
      <w:pPr>
        <w:rPr>
          <w:rFonts w:ascii="맑은 고딕" w:eastAsia="맑은 고딕" w:hAnsi="맑은 고딕"/>
          <w:b/>
          <w:bCs/>
        </w:rPr>
      </w:pPr>
      <w:sdt>
        <w:sdtPr>
          <w:rPr>
            <w:rFonts w:ascii="맑은 고딕" w:eastAsia="맑은 고딕" w:hAnsi="맑은 고딕"/>
          </w:rPr>
          <w:tag w:val="goog_rdk_39"/>
          <w:id w:val="367600660"/>
        </w:sdtPr>
        <w:sdtEndPr/>
        <w:sdtContent>
          <w:r w:rsidR="004A1AE7" w:rsidRPr="00DB2DCB">
            <w:rPr>
              <w:rFonts w:ascii="맑은 고딕" w:eastAsia="맑은 고딕" w:hAnsi="맑은 고딕" w:cs="궁서"/>
              <w:b/>
              <w:bCs/>
            </w:rPr>
            <w:t xml:space="preserve">가. IEC 63278-1에 정의된 AAS구조 </w:t>
          </w:r>
        </w:sdtContent>
      </w:sdt>
    </w:p>
    <w:p w14:paraId="7887B18A"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EndPr/>
        <w:sdtContent>
          <w:r w:rsidR="004A1AE7" w:rsidRPr="00DB2DCB">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7887B18B" w14:textId="77777777" w:rsidR="00EB1610" w:rsidRPr="00DB2DCB"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DB2DCB">
        <w:rPr>
          <w:rFonts w:ascii="맑은 고딕" w:eastAsia="맑은 고딕" w:hAnsi="맑은 고딕"/>
          <w:noProof/>
          <w:color w:val="000000"/>
          <w:lang w:val="en-US"/>
        </w:rPr>
        <w:lastRenderedPageBreak/>
        <w:drawing>
          <wp:inline distT="0" distB="0" distL="0" distR="0" wp14:anchorId="7887BD9A" wp14:editId="7887BD9B">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7887B18C"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EndPr/>
        <w:sdtContent>
          <w:r w:rsidR="004A1AE7" w:rsidRPr="00DB2DCB">
            <w:rPr>
              <w:rFonts w:ascii="맑은 고딕" w:eastAsia="맑은 고딕" w:hAnsi="맑은 고딕" w:cs="궁서"/>
              <w:b/>
              <w:bCs/>
              <w:color w:val="000000"/>
            </w:rPr>
            <w:t>그림 5 AAS 구조도</w:t>
          </w:r>
        </w:sdtContent>
      </w:sdt>
    </w:p>
    <w:p w14:paraId="7887B18D" w14:textId="77777777" w:rsidR="00EB1610" w:rsidRPr="00DB2DCB" w:rsidRDefault="00EB1610">
      <w:pPr>
        <w:rPr>
          <w:rFonts w:ascii="맑은 고딕" w:eastAsia="맑은 고딕" w:hAnsi="맑은 고딕"/>
        </w:rPr>
      </w:pPr>
    </w:p>
    <w:p w14:paraId="7887B18E" w14:textId="77777777" w:rsidR="00EB1610" w:rsidRPr="00DB2DCB" w:rsidRDefault="00B104D7">
      <w:pPr>
        <w:rPr>
          <w:rFonts w:ascii="맑은 고딕" w:eastAsia="맑은 고딕" w:hAnsi="맑은 고딕"/>
          <w:b/>
          <w:bCs/>
        </w:rPr>
      </w:pPr>
      <w:sdt>
        <w:sdtPr>
          <w:rPr>
            <w:rFonts w:ascii="맑은 고딕" w:eastAsia="맑은 고딕" w:hAnsi="맑은 고딕"/>
          </w:rPr>
          <w:tag w:val="goog_rdk_42"/>
          <w:id w:val="-517484130"/>
        </w:sdtPr>
        <w:sdtEndPr/>
        <w:sdtContent>
          <w:r w:rsidR="004A1AE7" w:rsidRPr="00DB2DCB">
            <w:rPr>
              <w:rFonts w:ascii="맑은 고딕" w:eastAsia="맑은 고딕" w:hAnsi="맑은 고딕" w:cs="궁서"/>
              <w:b/>
              <w:bCs/>
            </w:rPr>
            <w:t>나. AAS 메타모델</w:t>
          </w:r>
        </w:sdtContent>
      </w:sdt>
    </w:p>
    <w:p w14:paraId="7887B18F"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EndPr/>
        <w:sdtContent>
          <w:r w:rsidR="004A1AE7" w:rsidRPr="00DB2DCB">
            <w:rPr>
              <w:rFonts w:ascii="맑은 고딕" w:eastAsia="맑은 고딕" w:hAnsi="맑은 고딕" w:cs="궁서"/>
              <w:color w:val="000000"/>
            </w:rPr>
            <w:t>AAS는 하나의 자산(Asset)과 연결되어 있으며, 여러 개의 서브모델(</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DB2DCB">
            <w:rPr>
              <w:rFonts w:ascii="맑은 고딕" w:eastAsia="맑은 고딕" w:hAnsi="맑은 고딕" w:cs="궁서"/>
              <w:color w:val="000000"/>
            </w:rPr>
            <w:t>시맨틱을</w:t>
          </w:r>
          <w:proofErr w:type="spellEnd"/>
          <w:r w:rsidR="004A1AE7" w:rsidRPr="00DB2DCB">
            <w:rPr>
              <w:rFonts w:ascii="맑은 고딕" w:eastAsia="맑은 고딕" w:hAnsi="맑은 고딕" w:cs="궁서"/>
              <w:color w:val="000000"/>
            </w:rPr>
            <w:t xml:space="preserve"> 보장하기 위한 개념사전(Concept Dictionary)를 가질 수 있다. </w:t>
          </w:r>
        </w:sdtContent>
      </w:sdt>
    </w:p>
    <w:p w14:paraId="7887B190" w14:textId="77777777" w:rsidR="00EB1610" w:rsidRPr="00DB2DCB" w:rsidRDefault="00EB1610">
      <w:pPr>
        <w:rPr>
          <w:rFonts w:ascii="맑은 고딕" w:eastAsia="맑은 고딕" w:hAnsi="맑은 고딕"/>
        </w:rPr>
      </w:pPr>
    </w:p>
    <w:p w14:paraId="7887B191"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9C" wp14:editId="7887BD9D">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7887B192"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DB2DCB">
            <w:rPr>
              <w:rFonts w:ascii="맑은 고딕" w:eastAsia="맑은 고딕" w:hAnsi="맑은 고딕" w:cs="궁서"/>
              <w:b/>
              <w:bCs/>
              <w:color w:val="000000"/>
            </w:rPr>
            <w:t>그림 6 AAS 메타모델</w:t>
          </w:r>
        </w:sdtContent>
      </w:sdt>
    </w:p>
    <w:p w14:paraId="7887B193" w14:textId="77777777" w:rsidR="00EB1610" w:rsidRPr="00DB2DCB" w:rsidRDefault="00B104D7">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DB2DCB">
            <w:rPr>
              <w:rFonts w:ascii="맑은 고딕" w:eastAsia="맑은 고딕" w:hAnsi="맑은 고딕" w:cs="궁서"/>
              <w:b/>
              <w:bCs/>
            </w:rPr>
            <w:t>다. AAS 세부구성 요소</w:t>
          </w:r>
        </w:sdtContent>
      </w:sdt>
    </w:p>
    <w:p w14:paraId="7887B194"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DB2DCB">
            <w:rPr>
              <w:rFonts w:ascii="맑은 고딕" w:eastAsia="맑은 고딕" w:hAnsi="맑은 고딕" w:cs="궁서"/>
              <w:color w:val="000000"/>
            </w:rPr>
            <w:t xml:space="preserve">AAS 서브모델, 프로퍼티, </w:t>
          </w:r>
          <w:proofErr w:type="spellStart"/>
          <w:r w:rsidR="004A1AE7" w:rsidRPr="00DB2DCB">
            <w:rPr>
              <w:rFonts w:ascii="맑은 고딕" w:eastAsia="맑은 고딕" w:hAnsi="맑은 고딕" w:cs="궁서"/>
              <w:color w:val="000000"/>
            </w:rPr>
            <w:t>어트리뷰트</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컬랙션은</w:t>
          </w:r>
          <w:proofErr w:type="spellEnd"/>
          <w:r w:rsidR="004A1AE7" w:rsidRPr="00DB2DCB">
            <w:rPr>
              <w:rFonts w:ascii="맑은 고딕" w:eastAsia="맑은 고딕" w:hAnsi="맑은 고딕" w:cs="궁서"/>
              <w:color w:val="000000"/>
            </w:rPr>
            <w:t xml:space="preserve"> 각각 다음과 같이 정의할 수 있다.</w:t>
          </w:r>
        </w:sdtContent>
      </w:sdt>
    </w:p>
    <w:tbl>
      <w:tblPr>
        <w:tblStyle w:val="3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DB2DCB" w14:paraId="7887B197" w14:textId="77777777">
        <w:tc>
          <w:tcPr>
            <w:tcW w:w="2062" w:type="dxa"/>
            <w:shd w:val="clear" w:color="auto" w:fill="F2F2F2"/>
          </w:tcPr>
          <w:p w14:paraId="7887B195"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DB2DCB">
                  <w:rPr>
                    <w:rFonts w:ascii="맑은 고딕" w:eastAsia="맑은 고딕" w:hAnsi="맑은 고딕" w:cs="궁서"/>
                    <w:b/>
                    <w:bCs/>
                  </w:rPr>
                  <w:t>구분</w:t>
                </w:r>
              </w:sdtContent>
            </w:sdt>
          </w:p>
        </w:tc>
        <w:tc>
          <w:tcPr>
            <w:tcW w:w="6954" w:type="dxa"/>
            <w:shd w:val="clear" w:color="auto" w:fill="F2F2F2"/>
          </w:tcPr>
          <w:p w14:paraId="7887B196"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DB2DCB">
                  <w:rPr>
                    <w:rFonts w:ascii="맑은 고딕" w:eastAsia="맑은 고딕" w:hAnsi="맑은 고딕" w:cs="궁서"/>
                    <w:b/>
                    <w:bCs/>
                  </w:rPr>
                  <w:t>내용</w:t>
                </w:r>
              </w:sdtContent>
            </w:sdt>
          </w:p>
        </w:tc>
      </w:tr>
      <w:tr w:rsidR="00EB1610" w:rsidRPr="00DB2DCB" w14:paraId="7887B19B" w14:textId="77777777">
        <w:tc>
          <w:tcPr>
            <w:tcW w:w="2062" w:type="dxa"/>
          </w:tcPr>
          <w:p w14:paraId="7887B198"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DB2DCB">
                  <w:rPr>
                    <w:rFonts w:ascii="맑은 고딕" w:eastAsia="맑은 고딕" w:hAnsi="맑은 고딕" w:cs="궁서"/>
                  </w:rPr>
                  <w:t>서브모델(</w:t>
                </w:r>
                <w:proofErr w:type="spellStart"/>
                <w:r w:rsidR="004A1AE7" w:rsidRPr="00DB2DCB">
                  <w:rPr>
                    <w:rFonts w:ascii="맑은 고딕" w:eastAsia="맑은 고딕" w:hAnsi="맑은 고딕" w:cs="궁서"/>
                  </w:rPr>
                  <w:t>Submodel</w:t>
                </w:r>
                <w:proofErr w:type="spellEnd"/>
                <w:r w:rsidR="004A1AE7" w:rsidRPr="00DB2DCB">
                  <w:rPr>
                    <w:rFonts w:ascii="맑은 고딕" w:eastAsia="맑은 고딕" w:hAnsi="맑은 고딕" w:cs="궁서"/>
                  </w:rPr>
                  <w:t>)</w:t>
                </w:r>
              </w:sdtContent>
            </w:sdt>
          </w:p>
        </w:tc>
        <w:tc>
          <w:tcPr>
            <w:tcW w:w="6954" w:type="dxa"/>
          </w:tcPr>
          <w:p w14:paraId="7887B199"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DB2DCB">
                  <w:rPr>
                    <w:rFonts w:ascii="맑은 고딕" w:eastAsia="맑은 고딕" w:hAnsi="맑은 고딕" w:cs="궁서"/>
                    <w:color w:val="000000"/>
                  </w:rPr>
                  <w:t>AAS를 구성하는 다양한 프로퍼티(Property)를 일정한 기준에 따라 분류한 프로퍼티의 모음</w:t>
                </w:r>
              </w:sdtContent>
            </w:sdt>
          </w:p>
          <w:p w14:paraId="7887B19A"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DB2DCB">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DB2DCB" w14:paraId="7887B19F" w14:textId="77777777">
        <w:tc>
          <w:tcPr>
            <w:tcW w:w="2062" w:type="dxa"/>
          </w:tcPr>
          <w:p w14:paraId="7887B19C"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DB2DCB">
                  <w:rPr>
                    <w:rFonts w:ascii="맑은 고딕" w:eastAsia="맑은 고딕" w:hAnsi="맑은 고딕" w:cs="궁서"/>
                  </w:rPr>
                  <w:t>프로퍼티(Property)</w:t>
                </w:r>
              </w:sdtContent>
            </w:sdt>
          </w:p>
        </w:tc>
        <w:tc>
          <w:tcPr>
            <w:tcW w:w="6954" w:type="dxa"/>
          </w:tcPr>
          <w:p w14:paraId="7887B19D"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DB2DCB">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7887B19E"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DB2DCB">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DB2DCB" w14:paraId="7887B1A3" w14:textId="77777777">
        <w:tc>
          <w:tcPr>
            <w:tcW w:w="2062" w:type="dxa"/>
          </w:tcPr>
          <w:p w14:paraId="7887B1A0"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DB2DCB">
                  <w:rPr>
                    <w:rFonts w:ascii="맑은 고딕" w:eastAsia="맑은 고딕" w:hAnsi="맑은 고딕" w:cs="궁서"/>
                  </w:rPr>
                  <w:t>어트리뷰트</w:t>
                </w:r>
                <w:proofErr w:type="spellEnd"/>
                <w:r w:rsidR="004A1AE7" w:rsidRPr="00DB2DCB">
                  <w:rPr>
                    <w:rFonts w:ascii="맑은 고딕" w:eastAsia="맑은 고딕" w:hAnsi="맑은 고딕" w:cs="궁서"/>
                  </w:rPr>
                  <w:t>(Attribute)</w:t>
                </w:r>
              </w:sdtContent>
            </w:sdt>
          </w:p>
        </w:tc>
        <w:tc>
          <w:tcPr>
            <w:tcW w:w="6954" w:type="dxa"/>
          </w:tcPr>
          <w:p w14:paraId="7887B1A1"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DB2DCB">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DB2DCB">
                  <w:rPr>
                    <w:rFonts w:ascii="맑은 고딕" w:eastAsia="맑은 고딕" w:hAnsi="맑은 고딕" w:cs="궁서"/>
                    <w:color w:val="000000"/>
                  </w:rPr>
                  <w:t>어트리뷰트를</w:t>
                </w:r>
                <w:proofErr w:type="spellEnd"/>
                <w:r w:rsidR="004A1AE7" w:rsidRPr="00DB2DCB">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DB2DCB">
                  <w:rPr>
                    <w:rFonts w:ascii="맑은 고딕" w:eastAsia="맑은 고딕" w:hAnsi="맑은 고딕" w:cs="궁서"/>
                    <w:color w:val="000000"/>
                  </w:rPr>
                  <w:t>어트리뷰트를</w:t>
                </w:r>
                <w:proofErr w:type="spellEnd"/>
                <w:r w:rsidR="004A1AE7" w:rsidRPr="00DB2DCB">
                  <w:rPr>
                    <w:rFonts w:ascii="맑은 고딕" w:eastAsia="맑은 고딕" w:hAnsi="맑은 고딕" w:cs="궁서"/>
                    <w:color w:val="000000"/>
                  </w:rPr>
                  <w:t xml:space="preserve"> 가지며, 프로퍼티의 의미를 정의하기 위하여 정의(definition) </w:t>
                </w:r>
                <w:proofErr w:type="spellStart"/>
                <w:r w:rsidR="004A1AE7" w:rsidRPr="00DB2DCB">
                  <w:rPr>
                    <w:rFonts w:ascii="맑은 고딕" w:eastAsia="맑은 고딕" w:hAnsi="맑은 고딕" w:cs="궁서"/>
                    <w:color w:val="000000"/>
                  </w:rPr>
                  <w:t>어트리뷰트를</w:t>
                </w:r>
                <w:proofErr w:type="spellEnd"/>
                <w:r w:rsidR="004A1AE7" w:rsidRPr="00DB2DCB">
                  <w:rPr>
                    <w:rFonts w:ascii="맑은 고딕" w:eastAsia="맑은 고딕" w:hAnsi="맑은 고딕" w:cs="궁서"/>
                    <w:color w:val="000000"/>
                  </w:rPr>
                  <w:t xml:space="preserve"> 가짐</w:t>
                </w:r>
              </w:sdtContent>
            </w:sdt>
          </w:p>
          <w:p w14:paraId="7887B1A2"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DB2DCB">
                  <w:rPr>
                    <w:rFonts w:ascii="맑은 고딕" w:eastAsia="맑은 고딕" w:hAnsi="맑은 고딕" w:cs="궁서"/>
                    <w:color w:val="000000"/>
                  </w:rPr>
                  <w:t xml:space="preserve">이 밖에도 관리를 위한 버전 정보나 단위 정보와 같은 부가적인 </w:t>
                </w:r>
                <w:proofErr w:type="spellStart"/>
                <w:r w:rsidR="004A1AE7" w:rsidRPr="00DB2DCB">
                  <w:rPr>
                    <w:rFonts w:ascii="맑은 고딕" w:eastAsia="맑은 고딕" w:hAnsi="맑은 고딕" w:cs="궁서"/>
                    <w:color w:val="000000"/>
                  </w:rPr>
                  <w:t>어트리뷰트를</w:t>
                </w:r>
                <w:proofErr w:type="spellEnd"/>
                <w:r w:rsidR="004A1AE7" w:rsidRPr="00DB2DCB">
                  <w:rPr>
                    <w:rFonts w:ascii="맑은 고딕" w:eastAsia="맑은 고딕" w:hAnsi="맑은 고딕" w:cs="궁서"/>
                    <w:color w:val="000000"/>
                  </w:rPr>
                  <w:t xml:space="preserve"> 가질 수 있음</w:t>
                </w:r>
              </w:sdtContent>
            </w:sdt>
          </w:p>
        </w:tc>
      </w:tr>
      <w:tr w:rsidR="00EB1610" w:rsidRPr="00DB2DCB" w14:paraId="7887B1A7" w14:textId="77777777">
        <w:tc>
          <w:tcPr>
            <w:tcW w:w="2062" w:type="dxa"/>
          </w:tcPr>
          <w:p w14:paraId="7887B1A4"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DB2DCB">
                  <w:rPr>
                    <w:rFonts w:ascii="맑은 고딕" w:eastAsia="맑은 고딕" w:hAnsi="맑은 고딕" w:cs="궁서"/>
                  </w:rPr>
                  <w:t>컬렉션(Collection)</w:t>
                </w:r>
              </w:sdtContent>
            </w:sdt>
          </w:p>
        </w:tc>
        <w:tc>
          <w:tcPr>
            <w:tcW w:w="6954" w:type="dxa"/>
          </w:tcPr>
          <w:p w14:paraId="7887B1A5" w14:textId="77777777" w:rsidR="00EB1610" w:rsidRPr="00DB2DCB" w:rsidRDefault="00B104D7">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DB2DCB">
                  <w:rPr>
                    <w:rFonts w:ascii="맑은 고딕" w:eastAsia="맑은 고딕" w:hAnsi="맑은 고딕" w:cs="궁서"/>
                    <w:color w:val="000000"/>
                  </w:rPr>
                  <w:t xml:space="preserve">Collection은 유사한 특징을 가지는 여러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Element들을 그룹화한 모음</w:t>
                </w:r>
              </w:sdtContent>
            </w:sdt>
          </w:p>
          <w:p w14:paraId="7887B1A6" w14:textId="77777777" w:rsidR="00EB1610" w:rsidRPr="00DB2DCB" w:rsidRDefault="00B104D7">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DB2DCB">
                  <w:rPr>
                    <w:rFonts w:ascii="맑은 고딕" w:eastAsia="맑은 고딕" w:hAnsi="맑은 고딕" w:cs="궁서"/>
                    <w:color w:val="000000"/>
                  </w:rPr>
                  <w:t xml:space="preserve">특정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의 관리와 데이터 구조화에 유용하게 사용됨</w:t>
                </w:r>
              </w:sdtContent>
            </w:sdt>
          </w:p>
        </w:tc>
      </w:tr>
    </w:tbl>
    <w:p w14:paraId="7887B1A8" w14:textId="77777777" w:rsidR="00EB1610" w:rsidRPr="00DB2DCB" w:rsidRDefault="00EB1610">
      <w:pPr>
        <w:rPr>
          <w:rFonts w:ascii="맑은 고딕" w:eastAsia="맑은 고딕" w:hAnsi="맑은 고딕"/>
        </w:rPr>
      </w:pPr>
    </w:p>
    <w:p w14:paraId="7887B1A9"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DB2DCB">
            <w:rPr>
              <w:rFonts w:ascii="맑은 고딕" w:eastAsia="맑은 고딕" w:hAnsi="맑은 고딕" w:cs="궁서"/>
              <w:color w:val="000000"/>
            </w:rPr>
            <w:t xml:space="preserve">AAS와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Collection, Property의 관계는 &lt;그림 7&gt;과 같이 나타낼 수 있다.</w:t>
          </w:r>
        </w:sdtContent>
      </w:sdt>
    </w:p>
    <w:p w14:paraId="7887B1AA" w14:textId="77777777" w:rsidR="00EB1610" w:rsidRPr="00DB2DCB" w:rsidRDefault="004A1AE7">
      <w:pPr>
        <w:widowControl/>
        <w:pBdr>
          <w:top w:val="nil"/>
          <w:left w:val="nil"/>
          <w:bottom w:val="nil"/>
          <w:right w:val="nil"/>
          <w:between w:val="nil"/>
        </w:pBdr>
        <w:ind w:left="800"/>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D9E" wp14:editId="7887BD9F">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7887B1AB"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DB2DCB">
            <w:rPr>
              <w:rFonts w:ascii="맑은 고딕" w:eastAsia="맑은 고딕" w:hAnsi="맑은 고딕" w:cs="궁서"/>
              <w:b/>
              <w:bCs/>
              <w:color w:val="000000"/>
            </w:rPr>
            <w:t xml:space="preserve">그림 7 AAS,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collection, property의 관계</w:t>
          </w:r>
        </w:sdtContent>
      </w:sdt>
    </w:p>
    <w:p w14:paraId="7887B1AC" w14:textId="77777777" w:rsidR="00EB1610" w:rsidRPr="00DB2DCB" w:rsidRDefault="00B104D7">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DB2DCB">
            <w:rPr>
              <w:rFonts w:ascii="맑은 고딕" w:eastAsia="맑은 고딕" w:hAnsi="맑은 고딕" w:cs="궁서"/>
              <w:b/>
              <w:bCs/>
            </w:rPr>
            <w:t>라. AAS 식별자(Identifier)</w:t>
          </w:r>
        </w:sdtContent>
      </w:sdt>
    </w:p>
    <w:p w14:paraId="7887B1AD"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DB2DCB">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7887B1AE" w14:textId="77777777" w:rsidR="00EB1610" w:rsidRPr="00DB2DCB" w:rsidRDefault="00B104D7">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DB2DCB">
            <w:rPr>
              <w:rFonts w:ascii="맑은 고딕" w:eastAsia="맑은 고딕" w:hAnsi="맑은 고딕" w:cs="궁서"/>
              <w:color w:val="000000"/>
            </w:rPr>
            <w:t>국제 등록 데이터 식별자 (IRD, International Registration Data Identifier</w:t>
          </w:r>
          <w:proofErr w:type="gramStart"/>
          <w:r w:rsidR="004A1AE7" w:rsidRPr="00DB2DCB">
            <w:rPr>
              <w:rFonts w:ascii="맑은 고딕" w:eastAsia="맑은 고딕" w:hAnsi="맑은 고딕" w:cs="궁서"/>
              <w:color w:val="000000"/>
            </w:rPr>
            <w:t>) :</w:t>
          </w:r>
          <w:proofErr w:type="gramEnd"/>
          <w:r w:rsidR="004A1AE7" w:rsidRPr="00DB2DCB">
            <w:rPr>
              <w:rFonts w:ascii="맑은 고딕" w:eastAsia="맑은 고딕" w:hAnsi="맑은 고딕" w:cs="궁서"/>
              <w:color w:val="000000"/>
            </w:rPr>
            <w:t xml:space="preserve"> </w:t>
          </w:r>
          <w:r w:rsidR="004A1AE7" w:rsidRPr="00DB2DCB">
            <w:rPr>
              <w:rFonts w:ascii="맑은 고딕" w:eastAsia="맑은 고딕" w:hAnsi="맑은 고딕" w:cs="궁서"/>
              <w:color w:val="000000"/>
            </w:rPr>
            <w:br/>
            <w:t xml:space="preserve">국제적으로 공인된 데이터 사전(CDD,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7887B1AF"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A0" wp14:editId="7887BDA1">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7887B1B0"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DB2DCB">
            <w:rPr>
              <w:rFonts w:ascii="맑은 고딕" w:eastAsia="맑은 고딕" w:hAnsi="맑은 고딕" w:cs="궁서"/>
              <w:b/>
              <w:bCs/>
              <w:color w:val="000000"/>
            </w:rPr>
            <w:t>그림 8 IRDI를 사용한 식별자</w:t>
          </w:r>
        </w:sdtContent>
      </w:sdt>
    </w:p>
    <w:p w14:paraId="7887B1B1" w14:textId="77777777" w:rsidR="00EB1610" w:rsidRPr="00DB2DCB" w:rsidRDefault="00B104D7">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DB2DCB">
            <w:rPr>
              <w:rFonts w:ascii="맑은 고딕" w:eastAsia="맑은 고딕" w:hAnsi="맑은 고딕" w:cs="궁서"/>
              <w:color w:val="000000"/>
            </w:rPr>
            <w:t>통합 자원 식별자 (URI, Uniform Resource Identifier) :</w:t>
          </w:r>
          <w:r w:rsidR="004A1AE7" w:rsidRPr="00DB2DCB">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7887B1B2"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p w14:paraId="7887B1B3"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A2" wp14:editId="7887BDA3">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7887B1B4"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DB2DCB">
            <w:rPr>
              <w:rFonts w:ascii="맑은 고딕" w:eastAsia="맑은 고딕" w:hAnsi="맑은 고딕" w:cs="궁서"/>
              <w:b/>
              <w:bCs/>
              <w:color w:val="000000"/>
            </w:rPr>
            <w:t>그림 9 URI, URL의 구조</w:t>
          </w:r>
        </w:sdtContent>
      </w:sdt>
    </w:p>
    <w:p w14:paraId="7887B1B5" w14:textId="77777777" w:rsidR="00EB1610" w:rsidRPr="00DB2DCB" w:rsidRDefault="00B104D7">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DB2DCB">
            <w:rPr>
              <w:rFonts w:ascii="맑은 고딕" w:eastAsia="맑은 고딕" w:hAnsi="맑은 고딕" w:cs="궁서"/>
              <w:color w:val="000000"/>
            </w:rPr>
            <w:t>전역 고유 식별자 (GUID, Global Unique Identifier</w:t>
          </w:r>
          <w:proofErr w:type="gramStart"/>
          <w:r w:rsidR="004A1AE7" w:rsidRPr="00DB2DCB">
            <w:rPr>
              <w:rFonts w:ascii="맑은 고딕" w:eastAsia="맑은 고딕" w:hAnsi="맑은 고딕" w:cs="궁서"/>
              <w:color w:val="000000"/>
            </w:rPr>
            <w:t>) :</w:t>
          </w:r>
          <w:proofErr w:type="gramEnd"/>
          <w:r w:rsidR="004A1AE7" w:rsidRPr="00DB2DCB">
            <w:rPr>
              <w:rFonts w:ascii="맑은 고딕" w:eastAsia="맑은 고딕" w:hAnsi="맑은 고딕" w:cs="궁서"/>
              <w:color w:val="000000"/>
            </w:rPr>
            <w:t xml:space="preserve"> </w:t>
          </w:r>
          <w:r w:rsidR="004A1AE7" w:rsidRPr="00DB2DCB">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7887B1B6" w14:textId="77777777" w:rsidR="00EB1610" w:rsidRPr="00DB2DCB" w:rsidRDefault="00EB1610">
      <w:pPr>
        <w:rPr>
          <w:rFonts w:ascii="맑은 고딕" w:eastAsia="맑은 고딕" w:hAnsi="맑은 고딕"/>
        </w:rPr>
      </w:pPr>
    </w:p>
    <w:p w14:paraId="7887B1B7" w14:textId="77777777" w:rsidR="00EB1610" w:rsidRPr="00DB2DCB" w:rsidRDefault="00B104D7">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DB2DCB">
            <w:rPr>
              <w:rFonts w:ascii="맑은 고딕" w:eastAsia="맑은 고딕" w:hAnsi="맑은 고딕" w:cs="궁서"/>
              <w:b/>
              <w:bCs/>
            </w:rPr>
            <w:t xml:space="preserve">마. </w:t>
          </w:r>
          <w:proofErr w:type="spellStart"/>
          <w:r w:rsidR="004A1AE7" w:rsidRPr="00DB2DCB">
            <w:rPr>
              <w:rFonts w:ascii="맑은 고딕" w:eastAsia="맑은 고딕" w:hAnsi="맑은 고딕" w:cs="궁서"/>
              <w:b/>
              <w:bCs/>
            </w:rPr>
            <w:t>시맨틱</w:t>
          </w:r>
          <w:proofErr w:type="spellEnd"/>
          <w:r w:rsidR="004A1AE7" w:rsidRPr="00DB2DCB">
            <w:rPr>
              <w:rFonts w:ascii="맑은 고딕" w:eastAsia="맑은 고딕" w:hAnsi="맑은 고딕" w:cs="궁서"/>
              <w:b/>
              <w:bCs/>
            </w:rPr>
            <w:t xml:space="preserve"> (Semantic)</w:t>
          </w:r>
        </w:sdtContent>
      </w:sdt>
    </w:p>
    <w:p w14:paraId="7887B1B8"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DB2DCB">
            <w:rPr>
              <w:rFonts w:ascii="맑은 고딕" w:eastAsia="맑은 고딕" w:hAnsi="맑은 고딕" w:cs="궁서"/>
              <w:color w:val="000000"/>
            </w:rPr>
            <w:t xml:space="preserve">Semantic은 데이터의 의미와 해석을 보장하는 요소로, 사람이든 </w:t>
          </w:r>
          <w:proofErr w:type="spellStart"/>
          <w:r w:rsidR="004A1AE7" w:rsidRPr="00DB2DCB">
            <w:rPr>
              <w:rFonts w:ascii="맑은 고딕" w:eastAsia="맑은 고딕" w:hAnsi="맑은 고딕" w:cs="궁서"/>
              <w:color w:val="000000"/>
            </w:rPr>
            <w:t>기계든</w:t>
          </w:r>
          <w:proofErr w:type="spellEnd"/>
          <w:r w:rsidR="004A1AE7" w:rsidRPr="00DB2DCB">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CDD 등 데이터 사전에 등록된 고유한 의미를 통해 일관된 semantic을 갖는다.</w:t>
          </w:r>
        </w:sdtContent>
      </w:sdt>
    </w:p>
    <w:p w14:paraId="7887B1B9" w14:textId="77777777" w:rsidR="00EB1610" w:rsidRPr="00DB2DCB" w:rsidRDefault="00B104D7">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7887B1BA"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A4" wp14:editId="7887BDA5">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7887B1BB"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DB2DCB">
            <w:rPr>
              <w:rFonts w:ascii="맑은 고딕" w:eastAsia="맑은 고딕" w:hAnsi="맑은 고딕" w:cs="궁서"/>
              <w:b/>
              <w:bCs/>
              <w:color w:val="000000"/>
            </w:rPr>
            <w:t xml:space="preserve">그림 10 </w:t>
          </w:r>
          <w:proofErr w:type="spellStart"/>
          <w:r w:rsidR="004A1AE7" w:rsidRPr="00DB2DCB">
            <w:rPr>
              <w:rFonts w:ascii="맑은 고딕" w:eastAsia="맑은 고딕" w:hAnsi="맑은 고딕" w:cs="궁서"/>
              <w:b/>
              <w:bCs/>
              <w:color w:val="000000"/>
            </w:rPr>
            <w:t>ecl@ss</w:t>
          </w:r>
          <w:proofErr w:type="spellEnd"/>
          <w:r w:rsidR="004A1AE7" w:rsidRPr="00DB2DCB">
            <w:rPr>
              <w:rFonts w:ascii="맑은 고딕" w:eastAsia="맑은 고딕" w:hAnsi="맑은 고딕" w:cs="궁서"/>
              <w:b/>
              <w:bCs/>
              <w:color w:val="000000"/>
            </w:rPr>
            <w:t xml:space="preserve"> 홈페이지</w:t>
          </w:r>
        </w:sdtContent>
      </w:sdt>
    </w:p>
    <w:p w14:paraId="7887B1BC" w14:textId="77777777" w:rsidR="00EB1610" w:rsidRPr="00DB2DCB" w:rsidRDefault="00B104D7">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DB2DCB">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7887B1BD"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A6" wp14:editId="7887BDA7">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7887B1BE"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DB2DCB">
            <w:rPr>
              <w:rFonts w:ascii="맑은 고딕" w:eastAsia="맑은 고딕" w:hAnsi="맑은 고딕" w:cs="궁서"/>
              <w:b/>
              <w:bCs/>
              <w:color w:val="000000"/>
            </w:rPr>
            <w:t>그림 11CDD 홈페이지</w:t>
          </w:r>
        </w:sdtContent>
      </w:sdt>
    </w:p>
    <w:p w14:paraId="7887B1BF" w14:textId="77777777" w:rsidR="00EB1610" w:rsidRPr="00DB2DCB" w:rsidRDefault="00EB1610">
      <w:pPr>
        <w:rPr>
          <w:rFonts w:ascii="맑은 고딕" w:eastAsia="맑은 고딕" w:hAnsi="맑은 고딕"/>
        </w:rPr>
      </w:pPr>
    </w:p>
    <w:bookmarkStart w:id="15" w:name="_heading=h.6j17ukpnc6zg" w:colFirst="0" w:colLast="0"/>
    <w:bookmarkEnd w:id="15"/>
    <w:p w14:paraId="7887B1C0"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DB2DCB">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7887B1C1"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A8" wp14:editId="7887BDA9">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7887B1C2"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DB2DCB">
            <w:rPr>
              <w:rFonts w:ascii="맑은 고딕" w:eastAsia="맑은 고딕" w:hAnsi="맑은 고딕" w:cs="궁서"/>
              <w:b/>
              <w:bCs/>
              <w:color w:val="000000"/>
            </w:rPr>
            <w:t>그림 12 ETIM 홈페이지</w:t>
          </w:r>
        </w:sdtContent>
      </w:sdt>
    </w:p>
    <w:p w14:paraId="7887B1C3" w14:textId="77777777" w:rsidR="00EB1610" w:rsidRPr="00DB2DCB" w:rsidRDefault="00EB1610">
      <w:pPr>
        <w:rPr>
          <w:rFonts w:ascii="맑은 고딕" w:eastAsia="맑은 고딕" w:hAnsi="맑은 고딕"/>
        </w:rPr>
      </w:pPr>
    </w:p>
    <w:p w14:paraId="7887B1C4" w14:textId="77777777" w:rsidR="00EB1610" w:rsidRPr="00DB2DCB" w:rsidRDefault="00B104D7">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DB2DCB">
            <w:rPr>
              <w:rFonts w:ascii="맑은 고딕" w:eastAsia="맑은 고딕" w:hAnsi="맑은 고딕" w:cs="궁서"/>
              <w:b/>
              <w:bCs/>
            </w:rPr>
            <w:t>바. 개념 사전 (Concept Description)</w:t>
          </w:r>
        </w:sdtContent>
      </w:sdt>
    </w:p>
    <w:p w14:paraId="7887B1C5"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DB2DCB">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7887B1C6" w14:textId="77777777" w:rsidR="00EB1610" w:rsidRPr="00DB2DCB" w:rsidRDefault="00EB1610">
      <w:pPr>
        <w:rPr>
          <w:rFonts w:ascii="맑은 고딕" w:eastAsia="맑은 고딕" w:hAnsi="맑은 고딕"/>
        </w:rPr>
      </w:pPr>
    </w:p>
    <w:p w14:paraId="7887B1C7" w14:textId="77777777" w:rsidR="00EB1610" w:rsidRPr="00DB2DCB" w:rsidRDefault="00B104D7">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DB2DCB">
            <w:rPr>
              <w:rFonts w:ascii="맑은 고딕" w:eastAsia="맑은 고딕" w:hAnsi="맑은 고딕" w:cs="궁서"/>
              <w:b/>
              <w:bCs/>
            </w:rPr>
            <w:t>사. 타입(Type)과 인스턴스(Instance)</w:t>
          </w:r>
        </w:sdtContent>
      </w:sdt>
    </w:p>
    <w:p w14:paraId="7887B1C8"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DB2DCB">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7887B1C9" w14:textId="77777777" w:rsidR="00EB1610" w:rsidRPr="00DB2DCB" w:rsidRDefault="00EB1610">
      <w:pPr>
        <w:rPr>
          <w:rFonts w:ascii="맑은 고딕" w:eastAsia="맑은 고딕" w:hAnsi="맑은 고딕"/>
        </w:rPr>
      </w:pPr>
    </w:p>
    <w:p w14:paraId="7887B1CA" w14:textId="77777777" w:rsidR="00EB1610" w:rsidRPr="00DB2DCB" w:rsidRDefault="00EB1610">
      <w:pPr>
        <w:rPr>
          <w:rFonts w:ascii="맑은 고딕" w:eastAsia="맑은 고딕" w:hAnsi="맑은 고딕"/>
        </w:rPr>
      </w:pPr>
    </w:p>
    <w:p w14:paraId="7887B1CB" w14:textId="77777777" w:rsidR="00EB1610" w:rsidRPr="00DB2DCB" w:rsidRDefault="00EB1610">
      <w:pPr>
        <w:rPr>
          <w:rFonts w:ascii="맑은 고딕" w:eastAsia="맑은 고딕" w:hAnsi="맑은 고딕"/>
        </w:rPr>
      </w:pPr>
    </w:p>
    <w:p w14:paraId="7887B1CC" w14:textId="77777777" w:rsidR="00EB1610" w:rsidRPr="00DB2DCB" w:rsidRDefault="00EB1610">
      <w:pPr>
        <w:rPr>
          <w:rFonts w:ascii="맑은 고딕" w:eastAsia="맑은 고딕" w:hAnsi="맑은 고딕"/>
        </w:rPr>
      </w:pPr>
    </w:p>
    <w:p w14:paraId="7887B1CD" w14:textId="77777777" w:rsidR="00EB1610" w:rsidRPr="00DB2DCB" w:rsidRDefault="00EB1610">
      <w:pPr>
        <w:rPr>
          <w:rFonts w:ascii="맑은 고딕" w:eastAsia="맑은 고딕" w:hAnsi="맑은 고딕"/>
        </w:rPr>
      </w:pPr>
    </w:p>
    <w:bookmarkStart w:id="17" w:name="_Toc219996544"/>
    <w:p w14:paraId="7887B1CE"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DB2DCB">
            <w:rPr>
              <w:rFonts w:ascii="맑은 고딕" w:eastAsia="맑은 고딕" w:hAnsi="맑은 고딕" w:cs="궁서"/>
            </w:rPr>
            <w:t>3. AAS 작성 요구사항</w:t>
          </w:r>
        </w:sdtContent>
      </w:sdt>
      <w:bookmarkEnd w:id="17"/>
    </w:p>
    <w:p w14:paraId="7887B1CF" w14:textId="77777777" w:rsidR="00EB1610" w:rsidRPr="00DB2DCB" w:rsidRDefault="00B104D7">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DB2DCB">
            <w:rPr>
              <w:rFonts w:ascii="맑은 고딕" w:eastAsia="맑은 고딕" w:hAnsi="맑은 고딕" w:cs="궁서"/>
              <w:b/>
              <w:bCs/>
            </w:rPr>
            <w:t>가. AAS의 필수 구성요소</w:t>
          </w:r>
        </w:sdtContent>
      </w:sdt>
    </w:p>
    <w:p w14:paraId="7887B1D0"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DB2DCB">
            <w:rPr>
              <w:rFonts w:ascii="맑은 고딕" w:eastAsia="맑은 고딕" w:hAnsi="맑은 고딕" w:cs="궁서"/>
              <w:color w:val="000000"/>
            </w:rPr>
            <w:t xml:space="preserve">하나의 AAS는 하나 이상의 </w:t>
          </w:r>
          <w:proofErr w:type="spellStart"/>
          <w:r w:rsidR="004A1AE7" w:rsidRPr="00DB2DCB">
            <w:rPr>
              <w:rFonts w:ascii="맑은 고딕" w:eastAsia="맑은 고딕" w:hAnsi="맑은 고딕" w:cs="궁서"/>
              <w:color w:val="000000"/>
            </w:rPr>
            <w:t>submode</w:t>
          </w:r>
          <w:proofErr w:type="spellEnd"/>
          <w:r w:rsidR="004A1AE7" w:rsidRPr="00DB2DCB">
            <w:rPr>
              <w:rFonts w:ascii="맑은 고딕" w:eastAsia="맑은 고딕" w:hAnsi="맑은 고딕" w:cs="궁서"/>
              <w:color w:val="000000"/>
            </w:rPr>
            <w:t xml:space="preserve">로 구성되어야 한다. AAS를 구성하는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에 대한 리스트를 제한하거나 필수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7887B1D1" w14:textId="77777777" w:rsidR="00EB1610" w:rsidRPr="00DB2DCB" w:rsidRDefault="00EB1610">
      <w:pPr>
        <w:rPr>
          <w:rFonts w:ascii="맑은 고딕" w:eastAsia="맑은 고딕" w:hAnsi="맑은 고딕"/>
        </w:rPr>
      </w:pPr>
    </w:p>
    <w:p w14:paraId="7887B1D2" w14:textId="77777777" w:rsidR="00EB1610" w:rsidRPr="00DB2DCB" w:rsidRDefault="00B104D7">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DB2DCB">
            <w:rPr>
              <w:rFonts w:ascii="맑은 고딕" w:eastAsia="맑은 고딕" w:hAnsi="맑은 고딕" w:cs="궁서"/>
              <w:b/>
              <w:bCs/>
            </w:rPr>
            <w:t xml:space="preserve">나. 주요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 정의</w:t>
          </w:r>
        </w:sdtContent>
      </w:sdt>
    </w:p>
    <w:p w14:paraId="7887B1D3"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rPr>
      </w:pPr>
      <w:r w:rsidRPr="00DB2DCB">
        <w:rPr>
          <w:rFonts w:ascii="맑은 고딕" w:eastAsia="맑은 고딕" w:hAnsi="맑은 고딕"/>
          <w:color w:val="000000"/>
        </w:rPr>
        <w:t xml:space="preserve">Identification </w:t>
      </w:r>
      <w:proofErr w:type="spellStart"/>
      <w:r w:rsidRPr="00DB2DCB">
        <w:rPr>
          <w:rFonts w:ascii="맑은 고딕" w:eastAsia="맑은 고딕" w:hAnsi="맑은 고딕"/>
          <w:color w:val="000000"/>
        </w:rPr>
        <w:t>submodel</w:t>
      </w:r>
      <w:proofErr w:type="spellEnd"/>
    </w:p>
    <w:bookmarkStart w:id="18" w:name="_heading=h.pc9xljcgdo7w" w:colFirst="0" w:colLast="0"/>
    <w:bookmarkEnd w:id="18"/>
    <w:p w14:paraId="7887B1D4"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DB2DCB">
            <w:rPr>
              <w:rFonts w:ascii="맑은 고딕" w:eastAsia="맑은 고딕" w:hAnsi="맑은 고딕" w:cs="궁서"/>
              <w:color w:val="000000"/>
            </w:rPr>
            <w:t xml:space="preserve">AAS의 기본이 되는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이다. </w:t>
          </w:r>
        </w:sdtContent>
      </w:sdt>
    </w:p>
    <w:p w14:paraId="7887B1D5"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DB2DCB">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7887B1D6" w14:textId="77777777" w:rsidR="00EB1610" w:rsidRPr="00DB2DCB" w:rsidRDefault="00EB1610">
      <w:pPr>
        <w:rPr>
          <w:rFonts w:ascii="맑은 고딕" w:eastAsia="맑은 고딕" w:hAnsi="맑은 고딕"/>
        </w:rPr>
      </w:pPr>
    </w:p>
    <w:p w14:paraId="7887B1D7"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rPr>
      </w:pPr>
      <w:r w:rsidRPr="00DB2DCB">
        <w:rPr>
          <w:rFonts w:ascii="맑은 고딕" w:eastAsia="맑은 고딕" w:hAnsi="맑은 고딕"/>
          <w:color w:val="000000"/>
        </w:rPr>
        <w:t xml:space="preserve">Technical data </w:t>
      </w:r>
      <w:proofErr w:type="spellStart"/>
      <w:r w:rsidRPr="00DB2DCB">
        <w:rPr>
          <w:rFonts w:ascii="맑은 고딕" w:eastAsia="맑은 고딕" w:hAnsi="맑은 고딕"/>
          <w:color w:val="000000"/>
        </w:rPr>
        <w:t>submodel</w:t>
      </w:r>
      <w:proofErr w:type="spellEnd"/>
    </w:p>
    <w:p w14:paraId="7887B1D8"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DB2DCB">
            <w:rPr>
              <w:rFonts w:ascii="맑은 고딕" w:eastAsia="맑은 고딕" w:hAnsi="맑은 고딕" w:cs="궁서"/>
              <w:color w:val="000000"/>
            </w:rPr>
            <w:t xml:space="preserve">자산의 기술적인 특징과 매개변수를 의미하는 기술사양 정보를 포함한다. </w:t>
          </w:r>
        </w:sdtContent>
      </w:sdt>
    </w:p>
    <w:p w14:paraId="7887B1D9"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DB2DCB">
            <w:rPr>
              <w:rFonts w:ascii="맑은 고딕" w:eastAsia="맑은 고딕" w:hAnsi="맑은 고딕" w:cs="궁서"/>
              <w:color w:val="000000"/>
            </w:rPr>
            <w:t xml:space="preserve">일반적으로 해당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에 포함된 데이터들은 제조 현장으로부터 실시간으로 수집되지 않는 데이터들이다.</w:t>
          </w:r>
        </w:sdtContent>
      </w:sdt>
    </w:p>
    <w:p w14:paraId="7887B1DA" w14:textId="77777777" w:rsidR="00EB1610" w:rsidRPr="00DB2DCB" w:rsidRDefault="00EB1610">
      <w:pPr>
        <w:rPr>
          <w:rFonts w:ascii="맑은 고딕" w:eastAsia="맑은 고딕" w:hAnsi="맑은 고딕"/>
        </w:rPr>
      </w:pPr>
    </w:p>
    <w:p w14:paraId="7887B1DB"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rPr>
      </w:pPr>
      <w:r w:rsidRPr="00DB2DCB">
        <w:rPr>
          <w:rFonts w:ascii="맑은 고딕" w:eastAsia="맑은 고딕" w:hAnsi="맑은 고딕"/>
          <w:color w:val="000000"/>
        </w:rPr>
        <w:t xml:space="preserve">Operational data </w:t>
      </w:r>
      <w:proofErr w:type="spellStart"/>
      <w:r w:rsidRPr="00DB2DCB">
        <w:rPr>
          <w:rFonts w:ascii="맑은 고딕" w:eastAsia="맑은 고딕" w:hAnsi="맑은 고딕"/>
          <w:color w:val="000000"/>
        </w:rPr>
        <w:t>submodel</w:t>
      </w:r>
      <w:proofErr w:type="spellEnd"/>
    </w:p>
    <w:p w14:paraId="7887B1DC"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DB2DCB">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7887B1DD"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DB2DCB">
            <w:rPr>
              <w:rFonts w:ascii="맑은 고딕" w:eastAsia="맑은 고딕" w:hAnsi="맑은 고딕" w:cs="궁서"/>
              <w:color w:val="000000"/>
            </w:rPr>
            <w:t xml:space="preserve">해당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7887B1DE" w14:textId="77777777" w:rsidR="00EB1610" w:rsidRPr="00DB2DCB" w:rsidRDefault="00EB1610">
      <w:pPr>
        <w:rPr>
          <w:rFonts w:ascii="맑은 고딕" w:eastAsia="맑은 고딕" w:hAnsi="맑은 고딕"/>
        </w:rPr>
      </w:pPr>
    </w:p>
    <w:p w14:paraId="7887B1DF"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rPr>
      </w:pPr>
      <w:r w:rsidRPr="00DB2DCB">
        <w:rPr>
          <w:rFonts w:ascii="맑은 고딕" w:eastAsia="맑은 고딕" w:hAnsi="맑은 고딕"/>
          <w:color w:val="000000"/>
        </w:rPr>
        <w:t xml:space="preserve">Document </w:t>
      </w:r>
      <w:proofErr w:type="spellStart"/>
      <w:r w:rsidRPr="00DB2DCB">
        <w:rPr>
          <w:rFonts w:ascii="맑은 고딕" w:eastAsia="맑은 고딕" w:hAnsi="맑은 고딕"/>
          <w:color w:val="000000"/>
        </w:rPr>
        <w:t>submodel</w:t>
      </w:r>
      <w:proofErr w:type="spellEnd"/>
    </w:p>
    <w:p w14:paraId="7887B1E0"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DB2DCB">
            <w:rPr>
              <w:rFonts w:ascii="맑은 고딕" w:eastAsia="맑은 고딕" w:hAnsi="맑은 고딕" w:cs="궁서"/>
              <w:color w:val="000000"/>
            </w:rPr>
            <w:t xml:space="preserve">Document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은 데이터 시트나 도면과 같은 부가 정보를 포함한다. </w:t>
          </w:r>
        </w:sdtContent>
      </w:sdt>
    </w:p>
    <w:p w14:paraId="7887B1E1"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DB2DCB">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은 데이터 수집 플랫폼에서 데이터를 수집하는 대상은 아니다.</w:t>
          </w:r>
        </w:sdtContent>
      </w:sdt>
    </w:p>
    <w:p w14:paraId="7887B1E2" w14:textId="77777777" w:rsidR="00EB1610" w:rsidRPr="00DB2DCB" w:rsidRDefault="00EB1610">
      <w:pPr>
        <w:rPr>
          <w:rFonts w:ascii="맑은 고딕" w:eastAsia="맑은 고딕" w:hAnsi="맑은 고딕"/>
        </w:rPr>
      </w:pPr>
    </w:p>
    <w:bookmarkStart w:id="19" w:name="_Toc219996545"/>
    <w:p w14:paraId="7887B1E3"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DB2DCB">
            <w:rPr>
              <w:rFonts w:ascii="맑은 고딕" w:eastAsia="맑은 고딕" w:hAnsi="맑은 고딕" w:cs="궁서"/>
            </w:rPr>
            <w:t xml:space="preserve">4. </w:t>
          </w:r>
          <w:proofErr w:type="spellStart"/>
          <w:r w:rsidR="004A1AE7" w:rsidRPr="00DB2DCB">
            <w:rPr>
              <w:rFonts w:ascii="맑은 고딕" w:eastAsia="맑은 고딕" w:hAnsi="맑은 고딕" w:cs="궁서"/>
            </w:rPr>
            <w:t>시맨틱</w:t>
          </w:r>
          <w:proofErr w:type="spellEnd"/>
          <w:r w:rsidR="004A1AE7" w:rsidRPr="00DB2DCB">
            <w:rPr>
              <w:rFonts w:ascii="맑은 고딕" w:eastAsia="맑은 고딕" w:hAnsi="맑은 고딕" w:cs="궁서"/>
            </w:rPr>
            <w:t xml:space="preserve"> ID 설정 기준</w:t>
          </w:r>
        </w:sdtContent>
      </w:sdt>
      <w:bookmarkEnd w:id="19"/>
    </w:p>
    <w:p w14:paraId="7887B1E4"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CDD 등에서 적절한 Semantics가 정의되지 않은 경우</w:t>
          </w:r>
        </w:sdtContent>
      </w:sdt>
    </w:p>
    <w:p w14:paraId="7887B1E5"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DB2DCB">
            <w:rPr>
              <w:rFonts w:ascii="맑은 고딕" w:eastAsia="맑은 고딕" w:hAnsi="맑은 고딕" w:cs="궁서"/>
              <w:color w:val="000000"/>
            </w:rPr>
            <w:t xml:space="preserve">AAS의 모든 property는 semantic이 필요하지만, 반드시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xml:space="preserve">/CDD 등에 정의된 semantic을 사용해야 하는 것은 아니다. </w:t>
          </w:r>
        </w:sdtContent>
      </w:sdt>
    </w:p>
    <w:p w14:paraId="7887B1E6"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DB2DCB">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/CDD 등에 적절한 semantic이 없을 경우 자체적으로 이를 정의하여 사용해야 한다.</w:t>
          </w:r>
        </w:sdtContent>
      </w:sdt>
    </w:p>
    <w:p w14:paraId="7887B1E7"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DB2DCB">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7887B1E8"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AA" wp14:editId="7887BDAB">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7887B1E9"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DB2DCB">
            <w:rPr>
              <w:rFonts w:ascii="맑은 고딕" w:eastAsia="맑은 고딕" w:hAnsi="맑은 고딕" w:cs="궁서"/>
              <w:b/>
              <w:bCs/>
              <w:color w:val="000000"/>
            </w:rPr>
            <w:t>그림 13 데이터 수집 플랫폼에서 사용하는 URI 형식</w:t>
          </w:r>
        </w:sdtContent>
      </w:sdt>
    </w:p>
    <w:p w14:paraId="7887B1EA" w14:textId="77777777" w:rsidR="00EB1610" w:rsidRPr="00DB2DCB" w:rsidRDefault="00EB1610">
      <w:pPr>
        <w:rPr>
          <w:rFonts w:ascii="맑은 고딕" w:eastAsia="맑은 고딕" w:hAnsi="맑은 고딕"/>
        </w:rPr>
      </w:pPr>
    </w:p>
    <w:p w14:paraId="7887B1EB"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/CDD에 정의된 Semantics의 단위나 데이터 타입이 다른 경우</w:t>
          </w:r>
        </w:sdtContent>
      </w:sdt>
    </w:p>
    <w:p w14:paraId="7887B1EC"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DB2DCB">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7887B1ED" w14:textId="77777777" w:rsidR="00EB1610" w:rsidRPr="00DB2DCB" w:rsidRDefault="00EB1610">
      <w:pPr>
        <w:rPr>
          <w:rFonts w:ascii="맑은 고딕" w:eastAsia="맑은 고딕" w:hAnsi="맑은 고딕"/>
        </w:rPr>
      </w:pPr>
    </w:p>
    <w:bookmarkStart w:id="21" w:name="_Toc219996546"/>
    <w:p w14:paraId="7887B1EE"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DB2DCB">
            <w:rPr>
              <w:rFonts w:ascii="맑은 고딕" w:eastAsia="맑은 고딕" w:hAnsi="맑은 고딕" w:cs="궁서"/>
            </w:rPr>
            <w:t>5. AAS 작성 절차</w:t>
          </w:r>
        </w:sdtContent>
      </w:sdt>
      <w:bookmarkEnd w:id="21"/>
    </w:p>
    <w:p w14:paraId="7887B1EF"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DB2DCB">
            <w:rPr>
              <w:rFonts w:ascii="맑은 고딕" w:eastAsia="맑은 고딕" w:hAnsi="맑은 고딕" w:cs="궁서"/>
              <w:color w:val="000000"/>
            </w:rPr>
            <w:t>AAS를 구현 및 활용하기 위해 일반적으로 아래의 표와 같은 절차를 따른다.</w:t>
          </w:r>
        </w:sdtContent>
      </w:sdt>
    </w:p>
    <w:p w14:paraId="7887B1F0" w14:textId="77777777" w:rsidR="00EB1610" w:rsidRPr="00DB2DCB" w:rsidRDefault="00EB1610">
      <w:pPr>
        <w:rPr>
          <w:rFonts w:ascii="맑은 고딕" w:eastAsia="맑은 고딕" w:hAnsi="맑은 고딕"/>
        </w:rPr>
      </w:pPr>
    </w:p>
    <w:bookmarkStart w:id="22" w:name="_heading=h.djix6rxzvma5" w:colFirst="0" w:colLast="0"/>
    <w:bookmarkEnd w:id="22"/>
    <w:p w14:paraId="7887B1F1"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DB2DCB">
            <w:rPr>
              <w:rFonts w:ascii="맑은 고딕" w:eastAsia="맑은 고딕" w:hAnsi="맑은 고딕" w:cs="궁서"/>
              <w:b/>
              <w:bCs/>
              <w:color w:val="000000"/>
            </w:rPr>
            <w:t>표 2 AAS 작성 절차</w:t>
          </w:r>
        </w:sdtContent>
      </w:sdt>
    </w:p>
    <w:tbl>
      <w:tblPr>
        <w:tblStyle w:val="37"/>
        <w:tblW w:w="8390" w:type="dxa"/>
        <w:jc w:val="center"/>
        <w:tblInd w:w="0" w:type="dxa"/>
        <w:tblLayout w:type="fixed"/>
        <w:tblLook w:val="0400" w:firstRow="0" w:lastRow="0" w:firstColumn="0" w:lastColumn="0" w:noHBand="0" w:noVBand="1"/>
      </w:tblPr>
      <w:tblGrid>
        <w:gridCol w:w="872"/>
        <w:gridCol w:w="2287"/>
        <w:gridCol w:w="5231"/>
      </w:tblGrid>
      <w:tr w:rsidR="00EB1610" w:rsidRPr="00DB2DCB" w14:paraId="7887B1F5"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87B1F2"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DB2DCB">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87B1F3"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DB2DCB">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87B1F4"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DB2DCB">
                  <w:rPr>
                    <w:rFonts w:ascii="맑은 고딕" w:eastAsia="맑은 고딕" w:hAnsi="맑은 고딕" w:cs="궁서"/>
                    <w:b/>
                    <w:bCs/>
                  </w:rPr>
                  <w:t>설명</w:t>
                </w:r>
              </w:sdtContent>
            </w:sdt>
          </w:p>
        </w:tc>
      </w:tr>
      <w:tr w:rsidR="00EB1610" w:rsidRPr="00DB2DCB" w14:paraId="7887B1FA"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6"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7"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DB2DCB">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8" w14:textId="77777777" w:rsidR="00EB1610" w:rsidRPr="00DB2DCB" w:rsidRDefault="00B104D7">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DB2DCB">
                  <w:rPr>
                    <w:rFonts w:ascii="맑은 고딕" w:eastAsia="맑은 고딕" w:hAnsi="맑은 고딕" w:cs="궁서"/>
                  </w:rPr>
                  <w:t>활용방안 구체화 → 시스템 요구사항 정리</w:t>
                </w:r>
              </w:sdtContent>
            </w:sdt>
          </w:p>
          <w:p w14:paraId="7887B1F9"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DB2DCB">
                  <w:rPr>
                    <w:rFonts w:ascii="맑은 고딕" w:eastAsia="맑은 고딕" w:hAnsi="맑은 고딕" w:cs="궁서"/>
                    <w:color w:val="000000"/>
                  </w:rPr>
                  <w:t>시스템 요구사항을 분석하고 활용 여부에 대해 파악</w:t>
                </w:r>
              </w:sdtContent>
            </w:sdt>
          </w:p>
        </w:tc>
      </w:tr>
      <w:tr w:rsidR="00EB1610" w:rsidRPr="00DB2DCB" w14:paraId="7887B1FF"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B"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C"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DB2DCB">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1FD" w14:textId="77777777" w:rsidR="00EB1610" w:rsidRPr="00DB2DCB" w:rsidRDefault="00B104D7">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DB2DCB">
                  <w:rPr>
                    <w:rFonts w:ascii="맑은 고딕" w:eastAsia="맑은 고딕" w:hAnsi="맑은 고딕" w:cs="궁서"/>
                  </w:rPr>
                  <w:t>모델링할 자산/인프라 분석 → 수집 가능 데이터 목록 작성</w:t>
                </w:r>
              </w:sdtContent>
            </w:sdt>
          </w:p>
          <w:p w14:paraId="7887B1FE"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DB2DCB">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DB2DCB" w14:paraId="7887B205"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0"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1"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DB2DCB">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2" w14:textId="77777777" w:rsidR="00EB1610" w:rsidRPr="00DB2DCB" w:rsidRDefault="00B104D7">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DB2DCB">
                  <w:rPr>
                    <w:rFonts w:ascii="맑은 고딕" w:eastAsia="맑은 고딕" w:hAnsi="맑은 고딕" w:cs="궁서"/>
                  </w:rPr>
                  <w:t xml:space="preserve">Asset 구조 설계 → </w:t>
                </w:r>
                <w:proofErr w:type="spellStart"/>
                <w:r w:rsidR="004A1AE7" w:rsidRPr="00DB2DCB">
                  <w:rPr>
                    <w:rFonts w:ascii="맑은 고딕" w:eastAsia="맑은 고딕" w:hAnsi="맑은 고딕" w:cs="궁서"/>
                  </w:rPr>
                  <w:t>Submodel</w:t>
                </w:r>
                <w:proofErr w:type="spellEnd"/>
                <w:r w:rsidR="004A1AE7" w:rsidRPr="00DB2DCB">
                  <w:rPr>
                    <w:rFonts w:ascii="맑은 고딕" w:eastAsia="맑은 고딕" w:hAnsi="맑은 고딕" w:cs="궁서"/>
                  </w:rPr>
                  <w:t xml:space="preserve"> 구조 설계 → SMC, Property 등 하위 구조 설계</w:t>
                </w:r>
              </w:sdtContent>
            </w:sdt>
          </w:p>
          <w:p w14:paraId="7887B203"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DB2DCB">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7887B204"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DB2DCB">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DB2DCB" w14:paraId="7887B20A"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6"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7"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DB2DCB">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8" w14:textId="77777777" w:rsidR="00EB1610" w:rsidRPr="00DB2DCB" w:rsidRDefault="00B104D7">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DB2DCB">
                  <w:rPr>
                    <w:rFonts w:ascii="맑은 고딕" w:eastAsia="맑은 고딕" w:hAnsi="맑은 고딕" w:cs="궁서"/>
                  </w:rPr>
                  <w:t>시맨틱</w:t>
                </w:r>
                <w:proofErr w:type="spellEnd"/>
                <w:r w:rsidR="004A1AE7" w:rsidRPr="00DB2DCB">
                  <w:rPr>
                    <w:rFonts w:ascii="맑은 고딕" w:eastAsia="맑은 고딕" w:hAnsi="맑은 고딕" w:cs="궁서"/>
                  </w:rPr>
                  <w:t xml:space="preserve"> ID 입력 (CDD, </w:t>
                </w:r>
                <w:proofErr w:type="spellStart"/>
                <w:r w:rsidR="004A1AE7" w:rsidRPr="00DB2DCB">
                  <w:rPr>
                    <w:rFonts w:ascii="맑은 고딕" w:eastAsia="맑은 고딕" w:hAnsi="맑은 고딕" w:cs="궁서"/>
                  </w:rPr>
                  <w:t>eCl@ss</w:t>
                </w:r>
                <w:proofErr w:type="spellEnd"/>
                <w:r w:rsidR="004A1AE7" w:rsidRPr="00DB2DCB">
                  <w:rPr>
                    <w:rFonts w:ascii="맑은 고딕" w:eastAsia="맑은 고딕" w:hAnsi="맑은 고딕" w:cs="궁서"/>
                  </w:rPr>
                  <w:t>등 활용) → AASX Package Explore 등 활용</w:t>
                </w:r>
              </w:sdtContent>
            </w:sdt>
          </w:p>
          <w:p w14:paraId="7887B209"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DB2DCB">
                  <w:rPr>
                    <w:rFonts w:ascii="맑은 고딕" w:eastAsia="맑은 고딕" w:hAnsi="맑은 고딕" w:cs="궁서"/>
                    <w:color w:val="000000"/>
                  </w:rPr>
                  <w:t>AAS 모델링 도구를 사용하여 패키지 형태로 AAS를 제작</w:t>
                </w:r>
              </w:sdtContent>
            </w:sdt>
          </w:p>
        </w:tc>
      </w:tr>
      <w:tr w:rsidR="00EB1610" w:rsidRPr="00DB2DCB" w14:paraId="7887B20F"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B"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C" w14:textId="77777777" w:rsidR="00EB1610" w:rsidRPr="00DB2DCB" w:rsidRDefault="00B104D7">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DB2DCB">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0D" w14:textId="77777777" w:rsidR="00EB1610" w:rsidRPr="00DB2DCB" w:rsidRDefault="00B104D7">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DB2DCB">
                  <w:rPr>
                    <w:rFonts w:ascii="맑은 고딕" w:eastAsia="맑은 고딕" w:hAnsi="맑은 고딕" w:cs="궁서"/>
                  </w:rPr>
                  <w:t>OPC-UA 등 준용 표준 및 기존 인프라와 연동 → 외부 서비스와 연결</w:t>
                </w:r>
              </w:sdtContent>
            </w:sdt>
          </w:p>
          <w:p w14:paraId="7887B20E" w14:textId="77777777" w:rsidR="00EB1610" w:rsidRPr="00DB2DCB" w:rsidRDefault="00B104D7">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DB2DCB">
                  <w:rPr>
                    <w:rFonts w:ascii="맑은 고딕" w:eastAsia="맑은 고딕" w:hAnsi="맑은 고딕" w:cs="궁서"/>
                    <w:color w:val="000000"/>
                  </w:rPr>
                  <w:t>작성된 AAS모델을 다양한 포맷으로 변환하여 상위 서비스에서 분석 및 활용</w:t>
                </w:r>
              </w:sdtContent>
            </w:sdt>
          </w:p>
        </w:tc>
      </w:tr>
    </w:tbl>
    <w:p w14:paraId="7887B210" w14:textId="77777777" w:rsidR="00EB1610" w:rsidRPr="00DB2DCB" w:rsidRDefault="00EB1610">
      <w:pPr>
        <w:rPr>
          <w:rFonts w:ascii="맑은 고딕" w:eastAsia="맑은 고딕" w:hAnsi="맑은 고딕"/>
        </w:rPr>
      </w:pPr>
    </w:p>
    <w:p w14:paraId="7887B211" w14:textId="77777777" w:rsidR="00EB1610" w:rsidRPr="00DB2DCB" w:rsidRDefault="004A1AE7">
      <w:pPr>
        <w:widowControl/>
        <w:spacing w:after="160"/>
        <w:jc w:val="left"/>
        <w:rPr>
          <w:rFonts w:ascii="맑은 고딕" w:eastAsia="맑은 고딕" w:hAnsi="맑은 고딕"/>
        </w:rPr>
        <w:sectPr w:rsidR="00EB1610" w:rsidRPr="00DB2DCB">
          <w:headerReference w:type="default" r:id="rId26"/>
          <w:headerReference w:type="first" r:id="rId27"/>
          <w:pgSz w:w="11906" w:h="16838"/>
          <w:pgMar w:top="1701" w:right="1440" w:bottom="1440" w:left="1440" w:header="851" w:footer="992" w:gutter="0"/>
          <w:cols w:space="720"/>
          <w:titlePg/>
        </w:sectPr>
      </w:pPr>
      <w:r w:rsidRPr="00DB2DCB">
        <w:rPr>
          <w:rFonts w:ascii="맑은 고딕" w:eastAsia="맑은 고딕" w:hAnsi="맑은 고딕"/>
        </w:rPr>
        <w:br w:type="page"/>
      </w:r>
    </w:p>
    <w:p w14:paraId="7887B212"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rPr>
      </w:pPr>
    </w:p>
    <w:tbl>
      <w:tblPr>
        <w:tblStyle w:val="3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DB2DCB" w14:paraId="7887B214" w14:textId="77777777">
        <w:trPr>
          <w:trHeight w:val="690"/>
        </w:trPr>
        <w:tc>
          <w:tcPr>
            <w:tcW w:w="9072" w:type="dxa"/>
            <w:shd w:val="clear" w:color="auto" w:fill="215E99"/>
            <w:vAlign w:val="center"/>
          </w:tcPr>
          <w:p w14:paraId="7887B213" w14:textId="77777777" w:rsidR="00EB1610" w:rsidRPr="00DB2DCB" w:rsidRDefault="004A1AE7">
            <w:pPr>
              <w:pStyle w:val="10"/>
            </w:pPr>
            <w:bookmarkStart w:id="23" w:name="_Toc219996547"/>
            <w:r w:rsidRPr="00DB2DCB">
              <w:t>II. 장비 개요</w:t>
            </w:r>
            <w:bookmarkEnd w:id="23"/>
          </w:p>
        </w:tc>
      </w:tr>
    </w:tbl>
    <w:p w14:paraId="7887B215" w14:textId="77777777" w:rsidR="00EB1610" w:rsidRPr="00DB2DCB" w:rsidRDefault="00EB1610">
      <w:pPr>
        <w:rPr>
          <w:rFonts w:ascii="맑은 고딕" w:eastAsia="맑은 고딕" w:hAnsi="맑은 고딕"/>
        </w:rPr>
      </w:pPr>
    </w:p>
    <w:bookmarkStart w:id="24" w:name="_Toc219996548" w:displacedByCustomXml="next"/>
    <w:sdt>
      <w:sdtPr>
        <w:rPr>
          <w:rFonts w:ascii="맑은 고딕" w:eastAsia="맑은 고딕" w:hAnsi="맑은 고딕"/>
          <w:b w:val="0"/>
          <w:bCs w:val="0"/>
          <w:sz w:val="20"/>
          <w:szCs w:val="20"/>
        </w:rPr>
        <w:tag w:val="goog_rdk_124"/>
        <w:id w:val="-1677345800"/>
      </w:sdtPr>
      <w:sdtEndPr>
        <w:rPr>
          <w:rFonts w:cs="궁서" w:hint="eastAsia"/>
        </w:rPr>
      </w:sdtEndPr>
      <w:sdtContent>
        <w:p w14:paraId="6F78E24F" w14:textId="77777777" w:rsidR="00942C55" w:rsidRDefault="00942C55">
          <w:pPr>
            <w:pStyle w:val="20"/>
            <w:numPr>
              <w:ilvl w:val="0"/>
              <w:numId w:val="1"/>
            </w:numPr>
            <w:ind w:left="400"/>
            <w:rPr>
              <w:rFonts w:ascii="맑은 고딕" w:eastAsia="맑은 고딕" w:hAnsi="맑은 고딕" w:cs="궁서"/>
            </w:rPr>
          </w:pPr>
          <w:r>
            <w:rPr>
              <w:rFonts w:ascii="맑은 고딕" w:eastAsia="맑은 고딕" w:hAnsi="맑은 고딕" w:cs="궁서" w:hint="eastAsia"/>
            </w:rPr>
            <w:t>제약공정 개요</w:t>
          </w:r>
          <w:bookmarkEnd w:id="24"/>
        </w:p>
        <w:sdt>
          <w:sdtPr>
            <w:rPr>
              <w:rFonts w:asciiTheme="minorEastAsia" w:eastAsiaTheme="minorEastAsia" w:hAnsiTheme="minorEastAsia" w:cs="Times New Roman"/>
              <w:b/>
              <w:bCs/>
              <w:color w:val="auto"/>
              <w:sz w:val="24"/>
              <w:szCs w:val="24"/>
              <w:lang w:val="en"/>
            </w:rPr>
            <w:tag w:val="goog_rdk_124"/>
            <w:id w:val="387778724"/>
          </w:sdtPr>
          <w:sdtEndPr>
            <w:rPr>
              <w:rFonts w:eastAsia="굴림" w:cs="굴림"/>
              <w:b w:val="0"/>
              <w:bCs w:val="0"/>
            </w:rPr>
          </w:sdtEndPr>
          <w:sdtContent>
            <w:p w14:paraId="0B763C00" w14:textId="4E49DA05" w:rsidR="00942C55" w:rsidRPr="00942C55" w:rsidRDefault="00942C55" w:rsidP="00942C55">
              <w:pPr>
                <w:pStyle w:val="FFFFC7FFFFA5FFFFB3FFFFBBFFFFBFFFFFEB0"/>
                <w:ind w:right="58"/>
                <w:jc w:val="left"/>
                <w:rPr>
                  <w:rFonts w:asciiTheme="minorEastAsia" w:eastAsiaTheme="minorEastAsia" w:hAnsiTheme="minorEastAsia"/>
                </w:rPr>
              </w:pPr>
              <w:r w:rsidRPr="00942C55">
                <w:rPr>
                  <w:rFonts w:asciiTheme="minorEastAsia" w:eastAsiaTheme="minorEastAsia" w:hAnsiTheme="minorEastAsia"/>
                </w:rPr>
                <w:t xml:space="preserve">○ 제약 공정은 유효 성분(API)을 배합, 가공하여 일정한 형태(정제, </w:t>
              </w:r>
              <w:proofErr w:type="spellStart"/>
              <w:r w:rsidRPr="00942C55">
                <w:rPr>
                  <w:rFonts w:asciiTheme="minorEastAsia" w:eastAsiaTheme="minorEastAsia" w:hAnsiTheme="minorEastAsia"/>
                </w:rPr>
                <w:t>주사제</w:t>
              </w:r>
              <w:proofErr w:type="spellEnd"/>
              <w:r w:rsidRPr="00942C55">
                <w:rPr>
                  <w:rFonts w:asciiTheme="minorEastAsia" w:eastAsiaTheme="minorEastAsia" w:hAnsiTheme="minorEastAsia"/>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51E8882B" w14:textId="77777777" w:rsidR="00942C55" w:rsidRPr="00942C55" w:rsidRDefault="00942C55" w:rsidP="00942C55">
              <w:pPr>
                <w:pStyle w:val="afd"/>
                <w:rPr>
                  <w:rFonts w:asciiTheme="minorEastAsia" w:eastAsiaTheme="minorEastAsia" w:hAnsiTheme="minorEastAsia"/>
                  <w:sz w:val="20"/>
                  <w:szCs w:val="20"/>
                </w:rPr>
              </w:pPr>
              <w:r w:rsidRPr="00942C55">
                <w:rPr>
                  <w:rFonts w:asciiTheme="minorEastAsia" w:eastAsiaTheme="minorEastAsia" w:hAnsiTheme="minorEastAsia"/>
                  <w:sz w:val="20"/>
                  <w:szCs w:val="20"/>
                </w:rPr>
                <w:t>○ 제약 공정은 크게 원료를 혼합하는 조제 공정, 형태를 만드는 충전/</w:t>
              </w:r>
              <w:proofErr w:type="spellStart"/>
              <w:r w:rsidRPr="00942C55">
                <w:rPr>
                  <w:rFonts w:asciiTheme="minorEastAsia" w:eastAsiaTheme="minorEastAsia" w:hAnsiTheme="minorEastAsia"/>
                  <w:sz w:val="20"/>
                  <w:szCs w:val="20"/>
                </w:rPr>
                <w:t>타정</w:t>
              </w:r>
              <w:proofErr w:type="spellEnd"/>
              <w:r w:rsidRPr="00942C55">
                <w:rPr>
                  <w:rFonts w:asciiTheme="minorEastAsia" w:eastAsiaTheme="minorEastAsia" w:hAnsiTheme="minorEastAsia"/>
                  <w:sz w:val="20"/>
                  <w:szCs w:val="20"/>
                </w:rPr>
                <w:t xml:space="preserve"> 공정, 미생물을 </w:t>
              </w:r>
              <w:proofErr w:type="spellStart"/>
              <w:r w:rsidRPr="00942C55">
                <w:rPr>
                  <w:rFonts w:asciiTheme="minorEastAsia" w:eastAsiaTheme="minorEastAsia" w:hAnsiTheme="minorEastAsia"/>
                  <w:sz w:val="20"/>
                  <w:szCs w:val="20"/>
                </w:rPr>
                <w:t>사멸시키는</w:t>
              </w:r>
              <w:proofErr w:type="spellEnd"/>
              <w:r w:rsidRPr="00942C55">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416BB0FB" w14:textId="686B76D5" w:rsidR="00942C55" w:rsidRPr="00731B6D" w:rsidRDefault="00942C55" w:rsidP="00731B6D">
              <w:pPr>
                <w:pStyle w:val="afd"/>
                <w:rPr>
                  <w:rFonts w:asciiTheme="minorEastAsia" w:eastAsiaTheme="minorEastAsia" w:hAnsiTheme="minorEastAsia"/>
                  <w:sz w:val="20"/>
                  <w:szCs w:val="20"/>
                </w:rPr>
              </w:pPr>
              <w:r w:rsidRPr="00942C55">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sdtContent>
        </w:sdt>
        <w:p w14:paraId="7887B216" w14:textId="664490EE" w:rsidR="00EB1610" w:rsidRPr="00942C55" w:rsidRDefault="00B104D7" w:rsidP="00942C55"/>
      </w:sdtContent>
    </w:sdt>
    <w:p w14:paraId="7887B217" w14:textId="5B1F6E68" w:rsidR="00754E60" w:rsidRPr="00DB2DCB" w:rsidRDefault="00942C55" w:rsidP="00754E60">
      <w:pPr>
        <w:pStyle w:val="20"/>
        <w:rPr>
          <w:rFonts w:ascii="맑은 고딕" w:eastAsia="맑은 고딕" w:hAnsi="맑은 고딕"/>
        </w:rPr>
      </w:pPr>
      <w:bookmarkStart w:id="25" w:name="_Toc219996549"/>
      <w:r>
        <w:rPr>
          <w:rFonts w:ascii="맑은 고딕" w:eastAsia="맑은 고딕" w:hAnsi="맑은 고딕" w:hint="eastAsia"/>
        </w:rPr>
        <w:t>2</w:t>
      </w:r>
      <w:r w:rsidR="00754E60" w:rsidRPr="00DB2DCB">
        <w:rPr>
          <w:rFonts w:ascii="맑은 고딕" w:eastAsia="맑은 고딕" w:hAnsi="맑은 고딕"/>
        </w:rPr>
        <w:t xml:space="preserve">. 과립기의 </w:t>
      </w:r>
      <w:r>
        <w:rPr>
          <w:rFonts w:ascii="맑은 고딕" w:eastAsia="맑은 고딕" w:hAnsi="맑은 고딕" w:hint="eastAsia"/>
        </w:rPr>
        <w:t>개요</w:t>
      </w:r>
      <w:bookmarkEnd w:id="25"/>
    </w:p>
    <w:p w14:paraId="30EA3C3C" w14:textId="77777777" w:rsidR="00731B6D" w:rsidRPr="00731B6D" w:rsidRDefault="00731B6D" w:rsidP="00731B6D">
      <w:pPr>
        <w:pStyle w:val="20"/>
        <w:rPr>
          <w:rFonts w:ascii="맑은 고딕" w:eastAsia="맑은 고딕" w:hAnsi="맑은 고딕" w:cs="굴림"/>
          <w:b w:val="0"/>
          <w:bCs w:val="0"/>
          <w:sz w:val="20"/>
          <w:szCs w:val="20"/>
          <w:lang w:val="en-US"/>
        </w:rPr>
      </w:pPr>
      <w:bookmarkStart w:id="26" w:name="_Toc219996550"/>
      <w:r w:rsidRPr="00731B6D">
        <w:rPr>
          <w:rFonts w:ascii="맑은 고딕" w:eastAsia="맑은 고딕" w:hAnsi="맑은 고딕" w:cs="굴림"/>
          <w:b w:val="0"/>
          <w:bCs w:val="0"/>
          <w:sz w:val="20"/>
          <w:szCs w:val="20"/>
          <w:lang w:val="en-US"/>
        </w:rPr>
        <w:t xml:space="preserve">○ 과립기는 제약 산업에서 분말 형태의 원료(원료의약품 및 </w:t>
      </w:r>
      <w:proofErr w:type="spellStart"/>
      <w:r w:rsidRPr="00731B6D">
        <w:rPr>
          <w:rFonts w:ascii="맑은 고딕" w:eastAsia="맑은 고딕" w:hAnsi="맑은 고딕" w:cs="굴림"/>
          <w:b w:val="0"/>
          <w:bCs w:val="0"/>
          <w:sz w:val="20"/>
          <w:szCs w:val="20"/>
          <w:lang w:val="en-US"/>
        </w:rPr>
        <w:t>부형제</w:t>
      </w:r>
      <w:proofErr w:type="spellEnd"/>
      <w:r w:rsidRPr="00731B6D">
        <w:rPr>
          <w:rFonts w:ascii="맑은 고딕" w:eastAsia="맑은 고딕" w:hAnsi="맑은 고딕" w:cs="굴림"/>
          <w:b w:val="0"/>
          <w:bCs w:val="0"/>
          <w:sz w:val="20"/>
          <w:szCs w:val="20"/>
          <w:lang w:val="en-US"/>
        </w:rPr>
        <w:t>)를 일정한 크기의 과립(Granule) 형태로 뭉쳐주는 핵심 장비입니다. 분말 원료는 가루 날림이 심하고 유동성이 낮아 정량 투입이 어렵지만, 과립화를 통해 이러한 단점을 보완하고 고품질 정제 생산을 가능하게 합니다.</w:t>
      </w:r>
      <w:bookmarkEnd w:id="26"/>
    </w:p>
    <w:p w14:paraId="2515963A" w14:textId="77777777" w:rsidR="00731B6D" w:rsidRPr="00731B6D" w:rsidRDefault="00731B6D" w:rsidP="00731B6D">
      <w:pPr>
        <w:pStyle w:val="20"/>
        <w:rPr>
          <w:rFonts w:ascii="맑은 고딕" w:eastAsia="맑은 고딕" w:hAnsi="맑은 고딕" w:cs="굴림"/>
          <w:b w:val="0"/>
          <w:bCs w:val="0"/>
          <w:sz w:val="20"/>
          <w:szCs w:val="20"/>
          <w:lang w:val="en-US"/>
        </w:rPr>
      </w:pPr>
      <w:bookmarkStart w:id="27" w:name="_Toc219996551"/>
      <w:r w:rsidRPr="00731B6D">
        <w:rPr>
          <w:rFonts w:ascii="맑은 고딕" w:eastAsia="맑은 고딕" w:hAnsi="맑은 고딕" w:cs="굴림"/>
          <w:b w:val="0"/>
          <w:bCs w:val="0"/>
          <w:sz w:val="20"/>
          <w:szCs w:val="20"/>
          <w:lang w:val="en-US"/>
        </w:rPr>
        <w:t>○ 과립 공정의 핵심 역할:</w:t>
      </w:r>
      <w:bookmarkEnd w:id="27"/>
    </w:p>
    <w:p w14:paraId="4830ED09" w14:textId="77777777" w:rsidR="00731B6D" w:rsidRPr="00731B6D" w:rsidRDefault="00731B6D" w:rsidP="00731B6D">
      <w:pPr>
        <w:pStyle w:val="20"/>
        <w:numPr>
          <w:ilvl w:val="0"/>
          <w:numId w:val="10"/>
        </w:numPr>
        <w:rPr>
          <w:rFonts w:ascii="맑은 고딕" w:eastAsia="맑은 고딕" w:hAnsi="맑은 고딕" w:cs="굴림"/>
          <w:b w:val="0"/>
          <w:bCs w:val="0"/>
          <w:sz w:val="20"/>
          <w:szCs w:val="20"/>
          <w:lang w:val="en-US"/>
        </w:rPr>
      </w:pPr>
      <w:bookmarkStart w:id="28" w:name="_Toc219996552"/>
      <w:r w:rsidRPr="00731B6D">
        <w:rPr>
          <w:rFonts w:ascii="맑은 고딕" w:eastAsia="맑은 고딕" w:hAnsi="맑은 고딕" w:cs="굴림"/>
          <w:b w:val="0"/>
          <w:bCs w:val="0"/>
          <w:sz w:val="20"/>
          <w:szCs w:val="20"/>
          <w:lang w:val="en-US"/>
        </w:rPr>
        <w:t xml:space="preserve">유동성(Flowability) 개선: 분말을 알갱이 형태로 만들어 </w:t>
      </w:r>
      <w:proofErr w:type="spellStart"/>
      <w:r w:rsidRPr="00731B6D">
        <w:rPr>
          <w:rFonts w:ascii="맑은 고딕" w:eastAsia="맑은 고딕" w:hAnsi="맑은 고딕" w:cs="굴림"/>
          <w:b w:val="0"/>
          <w:bCs w:val="0"/>
          <w:sz w:val="20"/>
          <w:szCs w:val="20"/>
          <w:lang w:val="en-US"/>
        </w:rPr>
        <w:t>타정기</w:t>
      </w:r>
      <w:proofErr w:type="spellEnd"/>
      <w:r w:rsidRPr="00731B6D">
        <w:rPr>
          <w:rFonts w:ascii="맑은 고딕" w:eastAsia="맑은 고딕" w:hAnsi="맑은 고딕" w:cs="굴림"/>
          <w:b w:val="0"/>
          <w:bCs w:val="0"/>
          <w:sz w:val="20"/>
          <w:szCs w:val="20"/>
          <w:lang w:val="en-US"/>
        </w:rPr>
        <w:t xml:space="preserve"> 금형에 </w:t>
      </w:r>
      <w:proofErr w:type="spellStart"/>
      <w:r w:rsidRPr="00731B6D">
        <w:rPr>
          <w:rFonts w:ascii="맑은 고딕" w:eastAsia="맑은 고딕" w:hAnsi="맑은 고딕" w:cs="굴림"/>
          <w:b w:val="0"/>
          <w:bCs w:val="0"/>
          <w:sz w:val="20"/>
          <w:szCs w:val="20"/>
          <w:lang w:val="en-US"/>
        </w:rPr>
        <w:t>정위량</w:t>
      </w:r>
      <w:proofErr w:type="spellEnd"/>
      <w:r w:rsidRPr="00731B6D">
        <w:rPr>
          <w:rFonts w:ascii="맑은 고딕" w:eastAsia="맑은 고딕" w:hAnsi="맑은 고딕" w:cs="굴림"/>
          <w:b w:val="0"/>
          <w:bCs w:val="0"/>
          <w:sz w:val="20"/>
          <w:szCs w:val="20"/>
          <w:lang w:val="en-US"/>
        </w:rPr>
        <w:t xml:space="preserve"> 투입되도록 </w:t>
      </w:r>
      <w:proofErr w:type="spellStart"/>
      <w:r w:rsidRPr="00731B6D">
        <w:rPr>
          <w:rFonts w:ascii="맑은 고딕" w:eastAsia="맑은 고딕" w:hAnsi="맑은 고딕" w:cs="굴림"/>
          <w:b w:val="0"/>
          <w:bCs w:val="0"/>
          <w:sz w:val="20"/>
          <w:szCs w:val="20"/>
          <w:lang w:val="en-US"/>
        </w:rPr>
        <w:t>돕습니다</w:t>
      </w:r>
      <w:proofErr w:type="spellEnd"/>
      <w:r w:rsidRPr="00731B6D">
        <w:rPr>
          <w:rFonts w:ascii="맑은 고딕" w:eastAsia="맑은 고딕" w:hAnsi="맑은 고딕" w:cs="굴림"/>
          <w:b w:val="0"/>
          <w:bCs w:val="0"/>
          <w:sz w:val="20"/>
          <w:szCs w:val="20"/>
          <w:lang w:val="en-US"/>
        </w:rPr>
        <w:t>.</w:t>
      </w:r>
      <w:bookmarkEnd w:id="28"/>
    </w:p>
    <w:p w14:paraId="1802546E" w14:textId="77777777" w:rsidR="00731B6D" w:rsidRPr="00731B6D" w:rsidRDefault="00731B6D" w:rsidP="00731B6D">
      <w:pPr>
        <w:pStyle w:val="20"/>
        <w:numPr>
          <w:ilvl w:val="0"/>
          <w:numId w:val="10"/>
        </w:numPr>
        <w:rPr>
          <w:rFonts w:ascii="맑은 고딕" w:eastAsia="맑은 고딕" w:hAnsi="맑은 고딕" w:cs="굴림"/>
          <w:b w:val="0"/>
          <w:bCs w:val="0"/>
          <w:sz w:val="20"/>
          <w:szCs w:val="20"/>
          <w:lang w:val="en-US"/>
        </w:rPr>
      </w:pPr>
      <w:bookmarkStart w:id="29" w:name="_Toc219996553"/>
      <w:proofErr w:type="spellStart"/>
      <w:r w:rsidRPr="00731B6D">
        <w:rPr>
          <w:rFonts w:ascii="맑은 고딕" w:eastAsia="맑은 고딕" w:hAnsi="맑은 고딕" w:cs="굴림"/>
          <w:b w:val="0"/>
          <w:bCs w:val="0"/>
          <w:sz w:val="20"/>
          <w:szCs w:val="20"/>
          <w:lang w:val="en-US"/>
        </w:rPr>
        <w:t>압축성</w:t>
      </w:r>
      <w:proofErr w:type="spellEnd"/>
      <w:r w:rsidRPr="00731B6D">
        <w:rPr>
          <w:rFonts w:ascii="맑은 고딕" w:eastAsia="맑은 고딕" w:hAnsi="맑은 고딕" w:cs="굴림"/>
          <w:b w:val="0"/>
          <w:bCs w:val="0"/>
          <w:sz w:val="20"/>
          <w:szCs w:val="20"/>
          <w:lang w:val="en-US"/>
        </w:rPr>
        <w:t>(Compressibility) 향상: 입자 간 결합력을 높여 정제가 쉽게 깨지지 않는 강도와 경도를 갖게 합니다.</w:t>
      </w:r>
      <w:bookmarkEnd w:id="29"/>
    </w:p>
    <w:p w14:paraId="2C6DB17D" w14:textId="77777777" w:rsidR="00731B6D" w:rsidRPr="00731B6D" w:rsidRDefault="00731B6D" w:rsidP="00731B6D">
      <w:pPr>
        <w:pStyle w:val="20"/>
        <w:numPr>
          <w:ilvl w:val="0"/>
          <w:numId w:val="10"/>
        </w:numPr>
        <w:rPr>
          <w:rFonts w:ascii="맑은 고딕" w:eastAsia="맑은 고딕" w:hAnsi="맑은 고딕" w:cs="굴림"/>
          <w:b w:val="0"/>
          <w:bCs w:val="0"/>
          <w:sz w:val="20"/>
          <w:szCs w:val="20"/>
          <w:lang w:val="en-US"/>
        </w:rPr>
      </w:pPr>
      <w:bookmarkStart w:id="30" w:name="_Toc219996554"/>
      <w:r w:rsidRPr="00731B6D">
        <w:rPr>
          <w:rFonts w:ascii="맑은 고딕" w:eastAsia="맑은 고딕" w:hAnsi="맑은 고딕" w:cs="굴림"/>
          <w:b w:val="0"/>
          <w:bCs w:val="0"/>
          <w:sz w:val="20"/>
          <w:szCs w:val="20"/>
          <w:lang w:val="en-US"/>
        </w:rPr>
        <w:t xml:space="preserve">품질 </w:t>
      </w:r>
      <w:proofErr w:type="spellStart"/>
      <w:r w:rsidRPr="00731B6D">
        <w:rPr>
          <w:rFonts w:ascii="맑은 고딕" w:eastAsia="맑은 고딕" w:hAnsi="맑은 고딕" w:cs="굴림"/>
          <w:b w:val="0"/>
          <w:bCs w:val="0"/>
          <w:sz w:val="20"/>
          <w:szCs w:val="20"/>
          <w:lang w:val="en-US"/>
        </w:rPr>
        <w:t>균일성</w:t>
      </w:r>
      <w:proofErr w:type="spellEnd"/>
      <w:r w:rsidRPr="00731B6D">
        <w:rPr>
          <w:rFonts w:ascii="맑은 고딕" w:eastAsia="맑은 고딕" w:hAnsi="맑은 고딕" w:cs="굴림"/>
          <w:b w:val="0"/>
          <w:bCs w:val="0"/>
          <w:sz w:val="20"/>
          <w:szCs w:val="20"/>
          <w:lang w:val="en-US"/>
        </w:rPr>
        <w:t xml:space="preserve"> 확보: 최종 의약품의 용량 균일성을 보장하며, 체내 흡수 속도(</w:t>
      </w:r>
      <w:proofErr w:type="spellStart"/>
      <w:r w:rsidRPr="00731B6D">
        <w:rPr>
          <w:rFonts w:ascii="맑은 고딕" w:eastAsia="맑은 고딕" w:hAnsi="맑은 고딕" w:cs="굴림"/>
          <w:b w:val="0"/>
          <w:bCs w:val="0"/>
          <w:sz w:val="20"/>
          <w:szCs w:val="20"/>
          <w:lang w:val="en-US"/>
        </w:rPr>
        <w:t>용출률</w:t>
      </w:r>
      <w:proofErr w:type="spellEnd"/>
      <w:r w:rsidRPr="00731B6D">
        <w:rPr>
          <w:rFonts w:ascii="맑은 고딕" w:eastAsia="맑은 고딕" w:hAnsi="맑은 고딕" w:cs="굴림"/>
          <w:b w:val="0"/>
          <w:bCs w:val="0"/>
          <w:sz w:val="20"/>
          <w:szCs w:val="20"/>
          <w:lang w:val="en-US"/>
        </w:rPr>
        <w:t>)를 결정짓는 전략적 공정입니다.</w:t>
      </w:r>
      <w:bookmarkEnd w:id="30"/>
    </w:p>
    <w:p w14:paraId="073EE4BA" w14:textId="77777777" w:rsidR="00731B6D" w:rsidRPr="00731B6D" w:rsidRDefault="00731B6D" w:rsidP="00731B6D">
      <w:pPr>
        <w:pStyle w:val="20"/>
        <w:rPr>
          <w:rFonts w:ascii="맑은 고딕" w:eastAsia="맑은 고딕" w:hAnsi="맑은 고딕" w:cs="굴림"/>
          <w:b w:val="0"/>
          <w:bCs w:val="0"/>
          <w:sz w:val="20"/>
          <w:szCs w:val="20"/>
          <w:lang w:val="en-US"/>
        </w:rPr>
      </w:pPr>
      <w:bookmarkStart w:id="31" w:name="_Toc219996555"/>
      <w:r w:rsidRPr="00731B6D">
        <w:rPr>
          <w:rFonts w:ascii="맑은 고딕" w:eastAsia="맑은 고딕" w:hAnsi="맑은 고딕" w:cs="굴림"/>
          <w:b w:val="0"/>
          <w:bCs w:val="0"/>
          <w:sz w:val="20"/>
          <w:szCs w:val="20"/>
          <w:lang w:val="en-US"/>
        </w:rPr>
        <w:t xml:space="preserve">○ 최근 스마트 제약 제조 체계에서는 AAS(Asset Administration Shell) 기반의 디지털 트윈을 통해 과립의 밀도, 수분 함량, </w:t>
      </w:r>
      <w:proofErr w:type="spellStart"/>
      <w:r w:rsidRPr="00731B6D">
        <w:rPr>
          <w:rFonts w:ascii="맑은 고딕" w:eastAsia="맑은 고딕" w:hAnsi="맑은 고딕" w:cs="굴림"/>
          <w:b w:val="0"/>
          <w:bCs w:val="0"/>
          <w:sz w:val="20"/>
          <w:szCs w:val="20"/>
          <w:lang w:val="en-US"/>
        </w:rPr>
        <w:t>임펠러</w:t>
      </w:r>
      <w:proofErr w:type="spellEnd"/>
      <w:r w:rsidRPr="00731B6D">
        <w:rPr>
          <w:rFonts w:ascii="맑은 고딕" w:eastAsia="맑은 고딕" w:hAnsi="맑은 고딕" w:cs="굴림"/>
          <w:b w:val="0"/>
          <w:bCs w:val="0"/>
          <w:sz w:val="20"/>
          <w:szCs w:val="20"/>
          <w:lang w:val="en-US"/>
        </w:rPr>
        <w:t xml:space="preserve"> 속도 등을 실시간 모니터링하며, 이를 통해 공정의 재현성을 확보하고 품질 불량을 사전에 예측하고 있습니다.</w:t>
      </w:r>
      <w:bookmarkEnd w:id="31"/>
    </w:p>
    <w:p w14:paraId="7887B219" w14:textId="77777777" w:rsidR="00754E60" w:rsidRPr="00731B6D" w:rsidRDefault="00754E60" w:rsidP="00754E60">
      <w:pPr>
        <w:pStyle w:val="20"/>
        <w:rPr>
          <w:rFonts w:ascii="맑은 고딕" w:eastAsia="맑은 고딕" w:hAnsi="맑은 고딕"/>
          <w:b w:val="0"/>
          <w:bCs w:val="0"/>
          <w:sz w:val="20"/>
          <w:szCs w:val="20"/>
        </w:rPr>
      </w:pPr>
      <w:bookmarkStart w:id="32" w:name="_Toc219996556"/>
      <w:r w:rsidRPr="00731B6D">
        <w:rPr>
          <w:rFonts w:ascii="맑은 고딕" w:eastAsia="맑은 고딕" w:hAnsi="맑은 고딕"/>
          <w:b w:val="0"/>
          <w:bCs w:val="0"/>
          <w:sz w:val="20"/>
          <w:szCs w:val="20"/>
        </w:rPr>
        <w:t>2. 제약 산업에서의 중요성</w:t>
      </w:r>
      <w:bookmarkEnd w:id="32"/>
    </w:p>
    <w:p w14:paraId="7887B21A" w14:textId="77777777" w:rsidR="00754E60" w:rsidRPr="00731B6D" w:rsidRDefault="00754E60" w:rsidP="00754E60">
      <w:pPr>
        <w:pStyle w:val="afd"/>
        <w:rPr>
          <w:rFonts w:ascii="맑은 고딕" w:eastAsia="맑은 고딕" w:hAnsi="맑은 고딕"/>
          <w:sz w:val="20"/>
          <w:szCs w:val="20"/>
        </w:rPr>
      </w:pPr>
      <w:r w:rsidRPr="00731B6D">
        <w:rPr>
          <w:rFonts w:ascii="맑은 고딕" w:eastAsia="맑은 고딕" w:hAnsi="맑은 고딕"/>
          <w:sz w:val="20"/>
          <w:szCs w:val="20"/>
        </w:rPr>
        <w:lastRenderedPageBreak/>
        <w:t xml:space="preserve">과립 공정은 의약품의 품질과 효능에 직접적인 영향을 미치기 때문에 제약 제조 과정에서 매우 중요합니다. 첫째, 과립은 정제 </w:t>
      </w:r>
      <w:proofErr w:type="spellStart"/>
      <w:r w:rsidRPr="00731B6D">
        <w:rPr>
          <w:rFonts w:ascii="맑은 고딕" w:eastAsia="맑은 고딕" w:hAnsi="맑은 고딕"/>
          <w:sz w:val="20"/>
          <w:szCs w:val="20"/>
        </w:rPr>
        <w:t>타정</w:t>
      </w:r>
      <w:proofErr w:type="spellEnd"/>
      <w:r w:rsidRPr="00731B6D">
        <w:rPr>
          <w:rFonts w:ascii="맑은 고딕" w:eastAsia="맑은 고딕" w:hAnsi="맑은 고딕"/>
          <w:sz w:val="20"/>
          <w:szCs w:val="20"/>
        </w:rPr>
        <w:t xml:space="preserve">(Tablet Compression) 시 균일한 양이 금형에 정확하게 투입되도록 하여 약물의 용량 </w:t>
      </w:r>
      <w:proofErr w:type="spellStart"/>
      <w:r w:rsidRPr="00731B6D">
        <w:rPr>
          <w:rFonts w:ascii="맑은 고딕" w:eastAsia="맑은 고딕" w:hAnsi="맑은 고딕"/>
          <w:sz w:val="20"/>
          <w:szCs w:val="20"/>
        </w:rPr>
        <w:t>균일성</w:t>
      </w:r>
      <w:proofErr w:type="spellEnd"/>
      <w:r w:rsidRPr="00731B6D">
        <w:rPr>
          <w:rFonts w:ascii="맑은 고딕" w:eastAsia="맑은 고딕" w:hAnsi="맑은 고딕"/>
          <w:sz w:val="20"/>
          <w:szCs w:val="20"/>
        </w:rPr>
        <w:t xml:space="preserve">(Dose Uniformity)을 보장합니다. 둘째, 과립화는 정제의 경도(Hardness)와 마손도(Friability)를 결정하여 정제가 파손되지 않고 안정적으로 유지되도록 </w:t>
      </w:r>
      <w:proofErr w:type="spellStart"/>
      <w:r w:rsidRPr="00731B6D">
        <w:rPr>
          <w:rFonts w:ascii="맑은 고딕" w:eastAsia="맑은 고딕" w:hAnsi="맑은 고딕"/>
          <w:sz w:val="20"/>
          <w:szCs w:val="20"/>
        </w:rPr>
        <w:t>돕습니다</w:t>
      </w:r>
      <w:proofErr w:type="spellEnd"/>
      <w:r w:rsidRPr="00731B6D">
        <w:rPr>
          <w:rFonts w:ascii="맑은 고딕" w:eastAsia="맑은 고딕" w:hAnsi="맑은 고딕"/>
          <w:sz w:val="20"/>
          <w:szCs w:val="20"/>
        </w:rPr>
        <w:t xml:space="preserve">. 셋째, 과립의 밀도와 표면적은 약물이 체내에서 용해되어 흡수되는 속도, 즉 </w:t>
      </w:r>
      <w:proofErr w:type="spellStart"/>
      <w:r w:rsidRPr="00731B6D">
        <w:rPr>
          <w:rFonts w:ascii="맑은 고딕" w:eastAsia="맑은 고딕" w:hAnsi="맑은 고딕"/>
          <w:sz w:val="20"/>
          <w:szCs w:val="20"/>
        </w:rPr>
        <w:t>용출률</w:t>
      </w:r>
      <w:proofErr w:type="spellEnd"/>
      <w:r w:rsidRPr="00731B6D">
        <w:rPr>
          <w:rFonts w:ascii="맑은 고딕" w:eastAsia="맑은 고딕" w:hAnsi="맑은 고딕"/>
          <w:sz w:val="20"/>
          <w:szCs w:val="20"/>
        </w:rPr>
        <w:t>(Dissolution Rate)에 영향을 미치므로, 약효 발현 특성을 결정하는 데 핵심적인 역할을 합니다. 따라서 과립기는 단순히 분말을 뭉치는 장비가 아니라, 의약품의 품질과 안전성을 좌우하는 전략적 장비입니다.</w:t>
      </w:r>
    </w:p>
    <w:p w14:paraId="7887B21B" w14:textId="48FAB753" w:rsidR="00754E60" w:rsidRPr="00DB2DCB" w:rsidRDefault="00754E60" w:rsidP="00754E60">
      <w:pPr>
        <w:pStyle w:val="20"/>
        <w:rPr>
          <w:rFonts w:ascii="맑은 고딕" w:eastAsia="맑은 고딕" w:hAnsi="맑은 고딕"/>
        </w:rPr>
      </w:pPr>
      <w:bookmarkStart w:id="33" w:name="_Toc219996557"/>
      <w:r w:rsidRPr="00DB2DCB">
        <w:rPr>
          <w:rFonts w:ascii="맑은 고딕" w:eastAsia="맑은 고딕" w:hAnsi="맑은 고딕"/>
        </w:rPr>
        <w:t xml:space="preserve">3. </w:t>
      </w:r>
      <w:r w:rsidR="00731B6D" w:rsidRPr="00731B6D">
        <w:rPr>
          <w:rFonts w:ascii="맑은 고딕" w:eastAsia="맑은 고딕" w:hAnsi="맑은 고딕"/>
        </w:rPr>
        <w:t>과립기(Granulator) 용도 및 유형</w:t>
      </w:r>
      <w:bookmarkEnd w:id="33"/>
    </w:p>
    <w:p w14:paraId="4BA9EFBB"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 xml:space="preserve">○ </w:t>
      </w:r>
      <w:r w:rsidRPr="00731B6D">
        <w:rPr>
          <w:rFonts w:ascii="맑은 고딕" w:eastAsia="맑은 고딕" w:hAnsi="맑은 고딕"/>
          <w:b/>
          <w:bCs/>
          <w:sz w:val="20"/>
          <w:szCs w:val="20"/>
          <w:lang w:val="en-US"/>
        </w:rPr>
        <w:t>과립기</w:t>
      </w:r>
      <w:r w:rsidRPr="00731B6D">
        <w:rPr>
          <w:rFonts w:ascii="맑은 고딕" w:eastAsia="맑은 고딕" w:hAnsi="맑은 고딕"/>
          <w:sz w:val="20"/>
          <w:szCs w:val="20"/>
          <w:lang w:val="en-US"/>
        </w:rPr>
        <w:t xml:space="preserve">의 주요 용도는 분말의 물리적 특성을 변화시켜 </w:t>
      </w:r>
      <w:proofErr w:type="spellStart"/>
      <w:r w:rsidRPr="00731B6D">
        <w:rPr>
          <w:rFonts w:ascii="맑은 고딕" w:eastAsia="맑은 고딕" w:hAnsi="맑은 고딕"/>
          <w:sz w:val="20"/>
          <w:szCs w:val="20"/>
          <w:lang w:val="en-US"/>
        </w:rPr>
        <w:t>타정</w:t>
      </w:r>
      <w:proofErr w:type="spellEnd"/>
      <w:r w:rsidRPr="00731B6D">
        <w:rPr>
          <w:rFonts w:ascii="맑은 고딕" w:eastAsia="맑은 고딕" w:hAnsi="맑은 고딕"/>
          <w:sz w:val="20"/>
          <w:szCs w:val="20"/>
          <w:lang w:val="en-US"/>
        </w:rPr>
        <w:t xml:space="preserve"> 및 캡슐 충전 공정의 효율성을 극대화하고, 의약품의 유효 성분이 체내에서 의도된 속도로 방출되도록 제어하는 것입니다.</w:t>
      </w:r>
    </w:p>
    <w:p w14:paraId="515EAE34"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 xml:space="preserve">○ </w:t>
      </w:r>
      <w:r w:rsidRPr="00731B6D">
        <w:rPr>
          <w:rFonts w:ascii="맑은 고딕" w:eastAsia="맑은 고딕" w:hAnsi="맑은 고딕"/>
          <w:b/>
          <w:bCs/>
          <w:sz w:val="20"/>
          <w:szCs w:val="20"/>
          <w:lang w:val="en-US"/>
        </w:rPr>
        <w:t>과립기</w:t>
      </w:r>
      <w:r w:rsidRPr="00731B6D">
        <w:rPr>
          <w:rFonts w:ascii="맑은 고딕" w:eastAsia="맑은 고딕" w:hAnsi="맑은 고딕"/>
          <w:sz w:val="20"/>
          <w:szCs w:val="20"/>
          <w:lang w:val="en-US"/>
        </w:rPr>
        <w:t xml:space="preserve">는 원료의 특성과 결합 방식에 따라 크게 </w:t>
      </w:r>
      <w:r w:rsidRPr="00731B6D">
        <w:rPr>
          <w:rFonts w:ascii="맑은 고딕" w:eastAsia="맑은 고딕" w:hAnsi="맑은 고딕"/>
          <w:b/>
          <w:bCs/>
          <w:sz w:val="20"/>
          <w:szCs w:val="20"/>
          <w:lang w:val="en-US"/>
        </w:rPr>
        <w:t>습식</w:t>
      </w:r>
      <w:r w:rsidRPr="00731B6D">
        <w:rPr>
          <w:rFonts w:ascii="맑은 고딕" w:eastAsia="맑은 고딕" w:hAnsi="맑은 고딕"/>
          <w:sz w:val="20"/>
          <w:szCs w:val="20"/>
          <w:lang w:val="en-US"/>
        </w:rPr>
        <w:t xml:space="preserve">과 </w:t>
      </w:r>
      <w:r w:rsidRPr="00731B6D">
        <w:rPr>
          <w:rFonts w:ascii="맑은 고딕" w:eastAsia="맑은 고딕" w:hAnsi="맑은 고딕"/>
          <w:b/>
          <w:bCs/>
          <w:sz w:val="20"/>
          <w:szCs w:val="20"/>
          <w:lang w:val="en-US"/>
        </w:rPr>
        <w:t>건식</w:t>
      </w:r>
      <w:r w:rsidRPr="00731B6D">
        <w:rPr>
          <w:rFonts w:ascii="맑은 고딕" w:eastAsia="맑은 고딕" w:hAnsi="맑은 고딕"/>
          <w:sz w:val="20"/>
          <w:szCs w:val="20"/>
          <w:lang w:val="en-US"/>
        </w:rPr>
        <w:t>으로 분류됩니다.</w:t>
      </w:r>
    </w:p>
    <w:tbl>
      <w:tblPr>
        <w:tblW w:w="0" w:type="auto"/>
        <w:tblCellSpacing w:w="15" w:type="dxa"/>
        <w:tblCellMar>
          <w:left w:w="0" w:type="dxa"/>
          <w:right w:w="0" w:type="dxa"/>
        </w:tblCellMar>
        <w:tblLook w:val="04A0" w:firstRow="1" w:lastRow="0" w:firstColumn="1" w:lastColumn="0" w:noHBand="0" w:noVBand="1"/>
      </w:tblPr>
      <w:tblGrid>
        <w:gridCol w:w="1118"/>
        <w:gridCol w:w="2711"/>
        <w:gridCol w:w="3041"/>
        <w:gridCol w:w="2606"/>
      </w:tblGrid>
      <w:tr w:rsidR="00731B6D" w:rsidRPr="00731B6D" w14:paraId="3C30D214" w14:textId="77777777" w:rsidTr="00731B6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4CD5B7D8"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구분</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3DFAA6B8"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고속 전단 과립기 (High-Shear)</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53DAC519" w14:textId="77777777" w:rsidR="00731B6D" w:rsidRPr="00731B6D" w:rsidRDefault="00731B6D" w:rsidP="00731B6D">
            <w:pPr>
              <w:pStyle w:val="afd"/>
              <w:rPr>
                <w:rFonts w:ascii="맑은 고딕" w:eastAsia="맑은 고딕" w:hAnsi="맑은 고딕"/>
                <w:sz w:val="20"/>
                <w:szCs w:val="20"/>
                <w:lang w:val="en-US"/>
              </w:rPr>
            </w:pPr>
            <w:proofErr w:type="spellStart"/>
            <w:r w:rsidRPr="00731B6D">
              <w:rPr>
                <w:rFonts w:ascii="맑은 고딕" w:eastAsia="맑은 고딕" w:hAnsi="맑은 고딕"/>
                <w:b/>
                <w:bCs/>
                <w:sz w:val="20"/>
                <w:szCs w:val="20"/>
                <w:lang w:val="en-US"/>
              </w:rPr>
              <w:t>유동층</w:t>
            </w:r>
            <w:proofErr w:type="spellEnd"/>
            <w:r w:rsidRPr="00731B6D">
              <w:rPr>
                <w:rFonts w:ascii="맑은 고딕" w:eastAsia="맑은 고딕" w:hAnsi="맑은 고딕"/>
                <w:b/>
                <w:bCs/>
                <w:sz w:val="20"/>
                <w:szCs w:val="20"/>
                <w:lang w:val="en-US"/>
              </w:rPr>
              <w:t xml:space="preserve"> 과립기 (Fluidized Bed)</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AC82B46"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건식 과립기 (</w:t>
            </w:r>
            <w:proofErr w:type="gramStart"/>
            <w:r w:rsidRPr="00731B6D">
              <w:rPr>
                <w:rFonts w:ascii="맑은 고딕" w:eastAsia="맑은 고딕" w:hAnsi="맑은 고딕"/>
                <w:b/>
                <w:bCs/>
                <w:sz w:val="20"/>
                <w:szCs w:val="20"/>
                <w:lang w:val="en-US"/>
              </w:rPr>
              <w:t>Dry /</w:t>
            </w:r>
            <w:proofErr w:type="gramEnd"/>
            <w:r w:rsidRPr="00731B6D">
              <w:rPr>
                <w:rFonts w:ascii="맑은 고딕" w:eastAsia="맑은 고딕" w:hAnsi="맑은 고딕"/>
                <w:b/>
                <w:bCs/>
                <w:sz w:val="20"/>
                <w:szCs w:val="20"/>
                <w:lang w:val="en-US"/>
              </w:rPr>
              <w:t xml:space="preserve"> Roller)</w:t>
            </w:r>
          </w:p>
        </w:tc>
      </w:tr>
      <w:tr w:rsidR="00731B6D" w:rsidRPr="00731B6D" w14:paraId="5A806312" w14:textId="77777777" w:rsidTr="00731B6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37F82534"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방식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810DC"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습식 (</w:t>
            </w:r>
            <w:proofErr w:type="spellStart"/>
            <w:r w:rsidRPr="00731B6D">
              <w:rPr>
                <w:rFonts w:ascii="맑은 고딕" w:eastAsia="맑은 고딕" w:hAnsi="맑은 고딕"/>
                <w:sz w:val="20"/>
                <w:szCs w:val="20"/>
                <w:lang w:val="en-US"/>
              </w:rPr>
              <w:t>결합액</w:t>
            </w:r>
            <w:proofErr w:type="spellEnd"/>
            <w:r w:rsidRPr="00731B6D">
              <w:rPr>
                <w:rFonts w:ascii="맑은 고딕" w:eastAsia="맑은 고딕" w:hAnsi="맑은 고딕"/>
                <w:sz w:val="20"/>
                <w:szCs w:val="20"/>
                <w:lang w:val="en-US"/>
              </w:rPr>
              <w:t xml:space="preserve"> + 물리적 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BA103"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습식 (부유 상태 + 분무)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CC8CE"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건식 (강한 압축 force)</w:t>
            </w:r>
          </w:p>
        </w:tc>
      </w:tr>
      <w:tr w:rsidR="00731B6D" w:rsidRPr="00731B6D" w14:paraId="1C92DE2C" w14:textId="77777777" w:rsidTr="00731B6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A659A62"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작동 원리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06A34" w14:textId="77777777" w:rsidR="00731B6D" w:rsidRPr="00731B6D" w:rsidRDefault="00731B6D" w:rsidP="00731B6D">
            <w:pPr>
              <w:pStyle w:val="afd"/>
              <w:rPr>
                <w:rFonts w:ascii="맑은 고딕" w:eastAsia="맑은 고딕" w:hAnsi="맑은 고딕"/>
                <w:sz w:val="20"/>
                <w:szCs w:val="20"/>
                <w:lang w:val="en-US"/>
              </w:rPr>
            </w:pPr>
            <w:proofErr w:type="spellStart"/>
            <w:r w:rsidRPr="00731B6D">
              <w:rPr>
                <w:rFonts w:ascii="맑은 고딕" w:eastAsia="맑은 고딕" w:hAnsi="맑은 고딕"/>
                <w:sz w:val="20"/>
                <w:szCs w:val="20"/>
                <w:lang w:val="en-US"/>
              </w:rPr>
              <w:t>임펠러로</w:t>
            </w:r>
            <w:proofErr w:type="spellEnd"/>
            <w:r w:rsidRPr="00731B6D">
              <w:rPr>
                <w:rFonts w:ascii="맑은 고딕" w:eastAsia="맑은 고딕" w:hAnsi="맑은 고딕"/>
                <w:sz w:val="20"/>
                <w:szCs w:val="20"/>
                <w:lang w:val="en-US"/>
              </w:rPr>
              <w:t xml:space="preserve"> 강하게 회전시켜 과립 형성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74D78"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 xml:space="preserve">뜨거운 공기로 띄운 상태에서 </w:t>
            </w:r>
            <w:proofErr w:type="spellStart"/>
            <w:r w:rsidRPr="00731B6D">
              <w:rPr>
                <w:rFonts w:ascii="맑은 고딕" w:eastAsia="맑은 고딕" w:hAnsi="맑은 고딕"/>
                <w:sz w:val="20"/>
                <w:szCs w:val="20"/>
                <w:lang w:val="en-US"/>
              </w:rPr>
              <w:t>결합액</w:t>
            </w:r>
            <w:proofErr w:type="spellEnd"/>
            <w:r w:rsidRPr="00731B6D">
              <w:rPr>
                <w:rFonts w:ascii="맑은 고딕" w:eastAsia="맑은 고딕" w:hAnsi="맑은 고딕"/>
                <w:sz w:val="20"/>
                <w:szCs w:val="20"/>
                <w:lang w:val="en-US"/>
              </w:rPr>
              <w:t xml:space="preserve"> 분사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3C2BF"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롤러로 압착 후 덩어리를 분쇄</w:t>
            </w:r>
          </w:p>
        </w:tc>
      </w:tr>
      <w:tr w:rsidR="00731B6D" w:rsidRPr="00731B6D" w14:paraId="4F3248FD" w14:textId="77777777" w:rsidTr="00731B6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49620E15"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장점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31C23"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공정 시간이 짧고 과립 밀도가 높음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B42C1"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과립과 건조가 한 장비에서 동시에 가능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CD05D"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열이나 습기에 민감한 약물에 적합</w:t>
            </w:r>
          </w:p>
        </w:tc>
      </w:tr>
      <w:tr w:rsidR="00731B6D" w:rsidRPr="00731B6D" w14:paraId="6ADC68E6" w14:textId="77777777" w:rsidTr="00731B6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5726FD82"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b/>
                <w:bCs/>
                <w:sz w:val="20"/>
                <w:szCs w:val="20"/>
                <w:lang w:val="en-US"/>
              </w:rPr>
              <w:t>적용 범위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37C6"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일반적인 정제 및 캡슐 원료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06EB6"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다공성 과립, 서방형 제제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1668" w14:textId="77777777" w:rsidR="00731B6D" w:rsidRPr="00731B6D" w:rsidRDefault="00731B6D" w:rsidP="00731B6D">
            <w:pPr>
              <w:pStyle w:val="afd"/>
              <w:rPr>
                <w:rFonts w:ascii="맑은 고딕" w:eastAsia="맑은 고딕" w:hAnsi="맑은 고딕"/>
                <w:sz w:val="20"/>
                <w:szCs w:val="20"/>
                <w:lang w:val="en-US"/>
              </w:rPr>
            </w:pPr>
            <w:r w:rsidRPr="00731B6D">
              <w:rPr>
                <w:rFonts w:ascii="맑은 고딕" w:eastAsia="맑은 고딕" w:hAnsi="맑은 고딕"/>
                <w:sz w:val="20"/>
                <w:szCs w:val="20"/>
                <w:lang w:val="en-US"/>
              </w:rPr>
              <w:t>항생제 등 수분 취약 원료</w:t>
            </w:r>
          </w:p>
        </w:tc>
      </w:tr>
    </w:tbl>
    <w:p w14:paraId="7887B223" w14:textId="77777777" w:rsidR="00943CCA" w:rsidRPr="00731B6D" w:rsidRDefault="00943CCA" w:rsidP="00943CCA">
      <w:pPr>
        <w:pStyle w:val="afd"/>
        <w:rPr>
          <w:rFonts w:ascii="맑은 고딕" w:eastAsia="맑은 고딕" w:hAnsi="맑은 고딕"/>
          <w:lang w:val="en-US"/>
        </w:rPr>
      </w:pPr>
    </w:p>
    <w:p w14:paraId="7887B224" w14:textId="77777777" w:rsidR="00EB1610" w:rsidRPr="00DB2DCB" w:rsidRDefault="00EB1610" w:rsidP="00C17B95">
      <w:pPr>
        <w:pBdr>
          <w:top w:val="nil"/>
          <w:left w:val="nil"/>
          <w:bottom w:val="nil"/>
          <w:right w:val="nil"/>
          <w:between w:val="nil"/>
        </w:pBdr>
        <w:ind w:left="800"/>
        <w:rPr>
          <w:rFonts w:ascii="맑은 고딕" w:eastAsia="맑은 고딕" w:hAnsi="맑은 고딕"/>
          <w:color w:val="000000"/>
        </w:rPr>
      </w:pPr>
    </w:p>
    <w:p w14:paraId="66FF970F" w14:textId="77777777" w:rsidR="00731B6D" w:rsidRPr="00731B6D" w:rsidRDefault="00731B6D" w:rsidP="00731B6D">
      <w:pPr>
        <w:pStyle w:val="20"/>
        <w:rPr>
          <w:rFonts w:ascii="맑은 고딕" w:eastAsia="맑은 고딕" w:hAnsi="맑은 고딕"/>
          <w:lang w:val="en-US"/>
        </w:rPr>
      </w:pPr>
      <w:bookmarkStart w:id="34" w:name="_Toc219996558"/>
      <w:r>
        <w:rPr>
          <w:rFonts w:ascii="맑은 고딕" w:eastAsia="맑은 고딕" w:hAnsi="맑은 고딕" w:hint="eastAsia"/>
        </w:rPr>
        <w:t>4</w:t>
      </w:r>
      <w:r w:rsidRPr="00DB2DCB">
        <w:rPr>
          <w:rFonts w:ascii="맑은 고딕" w:eastAsia="맑은 고딕" w:hAnsi="맑은 고딕"/>
        </w:rPr>
        <w:t xml:space="preserve">. </w:t>
      </w:r>
      <w:r w:rsidRPr="00731B6D">
        <w:rPr>
          <w:rFonts w:ascii="맑은 고딕" w:eastAsia="맑은 고딕" w:hAnsi="맑은 고딕"/>
        </w:rPr>
        <w:t xml:space="preserve">과립기(Granulator) </w:t>
      </w:r>
      <w:r w:rsidRPr="00731B6D">
        <w:rPr>
          <w:rFonts w:ascii="맑은 고딕" w:eastAsia="맑은 고딕" w:hAnsi="맑은 고딕"/>
          <w:lang w:val="en-US"/>
        </w:rPr>
        <w:t>장비의 구조</w:t>
      </w:r>
      <w:bookmarkEnd w:id="34"/>
    </w:p>
    <w:p w14:paraId="0D41F6F1" w14:textId="7653116F" w:rsidR="00731B6D" w:rsidRPr="00731B6D" w:rsidRDefault="00731B6D" w:rsidP="00731B6D">
      <w:pPr>
        <w:pStyle w:val="20"/>
        <w:rPr>
          <w:rFonts w:ascii="맑은 고딕" w:eastAsia="맑은 고딕" w:hAnsi="맑은 고딕"/>
          <w:lang w:val="en-US"/>
        </w:rPr>
      </w:pPr>
    </w:p>
    <w:p w14:paraId="51A412EC" w14:textId="77777777" w:rsidR="00731B6D" w:rsidRPr="00731B6D" w:rsidRDefault="00731B6D" w:rsidP="00731B6D">
      <w:pPr>
        <w:pStyle w:val="FFFFB9FFFFD9FFFFC5FFFFC1FFFFB1FFFFDB0"/>
        <w:jc w:val="left"/>
        <w:rPr>
          <w:rFonts w:ascii="맑은 고딕" w:eastAsia="맑은 고딕" w:hAnsi="맑은 고딕"/>
        </w:rPr>
      </w:pPr>
      <w:r w:rsidRPr="00731B6D">
        <w:rPr>
          <w:rFonts w:ascii="맑은 고딕" w:eastAsia="맑은 고딕" w:hAnsi="맑은 고딕"/>
        </w:rPr>
        <w:lastRenderedPageBreak/>
        <w:t>○ 과립기는 방식에 따라 세부 구성이 다르지만, 공통적으로 원료 제어, 과립 형성, 모니터링 시스템으로 이루어져 있습니다.</w:t>
      </w:r>
    </w:p>
    <w:p w14:paraId="1E76C758" w14:textId="77777777" w:rsidR="00731B6D" w:rsidRPr="00731B6D" w:rsidRDefault="00731B6D" w:rsidP="00731B6D">
      <w:pPr>
        <w:pStyle w:val="FFFFB9FFFFD9FFFFC5FFFFC1FFFFB1FFFFDB0"/>
        <w:jc w:val="left"/>
        <w:rPr>
          <w:rFonts w:ascii="맑은 고딕" w:eastAsia="맑은 고딕" w:hAnsi="맑은 고딕"/>
        </w:rPr>
      </w:pPr>
      <w:r w:rsidRPr="00731B6D">
        <w:rPr>
          <w:rFonts w:ascii="맑은 고딕" w:eastAsia="맑은 고딕" w:hAnsi="맑은 고딕"/>
        </w:rPr>
        <w:t>1) 고속 전단 과립기 (High-Shear Granulator)</w:t>
      </w:r>
    </w:p>
    <w:p w14:paraId="4DCA4C1E" w14:textId="77777777" w:rsidR="00731B6D" w:rsidRPr="00731B6D" w:rsidRDefault="00731B6D" w:rsidP="00731B6D">
      <w:pPr>
        <w:pStyle w:val="FFFFB9FFFFD9FFFFC5FFFFC1FFFFB1FFFFDB0"/>
        <w:numPr>
          <w:ilvl w:val="0"/>
          <w:numId w:val="11"/>
        </w:numPr>
        <w:jc w:val="left"/>
        <w:rPr>
          <w:rFonts w:ascii="맑은 고딕" w:eastAsia="맑은 고딕" w:hAnsi="맑은 고딕"/>
        </w:rPr>
      </w:pPr>
      <w:r w:rsidRPr="00731B6D">
        <w:rPr>
          <w:rFonts w:ascii="맑은 고딕" w:eastAsia="맑은 고딕" w:hAnsi="맑은 고딕"/>
        </w:rPr>
        <w:t>과립 용기 (Bowl): 분말 원료가 투입되어 혼합되는 공간입니다.</w:t>
      </w:r>
    </w:p>
    <w:p w14:paraId="64D6E9DF" w14:textId="77777777" w:rsidR="00731B6D" w:rsidRPr="00731B6D" w:rsidRDefault="00731B6D" w:rsidP="00731B6D">
      <w:pPr>
        <w:pStyle w:val="FFFFB9FFFFD9FFFFC5FFFFC1FFFFB1FFFFDB0"/>
        <w:numPr>
          <w:ilvl w:val="0"/>
          <w:numId w:val="11"/>
        </w:numPr>
        <w:jc w:val="left"/>
        <w:rPr>
          <w:rFonts w:ascii="맑은 고딕" w:eastAsia="맑은 고딕" w:hAnsi="맑은 고딕"/>
        </w:rPr>
      </w:pPr>
      <w:proofErr w:type="spellStart"/>
      <w:r w:rsidRPr="00731B6D">
        <w:rPr>
          <w:rFonts w:ascii="맑은 고딕" w:eastAsia="맑은 고딕" w:hAnsi="맑은 고딕"/>
        </w:rPr>
        <w:t>임펠러</w:t>
      </w:r>
      <w:proofErr w:type="spellEnd"/>
      <w:r w:rsidRPr="00731B6D">
        <w:rPr>
          <w:rFonts w:ascii="맑은 고딕" w:eastAsia="맑은 고딕" w:hAnsi="맑은 고딕"/>
        </w:rPr>
        <w:t xml:space="preserve"> (Impeller): 바닥면에서 강력하게 회전하여 분말과 결합액을 혼합하고 물리적인 과립을 형성합니다.</w:t>
      </w:r>
    </w:p>
    <w:p w14:paraId="23D6FB16" w14:textId="77777777" w:rsidR="00731B6D" w:rsidRPr="00731B6D" w:rsidRDefault="00731B6D" w:rsidP="00731B6D">
      <w:pPr>
        <w:pStyle w:val="FFFFB9FFFFD9FFFFC5FFFFC1FFFFB1FFFFDB0"/>
        <w:numPr>
          <w:ilvl w:val="0"/>
          <w:numId w:val="11"/>
        </w:numPr>
        <w:jc w:val="left"/>
        <w:rPr>
          <w:rFonts w:ascii="맑은 고딕" w:eastAsia="맑은 고딕" w:hAnsi="맑은 고딕"/>
        </w:rPr>
      </w:pPr>
      <w:proofErr w:type="spellStart"/>
      <w:r w:rsidRPr="00731B6D">
        <w:rPr>
          <w:rFonts w:ascii="맑은 고딕" w:eastAsia="맑은 고딕" w:hAnsi="맑은 고딕"/>
        </w:rPr>
        <w:t>촙퍼</w:t>
      </w:r>
      <w:proofErr w:type="spellEnd"/>
      <w:r w:rsidRPr="00731B6D">
        <w:rPr>
          <w:rFonts w:ascii="맑은 고딕" w:eastAsia="맑은 고딕" w:hAnsi="맑은 고딕"/>
        </w:rPr>
        <w:t xml:space="preserve"> (Chopper): 측면에 위치하여 큰 덩어리를 잘게 부수어 과립의 크기와 밀도를 조절합니다.</w:t>
      </w:r>
    </w:p>
    <w:p w14:paraId="096B4420" w14:textId="77777777" w:rsidR="00731B6D" w:rsidRPr="00731B6D" w:rsidRDefault="00731B6D" w:rsidP="00731B6D">
      <w:pPr>
        <w:pStyle w:val="FFFFB9FFFFD9FFFFC5FFFFC1FFFFB1FFFFDB0"/>
        <w:jc w:val="left"/>
        <w:rPr>
          <w:rFonts w:ascii="맑은 고딕" w:eastAsia="맑은 고딕" w:hAnsi="맑은 고딕"/>
        </w:rPr>
      </w:pPr>
      <w:r w:rsidRPr="00731B6D">
        <w:rPr>
          <w:rFonts w:ascii="맑은 고딕" w:eastAsia="맑은 고딕" w:hAnsi="맑은 고딕"/>
        </w:rPr>
        <w:t xml:space="preserve">2) </w:t>
      </w:r>
      <w:proofErr w:type="spellStart"/>
      <w:r w:rsidRPr="00731B6D">
        <w:rPr>
          <w:rFonts w:ascii="맑은 고딕" w:eastAsia="맑은 고딕" w:hAnsi="맑은 고딕"/>
        </w:rPr>
        <w:t>유동층</w:t>
      </w:r>
      <w:proofErr w:type="spellEnd"/>
      <w:r w:rsidRPr="00731B6D">
        <w:rPr>
          <w:rFonts w:ascii="맑은 고딕" w:eastAsia="맑은 고딕" w:hAnsi="맑은 고딕"/>
        </w:rPr>
        <w:t xml:space="preserve"> 과립기 (Fluidized Bed Granulator)</w:t>
      </w:r>
    </w:p>
    <w:p w14:paraId="73213DE3" w14:textId="77777777" w:rsidR="00731B6D" w:rsidRPr="00731B6D" w:rsidRDefault="00731B6D" w:rsidP="00731B6D">
      <w:pPr>
        <w:pStyle w:val="FFFFB9FFFFD9FFFFC5FFFFC1FFFFB1FFFFDB0"/>
        <w:numPr>
          <w:ilvl w:val="0"/>
          <w:numId w:val="12"/>
        </w:numPr>
        <w:jc w:val="left"/>
        <w:rPr>
          <w:rFonts w:ascii="맑은 고딕" w:eastAsia="맑은 고딕" w:hAnsi="맑은 고딕"/>
        </w:rPr>
      </w:pPr>
      <w:r w:rsidRPr="00731B6D">
        <w:rPr>
          <w:rFonts w:ascii="맑은 고딕" w:eastAsia="맑은 고딕" w:hAnsi="맑은 고딕"/>
        </w:rPr>
        <w:t xml:space="preserve">챔버 (Chamber): 분말이 공중에 떠서 </w:t>
      </w:r>
      <w:proofErr w:type="spellStart"/>
      <w:r w:rsidRPr="00731B6D">
        <w:rPr>
          <w:rFonts w:ascii="맑은 고딕" w:eastAsia="맑은 고딕" w:hAnsi="맑은 고딕"/>
        </w:rPr>
        <w:t>유동화되는</w:t>
      </w:r>
      <w:proofErr w:type="spellEnd"/>
      <w:r w:rsidRPr="00731B6D">
        <w:rPr>
          <w:rFonts w:ascii="맑은 고딕" w:eastAsia="맑은 고딕" w:hAnsi="맑은 고딕"/>
        </w:rPr>
        <w:t xml:space="preserve"> 공간입니다.</w:t>
      </w:r>
    </w:p>
    <w:p w14:paraId="5D502B7E" w14:textId="77777777" w:rsidR="00731B6D" w:rsidRPr="00731B6D" w:rsidRDefault="00731B6D" w:rsidP="00731B6D">
      <w:pPr>
        <w:pStyle w:val="FFFFB9FFFFD9FFFFC5FFFFC1FFFFB1FFFFDB0"/>
        <w:numPr>
          <w:ilvl w:val="0"/>
          <w:numId w:val="12"/>
        </w:numPr>
        <w:jc w:val="left"/>
        <w:rPr>
          <w:rFonts w:ascii="맑은 고딕" w:eastAsia="맑은 고딕" w:hAnsi="맑은 고딕"/>
        </w:rPr>
      </w:pPr>
      <w:r w:rsidRPr="00731B6D">
        <w:rPr>
          <w:rFonts w:ascii="맑은 고딕" w:eastAsia="맑은 고딕" w:hAnsi="맑은 고딕"/>
        </w:rPr>
        <w:t xml:space="preserve">공기 </w:t>
      </w:r>
      <w:proofErr w:type="spellStart"/>
      <w:r w:rsidRPr="00731B6D">
        <w:rPr>
          <w:rFonts w:ascii="맑은 고딕" w:eastAsia="맑은 고딕" w:hAnsi="맑은 고딕"/>
        </w:rPr>
        <w:t>유입부</w:t>
      </w:r>
      <w:proofErr w:type="spellEnd"/>
      <w:r w:rsidRPr="00731B6D">
        <w:rPr>
          <w:rFonts w:ascii="맑은 고딕" w:eastAsia="맑은 고딕" w:hAnsi="맑은 고딕"/>
        </w:rPr>
        <w:t xml:space="preserve"> (Air Inlet): 하단에서 정밀하게 </w:t>
      </w:r>
      <w:proofErr w:type="spellStart"/>
      <w:r w:rsidRPr="00731B6D">
        <w:rPr>
          <w:rFonts w:ascii="맑은 고딕" w:eastAsia="맑은 고딕" w:hAnsi="맑은 고딕"/>
        </w:rPr>
        <w:t>필터링된</w:t>
      </w:r>
      <w:proofErr w:type="spellEnd"/>
      <w:r w:rsidRPr="00731B6D">
        <w:rPr>
          <w:rFonts w:ascii="맑은 고딕" w:eastAsia="맑은 고딕" w:hAnsi="맑은 고딕"/>
        </w:rPr>
        <w:t xml:space="preserve"> 뜨거운 공기를 불어넣어 분말을 </w:t>
      </w:r>
      <w:proofErr w:type="spellStart"/>
      <w:r w:rsidRPr="00731B6D">
        <w:rPr>
          <w:rFonts w:ascii="맑은 고딕" w:eastAsia="맑은 고딕" w:hAnsi="맑은 고딕"/>
        </w:rPr>
        <w:t>부유시킵니다</w:t>
      </w:r>
      <w:proofErr w:type="spellEnd"/>
      <w:r w:rsidRPr="00731B6D">
        <w:rPr>
          <w:rFonts w:ascii="맑은 고딕" w:eastAsia="맑은 고딕" w:hAnsi="맑은 고딕"/>
        </w:rPr>
        <w:t>.</w:t>
      </w:r>
    </w:p>
    <w:p w14:paraId="67A16EB1" w14:textId="77777777" w:rsidR="00731B6D" w:rsidRPr="00731B6D" w:rsidRDefault="00731B6D" w:rsidP="00731B6D">
      <w:pPr>
        <w:pStyle w:val="FFFFB9FFFFD9FFFFC5FFFFC1FFFFB1FFFFDB0"/>
        <w:numPr>
          <w:ilvl w:val="0"/>
          <w:numId w:val="12"/>
        </w:numPr>
        <w:jc w:val="left"/>
        <w:rPr>
          <w:rFonts w:ascii="맑은 고딕" w:eastAsia="맑은 고딕" w:hAnsi="맑은 고딕"/>
        </w:rPr>
      </w:pPr>
      <w:r w:rsidRPr="00731B6D">
        <w:rPr>
          <w:rFonts w:ascii="맑은 고딕" w:eastAsia="맑은 고딕" w:hAnsi="맑은 고딕"/>
        </w:rPr>
        <w:t>분무 노즐 (Spray Nozzle): 부유하는 분말 표면에 결합액을 미세하게 분사하여 과립을 성장시킵니다.</w:t>
      </w:r>
    </w:p>
    <w:p w14:paraId="3720680C" w14:textId="77777777" w:rsidR="00731B6D" w:rsidRPr="00731B6D" w:rsidRDefault="00731B6D" w:rsidP="00731B6D">
      <w:pPr>
        <w:pStyle w:val="FFFFB9FFFFD9FFFFC5FFFFC1FFFFB1FFFFDB0"/>
        <w:jc w:val="left"/>
        <w:rPr>
          <w:rFonts w:ascii="맑은 고딕" w:eastAsia="맑은 고딕" w:hAnsi="맑은 고딕"/>
        </w:rPr>
      </w:pPr>
      <w:r w:rsidRPr="00731B6D">
        <w:rPr>
          <w:rFonts w:ascii="맑은 고딕" w:eastAsia="맑은 고딕" w:hAnsi="맑은 고딕"/>
        </w:rPr>
        <w:t xml:space="preserve">3) 건식 과립기 (Dry </w:t>
      </w:r>
      <w:proofErr w:type="gramStart"/>
      <w:r w:rsidRPr="00731B6D">
        <w:rPr>
          <w:rFonts w:ascii="맑은 고딕" w:eastAsia="맑은 고딕" w:hAnsi="맑은 고딕"/>
        </w:rPr>
        <w:t>Granulator /</w:t>
      </w:r>
      <w:proofErr w:type="gramEnd"/>
      <w:r w:rsidRPr="00731B6D">
        <w:rPr>
          <w:rFonts w:ascii="맑은 고딕" w:eastAsia="맑은 고딕" w:hAnsi="맑은 고딕"/>
        </w:rPr>
        <w:t xml:space="preserve"> Roller Compactor)</w:t>
      </w:r>
    </w:p>
    <w:p w14:paraId="714475D7" w14:textId="77777777" w:rsidR="00731B6D" w:rsidRPr="00731B6D" w:rsidRDefault="00731B6D" w:rsidP="00731B6D">
      <w:pPr>
        <w:pStyle w:val="FFFFB9FFFFD9FFFFC5FFFFC1FFFFB1FFFFDB0"/>
        <w:numPr>
          <w:ilvl w:val="0"/>
          <w:numId w:val="13"/>
        </w:numPr>
        <w:jc w:val="left"/>
        <w:rPr>
          <w:rFonts w:ascii="맑은 고딕" w:eastAsia="맑은 고딕" w:hAnsi="맑은 고딕"/>
        </w:rPr>
      </w:pPr>
      <w:r w:rsidRPr="00731B6D">
        <w:rPr>
          <w:rFonts w:ascii="맑은 고딕" w:eastAsia="맑은 고딕" w:hAnsi="맑은 고딕"/>
        </w:rPr>
        <w:t>롤러 압축기 (Roller Compactor): 두 개의 롤러 사이로 분말을 통과시켜 강한 압력으로 판상(Sheet) 또는 덩어리(Slug) 형태로 압축합니다.</w:t>
      </w:r>
    </w:p>
    <w:p w14:paraId="6A699F01" w14:textId="77777777" w:rsidR="00731B6D" w:rsidRPr="00731B6D" w:rsidRDefault="00731B6D" w:rsidP="00731B6D">
      <w:pPr>
        <w:pStyle w:val="FFFFB9FFFFD9FFFFC5FFFFC1FFFFB1FFFFDB0"/>
        <w:numPr>
          <w:ilvl w:val="0"/>
          <w:numId w:val="13"/>
        </w:numPr>
        <w:jc w:val="left"/>
        <w:rPr>
          <w:rFonts w:ascii="맑은 고딕" w:eastAsia="맑은 고딕" w:hAnsi="맑은 고딕"/>
        </w:rPr>
      </w:pPr>
      <w:r w:rsidRPr="00731B6D">
        <w:rPr>
          <w:rFonts w:ascii="맑은 고딕" w:eastAsia="맑은 고딕" w:hAnsi="맑은 고딕"/>
        </w:rPr>
        <w:t>분쇄기 (Mill): 압축된 덩어리를 일정한 크기의 과립으로 다시 분쇄하고 선별합니다.</w:t>
      </w:r>
    </w:p>
    <w:p w14:paraId="7105EAC3" w14:textId="77777777" w:rsidR="00731B6D" w:rsidRPr="00731B6D" w:rsidRDefault="00731B6D" w:rsidP="00731B6D">
      <w:pPr>
        <w:pStyle w:val="FFFFB9FFFFD9FFFFC5FFFFC1FFFFB1FFFFDB0"/>
        <w:jc w:val="left"/>
        <w:rPr>
          <w:rFonts w:ascii="맑은 고딕" w:eastAsia="맑은 고딕" w:hAnsi="맑은 고딕"/>
        </w:rPr>
      </w:pPr>
      <w:r w:rsidRPr="00731B6D">
        <w:rPr>
          <w:rFonts w:ascii="맑은 고딕" w:eastAsia="맑은 고딕" w:hAnsi="맑은 고딕"/>
        </w:rPr>
        <w:t>4) 제어 및 안전 시스템 (공통)</w:t>
      </w:r>
    </w:p>
    <w:p w14:paraId="0B0C2F48" w14:textId="77777777" w:rsidR="00731B6D" w:rsidRPr="00731B6D" w:rsidRDefault="00731B6D" w:rsidP="00731B6D">
      <w:pPr>
        <w:pStyle w:val="FFFFB9FFFFD9FFFFC5FFFFC1FFFFB1FFFFDB0"/>
        <w:numPr>
          <w:ilvl w:val="0"/>
          <w:numId w:val="14"/>
        </w:numPr>
        <w:jc w:val="left"/>
        <w:rPr>
          <w:rFonts w:ascii="맑은 고딕" w:eastAsia="맑은 고딕" w:hAnsi="맑은 고딕"/>
        </w:rPr>
      </w:pPr>
      <w:r w:rsidRPr="00731B6D">
        <w:rPr>
          <w:rFonts w:ascii="맑은 고딕" w:eastAsia="맑은 고딕" w:hAnsi="맑은 고딕"/>
        </w:rPr>
        <w:t>PLC 및 HMI: 공정 파라미터(속도, 온도, 압력 등)를 설정하고 실시간으로 제어합니다.</w:t>
      </w:r>
    </w:p>
    <w:p w14:paraId="6D7E9B1F" w14:textId="77777777" w:rsidR="00731B6D" w:rsidRPr="00731B6D" w:rsidRDefault="00731B6D" w:rsidP="00731B6D">
      <w:pPr>
        <w:pStyle w:val="FFFFB9FFFFD9FFFFC5FFFFC1FFFFB1FFFFDB0"/>
        <w:numPr>
          <w:ilvl w:val="0"/>
          <w:numId w:val="14"/>
        </w:numPr>
        <w:jc w:val="left"/>
        <w:rPr>
          <w:rFonts w:ascii="맑은 고딕" w:eastAsia="맑은 고딕" w:hAnsi="맑은 고딕"/>
        </w:rPr>
      </w:pPr>
      <w:r w:rsidRPr="00731B6D">
        <w:rPr>
          <w:rFonts w:ascii="맑은 고딕" w:eastAsia="맑은 고딕" w:hAnsi="맑은 고딕"/>
        </w:rPr>
        <w:t>분진 포집 시스템: 공정 중 발생하는 가루 날림을 방지하여 작업 환경과 교차 오염을 관리합니다.</w:t>
      </w:r>
    </w:p>
    <w:p w14:paraId="2D11D66B" w14:textId="77777777" w:rsidR="00731B6D" w:rsidRPr="00731B6D" w:rsidRDefault="00731B6D" w:rsidP="00731B6D">
      <w:pPr>
        <w:pStyle w:val="FFFFB9FFFFD9FFFFC5FFFFC1FFFFB1FFFFDB0"/>
        <w:numPr>
          <w:ilvl w:val="0"/>
          <w:numId w:val="14"/>
        </w:numPr>
        <w:jc w:val="left"/>
        <w:rPr>
          <w:rFonts w:ascii="맑은 고딕" w:eastAsia="맑은 고딕" w:hAnsi="맑은 고딕"/>
        </w:rPr>
      </w:pPr>
      <w:r w:rsidRPr="00731B6D">
        <w:rPr>
          <w:rFonts w:ascii="맑은 고딕" w:eastAsia="맑은 고딕" w:hAnsi="맑은 고딕"/>
        </w:rPr>
        <w:t>데이터 기록 장치: GMP 규정에 따라 모든 공정 데이터를 기록하여 추적성을 확보합니다.</w:t>
      </w:r>
    </w:p>
    <w:p w14:paraId="7887B225" w14:textId="77777777" w:rsidR="00EF1C00" w:rsidRPr="00731B6D" w:rsidRDefault="00EF1C00" w:rsidP="00EF1C00">
      <w:pPr>
        <w:pStyle w:val="FFFFB9FFFFD9FFFFC5FFFFC1FFFFB1FFFFDB0"/>
        <w:jc w:val="center"/>
        <w:rPr>
          <w:rFonts w:ascii="맑은 고딕" w:eastAsia="맑은 고딕" w:hAnsi="맑은 고딕" w:cs="Times New Roman"/>
          <w:color w:val="auto"/>
          <w:sz w:val="24"/>
          <w:szCs w:val="24"/>
        </w:rPr>
      </w:pPr>
    </w:p>
    <w:p w14:paraId="7887B226" w14:textId="77777777" w:rsidR="00EF1C00" w:rsidRPr="00DB2DCB" w:rsidRDefault="00754E60" w:rsidP="00EF1C00">
      <w:pPr>
        <w:pStyle w:val="FFFFB9FFFFD9FFFFC5FFFFC1FFFFB1FFFFDB0"/>
        <w:rPr>
          <w:rFonts w:ascii="맑은 고딕" w:eastAsia="맑은 고딕" w:hAnsi="맑은 고딕" w:cs="Times New Roman"/>
          <w:color w:val="auto"/>
          <w:sz w:val="24"/>
          <w:szCs w:val="24"/>
        </w:rPr>
      </w:pPr>
      <w:r w:rsidRPr="00DB2DCB">
        <w:rPr>
          <w:rFonts w:ascii="맑은 고딕" w:eastAsia="맑은 고딕" w:hAnsi="맑은 고딕" w:cs="Times New Roman"/>
          <w:noProof/>
          <w:color w:val="auto"/>
          <w:sz w:val="24"/>
          <w:szCs w:val="24"/>
        </w:rPr>
        <w:drawing>
          <wp:inline distT="0" distB="0" distL="0" distR="0" wp14:anchorId="7887BDAC" wp14:editId="7887BDAD">
            <wp:extent cx="3982006" cy="150516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82006" cy="1505160"/>
                    </a:xfrm>
                    <a:prstGeom prst="rect">
                      <a:avLst/>
                    </a:prstGeom>
                  </pic:spPr>
                </pic:pic>
              </a:graphicData>
            </a:graphic>
          </wp:inline>
        </w:drawing>
      </w:r>
    </w:p>
    <w:p w14:paraId="7887B227" w14:textId="77777777" w:rsidR="00EB1610" w:rsidRPr="00DB2DCB" w:rsidRDefault="00EB1610">
      <w:pPr>
        <w:widowControl/>
        <w:pBdr>
          <w:top w:val="nil"/>
          <w:left w:val="nil"/>
          <w:bottom w:val="nil"/>
          <w:right w:val="nil"/>
          <w:between w:val="nil"/>
        </w:pBdr>
        <w:ind w:left="800"/>
        <w:jc w:val="center"/>
        <w:rPr>
          <w:rFonts w:ascii="맑은 고딕" w:eastAsia="맑은 고딕" w:hAnsi="맑은 고딕"/>
          <w:color w:val="000000"/>
        </w:rPr>
      </w:pPr>
    </w:p>
    <w:p w14:paraId="7887B228" w14:textId="77777777" w:rsidR="00EB1610" w:rsidRPr="00DB2DCB" w:rsidRDefault="00EB1610">
      <w:pPr>
        <w:widowControl/>
        <w:rPr>
          <w:rFonts w:ascii="맑은 고딕" w:eastAsia="맑은 고딕" w:hAnsi="맑은 고딕"/>
        </w:rPr>
      </w:pPr>
    </w:p>
    <w:p w14:paraId="7887B229" w14:textId="77777777" w:rsidR="00EB1610" w:rsidRPr="00DB2DCB" w:rsidRDefault="00B104D7">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EndPr/>
        <w:sdtContent>
          <w:r w:rsidR="004A1AE7" w:rsidRPr="00DB2DCB">
            <w:rPr>
              <w:rFonts w:ascii="맑은 고딕" w:eastAsia="맑은 고딕" w:hAnsi="맑은 고딕" w:cs="궁서"/>
              <w:color w:val="000000"/>
            </w:rPr>
            <w:t xml:space="preserve">[그림] </w:t>
          </w:r>
          <w:r w:rsidR="00754E60" w:rsidRPr="00DB2DCB">
            <w:rPr>
              <w:rFonts w:ascii="맑은 고딕" w:eastAsia="맑은 고딕" w:hAnsi="맑은 고딕" w:cs="궁서" w:hint="eastAsia"/>
            </w:rPr>
            <w:t xml:space="preserve">과립기 </w:t>
          </w:r>
          <w:r w:rsidR="004A1AE7" w:rsidRPr="00DB2DCB">
            <w:rPr>
              <w:rFonts w:ascii="맑은 고딕" w:eastAsia="맑은 고딕" w:hAnsi="맑은 고딕" w:cs="궁서"/>
              <w:color w:val="000000"/>
            </w:rPr>
            <w:t>설비 구조</w:t>
          </w:r>
        </w:sdtContent>
      </w:sdt>
    </w:p>
    <w:p w14:paraId="7887B22A" w14:textId="77777777" w:rsidR="00EB1610" w:rsidRPr="00DB2DCB" w:rsidRDefault="004A1AE7">
      <w:pPr>
        <w:widowControl/>
        <w:spacing w:after="160"/>
        <w:jc w:val="left"/>
        <w:rPr>
          <w:rFonts w:ascii="맑은 고딕" w:eastAsia="맑은 고딕" w:hAnsi="맑은 고딕"/>
        </w:rPr>
        <w:sectPr w:rsidR="00EB1610" w:rsidRPr="00DB2DCB">
          <w:headerReference w:type="default" r:id="rId29"/>
          <w:headerReference w:type="first" r:id="rId30"/>
          <w:pgSz w:w="11906" w:h="16838"/>
          <w:pgMar w:top="1701" w:right="1440" w:bottom="1440" w:left="1440" w:header="851" w:footer="992" w:gutter="0"/>
          <w:cols w:space="720"/>
          <w:titlePg/>
        </w:sectPr>
      </w:pPr>
      <w:r w:rsidRPr="00DB2DCB">
        <w:rPr>
          <w:rFonts w:ascii="맑은 고딕" w:eastAsia="맑은 고딕" w:hAnsi="맑은 고딕"/>
        </w:rPr>
        <w:br w:type="page"/>
      </w:r>
    </w:p>
    <w:p w14:paraId="7887B22B"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rPr>
      </w:pPr>
    </w:p>
    <w:tbl>
      <w:tblPr>
        <w:tblStyle w:val="35"/>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DB2DCB" w14:paraId="7887B22D" w14:textId="77777777">
        <w:trPr>
          <w:trHeight w:val="690"/>
        </w:trPr>
        <w:tc>
          <w:tcPr>
            <w:tcW w:w="9072" w:type="dxa"/>
            <w:shd w:val="clear" w:color="auto" w:fill="215E99"/>
            <w:vAlign w:val="center"/>
          </w:tcPr>
          <w:p w14:paraId="7887B22C" w14:textId="77777777" w:rsidR="00EB1610" w:rsidRPr="00DB2DCB" w:rsidRDefault="004A1AE7">
            <w:pPr>
              <w:pStyle w:val="10"/>
            </w:pPr>
            <w:bookmarkStart w:id="35" w:name="_Toc219996559"/>
            <w:r w:rsidRPr="00DB2DCB">
              <w:t>III. AAS 참조모델</w:t>
            </w:r>
            <w:bookmarkEnd w:id="35"/>
            <w:r w:rsidRPr="00DB2DCB">
              <w:t xml:space="preserve"> </w:t>
            </w:r>
          </w:p>
        </w:tc>
      </w:tr>
    </w:tbl>
    <w:p w14:paraId="7887B22E" w14:textId="77777777" w:rsidR="00EB1610" w:rsidRPr="00DB2DCB" w:rsidRDefault="00EB1610">
      <w:pPr>
        <w:rPr>
          <w:rFonts w:ascii="맑은 고딕" w:eastAsia="맑은 고딕" w:hAnsi="맑은 고딕"/>
        </w:rPr>
      </w:pPr>
    </w:p>
    <w:bookmarkStart w:id="36" w:name="_Toc219996560"/>
    <w:p w14:paraId="7887B22F"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DB2DCB">
            <w:rPr>
              <w:rFonts w:ascii="맑은 고딕" w:eastAsia="맑은 고딕" w:hAnsi="맑은 고딕" w:cs="궁서"/>
            </w:rPr>
            <w:t>1. AAS 참조모델 개요</w:t>
          </w:r>
        </w:sdtContent>
      </w:sdt>
      <w:bookmarkEnd w:id="36"/>
    </w:p>
    <w:p w14:paraId="7887B230"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DB2DCB">
            <w:rPr>
              <w:rFonts w:ascii="맑은 고딕" w:eastAsia="맑은 고딕" w:hAnsi="맑은 고딕" w:cs="궁서"/>
              <w:color w:val="000000"/>
            </w:rPr>
            <w:t xml:space="preserve">AAS </w:t>
          </w:r>
          <w:proofErr w:type="spellStart"/>
          <w:r w:rsidR="004A1AE7" w:rsidRPr="00DB2DCB">
            <w:rPr>
              <w:rFonts w:ascii="맑은 고딕" w:eastAsia="맑은 고딕" w:hAnsi="맑은 고딕" w:cs="궁서"/>
              <w:color w:val="000000"/>
            </w:rPr>
            <w:t>참조모델이란</w:t>
          </w:r>
          <w:proofErr w:type="spellEnd"/>
          <w:r w:rsidR="004A1AE7" w:rsidRPr="00DB2DCB">
            <w:rPr>
              <w:rFonts w:ascii="맑은 고딕" w:eastAsia="맑은 고딕" w:hAnsi="맑은 고딕" w:cs="궁서"/>
              <w:color w:val="000000"/>
            </w:rPr>
            <w:t xml:space="preserve"> AAS에 익숙하지 않은 사용자들을 위해 AAS 작성을 돕기 위해 만들어진 AAS 모델이다.</w:t>
          </w:r>
        </w:sdtContent>
      </w:sdt>
    </w:p>
    <w:p w14:paraId="7887B231"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DB2DCB">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7887B232"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DB2DCB">
            <w:rPr>
              <w:rFonts w:ascii="맑은 고딕" w:eastAsia="맑은 고딕" w:hAnsi="맑은 고딕" w:cs="궁서"/>
              <w:color w:val="000000"/>
            </w:rPr>
            <w:t>본 가이드라인에서는 앞서 소개한 장비인 ‘</w:t>
          </w:r>
          <w:proofErr w:type="spellStart"/>
          <w:r w:rsidR="00754E60" w:rsidRPr="00DB2DCB">
            <w:rPr>
              <w:rFonts w:ascii="맑은 고딕" w:eastAsia="맑은 고딕" w:hAnsi="맑은 고딕" w:cs="맑은 고딕"/>
              <w:color w:val="000000"/>
              <w:sz w:val="18"/>
              <w:szCs w:val="18"/>
              <w:lang w:val="en-US"/>
            </w:rPr>
            <w:t>GranulatorMachine</w:t>
          </w:r>
          <w:proofErr w:type="spellEnd"/>
          <w:r w:rsidR="00754E60" w:rsidRPr="00DB2DCB">
            <w:rPr>
              <w:rFonts w:ascii="맑은 고딕" w:eastAsia="맑은 고딕" w:hAnsi="맑은 고딕" w:cs="궁서"/>
              <w:color w:val="000000"/>
            </w:rPr>
            <w:t xml:space="preserve"> </w:t>
          </w:r>
          <w:r w:rsidR="004A1AE7" w:rsidRPr="00DB2DCB">
            <w:rPr>
              <w:rFonts w:ascii="맑은 고딕" w:eastAsia="맑은 고딕" w:hAnsi="맑은 고딕" w:cs="궁서"/>
              <w:color w:val="000000"/>
            </w:rPr>
            <w:t>를 대상으로 구현한 AAS 모델을 참조 모델로 소개한다.</w:t>
          </w:r>
        </w:sdtContent>
      </w:sdt>
    </w:p>
    <w:p w14:paraId="7887B233" w14:textId="77777777" w:rsidR="00EB1610" w:rsidRPr="00DB2DCB" w:rsidRDefault="00754E60">
      <w:pPr>
        <w:widowControl/>
        <w:rPr>
          <w:rFonts w:ascii="맑은 고딕" w:eastAsia="맑은 고딕" w:hAnsi="맑은 고딕"/>
        </w:rPr>
      </w:pPr>
      <w:r w:rsidRPr="00DB2DCB">
        <w:rPr>
          <w:rFonts w:ascii="맑은 고딕" w:eastAsia="맑은 고딕" w:hAnsi="맑은 고딕"/>
          <w:noProof/>
        </w:rPr>
        <w:drawing>
          <wp:inline distT="0" distB="0" distL="0" distR="0" wp14:anchorId="7887BDAE" wp14:editId="7887BDAF">
            <wp:extent cx="5731510" cy="2626330"/>
            <wp:effectExtent l="0" t="0" r="2540"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2626330"/>
                    </a:xfrm>
                    <a:prstGeom prst="rect">
                      <a:avLst/>
                    </a:prstGeom>
                  </pic:spPr>
                </pic:pic>
              </a:graphicData>
            </a:graphic>
          </wp:inline>
        </w:drawing>
      </w:r>
    </w:p>
    <w:p w14:paraId="7887B234" w14:textId="77777777" w:rsidR="00EB1610" w:rsidRPr="00DB2DCB" w:rsidRDefault="00EB1610">
      <w:pPr>
        <w:keepNext/>
        <w:widowControl/>
        <w:jc w:val="center"/>
        <w:rPr>
          <w:rFonts w:ascii="맑은 고딕" w:eastAsia="맑은 고딕" w:hAnsi="맑은 고딕"/>
        </w:rPr>
      </w:pPr>
    </w:p>
    <w:bookmarkStart w:id="37" w:name="_heading=h.ejm7wii5j64p" w:colFirst="0" w:colLast="0"/>
    <w:bookmarkEnd w:id="37"/>
    <w:p w14:paraId="7887B235"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DB2DCB">
            <w:rPr>
              <w:rFonts w:ascii="맑은 고딕" w:eastAsia="맑은 고딕" w:hAnsi="맑은 고딕" w:cs="궁서"/>
              <w:b/>
              <w:bCs/>
              <w:color w:val="000000"/>
            </w:rPr>
            <w:t>그림 16 AAS 참조모델</w:t>
          </w:r>
          <w:r w:rsidR="004E4083" w:rsidRPr="00DB2DCB">
            <w:rPr>
              <w:rFonts w:ascii="맑은 고딕" w:eastAsia="맑은 고딕" w:hAnsi="맑은 고딕" w:cs="궁서"/>
              <w:b/>
              <w:bCs/>
              <w:color w:val="000000"/>
            </w:rPr>
            <w:t xml:space="preserve">: </w:t>
          </w:r>
          <w:proofErr w:type="spellStart"/>
          <w:r w:rsidR="00754E60" w:rsidRPr="00DB2DCB">
            <w:rPr>
              <w:rFonts w:ascii="맑은 고딕" w:eastAsia="맑은 고딕" w:hAnsi="맑은 고딕" w:cs="맑은 고딕"/>
              <w:color w:val="000000"/>
              <w:sz w:val="18"/>
              <w:szCs w:val="18"/>
              <w:lang w:val="en-US"/>
            </w:rPr>
            <w:t>GranulatorMachine</w:t>
          </w:r>
          <w:proofErr w:type="spellEnd"/>
        </w:sdtContent>
      </w:sdt>
    </w:p>
    <w:p w14:paraId="7887B236" w14:textId="77777777" w:rsidR="00EB1610" w:rsidRPr="00DB2DCB" w:rsidRDefault="00EB1610">
      <w:pPr>
        <w:tabs>
          <w:tab w:val="left" w:pos="1686"/>
        </w:tabs>
        <w:rPr>
          <w:rFonts w:ascii="맑은 고딕" w:eastAsia="맑은 고딕" w:hAnsi="맑은 고딕"/>
        </w:rPr>
      </w:pPr>
    </w:p>
    <w:bookmarkStart w:id="38" w:name="_Toc219996561"/>
    <w:p w14:paraId="7887B237"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DB2DCB">
            <w:rPr>
              <w:rFonts w:ascii="맑은 고딕" w:eastAsia="맑은 고딕" w:hAnsi="맑은 고딕" w:cs="궁서"/>
            </w:rPr>
            <w:t>2. AAS 참조모델 세부 구성</w:t>
          </w:r>
        </w:sdtContent>
      </w:sdt>
      <w:bookmarkEnd w:id="38"/>
    </w:p>
    <w:p w14:paraId="7887B238"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DB2DCB">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외에 4가지의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을 추가하여 총 8가지의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로 구성된다.</w:t>
          </w:r>
        </w:sdtContent>
      </w:sdt>
    </w:p>
    <w:p w14:paraId="7887B239"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B0" wp14:editId="7887BDB1">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39" w:name="_heading=h.sg5xxvx7uo71" w:colFirst="0" w:colLast="0"/>
    <w:bookmarkEnd w:id="39"/>
    <w:p w14:paraId="7887B23A"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DB2DCB">
            <w:rPr>
              <w:rFonts w:ascii="맑은 고딕" w:eastAsia="맑은 고딕" w:hAnsi="맑은 고딕" w:cs="궁서"/>
              <w:b/>
              <w:bCs/>
              <w:color w:val="000000"/>
            </w:rPr>
            <w:t>그림 17 참조모델 구성</w:t>
          </w:r>
        </w:sdtContent>
      </w:sdt>
    </w:p>
    <w:bookmarkStart w:id="40" w:name="_Toc219996562"/>
    <w:p w14:paraId="7887B23B"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DB2DCB">
            <w:rPr>
              <w:rFonts w:ascii="맑은 고딕" w:eastAsia="맑은 고딕" w:hAnsi="맑은 고딕" w:cs="궁서"/>
            </w:rPr>
            <w:t>3. AAS 참조모델 근거자료</w:t>
          </w:r>
        </w:sdtContent>
      </w:sdt>
      <w:bookmarkEnd w:id="40"/>
    </w:p>
    <w:p w14:paraId="7887B23C"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DB2DCB">
            <w:rPr>
              <w:rFonts w:ascii="맑은 고딕" w:eastAsia="맑은 고딕" w:hAnsi="맑은 고딕" w:cs="궁서"/>
              <w:color w:val="000000"/>
            </w:rPr>
            <w:t xml:space="preserve">AAS 참조모델의 경우 Property 등의 Semantic ID를 부여하기 위해 CDD, </w:t>
          </w:r>
          <w:proofErr w:type="spellStart"/>
          <w:r w:rsidR="004A1AE7" w:rsidRPr="00DB2DCB">
            <w:rPr>
              <w:rFonts w:ascii="맑은 고딕" w:eastAsia="맑은 고딕" w:hAnsi="맑은 고딕" w:cs="궁서"/>
              <w:color w:val="000000"/>
            </w:rPr>
            <w:t>eCl@ss</w:t>
          </w:r>
          <w:proofErr w:type="spellEnd"/>
          <w:r w:rsidR="004A1AE7" w:rsidRPr="00DB2DCB">
            <w:rPr>
              <w:rFonts w:ascii="맑은 고딕" w:eastAsia="맑은 고딕" w:hAnsi="맑은 고딕" w:cs="궁서"/>
              <w:color w:val="000000"/>
            </w:rPr>
            <w:t>, ETIM을 근거로 하여 모델링을 수행하였다.</w:t>
          </w:r>
        </w:sdtContent>
      </w:sdt>
    </w:p>
    <w:p w14:paraId="7887B23D"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DB2DCB">
        <w:rPr>
          <w:rFonts w:ascii="맑은 고딕" w:eastAsia="맑은 고딕" w:hAnsi="맑은 고딕" w:cs="맑은 고딕"/>
          <w:color w:val="000000"/>
        </w:rPr>
        <w:t>AAS 모델링 시 참조모델은 아래의 버전을 참조하였다.</w:t>
      </w:r>
    </w:p>
    <w:p w14:paraId="7887B23E" w14:textId="77777777" w:rsidR="00EB1610" w:rsidRPr="00DB2DCB"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DB2DCB">
        <w:rPr>
          <w:rFonts w:ascii="맑은 고딕" w:eastAsia="맑은 고딕" w:hAnsi="맑은 고딕" w:cs="맑은 고딕"/>
          <w:color w:val="000000"/>
        </w:rPr>
        <w:t>CDD: IEC 61360-4 - IEC/SC 3D - Common Data Dictionary (CDD - V2.0018.0002)</w:t>
      </w:r>
    </w:p>
    <w:p w14:paraId="7887B23F" w14:textId="77777777" w:rsidR="00EB1610" w:rsidRPr="00DB2DCB"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DB2DCB">
        <w:rPr>
          <w:rFonts w:ascii="맑은 고딕" w:eastAsia="맑은 고딕" w:hAnsi="맑은 고딕" w:cs="맑은 고딕"/>
          <w:color w:val="000000"/>
        </w:rPr>
        <w:t>IEC 61987 - IEC/SC 65E - Common Data Dictionary (CDD - V2.0018.0002)</w:t>
      </w:r>
    </w:p>
    <w:p w14:paraId="7887B240" w14:textId="77777777" w:rsidR="00EB1610" w:rsidRPr="00DB2DCB"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DB2DCB">
        <w:rPr>
          <w:rFonts w:ascii="맑은 고딕" w:eastAsia="맑은 고딕" w:hAnsi="맑은 고딕" w:cs="맑은 고딕"/>
          <w:color w:val="000000"/>
        </w:rPr>
        <w:t>IEC 62683 - IEC/TC 121 - Common Data Dictionary (CDD - V2.0018.0002)</w:t>
      </w:r>
    </w:p>
    <w:p w14:paraId="7887B241" w14:textId="77777777" w:rsidR="00EB1610" w:rsidRPr="00DB2DCB"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DB2DCB">
        <w:rPr>
          <w:rFonts w:ascii="맑은 고딕" w:eastAsia="맑은 고딕" w:hAnsi="맑은 고딕" w:cs="맑은 고딕"/>
          <w:color w:val="000000"/>
        </w:rPr>
        <w:t>eCl@ss</w:t>
      </w:r>
      <w:proofErr w:type="spellEnd"/>
      <w:r w:rsidRPr="00DB2DCB">
        <w:rPr>
          <w:rFonts w:ascii="맑은 고딕" w:eastAsia="맑은 고딕" w:hAnsi="맑은 고딕" w:cs="맑은 고딕"/>
          <w:color w:val="000000"/>
        </w:rPr>
        <w:t>: ECLASS BASIC 15.0</w:t>
      </w:r>
    </w:p>
    <w:p w14:paraId="7887B242" w14:textId="77777777" w:rsidR="00EB1610" w:rsidRPr="00DB2DCB" w:rsidRDefault="00EB1610">
      <w:pPr>
        <w:rPr>
          <w:rFonts w:ascii="맑은 고딕" w:eastAsia="맑은 고딕" w:hAnsi="맑은 고딕"/>
        </w:rPr>
      </w:pPr>
    </w:p>
    <w:p w14:paraId="7887B243"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B2" wp14:editId="7887BDB3">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41" w:name="_heading=h.vtqi8xqmghks" w:colFirst="0" w:colLast="0"/>
    <w:bookmarkEnd w:id="41"/>
    <w:p w14:paraId="7887B244"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DB2DCB">
            <w:rPr>
              <w:rFonts w:ascii="맑은 고딕" w:eastAsia="맑은 고딕" w:hAnsi="맑은 고딕" w:cs="궁서"/>
              <w:b/>
              <w:bCs/>
              <w:color w:val="000000"/>
            </w:rPr>
            <w:t>그림 18 CDD 참조</w:t>
          </w:r>
        </w:sdtContent>
      </w:sdt>
    </w:p>
    <w:p w14:paraId="7887B245" w14:textId="77777777" w:rsidR="00EB1610" w:rsidRPr="00DB2DCB" w:rsidRDefault="00EB1610">
      <w:pPr>
        <w:rPr>
          <w:rFonts w:ascii="맑은 고딕" w:eastAsia="맑은 고딕" w:hAnsi="맑은 고딕"/>
        </w:rPr>
      </w:pPr>
    </w:p>
    <w:p w14:paraId="7887B246"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B4" wp14:editId="7887BDB5">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42" w:name="_heading=h.c8m3ezlwnefo" w:colFirst="0" w:colLast="0"/>
    <w:bookmarkEnd w:id="42"/>
    <w:p w14:paraId="7887B247"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DB2DCB">
            <w:rPr>
              <w:rFonts w:ascii="맑은 고딕" w:eastAsia="맑은 고딕" w:hAnsi="맑은 고딕" w:cs="궁서"/>
              <w:b/>
              <w:bCs/>
              <w:color w:val="000000"/>
            </w:rPr>
            <w:t xml:space="preserve">그림 19 </w:t>
          </w:r>
          <w:proofErr w:type="spellStart"/>
          <w:r w:rsidR="004A1AE7" w:rsidRPr="00DB2DCB">
            <w:rPr>
              <w:rFonts w:ascii="맑은 고딕" w:eastAsia="맑은 고딕" w:hAnsi="맑은 고딕" w:cs="궁서"/>
              <w:b/>
              <w:bCs/>
              <w:color w:val="000000"/>
            </w:rPr>
            <w:t>eCl@ss</w:t>
          </w:r>
          <w:proofErr w:type="spellEnd"/>
          <w:r w:rsidR="004A1AE7" w:rsidRPr="00DB2DCB">
            <w:rPr>
              <w:rFonts w:ascii="맑은 고딕" w:eastAsia="맑은 고딕" w:hAnsi="맑은 고딕" w:cs="궁서"/>
              <w:b/>
              <w:bCs/>
              <w:color w:val="000000"/>
            </w:rPr>
            <w:t xml:space="preserve"> 참조</w:t>
          </w:r>
        </w:sdtContent>
      </w:sdt>
    </w:p>
    <w:p w14:paraId="7887B248"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B6" wp14:editId="7887BDB7">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43" w:name="_heading=h.n0agn0lr8nvd" w:colFirst="0" w:colLast="0"/>
    <w:bookmarkEnd w:id="43"/>
    <w:p w14:paraId="7887B249"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DB2DCB">
            <w:rPr>
              <w:rFonts w:ascii="맑은 고딕" w:eastAsia="맑은 고딕" w:hAnsi="맑은 고딕" w:cs="궁서"/>
              <w:b/>
              <w:bCs/>
              <w:color w:val="000000"/>
            </w:rPr>
            <w:t>그림 20 ETIM 참조</w:t>
          </w:r>
        </w:sdtContent>
      </w:sdt>
    </w:p>
    <w:p w14:paraId="7887B24A" w14:textId="77777777" w:rsidR="00EB1610" w:rsidRPr="00DB2DCB" w:rsidRDefault="00EB1610">
      <w:pPr>
        <w:rPr>
          <w:rFonts w:ascii="맑은 고딕" w:eastAsia="맑은 고딕" w:hAnsi="맑은 고딕"/>
        </w:rPr>
        <w:sectPr w:rsidR="00EB1610" w:rsidRPr="00DB2DCB">
          <w:headerReference w:type="default" r:id="rId36"/>
          <w:headerReference w:type="first" r:id="rId37"/>
          <w:pgSz w:w="11906" w:h="16838"/>
          <w:pgMar w:top="1701" w:right="1440" w:bottom="1440" w:left="1440" w:header="851" w:footer="992" w:gutter="0"/>
          <w:cols w:space="720"/>
          <w:titlePg/>
        </w:sectPr>
      </w:pPr>
    </w:p>
    <w:p w14:paraId="7887B24B"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DB2DCB">
            <w:rPr>
              <w:rFonts w:ascii="맑은 고딕" w:eastAsia="맑은 고딕" w:hAnsi="맑은 고딕" w:cs="궁서"/>
              <w:color w:val="000000"/>
            </w:rPr>
            <w:t xml:space="preserve">각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의 주요 내용은 아래 &lt;표 4&gt;과 같이 구성된다.</w:t>
          </w:r>
        </w:sdtContent>
      </w:sdt>
    </w:p>
    <w:p w14:paraId="7887B24C"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bookmarkStart w:id="44" w:name="_heading=h.wjiem6l44av5" w:colFirst="0" w:colLast="0"/>
    <w:bookmarkEnd w:id="44"/>
    <w:p w14:paraId="7887B24D"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DB2DCB">
            <w:rPr>
              <w:rFonts w:ascii="맑은 고딕" w:eastAsia="맑은 고딕" w:hAnsi="맑은 고딕" w:cs="궁서"/>
              <w:b/>
              <w:bCs/>
              <w:color w:val="000000"/>
            </w:rPr>
            <w:t xml:space="preserve">표 4 참조모델의 </w:t>
          </w:r>
          <w:proofErr w:type="spellStart"/>
          <w:r w:rsidR="004A1AE7" w:rsidRPr="00DB2DCB">
            <w:rPr>
              <w:rFonts w:ascii="맑은 고딕" w:eastAsia="맑은 고딕" w:hAnsi="맑은 고딕" w:cs="궁서"/>
              <w:b/>
              <w:bCs/>
              <w:color w:val="000000"/>
            </w:rPr>
            <w:t>Submodels</w:t>
          </w:r>
          <w:proofErr w:type="spellEnd"/>
          <w:r w:rsidR="004A1AE7" w:rsidRPr="00DB2DCB">
            <w:rPr>
              <w:rFonts w:ascii="맑은 고딕" w:eastAsia="맑은 고딕" w:hAnsi="맑은 고딕" w:cs="궁서"/>
              <w:b/>
              <w:bCs/>
              <w:color w:val="000000"/>
            </w:rPr>
            <w:t xml:space="preserve"> 개요</w:t>
          </w:r>
        </w:sdtContent>
      </w:sdt>
    </w:p>
    <w:tbl>
      <w:tblPr>
        <w:tblStyle w:val="34"/>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DB2DCB" w14:paraId="7887B252"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87B24E"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87B24F"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DB2DCB">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87B250"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DB2DCB">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87B251"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DB2DCB">
                  <w:rPr>
                    <w:rFonts w:ascii="맑은 고딕" w:eastAsia="맑은 고딕" w:hAnsi="맑은 고딕" w:cs="궁서"/>
                    <w:b/>
                    <w:bCs/>
                  </w:rPr>
                  <w:t>비고</w:t>
                </w:r>
              </w:sdtContent>
            </w:sdt>
          </w:p>
        </w:tc>
      </w:tr>
      <w:tr w:rsidR="00EB1610" w:rsidRPr="00DB2DCB" w14:paraId="7887B25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4"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DB2DCB">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5"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DB2DCB">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6" w14:textId="77777777" w:rsidR="00EB1610" w:rsidRPr="00DB2DCB" w:rsidRDefault="00EB1610">
            <w:pPr>
              <w:widowControl/>
              <w:jc w:val="center"/>
              <w:rPr>
                <w:rFonts w:ascii="맑은 고딕" w:eastAsia="맑은 고딕" w:hAnsi="맑은 고딕"/>
              </w:rPr>
            </w:pPr>
          </w:p>
        </w:tc>
      </w:tr>
      <w:tr w:rsidR="00EB1610" w:rsidRPr="00DB2DCB" w14:paraId="7887B25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8"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9"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DB2DCB">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A"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DB2DCB">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B" w14:textId="77777777" w:rsidR="00EB1610" w:rsidRPr="00DB2DCB" w:rsidRDefault="00EB1610">
            <w:pPr>
              <w:widowControl/>
              <w:jc w:val="center"/>
              <w:rPr>
                <w:rFonts w:ascii="맑은 고딕" w:eastAsia="맑은 고딕" w:hAnsi="맑은 고딕"/>
              </w:rPr>
            </w:pPr>
          </w:p>
        </w:tc>
      </w:tr>
      <w:tr w:rsidR="00EB1610" w:rsidRPr="00DB2DCB" w14:paraId="7887B26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D"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TechnicalData</w:t>
            </w:r>
            <w:proofErr w:type="spellEnd"/>
            <w:r w:rsidRPr="00DB2DCB">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E"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DB2DCB">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5F"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DB2DCB">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0" w14:textId="77777777" w:rsidR="00EB1610" w:rsidRPr="00DB2DCB" w:rsidRDefault="00EB1610">
            <w:pPr>
              <w:widowControl/>
              <w:jc w:val="center"/>
              <w:rPr>
                <w:rFonts w:ascii="맑은 고딕" w:eastAsia="맑은 고딕" w:hAnsi="맑은 고딕"/>
              </w:rPr>
            </w:pPr>
          </w:p>
        </w:tc>
      </w:tr>
      <w:tr w:rsidR="00EB1610" w:rsidRPr="00DB2DCB" w14:paraId="7887B26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2"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3"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DB2DCB">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4"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DB2DCB">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5" w14:textId="77777777" w:rsidR="00EB1610" w:rsidRPr="00DB2DCB" w:rsidRDefault="00EB1610">
            <w:pPr>
              <w:widowControl/>
              <w:jc w:val="center"/>
              <w:rPr>
                <w:rFonts w:ascii="맑은 고딕" w:eastAsia="맑은 고딕" w:hAnsi="맑은 고딕"/>
              </w:rPr>
            </w:pPr>
          </w:p>
        </w:tc>
      </w:tr>
      <w:tr w:rsidR="00EB1610" w:rsidRPr="00DB2DCB" w14:paraId="7887B26B"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7"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DigitalNameplate</w:t>
            </w:r>
            <w:proofErr w:type="spellEnd"/>
            <w:r w:rsidRPr="00DB2DCB">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8"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DB2DCB">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9"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DB2DCB">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A" w14:textId="77777777" w:rsidR="00EB1610" w:rsidRPr="00DB2DCB" w:rsidRDefault="00EB1610">
            <w:pPr>
              <w:widowControl/>
              <w:jc w:val="center"/>
              <w:rPr>
                <w:rFonts w:ascii="맑은 고딕" w:eastAsia="맑은 고딕" w:hAnsi="맑은 고딕"/>
              </w:rPr>
            </w:pPr>
          </w:p>
        </w:tc>
      </w:tr>
      <w:tr w:rsidR="00EB1610" w:rsidRPr="00DB2DCB" w14:paraId="7887B270"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C" w14:textId="77777777" w:rsidR="00EB1610" w:rsidRPr="00DB2DCB" w:rsidRDefault="00754E60">
            <w:pPr>
              <w:widowControl/>
              <w:jc w:val="center"/>
              <w:rPr>
                <w:rFonts w:ascii="맑은 고딕" w:eastAsia="맑은 고딕" w:hAnsi="맑은 고딕"/>
              </w:rPr>
            </w:pPr>
            <w:proofErr w:type="spellStart"/>
            <w:r w:rsidRPr="00DB2DCB">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D"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754E60" w:rsidRPr="00DB2DCB">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E" w14:textId="77777777" w:rsidR="00EB1610" w:rsidRPr="00DB2DCB" w:rsidRDefault="00754E60">
            <w:pPr>
              <w:widowControl/>
              <w:jc w:val="center"/>
              <w:rPr>
                <w:rFonts w:ascii="맑은 고딕" w:eastAsia="맑은 고딕" w:hAnsi="맑은 고딕"/>
              </w:rPr>
            </w:pPr>
            <w:proofErr w:type="gramStart"/>
            <w:r w:rsidRPr="00DB2DCB">
              <w:rPr>
                <w:rFonts w:ascii="맑은 고딕" w:eastAsia="맑은 고딕" w:hAnsi="맑은 고딕"/>
              </w:rPr>
              <w:t>제조기록</w:t>
            </w:r>
            <w:r w:rsidRPr="00DB2DCB">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6F"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DB2DCB">
                  <w:rPr>
                    <w:rFonts w:ascii="맑은 고딕" w:eastAsia="맑은 고딕" w:hAnsi="맑은 고딕" w:cs="궁서"/>
                  </w:rPr>
                  <w:t>자체개발</w:t>
                </w:r>
              </w:sdtContent>
            </w:sdt>
          </w:p>
        </w:tc>
      </w:tr>
      <w:tr w:rsidR="00EB1610" w:rsidRPr="00DB2DCB" w14:paraId="7887B275"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1"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 xml:space="preserve">Chemical </w:t>
            </w:r>
            <w:proofErr w:type="spellStart"/>
            <w:r w:rsidRPr="00DB2DCB">
              <w:rPr>
                <w:rFonts w:ascii="맑은 고딕" w:eastAsia="맑은 고딕" w:hAnsi="맑은 고딕"/>
              </w:rPr>
              <w:t>Ussage</w:t>
            </w:r>
            <w:proofErr w:type="spellEnd"/>
            <w:r w:rsidRPr="00DB2DCB">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2"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DB2DCB">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EndPr/>
            <w:sdtContent>
              <w:p w14:paraId="7887B273" w14:textId="77777777" w:rsidR="00EB1610" w:rsidRPr="00DB2DCB" w:rsidRDefault="00754E60" w:rsidP="00E85D69">
                <w:pPr>
                  <w:pStyle w:val="FFFFB9FFFFD9FFFFC5FFFFC1FFFFB1FFFFDB0"/>
                  <w:wordWrap/>
                  <w:jc w:val="left"/>
                  <w:rPr>
                    <w:rFonts w:ascii="맑은 고딕" w:eastAsia="맑은 고딕" w:hAnsi="맑은 고딕" w:cs="Times New Roman"/>
                    <w:color w:val="auto"/>
                    <w:sz w:val="24"/>
                    <w:szCs w:val="24"/>
                  </w:rPr>
                </w:pPr>
                <w:r w:rsidRPr="00DB2DCB">
                  <w:rPr>
                    <w:rFonts w:ascii="맑은 고딕" w:eastAsia="맑은 고딕" w:hAnsi="맑은 고딕" w:cs="맑은 고딕" w:hint="eastAsia"/>
                  </w:rPr>
                  <w:t>제조공정별</w:t>
                </w:r>
                <w:r w:rsidRPr="00DB2DCB">
                  <w:rPr>
                    <w:rFonts w:ascii="맑은 고딕" w:eastAsia="맑은 고딕" w:hAnsi="맑은 고딕" w:cs="맑은 고딕"/>
                  </w:rPr>
                  <w:t xml:space="preserve"> </w:t>
                </w:r>
                <w:r w:rsidRPr="00DB2DCB">
                  <w:rPr>
                    <w:rFonts w:ascii="맑은 고딕" w:eastAsia="맑은 고딕" w:hAnsi="맑은 고딕" w:cs="맑은 고딕" w:hint="eastAsia"/>
                  </w:rPr>
                  <w:t>처방</w:t>
                </w:r>
                <w:r w:rsidRPr="00DB2DCB">
                  <w:rPr>
                    <w:rFonts w:ascii="맑은 고딕" w:eastAsia="맑은 고딕" w:hAnsi="맑은 고딕" w:cs="맑은 고딕"/>
                  </w:rPr>
                  <w:t xml:space="preserve"> </w:t>
                </w:r>
                <w:r w:rsidRPr="00DB2DCB">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4"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DB2DCB">
                  <w:rPr>
                    <w:rFonts w:ascii="맑은 고딕" w:eastAsia="맑은 고딕" w:hAnsi="맑은 고딕" w:cs="궁서"/>
                  </w:rPr>
                  <w:t>자체개발</w:t>
                </w:r>
              </w:sdtContent>
            </w:sdt>
          </w:p>
        </w:tc>
      </w:tr>
      <w:tr w:rsidR="00EB1610" w:rsidRPr="00DB2DCB" w14:paraId="7887B27A"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6" w14:textId="77777777" w:rsidR="00EB1610" w:rsidRPr="00DB2DCB" w:rsidRDefault="004A1AE7">
            <w:pPr>
              <w:widowControl/>
              <w:jc w:val="center"/>
              <w:rPr>
                <w:rFonts w:ascii="맑은 고딕" w:eastAsia="맑은 고딕" w:hAnsi="맑은 고딕"/>
              </w:rPr>
            </w:pPr>
            <w:proofErr w:type="spellStart"/>
            <w:proofErr w:type="gramStart"/>
            <w:r w:rsidRPr="00DB2DCB">
              <w:rPr>
                <w:rFonts w:ascii="맑은 고딕" w:eastAsia="맑은 고딕" w:hAnsi="맑은 고딕"/>
              </w:rPr>
              <w:t>PAMSpecificationSheet</w:t>
            </w:r>
            <w:proofErr w:type="spellEnd"/>
            <w:r w:rsidRPr="00DB2DCB">
              <w:rPr>
                <w:rFonts w:ascii="맑은 고딕" w:eastAsia="맑은 고딕" w:hAnsi="맑은 고딕"/>
              </w:rPr>
              <w:t xml:space="preserve">  V</w:t>
            </w:r>
            <w:proofErr w:type="gramEnd"/>
            <w:r w:rsidRPr="00DB2DCB">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7"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DB2DCB">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8"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DB2DCB">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279" w14:textId="77777777" w:rsidR="00EB1610" w:rsidRPr="00DB2DCB" w:rsidRDefault="00EB1610">
            <w:pPr>
              <w:widowControl/>
              <w:jc w:val="center"/>
              <w:rPr>
                <w:rFonts w:ascii="맑은 고딕" w:eastAsia="맑은 고딕" w:hAnsi="맑은 고딕"/>
              </w:rPr>
            </w:pPr>
          </w:p>
        </w:tc>
      </w:tr>
    </w:tbl>
    <w:p w14:paraId="7887B27C" w14:textId="14B45F86" w:rsidR="00EB1610" w:rsidRPr="00DB2DCB" w:rsidRDefault="004A1AE7" w:rsidP="00231CB1">
      <w:pPr>
        <w:widowControl/>
        <w:spacing w:after="160"/>
        <w:jc w:val="left"/>
        <w:rPr>
          <w:rFonts w:ascii="맑은 고딕" w:eastAsia="맑은 고딕" w:hAnsi="맑은 고딕"/>
        </w:rPr>
      </w:pPr>
      <w:r w:rsidRPr="00DB2DCB">
        <w:rPr>
          <w:rFonts w:ascii="맑은 고딕" w:eastAsia="맑은 고딕" w:hAnsi="맑은 고딕"/>
        </w:rPr>
        <w:br w:type="page"/>
      </w:r>
      <w:sdt>
        <w:sdtPr>
          <w:rPr>
            <w:rFonts w:ascii="맑은 고딕" w:eastAsia="맑은 고딕" w:hAnsi="맑은 고딕"/>
          </w:rPr>
          <w:tag w:val="goog_rdk_186"/>
          <w:id w:val="1405044119"/>
        </w:sdtPr>
        <w:sdtEndPr/>
        <w:sdtContent>
          <w:r w:rsidRPr="00DB2DCB">
            <w:rPr>
              <w:rFonts w:ascii="맑은 고딕" w:eastAsia="맑은 고딕" w:hAnsi="맑은 고딕" w:cs="궁서"/>
              <w:b/>
              <w:bCs/>
            </w:rPr>
            <w:t xml:space="preserve">가. identification </w:t>
          </w:r>
          <w:proofErr w:type="spellStart"/>
          <w:r w:rsidRPr="00DB2DCB">
            <w:rPr>
              <w:rFonts w:ascii="맑은 고딕" w:eastAsia="맑은 고딕" w:hAnsi="맑은 고딕" w:cs="궁서"/>
              <w:b/>
              <w:bCs/>
            </w:rPr>
            <w:t>submodel</w:t>
          </w:r>
          <w:proofErr w:type="spellEnd"/>
          <w:r w:rsidRPr="00DB2DCB">
            <w:rPr>
              <w:rFonts w:ascii="맑은 고딕" w:eastAsia="맑은 고딕" w:hAnsi="맑은 고딕" w:cs="궁서"/>
              <w:b/>
              <w:bCs/>
            </w:rPr>
            <w:t xml:space="preserve">의 하위 </w:t>
          </w:r>
          <w:proofErr w:type="spellStart"/>
          <w:r w:rsidRPr="00DB2DCB">
            <w:rPr>
              <w:rFonts w:ascii="맑은 고딕" w:eastAsia="맑은 고딕" w:hAnsi="맑은 고딕" w:cs="궁서"/>
              <w:b/>
              <w:bCs/>
            </w:rPr>
            <w:t>SubmodelCollection</w:t>
          </w:r>
          <w:proofErr w:type="spellEnd"/>
          <w:r w:rsidRPr="00DB2DCB">
            <w:rPr>
              <w:rFonts w:ascii="맑은 고딕" w:eastAsia="맑은 고딕" w:hAnsi="맑은 고딕" w:cs="궁서"/>
              <w:b/>
              <w:bCs/>
            </w:rPr>
            <w:t>, Property는 다음과 같이 구성된다.</w:t>
          </w:r>
        </w:sdtContent>
      </w:sdt>
    </w:p>
    <w:p w14:paraId="7887B27D" w14:textId="77777777" w:rsidR="00EB1610" w:rsidRPr="00DB2DCB" w:rsidRDefault="00EB1610">
      <w:pPr>
        <w:widowControl/>
        <w:rPr>
          <w:rFonts w:ascii="맑은 고딕" w:eastAsia="맑은 고딕" w:hAnsi="맑은 고딕"/>
          <w:b/>
          <w:bCs/>
        </w:rPr>
      </w:pPr>
    </w:p>
    <w:tbl>
      <w:tblPr>
        <w:tblStyle w:val="33"/>
        <w:tblW w:w="13697" w:type="dxa"/>
        <w:tblInd w:w="102" w:type="dxa"/>
        <w:tblLayout w:type="fixed"/>
        <w:tblLook w:val="0400" w:firstRow="0" w:lastRow="0" w:firstColumn="0" w:lastColumn="0" w:noHBand="0" w:noVBand="1"/>
      </w:tblPr>
      <w:tblGrid>
        <w:gridCol w:w="13697"/>
      </w:tblGrid>
      <w:tr w:rsidR="00EB1610" w:rsidRPr="00DB2DCB" w14:paraId="7887B28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27E"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mc:AlternateContent>
                <mc:Choice Requires="wpg">
                  <w:drawing>
                    <wp:inline distT="0" distB="0" distL="0" distR="0" wp14:anchorId="7887BDB8" wp14:editId="7887BDB9">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7887BE6B"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7887BE6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7887BDB8"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887BE6B" w14:textId="77777777" w:rsidR="00334854" w:rsidRDefault="00334854">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7887BE6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5" w:name="_heading=h.j56k6neu8xbf" w:colFirst="0" w:colLast="0"/>
          <w:bookmarkEnd w:id="45"/>
          <w:p w14:paraId="7887B27F"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DB2DCB">
                  <w:rPr>
                    <w:rFonts w:ascii="맑은 고딕" w:eastAsia="맑은 고딕" w:hAnsi="맑은 고딕" w:cs="궁서"/>
                    <w:b/>
                    <w:bCs/>
                    <w:color w:val="000000"/>
                  </w:rPr>
                  <w:t xml:space="preserve">그림 21 Identification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280" w14:textId="77777777" w:rsidR="00EB1610" w:rsidRPr="00DB2DCB" w:rsidRDefault="00EB1610">
            <w:pPr>
              <w:widowControl/>
              <w:jc w:val="center"/>
              <w:rPr>
                <w:rFonts w:ascii="맑은 고딕" w:eastAsia="맑은 고딕" w:hAnsi="맑은 고딕"/>
              </w:rPr>
            </w:pPr>
          </w:p>
        </w:tc>
      </w:tr>
    </w:tbl>
    <w:p w14:paraId="7887B282" w14:textId="77777777" w:rsidR="00EB1610" w:rsidRPr="00DB2DCB" w:rsidRDefault="00EB1610">
      <w:pPr>
        <w:rPr>
          <w:rFonts w:ascii="맑은 고딕" w:eastAsia="맑은 고딕" w:hAnsi="맑은 고딕"/>
        </w:rPr>
      </w:pPr>
    </w:p>
    <w:p w14:paraId="7887B283"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bookmarkStart w:id="46" w:name="_heading=h.q1qdjbspsm5s" w:colFirst="0" w:colLast="0"/>
    <w:bookmarkEnd w:id="46"/>
    <w:p w14:paraId="7887B284"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DB2DCB">
            <w:rPr>
              <w:rFonts w:ascii="맑은 고딕" w:eastAsia="맑은 고딕" w:hAnsi="맑은 고딕" w:cs="궁서"/>
              <w:b/>
              <w:bCs/>
              <w:color w:val="000000"/>
            </w:rPr>
            <w:t xml:space="preserve">표 5 Identification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231CB1" w:rsidRPr="00B549F8" w14:paraId="696E1309" w14:textId="77777777" w:rsidTr="00C0227D">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48D1EAC3"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382808D7"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72E7FD50" w14:textId="77777777" w:rsidR="00231CB1" w:rsidRPr="00B549F8" w:rsidRDefault="00231CB1" w:rsidP="00C0227D">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48EDE4C4" w14:textId="77777777" w:rsidR="00231CB1" w:rsidRPr="00B549F8" w:rsidRDefault="00231CB1" w:rsidP="00C0227D">
            <w:pPr>
              <w:jc w:val="center"/>
              <w:rPr>
                <w:rFonts w:asciiTheme="minorEastAsia" w:hAnsiTheme="minorEastAsia"/>
              </w:rPr>
            </w:pPr>
            <w:r w:rsidRPr="00B549F8">
              <w:rPr>
                <w:rFonts w:asciiTheme="minorEastAsia" w:hAnsiTheme="minorEastAsia"/>
                <w:b/>
              </w:rPr>
              <w:t>Value example</w:t>
            </w:r>
          </w:p>
        </w:tc>
      </w:tr>
      <w:tr w:rsidR="00231CB1" w:rsidRPr="00B549F8" w14:paraId="3363AE28" w14:textId="77777777" w:rsidTr="00C0227D">
        <w:trPr>
          <w:trHeight w:val="576"/>
        </w:trPr>
        <w:tc>
          <w:tcPr>
            <w:tcW w:w="886" w:type="dxa"/>
            <w:tcBorders>
              <w:top w:val="nil"/>
            </w:tcBorders>
            <w:tcMar>
              <w:top w:w="28" w:type="dxa"/>
              <w:left w:w="102" w:type="dxa"/>
              <w:bottom w:w="28" w:type="dxa"/>
              <w:right w:w="102" w:type="dxa"/>
            </w:tcMar>
            <w:vAlign w:val="center"/>
          </w:tcPr>
          <w:p w14:paraId="3EDD2652"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451400C3"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B6E250A"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3B8FAF33" w14:textId="77777777" w:rsidR="00231CB1" w:rsidRPr="00B549F8" w:rsidRDefault="00231CB1" w:rsidP="00C0227D">
            <w:pPr>
              <w:widowControl/>
              <w:rPr>
                <w:rFonts w:asciiTheme="minorEastAsia" w:hAnsiTheme="minorEastAsia"/>
              </w:rPr>
            </w:pPr>
            <w:r w:rsidRPr="00B549F8">
              <w:rPr>
                <w:rFonts w:asciiTheme="minorEastAsia" w:hAnsiTheme="minorEastAsia"/>
              </w:rPr>
              <w:t>The company's name that makes the product.</w:t>
            </w:r>
          </w:p>
          <w:p w14:paraId="124104B5"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635E4AAD" w14:textId="77777777" w:rsidR="00231CB1" w:rsidRPr="00B549F8" w:rsidRDefault="00231CB1" w:rsidP="00C0227D">
            <w:pPr>
              <w:rPr>
                <w:rFonts w:asciiTheme="minorEastAsia" w:hAnsiTheme="minorEastAsia"/>
              </w:rPr>
            </w:pPr>
            <w:r w:rsidRPr="00B549F8">
              <w:rPr>
                <w:rFonts w:asciiTheme="minorEastAsia" w:hAnsiTheme="minorEastAsia"/>
                <w:sz w:val="18"/>
              </w:rPr>
              <w:t>ABC Textile Machinery Co., Ltd.</w:t>
            </w:r>
          </w:p>
        </w:tc>
      </w:tr>
      <w:tr w:rsidR="00231CB1" w:rsidRPr="00B549F8" w14:paraId="60CF72C3" w14:textId="77777777" w:rsidTr="00C0227D">
        <w:trPr>
          <w:trHeight w:val="896"/>
        </w:trPr>
        <w:tc>
          <w:tcPr>
            <w:tcW w:w="886" w:type="dxa"/>
            <w:tcMar>
              <w:top w:w="28" w:type="dxa"/>
              <w:left w:w="102" w:type="dxa"/>
              <w:bottom w:w="28" w:type="dxa"/>
              <w:right w:w="102" w:type="dxa"/>
            </w:tcMar>
            <w:vAlign w:val="center"/>
          </w:tcPr>
          <w:p w14:paraId="121D102C"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0022115"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6CBBE5D6"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7F6D4052" w14:textId="77777777" w:rsidR="00231CB1" w:rsidRPr="00B549F8" w:rsidRDefault="00231CB1" w:rsidP="00C0227D">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1D49820D"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280EF4BB" w14:textId="77777777" w:rsidR="00231CB1" w:rsidRPr="00B549F8" w:rsidRDefault="00231CB1" w:rsidP="00C0227D">
            <w:pPr>
              <w:rPr>
                <w:rFonts w:asciiTheme="minorEastAsia" w:hAnsiTheme="minorEastAsia"/>
              </w:rPr>
            </w:pPr>
            <w:r w:rsidRPr="00B549F8">
              <w:rPr>
                <w:rFonts w:asciiTheme="minorEastAsia" w:hAnsiTheme="minorEastAsia"/>
                <w:sz w:val="18"/>
              </w:rPr>
              <w:t>KR-123456789</w:t>
            </w:r>
          </w:p>
        </w:tc>
      </w:tr>
      <w:tr w:rsidR="00231CB1" w:rsidRPr="00B549F8" w14:paraId="6206114E" w14:textId="77777777" w:rsidTr="00C0227D">
        <w:trPr>
          <w:trHeight w:val="896"/>
        </w:trPr>
        <w:tc>
          <w:tcPr>
            <w:tcW w:w="886" w:type="dxa"/>
            <w:tcMar>
              <w:top w:w="28" w:type="dxa"/>
              <w:left w:w="102" w:type="dxa"/>
              <w:bottom w:w="28" w:type="dxa"/>
              <w:right w:w="102" w:type="dxa"/>
            </w:tcMar>
            <w:vAlign w:val="center"/>
          </w:tcPr>
          <w:p w14:paraId="117291F6"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3564C27"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50B4607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32E494A9" w14:textId="77777777" w:rsidR="00231CB1" w:rsidRPr="00B549F8" w:rsidRDefault="00231CB1" w:rsidP="00C0227D">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0627E76C"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43E5CD69" w14:textId="77777777" w:rsidR="00231CB1" w:rsidRPr="00B549F8" w:rsidRDefault="00231CB1" w:rsidP="00C0227D">
            <w:pPr>
              <w:rPr>
                <w:rFonts w:asciiTheme="minorEastAsia" w:hAnsiTheme="minorEastAsia"/>
              </w:rPr>
            </w:pPr>
            <w:r w:rsidRPr="00B549F8">
              <w:rPr>
                <w:rFonts w:asciiTheme="minorEastAsia" w:hAnsiTheme="minorEastAsia"/>
                <w:sz w:val="18"/>
              </w:rPr>
              <w:t>DUNS-987654321</w:t>
            </w:r>
          </w:p>
        </w:tc>
      </w:tr>
      <w:tr w:rsidR="00231CB1" w:rsidRPr="00B549F8" w14:paraId="33F51CB2" w14:textId="77777777" w:rsidTr="00C0227D">
        <w:trPr>
          <w:trHeight w:val="576"/>
        </w:trPr>
        <w:tc>
          <w:tcPr>
            <w:tcW w:w="886" w:type="dxa"/>
            <w:tcMar>
              <w:top w:w="28" w:type="dxa"/>
              <w:left w:w="102" w:type="dxa"/>
              <w:bottom w:w="28" w:type="dxa"/>
              <w:right w:w="102" w:type="dxa"/>
            </w:tcMar>
            <w:vAlign w:val="center"/>
          </w:tcPr>
          <w:p w14:paraId="1DD2C736"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A312F58"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0BF21CD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624802DF" w14:textId="77777777" w:rsidR="00231CB1" w:rsidRPr="00B549F8" w:rsidRDefault="00231CB1" w:rsidP="00C0227D">
            <w:pPr>
              <w:widowControl/>
              <w:rPr>
                <w:rFonts w:asciiTheme="minorEastAsia" w:hAnsiTheme="minorEastAsia"/>
              </w:rPr>
            </w:pPr>
            <w:r w:rsidRPr="00B549F8">
              <w:rPr>
                <w:rFonts w:asciiTheme="minorEastAsia" w:hAnsiTheme="minorEastAsia"/>
              </w:rPr>
              <w:t>unique product identifier of the manufacturer</w:t>
            </w:r>
          </w:p>
          <w:p w14:paraId="7FA2FE66"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2B0683A5" w14:textId="77777777" w:rsidR="00231CB1" w:rsidRPr="00B549F8" w:rsidRDefault="00231CB1" w:rsidP="00C0227D">
            <w:pPr>
              <w:rPr>
                <w:rFonts w:asciiTheme="minorEastAsia" w:hAnsiTheme="minorEastAsia"/>
              </w:rPr>
            </w:pPr>
            <w:r w:rsidRPr="00B549F8">
              <w:rPr>
                <w:rFonts w:asciiTheme="minorEastAsia" w:hAnsiTheme="minorEastAsia"/>
                <w:sz w:val="18"/>
              </w:rPr>
              <w:t>FSM-2000-XL</w:t>
            </w:r>
          </w:p>
        </w:tc>
      </w:tr>
      <w:tr w:rsidR="00231CB1" w:rsidRPr="00B549F8" w14:paraId="11BD6A46" w14:textId="77777777" w:rsidTr="00C0227D">
        <w:trPr>
          <w:trHeight w:val="576"/>
        </w:trPr>
        <w:tc>
          <w:tcPr>
            <w:tcW w:w="886" w:type="dxa"/>
            <w:tcMar>
              <w:top w:w="28" w:type="dxa"/>
              <w:left w:w="102" w:type="dxa"/>
              <w:bottom w:w="28" w:type="dxa"/>
              <w:right w:w="102" w:type="dxa"/>
            </w:tcMar>
            <w:vAlign w:val="center"/>
          </w:tcPr>
          <w:p w14:paraId="5D5AA4A4"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96B0875"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1A306B64"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4E948A9B" w14:textId="77777777" w:rsidR="00231CB1" w:rsidRPr="00B549F8" w:rsidRDefault="00231CB1" w:rsidP="00C0227D">
            <w:pPr>
              <w:widowControl/>
              <w:rPr>
                <w:rFonts w:asciiTheme="minorEastAsia" w:hAnsiTheme="minorEastAsia"/>
              </w:rPr>
            </w:pPr>
            <w:r w:rsidRPr="00B549F8">
              <w:rPr>
                <w:rFonts w:asciiTheme="minorEastAsia" w:hAnsiTheme="minorEastAsia"/>
              </w:rPr>
              <w:t>Short description of the product</w:t>
            </w:r>
          </w:p>
          <w:p w14:paraId="33964DC0"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283198BE" w14:textId="77777777" w:rsidR="00231CB1" w:rsidRPr="00B549F8" w:rsidRDefault="00231CB1" w:rsidP="00C0227D">
            <w:pPr>
              <w:rPr>
                <w:rFonts w:asciiTheme="minorEastAsia" w:hAnsiTheme="minorEastAsia"/>
              </w:rPr>
            </w:pPr>
            <w:r w:rsidRPr="00B549F8">
              <w:rPr>
                <w:rFonts w:asciiTheme="minorEastAsia" w:hAnsiTheme="minorEastAsia"/>
                <w:sz w:val="18"/>
              </w:rPr>
              <w:t>Fabric Stacker Model XL</w:t>
            </w:r>
          </w:p>
        </w:tc>
      </w:tr>
      <w:tr w:rsidR="00231CB1" w:rsidRPr="00B549F8" w14:paraId="1433EF23" w14:textId="77777777" w:rsidTr="00C0227D">
        <w:trPr>
          <w:trHeight w:val="576"/>
        </w:trPr>
        <w:tc>
          <w:tcPr>
            <w:tcW w:w="886" w:type="dxa"/>
            <w:tcMar>
              <w:top w:w="28" w:type="dxa"/>
              <w:left w:w="102" w:type="dxa"/>
              <w:bottom w:w="28" w:type="dxa"/>
              <w:right w:w="102" w:type="dxa"/>
            </w:tcMar>
            <w:vAlign w:val="center"/>
          </w:tcPr>
          <w:p w14:paraId="2AA2AA37"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D68CEF5"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78D851B6"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1DC3A29D" w14:textId="77777777" w:rsidR="00231CB1" w:rsidRPr="00B549F8" w:rsidRDefault="00231CB1" w:rsidP="00C0227D">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75421F4C"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04B7A4A5" w14:textId="77777777" w:rsidR="00231CB1" w:rsidRPr="00B549F8" w:rsidRDefault="00231CB1" w:rsidP="00C0227D">
            <w:pPr>
              <w:rPr>
                <w:rFonts w:asciiTheme="minorEastAsia" w:hAnsiTheme="minorEastAsia"/>
              </w:rPr>
            </w:pPr>
            <w:r w:rsidRPr="00B549F8">
              <w:rPr>
                <w:rFonts w:asciiTheme="minorEastAsia" w:hAnsiTheme="minorEastAsia"/>
                <w:sz w:val="18"/>
              </w:rPr>
              <w:t>High-capacity fabric stacking machine with automated tension control</w:t>
            </w:r>
          </w:p>
        </w:tc>
      </w:tr>
      <w:tr w:rsidR="00231CB1" w:rsidRPr="00B549F8" w14:paraId="5C337EF2" w14:textId="77777777" w:rsidTr="00C0227D">
        <w:trPr>
          <w:trHeight w:val="576"/>
        </w:trPr>
        <w:tc>
          <w:tcPr>
            <w:tcW w:w="886" w:type="dxa"/>
            <w:tcMar>
              <w:top w:w="28" w:type="dxa"/>
              <w:left w:w="102" w:type="dxa"/>
              <w:bottom w:w="28" w:type="dxa"/>
              <w:right w:w="102" w:type="dxa"/>
            </w:tcMar>
            <w:vAlign w:val="center"/>
          </w:tcPr>
          <w:p w14:paraId="2769D71A" w14:textId="77777777" w:rsidR="00231CB1" w:rsidRPr="00B549F8" w:rsidRDefault="00231CB1" w:rsidP="00C0227D">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226DBB91"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66C16937"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24EE3E05" w14:textId="77777777" w:rsidR="00231CB1" w:rsidRPr="00B549F8" w:rsidRDefault="00231CB1" w:rsidP="00C0227D">
            <w:pPr>
              <w:widowControl/>
              <w:rPr>
                <w:rFonts w:asciiTheme="minorEastAsia" w:hAnsiTheme="minorEastAsia"/>
              </w:rPr>
            </w:pPr>
            <w:r w:rsidRPr="00B549F8">
              <w:rPr>
                <w:rFonts w:asciiTheme="minorEastAsia" w:hAnsiTheme="minorEastAsia"/>
              </w:rPr>
              <w:t>name of supplier which provides the customer with a product or a service</w:t>
            </w:r>
          </w:p>
          <w:p w14:paraId="62CE13E4"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16DDF603" w14:textId="77777777" w:rsidR="00231CB1" w:rsidRPr="00B549F8" w:rsidRDefault="00231CB1" w:rsidP="00C0227D">
            <w:pPr>
              <w:rPr>
                <w:rFonts w:asciiTheme="minorEastAsia" w:hAnsiTheme="minorEastAsia"/>
              </w:rPr>
            </w:pPr>
            <w:r w:rsidRPr="00B549F8">
              <w:rPr>
                <w:rFonts w:asciiTheme="minorEastAsia" w:hAnsiTheme="minorEastAsia"/>
                <w:sz w:val="18"/>
              </w:rPr>
              <w:t>Korea Textile Equipment Supplier</w:t>
            </w:r>
          </w:p>
        </w:tc>
      </w:tr>
      <w:tr w:rsidR="00231CB1" w:rsidRPr="00B549F8" w14:paraId="53FB2311" w14:textId="77777777" w:rsidTr="00C0227D">
        <w:trPr>
          <w:trHeight w:val="896"/>
        </w:trPr>
        <w:tc>
          <w:tcPr>
            <w:tcW w:w="886" w:type="dxa"/>
            <w:tcMar>
              <w:top w:w="28" w:type="dxa"/>
              <w:left w:w="102" w:type="dxa"/>
              <w:bottom w:w="28" w:type="dxa"/>
              <w:right w:w="102" w:type="dxa"/>
            </w:tcMar>
            <w:vAlign w:val="center"/>
          </w:tcPr>
          <w:p w14:paraId="3E99EA0C"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1B4A9EC"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7AE79B39"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223AC767" w14:textId="77777777" w:rsidR="00231CB1" w:rsidRPr="00B549F8" w:rsidRDefault="00231CB1" w:rsidP="00C0227D">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44009143"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64D17ED2" w14:textId="77777777" w:rsidR="00231CB1" w:rsidRPr="00B549F8" w:rsidRDefault="00231CB1" w:rsidP="00C0227D">
            <w:pPr>
              <w:rPr>
                <w:rFonts w:asciiTheme="minorEastAsia" w:hAnsiTheme="minorEastAsia"/>
              </w:rPr>
            </w:pPr>
            <w:r w:rsidRPr="00B549F8">
              <w:rPr>
                <w:rFonts w:asciiTheme="minorEastAsia" w:hAnsiTheme="minorEastAsia"/>
                <w:sz w:val="18"/>
              </w:rPr>
              <w:t>KR-SUP-456789</w:t>
            </w:r>
          </w:p>
        </w:tc>
      </w:tr>
      <w:tr w:rsidR="00231CB1" w:rsidRPr="00B549F8" w14:paraId="50B25FC7" w14:textId="77777777" w:rsidTr="00C0227D">
        <w:trPr>
          <w:trHeight w:val="896"/>
        </w:trPr>
        <w:tc>
          <w:tcPr>
            <w:tcW w:w="886" w:type="dxa"/>
            <w:tcMar>
              <w:top w:w="28" w:type="dxa"/>
              <w:left w:w="102" w:type="dxa"/>
              <w:bottom w:w="28" w:type="dxa"/>
              <w:right w:w="102" w:type="dxa"/>
            </w:tcMar>
            <w:vAlign w:val="center"/>
          </w:tcPr>
          <w:p w14:paraId="647D28C7"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0923FD2"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75A739D8"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2B631C84" w14:textId="77777777" w:rsidR="00231CB1" w:rsidRPr="00B549F8" w:rsidRDefault="00231CB1" w:rsidP="00C0227D">
            <w:pPr>
              <w:widowControl/>
              <w:rPr>
                <w:rFonts w:asciiTheme="minorEastAsia" w:hAnsiTheme="minorEastAsia"/>
              </w:rPr>
            </w:pPr>
            <w:r w:rsidRPr="00B549F8">
              <w:rPr>
                <w:rFonts w:asciiTheme="minorEastAsia" w:hAnsiTheme="minorEastAsia"/>
              </w:rPr>
              <w:t>The unique identifier for the supplier.</w:t>
            </w:r>
          </w:p>
          <w:p w14:paraId="1449AFF9"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69F0A9E3" w14:textId="77777777" w:rsidR="00231CB1" w:rsidRPr="00B549F8" w:rsidRDefault="00231CB1" w:rsidP="00C0227D">
            <w:pPr>
              <w:rPr>
                <w:rFonts w:asciiTheme="minorEastAsia" w:hAnsiTheme="minorEastAsia"/>
              </w:rPr>
            </w:pPr>
            <w:r w:rsidRPr="00B549F8">
              <w:rPr>
                <w:rFonts w:asciiTheme="minorEastAsia" w:hAnsiTheme="minorEastAsia"/>
                <w:sz w:val="18"/>
              </w:rPr>
              <w:t>KR-REGISTRY-001</w:t>
            </w:r>
          </w:p>
        </w:tc>
      </w:tr>
      <w:tr w:rsidR="00231CB1" w:rsidRPr="00B549F8" w14:paraId="0B9F3354" w14:textId="77777777" w:rsidTr="00C0227D">
        <w:trPr>
          <w:trHeight w:val="576"/>
        </w:trPr>
        <w:tc>
          <w:tcPr>
            <w:tcW w:w="886" w:type="dxa"/>
            <w:tcMar>
              <w:top w:w="28" w:type="dxa"/>
              <w:left w:w="102" w:type="dxa"/>
              <w:bottom w:w="28" w:type="dxa"/>
              <w:right w:w="102" w:type="dxa"/>
            </w:tcMar>
            <w:vAlign w:val="center"/>
          </w:tcPr>
          <w:p w14:paraId="661127DD"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B332992"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34CE892D"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72715398" w14:textId="77777777" w:rsidR="00231CB1" w:rsidRPr="00B549F8" w:rsidRDefault="00231CB1" w:rsidP="00C0227D">
            <w:pPr>
              <w:widowControl/>
              <w:rPr>
                <w:rFonts w:asciiTheme="minorEastAsia" w:hAnsiTheme="minorEastAsia"/>
              </w:rPr>
            </w:pPr>
            <w:r w:rsidRPr="00B549F8">
              <w:rPr>
                <w:rFonts w:asciiTheme="minorEastAsia" w:hAnsiTheme="minorEastAsia"/>
              </w:rPr>
              <w:t>unique product order identifier of the supplier</w:t>
            </w:r>
          </w:p>
          <w:p w14:paraId="00A0DCAB" w14:textId="77777777" w:rsidR="00231CB1" w:rsidRPr="00B549F8" w:rsidRDefault="00231CB1" w:rsidP="00C0227D">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363E35B5" w14:textId="77777777" w:rsidR="00231CB1" w:rsidRPr="00B549F8" w:rsidRDefault="00231CB1" w:rsidP="00C0227D">
            <w:pPr>
              <w:rPr>
                <w:rFonts w:asciiTheme="minorEastAsia" w:hAnsiTheme="minorEastAsia"/>
              </w:rPr>
            </w:pPr>
            <w:r w:rsidRPr="00B549F8">
              <w:rPr>
                <w:rFonts w:asciiTheme="minorEastAsia" w:hAnsiTheme="minorEastAsia"/>
                <w:sz w:val="18"/>
              </w:rPr>
              <w:t>SUP-FSM-2000</w:t>
            </w:r>
          </w:p>
        </w:tc>
      </w:tr>
      <w:tr w:rsidR="00231CB1" w:rsidRPr="00B549F8" w14:paraId="3D78748A" w14:textId="77777777" w:rsidTr="00C0227D">
        <w:trPr>
          <w:trHeight w:val="576"/>
        </w:trPr>
        <w:tc>
          <w:tcPr>
            <w:tcW w:w="886" w:type="dxa"/>
            <w:tcMar>
              <w:top w:w="28" w:type="dxa"/>
              <w:left w:w="102" w:type="dxa"/>
              <w:bottom w:w="28" w:type="dxa"/>
              <w:right w:w="102" w:type="dxa"/>
            </w:tcMar>
            <w:vAlign w:val="center"/>
          </w:tcPr>
          <w:p w14:paraId="7580E2E5"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C8D7309"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0983064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029380F9" w14:textId="77777777" w:rsidR="00231CB1" w:rsidRPr="00B549F8" w:rsidRDefault="00231CB1" w:rsidP="00C0227D">
            <w:pPr>
              <w:widowControl/>
              <w:rPr>
                <w:rFonts w:asciiTheme="minorEastAsia" w:hAnsiTheme="minorEastAsia"/>
              </w:rPr>
            </w:pPr>
            <w:r w:rsidRPr="00B549F8">
              <w:rPr>
                <w:rFonts w:asciiTheme="minorEastAsia" w:hAnsiTheme="minorEastAsia"/>
              </w:rPr>
              <w:t>Short description of the product</w:t>
            </w:r>
          </w:p>
          <w:p w14:paraId="6FC77B04"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52C728E3" w14:textId="77777777" w:rsidR="00231CB1" w:rsidRPr="00B549F8" w:rsidRDefault="00231CB1" w:rsidP="00C0227D">
            <w:pPr>
              <w:rPr>
                <w:rFonts w:asciiTheme="minorEastAsia" w:hAnsiTheme="minorEastAsia"/>
              </w:rPr>
            </w:pPr>
            <w:r w:rsidRPr="00B549F8">
              <w:rPr>
                <w:rFonts w:asciiTheme="minorEastAsia" w:hAnsiTheme="minorEastAsia"/>
                <w:sz w:val="18"/>
              </w:rPr>
              <w:t>Premium Fabric Stacker</w:t>
            </w:r>
          </w:p>
        </w:tc>
      </w:tr>
      <w:tr w:rsidR="00231CB1" w:rsidRPr="00B549F8" w14:paraId="6704FB31" w14:textId="77777777" w:rsidTr="00C0227D">
        <w:trPr>
          <w:trHeight w:val="576"/>
        </w:trPr>
        <w:tc>
          <w:tcPr>
            <w:tcW w:w="886" w:type="dxa"/>
            <w:tcMar>
              <w:top w:w="28" w:type="dxa"/>
              <w:left w:w="102" w:type="dxa"/>
              <w:bottom w:w="28" w:type="dxa"/>
              <w:right w:w="102" w:type="dxa"/>
            </w:tcMar>
            <w:vAlign w:val="center"/>
          </w:tcPr>
          <w:p w14:paraId="511BB76F"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F590D58"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0661B1A7"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6CE90E7C" w14:textId="77777777" w:rsidR="00231CB1" w:rsidRPr="00B549F8" w:rsidRDefault="00231CB1" w:rsidP="00C0227D">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43DD9B70"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27A10336" w14:textId="77777777" w:rsidR="00231CB1" w:rsidRPr="00B549F8" w:rsidRDefault="00231CB1" w:rsidP="00C0227D">
            <w:pPr>
              <w:rPr>
                <w:rFonts w:asciiTheme="minorEastAsia" w:hAnsiTheme="minorEastAsia"/>
              </w:rPr>
            </w:pPr>
            <w:r w:rsidRPr="00B549F8">
              <w:rPr>
                <w:rFonts w:asciiTheme="minorEastAsia" w:hAnsiTheme="minorEastAsia"/>
                <w:sz w:val="18"/>
              </w:rPr>
              <w:t>Industrial fabric stacking equipment for textile dyeing facilities</w:t>
            </w:r>
          </w:p>
        </w:tc>
      </w:tr>
      <w:tr w:rsidR="00231CB1" w:rsidRPr="00B549F8" w14:paraId="492F1E44" w14:textId="77777777" w:rsidTr="00C0227D">
        <w:trPr>
          <w:trHeight w:val="576"/>
        </w:trPr>
        <w:tc>
          <w:tcPr>
            <w:tcW w:w="886" w:type="dxa"/>
            <w:tcMar>
              <w:top w:w="28" w:type="dxa"/>
              <w:left w:w="102" w:type="dxa"/>
              <w:bottom w:w="28" w:type="dxa"/>
              <w:right w:w="102" w:type="dxa"/>
            </w:tcMar>
            <w:vAlign w:val="center"/>
          </w:tcPr>
          <w:p w14:paraId="45257911"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9A25B17"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Mar>
              <w:top w:w="28" w:type="dxa"/>
              <w:left w:w="102" w:type="dxa"/>
              <w:bottom w:w="28" w:type="dxa"/>
              <w:right w:w="102" w:type="dxa"/>
            </w:tcMar>
            <w:vAlign w:val="center"/>
          </w:tcPr>
          <w:p w14:paraId="748D59FE"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0173-1#02-AAU731#003</w:t>
            </w:r>
          </w:p>
        </w:tc>
        <w:tc>
          <w:tcPr>
            <w:tcW w:w="4678" w:type="dxa"/>
            <w:tcMar>
              <w:top w:w="28" w:type="dxa"/>
              <w:left w:w="102" w:type="dxa"/>
              <w:bottom w:w="28" w:type="dxa"/>
              <w:right w:w="102" w:type="dxa"/>
            </w:tcMar>
            <w:vAlign w:val="center"/>
          </w:tcPr>
          <w:p w14:paraId="6DC260E7" w14:textId="77777777" w:rsidR="00231CB1" w:rsidRPr="00B549F8" w:rsidRDefault="00231CB1" w:rsidP="00C0227D">
            <w:pPr>
              <w:widowControl/>
              <w:rPr>
                <w:rFonts w:asciiTheme="minorEastAsia" w:hAnsiTheme="minorEastAsia"/>
              </w:rPr>
            </w:pPr>
            <w:r w:rsidRPr="00B549F8">
              <w:rPr>
                <w:rFonts w:asciiTheme="minorEastAsia" w:hAnsiTheme="minorEastAsia"/>
              </w:rPr>
              <w:t xml:space="preserve">Class of type or category </w:t>
            </w:r>
          </w:p>
          <w:p w14:paraId="550C7308"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Pr>
          <w:p w14:paraId="59A5D026" w14:textId="77777777" w:rsidR="00231CB1" w:rsidRPr="00B549F8" w:rsidRDefault="00231CB1" w:rsidP="00C0227D">
            <w:pPr>
              <w:rPr>
                <w:rFonts w:asciiTheme="minorEastAsia" w:hAnsiTheme="minorEastAsia"/>
              </w:rPr>
            </w:pPr>
            <w:r w:rsidRPr="00B549F8">
              <w:rPr>
                <w:rFonts w:asciiTheme="minorEastAsia" w:hAnsiTheme="minorEastAsia"/>
                <w:sz w:val="18"/>
              </w:rPr>
              <w:t>Textile Machinery</w:t>
            </w:r>
          </w:p>
        </w:tc>
      </w:tr>
      <w:tr w:rsidR="00231CB1" w:rsidRPr="00B549F8" w14:paraId="6A4C1131" w14:textId="77777777" w:rsidTr="00C0227D">
        <w:trPr>
          <w:trHeight w:val="896"/>
        </w:trPr>
        <w:tc>
          <w:tcPr>
            <w:tcW w:w="886" w:type="dxa"/>
            <w:tcMar>
              <w:top w:w="28" w:type="dxa"/>
              <w:left w:w="102" w:type="dxa"/>
              <w:bottom w:w="28" w:type="dxa"/>
              <w:right w:w="102" w:type="dxa"/>
            </w:tcMar>
            <w:vAlign w:val="center"/>
          </w:tcPr>
          <w:p w14:paraId="2FA8F617" w14:textId="77777777" w:rsidR="00231CB1" w:rsidRPr="00B549F8" w:rsidRDefault="00231CB1" w:rsidP="00C0227D">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7FF58C98"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Mar>
              <w:top w:w="28" w:type="dxa"/>
              <w:left w:w="102" w:type="dxa"/>
              <w:bottom w:w="28" w:type="dxa"/>
              <w:right w:w="102" w:type="dxa"/>
            </w:tcMar>
            <w:vAlign w:val="center"/>
          </w:tcPr>
          <w:p w14:paraId="0A1FA4EC"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https://www.smart-factory.kr/ids/cd/4135_0272_7091_2192</w:t>
            </w:r>
          </w:p>
        </w:tc>
        <w:tc>
          <w:tcPr>
            <w:tcW w:w="4678" w:type="dxa"/>
            <w:tcMar>
              <w:top w:w="28" w:type="dxa"/>
              <w:left w:w="102" w:type="dxa"/>
              <w:bottom w:w="28" w:type="dxa"/>
              <w:right w:w="102" w:type="dxa"/>
            </w:tcMar>
            <w:vAlign w:val="center"/>
          </w:tcPr>
          <w:p w14:paraId="7B06B564" w14:textId="77777777" w:rsidR="00231CB1" w:rsidRPr="00B549F8" w:rsidRDefault="00231CB1" w:rsidP="00C0227D">
            <w:pPr>
              <w:widowControl/>
              <w:rPr>
                <w:rFonts w:asciiTheme="minorEastAsia" w:hAnsiTheme="minorEastAsia"/>
              </w:rPr>
            </w:pPr>
            <w:r w:rsidRPr="00B549F8">
              <w:rPr>
                <w:rFonts w:asciiTheme="minorEastAsia" w:hAnsiTheme="minorEastAsia"/>
              </w:rPr>
              <w:t>system used to categorize products or information.</w:t>
            </w:r>
          </w:p>
          <w:p w14:paraId="4B69BE5B"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Pr>
          <w:p w14:paraId="32B87ACE" w14:textId="77777777" w:rsidR="00231CB1" w:rsidRPr="00B549F8" w:rsidRDefault="00231CB1" w:rsidP="00C0227D">
            <w:pPr>
              <w:rPr>
                <w:rFonts w:asciiTheme="minorEastAsia" w:hAnsiTheme="minorEastAsia"/>
              </w:rPr>
            </w:pPr>
            <w:r w:rsidRPr="00B549F8">
              <w:rPr>
                <w:rFonts w:asciiTheme="minorEastAsia" w:hAnsiTheme="minorEastAsia"/>
                <w:sz w:val="18"/>
              </w:rPr>
              <w:t>ECLASS</w:t>
            </w:r>
          </w:p>
        </w:tc>
      </w:tr>
      <w:tr w:rsidR="00231CB1" w:rsidRPr="00B549F8" w14:paraId="0BD06329" w14:textId="77777777" w:rsidTr="00C0227D">
        <w:trPr>
          <w:trHeight w:val="896"/>
        </w:trPr>
        <w:tc>
          <w:tcPr>
            <w:tcW w:w="886" w:type="dxa"/>
            <w:tcMar>
              <w:top w:w="28" w:type="dxa"/>
              <w:left w:w="102" w:type="dxa"/>
              <w:bottom w:w="28" w:type="dxa"/>
              <w:right w:w="102" w:type="dxa"/>
            </w:tcMar>
            <w:vAlign w:val="center"/>
          </w:tcPr>
          <w:p w14:paraId="033C7546"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16BA432"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Mar>
              <w:top w:w="28" w:type="dxa"/>
              <w:left w:w="102" w:type="dxa"/>
              <w:bottom w:w="28" w:type="dxa"/>
              <w:right w:w="102" w:type="dxa"/>
            </w:tcMar>
            <w:vAlign w:val="center"/>
          </w:tcPr>
          <w:p w14:paraId="5986DA9F"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https://www.smart-factory.kr/ids/cd/3175_0272_7091_0469</w:t>
            </w:r>
          </w:p>
        </w:tc>
        <w:tc>
          <w:tcPr>
            <w:tcW w:w="4678" w:type="dxa"/>
            <w:tcMar>
              <w:top w:w="28" w:type="dxa"/>
              <w:left w:w="102" w:type="dxa"/>
              <w:bottom w:w="28" w:type="dxa"/>
              <w:right w:w="102" w:type="dxa"/>
            </w:tcMar>
            <w:vAlign w:val="center"/>
          </w:tcPr>
          <w:p w14:paraId="257DE90B" w14:textId="77777777" w:rsidR="00231CB1" w:rsidRPr="00B549F8" w:rsidRDefault="00231CB1" w:rsidP="00C0227D">
            <w:pPr>
              <w:widowControl/>
              <w:rPr>
                <w:rFonts w:asciiTheme="minorEastAsia" w:hAnsiTheme="minorEastAsia"/>
              </w:rPr>
            </w:pPr>
            <w:r w:rsidRPr="00B549F8">
              <w:rPr>
                <w:rFonts w:asciiTheme="minorEastAsia" w:hAnsiTheme="minorEastAsia"/>
              </w:rPr>
              <w:t>type of key used for additional data categorization</w:t>
            </w:r>
          </w:p>
          <w:p w14:paraId="6A621852"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Pr>
          <w:p w14:paraId="504BED03" w14:textId="77777777" w:rsidR="00231CB1" w:rsidRPr="00B549F8" w:rsidRDefault="00231CB1" w:rsidP="00C0227D">
            <w:pPr>
              <w:rPr>
                <w:rFonts w:asciiTheme="minorEastAsia" w:hAnsiTheme="minorEastAsia"/>
              </w:rPr>
            </w:pPr>
            <w:r w:rsidRPr="00B549F8">
              <w:rPr>
                <w:rFonts w:asciiTheme="minorEastAsia" w:hAnsiTheme="minorEastAsia"/>
                <w:sz w:val="18"/>
              </w:rPr>
              <w:t>FSM-TYPE-A</w:t>
            </w:r>
          </w:p>
        </w:tc>
      </w:tr>
      <w:tr w:rsidR="00231CB1" w:rsidRPr="00B549F8" w14:paraId="5D38FDC6" w14:textId="77777777" w:rsidTr="00C0227D">
        <w:trPr>
          <w:trHeight w:val="896"/>
        </w:trPr>
        <w:tc>
          <w:tcPr>
            <w:tcW w:w="886" w:type="dxa"/>
            <w:tcMar>
              <w:top w:w="28" w:type="dxa"/>
              <w:left w:w="102" w:type="dxa"/>
              <w:bottom w:w="28" w:type="dxa"/>
              <w:right w:w="102" w:type="dxa"/>
            </w:tcMar>
            <w:vAlign w:val="center"/>
          </w:tcPr>
          <w:p w14:paraId="5478D1EB"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3A19FCCA"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Mar>
              <w:top w:w="28" w:type="dxa"/>
              <w:left w:w="102" w:type="dxa"/>
              <w:bottom w:w="28" w:type="dxa"/>
              <w:right w:w="102" w:type="dxa"/>
            </w:tcMar>
            <w:vAlign w:val="center"/>
          </w:tcPr>
          <w:p w14:paraId="120391C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https://www.smart-factory.kr/ids/cd/4401_1272_7091_3437</w:t>
            </w:r>
          </w:p>
        </w:tc>
        <w:tc>
          <w:tcPr>
            <w:tcW w:w="4678" w:type="dxa"/>
            <w:tcMar>
              <w:top w:w="28" w:type="dxa"/>
              <w:left w:w="102" w:type="dxa"/>
              <w:bottom w:w="28" w:type="dxa"/>
              <w:right w:w="102" w:type="dxa"/>
            </w:tcMar>
            <w:vAlign w:val="center"/>
          </w:tcPr>
          <w:p w14:paraId="2DFB275A" w14:textId="77777777" w:rsidR="00231CB1" w:rsidRPr="00B549F8" w:rsidRDefault="00231CB1" w:rsidP="00C0227D">
            <w:pPr>
              <w:widowControl/>
              <w:rPr>
                <w:rFonts w:asciiTheme="minorEastAsia" w:hAnsiTheme="minorEastAsia"/>
              </w:rPr>
            </w:pPr>
            <w:r w:rsidRPr="00B549F8">
              <w:rPr>
                <w:rFonts w:asciiTheme="minorEastAsia" w:hAnsiTheme="minorEastAsia"/>
              </w:rPr>
              <w:t>small preview image representing a type or category.</w:t>
            </w:r>
          </w:p>
          <w:p w14:paraId="17216ECE"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Pr>
          <w:p w14:paraId="78A496C5" w14:textId="77777777" w:rsidR="00231CB1" w:rsidRPr="00B549F8" w:rsidRDefault="00231CB1" w:rsidP="00C0227D">
            <w:pPr>
              <w:rPr>
                <w:rFonts w:asciiTheme="minorEastAsia" w:hAnsiTheme="minorEastAsia"/>
              </w:rPr>
            </w:pPr>
            <w:r w:rsidRPr="00B549F8">
              <w:rPr>
                <w:rFonts w:asciiTheme="minorEastAsia" w:hAnsiTheme="minorEastAsia"/>
                <w:sz w:val="18"/>
              </w:rPr>
              <w:t>/images/fabric_stacker_thumbnail.png</w:t>
            </w:r>
          </w:p>
        </w:tc>
      </w:tr>
      <w:tr w:rsidR="00231CB1" w:rsidRPr="00B549F8" w14:paraId="77476042" w14:textId="77777777" w:rsidTr="00C0227D">
        <w:trPr>
          <w:trHeight w:val="896"/>
        </w:trPr>
        <w:tc>
          <w:tcPr>
            <w:tcW w:w="886" w:type="dxa"/>
            <w:tcMar>
              <w:top w:w="28" w:type="dxa"/>
              <w:left w:w="102" w:type="dxa"/>
              <w:bottom w:w="28" w:type="dxa"/>
              <w:right w:w="102" w:type="dxa"/>
            </w:tcMar>
            <w:vAlign w:val="center"/>
          </w:tcPr>
          <w:p w14:paraId="6E6C78A8"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25DBC2B"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Mar>
              <w:top w:w="28" w:type="dxa"/>
              <w:left w:w="102" w:type="dxa"/>
              <w:bottom w:w="28" w:type="dxa"/>
              <w:right w:w="102" w:type="dxa"/>
            </w:tcMar>
            <w:vAlign w:val="center"/>
          </w:tcPr>
          <w:p w14:paraId="71089044"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https://www.smart-factory.kr/ids/cd/7373_4082_7091_2893</w:t>
            </w:r>
          </w:p>
        </w:tc>
        <w:tc>
          <w:tcPr>
            <w:tcW w:w="4678" w:type="dxa"/>
            <w:tcMar>
              <w:top w:w="28" w:type="dxa"/>
              <w:left w:w="102" w:type="dxa"/>
              <w:bottom w:w="28" w:type="dxa"/>
              <w:right w:w="102" w:type="dxa"/>
            </w:tcMar>
            <w:vAlign w:val="center"/>
          </w:tcPr>
          <w:p w14:paraId="709367F4" w14:textId="77777777" w:rsidR="00231CB1" w:rsidRPr="00B549F8" w:rsidRDefault="00231CB1" w:rsidP="00C0227D">
            <w:pPr>
              <w:widowControl/>
              <w:rPr>
                <w:rFonts w:asciiTheme="minorEastAsia" w:hAnsiTheme="minorEastAsia"/>
              </w:rPr>
            </w:pPr>
            <w:r w:rsidRPr="00B549F8">
              <w:rPr>
                <w:rFonts w:asciiTheme="minorEastAsia" w:hAnsiTheme="minorEastAsia"/>
              </w:rPr>
              <w:t>A unique identifier for an asset.</w:t>
            </w:r>
          </w:p>
          <w:p w14:paraId="6207E12B"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Pr>
          <w:p w14:paraId="63560D41" w14:textId="77777777" w:rsidR="00231CB1" w:rsidRPr="00B549F8" w:rsidRDefault="00231CB1" w:rsidP="00C0227D">
            <w:pPr>
              <w:rPr>
                <w:rFonts w:asciiTheme="minorEastAsia" w:hAnsiTheme="minorEastAsia"/>
              </w:rPr>
            </w:pPr>
            <w:r w:rsidRPr="00B549F8">
              <w:rPr>
                <w:rFonts w:asciiTheme="minorEastAsia" w:hAnsiTheme="minorEastAsia"/>
                <w:sz w:val="18"/>
              </w:rPr>
              <w:t>FS-2025-001-KR</w:t>
            </w:r>
          </w:p>
        </w:tc>
      </w:tr>
      <w:tr w:rsidR="00231CB1" w:rsidRPr="00B549F8" w14:paraId="18EF5CAE" w14:textId="77777777" w:rsidTr="00C0227D">
        <w:trPr>
          <w:trHeight w:val="896"/>
        </w:trPr>
        <w:tc>
          <w:tcPr>
            <w:tcW w:w="886" w:type="dxa"/>
            <w:tcMar>
              <w:top w:w="28" w:type="dxa"/>
              <w:left w:w="102" w:type="dxa"/>
              <w:bottom w:w="28" w:type="dxa"/>
              <w:right w:w="102" w:type="dxa"/>
            </w:tcMar>
            <w:vAlign w:val="center"/>
          </w:tcPr>
          <w:p w14:paraId="0844C887"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1CDA2F5"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Mar>
              <w:top w:w="28" w:type="dxa"/>
              <w:left w:w="102" w:type="dxa"/>
              <w:bottom w:w="28" w:type="dxa"/>
              <w:right w:w="102" w:type="dxa"/>
            </w:tcMar>
            <w:vAlign w:val="center"/>
          </w:tcPr>
          <w:p w14:paraId="58F16885"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https://www.smart-factory.kr/ids/cd/9544_4082_7091_8596</w:t>
            </w:r>
          </w:p>
        </w:tc>
        <w:tc>
          <w:tcPr>
            <w:tcW w:w="4678" w:type="dxa"/>
            <w:tcMar>
              <w:top w:w="28" w:type="dxa"/>
              <w:left w:w="102" w:type="dxa"/>
              <w:bottom w:w="28" w:type="dxa"/>
              <w:right w:w="102" w:type="dxa"/>
            </w:tcMar>
            <w:vAlign w:val="center"/>
          </w:tcPr>
          <w:p w14:paraId="40439626" w14:textId="77777777" w:rsidR="00231CB1" w:rsidRPr="00B549F8" w:rsidRDefault="00231CB1" w:rsidP="00C0227D">
            <w:pPr>
              <w:widowControl/>
              <w:rPr>
                <w:rFonts w:asciiTheme="minorEastAsia" w:hAnsiTheme="minorEastAsia"/>
              </w:rPr>
            </w:pPr>
            <w:r w:rsidRPr="00B549F8">
              <w:rPr>
                <w:rFonts w:asciiTheme="minorEastAsia" w:hAnsiTheme="minorEastAsia"/>
              </w:rPr>
              <w:t>A unique code for an instance or version of an asset.</w:t>
            </w:r>
          </w:p>
          <w:p w14:paraId="7BE415DB"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Pr>
          <w:p w14:paraId="78275B88" w14:textId="77777777" w:rsidR="00231CB1" w:rsidRPr="00B549F8" w:rsidRDefault="00231CB1" w:rsidP="00C0227D">
            <w:pPr>
              <w:rPr>
                <w:rFonts w:asciiTheme="minorEastAsia" w:hAnsiTheme="minorEastAsia"/>
              </w:rPr>
            </w:pPr>
            <w:r w:rsidRPr="00B549F8">
              <w:rPr>
                <w:rFonts w:asciiTheme="minorEastAsia" w:hAnsiTheme="minorEastAsia"/>
                <w:sz w:val="18"/>
              </w:rPr>
              <w:t>FSM-2000-XL-SN-20250104</w:t>
            </w:r>
          </w:p>
        </w:tc>
      </w:tr>
      <w:tr w:rsidR="00231CB1" w:rsidRPr="00B549F8" w14:paraId="102280B0" w14:textId="77777777" w:rsidTr="00C0227D">
        <w:trPr>
          <w:trHeight w:val="576"/>
        </w:trPr>
        <w:tc>
          <w:tcPr>
            <w:tcW w:w="886" w:type="dxa"/>
            <w:tcMar>
              <w:top w:w="28" w:type="dxa"/>
              <w:left w:w="102" w:type="dxa"/>
              <w:bottom w:w="28" w:type="dxa"/>
              <w:right w:w="102" w:type="dxa"/>
            </w:tcMar>
            <w:vAlign w:val="center"/>
          </w:tcPr>
          <w:p w14:paraId="31C344D2"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B33FC50"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Mar>
              <w:top w:w="28" w:type="dxa"/>
              <w:left w:w="102" w:type="dxa"/>
              <w:bottom w:w="28" w:type="dxa"/>
              <w:right w:w="102" w:type="dxa"/>
            </w:tcMar>
            <w:vAlign w:val="center"/>
          </w:tcPr>
          <w:p w14:paraId="0463629B"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0173-1#02-AAQ196#003</w:t>
            </w:r>
          </w:p>
        </w:tc>
        <w:tc>
          <w:tcPr>
            <w:tcW w:w="4678" w:type="dxa"/>
            <w:tcMar>
              <w:top w:w="28" w:type="dxa"/>
              <w:left w:w="102" w:type="dxa"/>
              <w:bottom w:w="28" w:type="dxa"/>
              <w:right w:w="102" w:type="dxa"/>
            </w:tcMar>
            <w:vAlign w:val="center"/>
          </w:tcPr>
          <w:p w14:paraId="73CA8A1B" w14:textId="77777777" w:rsidR="00231CB1" w:rsidRPr="00B549F8" w:rsidRDefault="00231CB1" w:rsidP="00C0227D">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3C2117AF"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Pr>
          <w:p w14:paraId="5C966160" w14:textId="77777777" w:rsidR="00231CB1" w:rsidRPr="00B549F8" w:rsidRDefault="00231CB1" w:rsidP="00C0227D">
            <w:pPr>
              <w:rPr>
                <w:rFonts w:asciiTheme="minorEastAsia" w:hAnsiTheme="minorEastAsia"/>
              </w:rPr>
            </w:pPr>
            <w:r w:rsidRPr="00B549F8">
              <w:rPr>
                <w:rFonts w:asciiTheme="minorEastAsia" w:hAnsiTheme="minorEastAsia"/>
                <w:sz w:val="18"/>
              </w:rPr>
              <w:t>BATCH-2025-Q1-001</w:t>
            </w:r>
          </w:p>
        </w:tc>
      </w:tr>
      <w:tr w:rsidR="00231CB1" w:rsidRPr="00B549F8" w14:paraId="3F857444" w14:textId="77777777" w:rsidTr="00C0227D">
        <w:trPr>
          <w:trHeight w:val="896"/>
        </w:trPr>
        <w:tc>
          <w:tcPr>
            <w:tcW w:w="886" w:type="dxa"/>
            <w:tcMar>
              <w:top w:w="28" w:type="dxa"/>
              <w:left w:w="102" w:type="dxa"/>
              <w:bottom w:w="28" w:type="dxa"/>
              <w:right w:w="102" w:type="dxa"/>
            </w:tcMar>
            <w:vAlign w:val="center"/>
          </w:tcPr>
          <w:p w14:paraId="16AF8721"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66DFB063"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Mar>
              <w:top w:w="28" w:type="dxa"/>
              <w:left w:w="102" w:type="dxa"/>
              <w:bottom w:w="28" w:type="dxa"/>
              <w:right w:w="102" w:type="dxa"/>
            </w:tcMar>
            <w:vAlign w:val="center"/>
          </w:tcPr>
          <w:p w14:paraId="2E7EB708"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https://www.smart-factory.kr/ids/cd/3195_4082_7091_9039</w:t>
            </w:r>
          </w:p>
        </w:tc>
        <w:tc>
          <w:tcPr>
            <w:tcW w:w="4678" w:type="dxa"/>
            <w:tcMar>
              <w:top w:w="28" w:type="dxa"/>
              <w:left w:w="102" w:type="dxa"/>
              <w:bottom w:w="28" w:type="dxa"/>
              <w:right w:w="102" w:type="dxa"/>
            </w:tcMar>
            <w:vAlign w:val="center"/>
          </w:tcPr>
          <w:p w14:paraId="4E408B6B" w14:textId="77777777" w:rsidR="00231CB1" w:rsidRPr="00B549F8" w:rsidRDefault="00231CB1" w:rsidP="00C0227D">
            <w:pPr>
              <w:widowControl/>
              <w:rPr>
                <w:rFonts w:asciiTheme="minorEastAsia" w:hAnsiTheme="minorEastAsia"/>
              </w:rPr>
            </w:pPr>
            <w:r w:rsidRPr="00B549F8">
              <w:rPr>
                <w:rFonts w:asciiTheme="minorEastAsia" w:hAnsiTheme="minorEastAsia"/>
              </w:rPr>
              <w:t>An additional unique identifier for an asset instance.</w:t>
            </w:r>
          </w:p>
          <w:p w14:paraId="1D3155B9" w14:textId="77777777" w:rsidR="00231CB1" w:rsidRPr="00B549F8" w:rsidRDefault="00231CB1" w:rsidP="00C0227D">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Pr>
          <w:p w14:paraId="08B2697C" w14:textId="77777777" w:rsidR="00231CB1" w:rsidRPr="00B549F8" w:rsidRDefault="00231CB1" w:rsidP="00C0227D">
            <w:pPr>
              <w:rPr>
                <w:rFonts w:asciiTheme="minorEastAsia" w:hAnsiTheme="minorEastAsia"/>
              </w:rPr>
            </w:pPr>
            <w:r w:rsidRPr="00B549F8">
              <w:rPr>
                <w:rFonts w:asciiTheme="minorEastAsia" w:hAnsiTheme="minorEastAsia"/>
                <w:sz w:val="18"/>
              </w:rPr>
              <w:t>INST-FS-001-2025</w:t>
            </w:r>
          </w:p>
        </w:tc>
      </w:tr>
      <w:tr w:rsidR="00231CB1" w:rsidRPr="00B549F8" w14:paraId="5FD225D9" w14:textId="77777777" w:rsidTr="00C0227D">
        <w:trPr>
          <w:trHeight w:val="896"/>
        </w:trPr>
        <w:tc>
          <w:tcPr>
            <w:tcW w:w="886" w:type="dxa"/>
            <w:tcMar>
              <w:top w:w="28" w:type="dxa"/>
              <w:left w:w="102" w:type="dxa"/>
              <w:bottom w:w="28" w:type="dxa"/>
              <w:right w:w="102" w:type="dxa"/>
            </w:tcMar>
            <w:vAlign w:val="center"/>
          </w:tcPr>
          <w:p w14:paraId="7DCA33B5"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12EB33E"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Mar>
              <w:top w:w="28" w:type="dxa"/>
              <w:left w:w="102" w:type="dxa"/>
              <w:bottom w:w="28" w:type="dxa"/>
              <w:right w:w="102" w:type="dxa"/>
            </w:tcMar>
            <w:vAlign w:val="center"/>
          </w:tcPr>
          <w:p w14:paraId="079F418C"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0173-1#02-AAR972#004</w:t>
            </w:r>
          </w:p>
        </w:tc>
        <w:tc>
          <w:tcPr>
            <w:tcW w:w="4678" w:type="dxa"/>
            <w:tcMar>
              <w:top w:w="28" w:type="dxa"/>
              <w:left w:w="102" w:type="dxa"/>
              <w:bottom w:w="28" w:type="dxa"/>
              <w:right w:w="102" w:type="dxa"/>
            </w:tcMar>
            <w:vAlign w:val="center"/>
          </w:tcPr>
          <w:p w14:paraId="03A23A2E" w14:textId="77777777" w:rsidR="00231CB1" w:rsidRPr="00B549F8" w:rsidRDefault="00231CB1" w:rsidP="00C0227D">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019EB189"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Pr>
          <w:p w14:paraId="400D7870" w14:textId="77777777" w:rsidR="00231CB1" w:rsidRPr="00B549F8" w:rsidRDefault="00231CB1" w:rsidP="00C0227D">
            <w:pPr>
              <w:rPr>
                <w:rFonts w:asciiTheme="minorEastAsia" w:hAnsiTheme="minorEastAsia"/>
              </w:rPr>
            </w:pPr>
            <w:r w:rsidRPr="00B549F8">
              <w:rPr>
                <w:rFonts w:asciiTheme="minorEastAsia" w:hAnsiTheme="minorEastAsia"/>
                <w:sz w:val="18"/>
              </w:rPr>
              <w:t>2025-01-15</w:t>
            </w:r>
          </w:p>
        </w:tc>
      </w:tr>
      <w:tr w:rsidR="00231CB1" w:rsidRPr="00B549F8" w14:paraId="1B3F1A20" w14:textId="77777777" w:rsidTr="00C0227D">
        <w:trPr>
          <w:trHeight w:val="896"/>
        </w:trPr>
        <w:tc>
          <w:tcPr>
            <w:tcW w:w="886" w:type="dxa"/>
            <w:tcMar>
              <w:top w:w="28" w:type="dxa"/>
              <w:left w:w="102" w:type="dxa"/>
              <w:bottom w:w="28" w:type="dxa"/>
              <w:right w:w="102" w:type="dxa"/>
            </w:tcMar>
            <w:vAlign w:val="center"/>
          </w:tcPr>
          <w:p w14:paraId="1C02CDE0"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2A0CE43"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Mar>
              <w:top w:w="28" w:type="dxa"/>
              <w:left w:w="102" w:type="dxa"/>
              <w:bottom w:w="28" w:type="dxa"/>
              <w:right w:w="102" w:type="dxa"/>
            </w:tcMar>
            <w:vAlign w:val="center"/>
          </w:tcPr>
          <w:p w14:paraId="5E15A98B"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https://www.smart-factory.kr/ids/cd/4370_5082_7091_1975</w:t>
            </w:r>
          </w:p>
        </w:tc>
        <w:tc>
          <w:tcPr>
            <w:tcW w:w="4678" w:type="dxa"/>
            <w:tcMar>
              <w:top w:w="28" w:type="dxa"/>
              <w:left w:w="102" w:type="dxa"/>
              <w:bottom w:w="28" w:type="dxa"/>
              <w:right w:w="102" w:type="dxa"/>
            </w:tcMar>
            <w:vAlign w:val="center"/>
          </w:tcPr>
          <w:p w14:paraId="00162519" w14:textId="77777777" w:rsidR="00231CB1" w:rsidRPr="00B549F8" w:rsidRDefault="00231CB1" w:rsidP="00C0227D">
            <w:pPr>
              <w:widowControl/>
              <w:rPr>
                <w:rFonts w:asciiTheme="minorEastAsia" w:hAnsiTheme="minorEastAsia"/>
              </w:rPr>
            </w:pPr>
            <w:r w:rsidRPr="00B549F8">
              <w:rPr>
                <w:rFonts w:asciiTheme="minorEastAsia" w:hAnsiTheme="minorEastAsia"/>
              </w:rPr>
              <w:t>an updated version of Device</w:t>
            </w:r>
          </w:p>
          <w:p w14:paraId="6C99DD43"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Pr>
          <w:p w14:paraId="65CA417C" w14:textId="77777777" w:rsidR="00231CB1" w:rsidRPr="00B549F8" w:rsidRDefault="00231CB1" w:rsidP="00C0227D">
            <w:pPr>
              <w:rPr>
                <w:rFonts w:asciiTheme="minorEastAsia" w:hAnsiTheme="minorEastAsia"/>
              </w:rPr>
            </w:pPr>
            <w:r w:rsidRPr="00B549F8">
              <w:rPr>
                <w:rFonts w:asciiTheme="minorEastAsia" w:hAnsiTheme="minorEastAsia"/>
                <w:sz w:val="18"/>
              </w:rPr>
              <w:t>Rev. 2.3</w:t>
            </w:r>
          </w:p>
        </w:tc>
      </w:tr>
      <w:tr w:rsidR="00231CB1" w:rsidRPr="00B549F8" w14:paraId="16F4A41F" w14:textId="77777777" w:rsidTr="00C0227D">
        <w:trPr>
          <w:trHeight w:val="896"/>
        </w:trPr>
        <w:tc>
          <w:tcPr>
            <w:tcW w:w="886" w:type="dxa"/>
            <w:tcMar>
              <w:top w:w="28" w:type="dxa"/>
              <w:left w:w="102" w:type="dxa"/>
              <w:bottom w:w="28" w:type="dxa"/>
              <w:right w:w="102" w:type="dxa"/>
            </w:tcMar>
            <w:vAlign w:val="center"/>
          </w:tcPr>
          <w:p w14:paraId="5ED9FC90"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BBB1054"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Mar>
              <w:top w:w="28" w:type="dxa"/>
              <w:left w:w="102" w:type="dxa"/>
              <w:bottom w:w="28" w:type="dxa"/>
              <w:right w:w="102" w:type="dxa"/>
            </w:tcMar>
            <w:vAlign w:val="center"/>
          </w:tcPr>
          <w:p w14:paraId="026E559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https://www.smart-factory.kr/ids/cd/2190_5082_7091_3557</w:t>
            </w:r>
          </w:p>
        </w:tc>
        <w:tc>
          <w:tcPr>
            <w:tcW w:w="4678" w:type="dxa"/>
            <w:tcMar>
              <w:top w:w="28" w:type="dxa"/>
              <w:left w:w="102" w:type="dxa"/>
              <w:bottom w:w="28" w:type="dxa"/>
              <w:right w:w="102" w:type="dxa"/>
            </w:tcMar>
            <w:vAlign w:val="center"/>
          </w:tcPr>
          <w:p w14:paraId="5DD53048" w14:textId="77777777" w:rsidR="00231CB1" w:rsidRPr="00B549F8" w:rsidRDefault="00231CB1" w:rsidP="00C0227D">
            <w:pPr>
              <w:widowControl/>
              <w:rPr>
                <w:rFonts w:asciiTheme="minorEastAsia" w:hAnsiTheme="minorEastAsia"/>
              </w:rPr>
            </w:pPr>
            <w:r w:rsidRPr="00B549F8">
              <w:rPr>
                <w:rFonts w:asciiTheme="minorEastAsia" w:hAnsiTheme="minorEastAsia"/>
              </w:rPr>
              <w:t>an updated version of Software</w:t>
            </w:r>
          </w:p>
          <w:p w14:paraId="56AA1220"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Pr>
          <w:p w14:paraId="5586298B" w14:textId="77777777" w:rsidR="00231CB1" w:rsidRPr="00B549F8" w:rsidRDefault="00231CB1" w:rsidP="00C0227D">
            <w:pPr>
              <w:rPr>
                <w:rFonts w:asciiTheme="minorEastAsia" w:hAnsiTheme="minorEastAsia"/>
              </w:rPr>
            </w:pPr>
            <w:r w:rsidRPr="00B549F8">
              <w:rPr>
                <w:rFonts w:asciiTheme="minorEastAsia" w:hAnsiTheme="minorEastAsia"/>
                <w:sz w:val="18"/>
              </w:rPr>
              <w:t>v3.1.5</w:t>
            </w:r>
          </w:p>
        </w:tc>
      </w:tr>
      <w:tr w:rsidR="00231CB1" w:rsidRPr="00B549F8" w14:paraId="542F1C3C" w14:textId="77777777" w:rsidTr="00C0227D">
        <w:trPr>
          <w:trHeight w:val="896"/>
        </w:trPr>
        <w:tc>
          <w:tcPr>
            <w:tcW w:w="886" w:type="dxa"/>
            <w:tcMar>
              <w:top w:w="28" w:type="dxa"/>
              <w:left w:w="102" w:type="dxa"/>
              <w:bottom w:w="28" w:type="dxa"/>
              <w:right w:w="102" w:type="dxa"/>
            </w:tcMar>
            <w:vAlign w:val="center"/>
          </w:tcPr>
          <w:p w14:paraId="4248FEF2"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56960E9"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Mar>
              <w:top w:w="28" w:type="dxa"/>
              <w:left w:w="102" w:type="dxa"/>
              <w:bottom w:w="28" w:type="dxa"/>
              <w:right w:w="102" w:type="dxa"/>
            </w:tcMar>
            <w:vAlign w:val="center"/>
          </w:tcPr>
          <w:p w14:paraId="36B779B3"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https://www.smart-factory.kr/ids/cd/3401_5082_7091_6886</w:t>
            </w:r>
          </w:p>
        </w:tc>
        <w:tc>
          <w:tcPr>
            <w:tcW w:w="4678" w:type="dxa"/>
            <w:tcMar>
              <w:top w:w="28" w:type="dxa"/>
              <w:left w:w="102" w:type="dxa"/>
              <w:bottom w:w="28" w:type="dxa"/>
              <w:right w:w="102" w:type="dxa"/>
            </w:tcMar>
            <w:vAlign w:val="center"/>
          </w:tcPr>
          <w:p w14:paraId="37C4A491" w14:textId="77777777" w:rsidR="00231CB1" w:rsidRPr="00B549F8" w:rsidRDefault="00231CB1" w:rsidP="00C0227D">
            <w:pPr>
              <w:widowControl/>
              <w:rPr>
                <w:rFonts w:asciiTheme="minorEastAsia" w:hAnsiTheme="minorEastAsia"/>
              </w:rPr>
            </w:pPr>
            <w:r w:rsidRPr="00B549F8">
              <w:rPr>
                <w:rFonts w:asciiTheme="minorEastAsia" w:hAnsiTheme="minorEastAsia"/>
              </w:rPr>
              <w:t>a modified version or modification of Hardware for Problem correction</w:t>
            </w:r>
          </w:p>
          <w:p w14:paraId="0DEA0EAB"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Pr>
          <w:p w14:paraId="67416E3E" w14:textId="77777777" w:rsidR="00231CB1" w:rsidRPr="00B549F8" w:rsidRDefault="00231CB1" w:rsidP="00C0227D">
            <w:pPr>
              <w:rPr>
                <w:rFonts w:asciiTheme="minorEastAsia" w:hAnsiTheme="minorEastAsia"/>
              </w:rPr>
            </w:pPr>
            <w:r w:rsidRPr="00B549F8">
              <w:rPr>
                <w:rFonts w:asciiTheme="minorEastAsia" w:hAnsiTheme="minorEastAsia"/>
                <w:sz w:val="18"/>
              </w:rPr>
              <w:t>HW-v1.8</w:t>
            </w:r>
          </w:p>
        </w:tc>
      </w:tr>
      <w:tr w:rsidR="00231CB1" w:rsidRPr="00B549F8" w14:paraId="6B765914" w14:textId="77777777" w:rsidTr="00C0227D">
        <w:trPr>
          <w:trHeight w:val="896"/>
        </w:trPr>
        <w:tc>
          <w:tcPr>
            <w:tcW w:w="886" w:type="dxa"/>
            <w:tcMar>
              <w:top w:w="28" w:type="dxa"/>
              <w:left w:w="102" w:type="dxa"/>
              <w:bottom w:w="28" w:type="dxa"/>
              <w:right w:w="102" w:type="dxa"/>
            </w:tcMar>
            <w:vAlign w:val="center"/>
          </w:tcPr>
          <w:p w14:paraId="2E5B103A" w14:textId="77777777" w:rsidR="00231CB1" w:rsidRPr="00B549F8" w:rsidRDefault="00231CB1" w:rsidP="00C0227D">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768A4028"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Mar>
              <w:top w:w="28" w:type="dxa"/>
              <w:left w:w="102" w:type="dxa"/>
              <w:bottom w:w="28" w:type="dxa"/>
              <w:right w:w="102" w:type="dxa"/>
            </w:tcMar>
            <w:vAlign w:val="center"/>
          </w:tcPr>
          <w:p w14:paraId="30CC3C7D"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https://www.smart-factory.kr/ids/cd/3121_5082_7091_1060</w:t>
            </w:r>
          </w:p>
        </w:tc>
        <w:tc>
          <w:tcPr>
            <w:tcW w:w="4678" w:type="dxa"/>
            <w:tcMar>
              <w:top w:w="28" w:type="dxa"/>
              <w:left w:w="102" w:type="dxa"/>
              <w:bottom w:w="28" w:type="dxa"/>
              <w:right w:w="102" w:type="dxa"/>
            </w:tcMar>
            <w:vAlign w:val="center"/>
          </w:tcPr>
          <w:p w14:paraId="263947ED"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a two-dimensional barcode that stores information, easily scannable by smartphones and other devices</w:t>
                </w:r>
                <w:r w:rsidRPr="00B549F8">
                  <w:rPr>
                    <w:rFonts w:asciiTheme="minorEastAsia" w:hAnsiTheme="minorEastAsia"/>
                  </w:rPr>
                  <w:br/>
                  <w:t xml:space="preserve">정보를 저장하여 스마트폰 등으로 쉽게 스캔할 수 </w:t>
                </w:r>
                <w:r w:rsidRPr="00B549F8">
                  <w:rPr>
                    <w:rFonts w:asciiTheme="minorEastAsia" w:hAnsiTheme="minorEastAsia"/>
                  </w:rPr>
                  <w:lastRenderedPageBreak/>
                  <w:t>있는 2차원 바코드</w:t>
                </w:r>
              </w:sdtContent>
            </w:sdt>
          </w:p>
        </w:tc>
        <w:tc>
          <w:tcPr>
            <w:tcW w:w="3308" w:type="dxa"/>
          </w:tcPr>
          <w:p w14:paraId="7E8911A1" w14:textId="77777777" w:rsidR="00231CB1" w:rsidRPr="00B549F8" w:rsidRDefault="00231CB1" w:rsidP="00C0227D">
            <w:pPr>
              <w:rPr>
                <w:rFonts w:asciiTheme="minorEastAsia" w:hAnsiTheme="minorEastAsia"/>
              </w:rPr>
            </w:pPr>
            <w:r w:rsidRPr="00B549F8">
              <w:rPr>
                <w:rFonts w:asciiTheme="minorEastAsia" w:hAnsiTheme="minorEastAsia"/>
                <w:sz w:val="18"/>
              </w:rPr>
              <w:lastRenderedPageBreak/>
              <w:t>/</w:t>
            </w:r>
            <w:proofErr w:type="spellStart"/>
            <w:r w:rsidRPr="00B549F8">
              <w:rPr>
                <w:rFonts w:asciiTheme="minorEastAsia" w:hAnsiTheme="minorEastAsia"/>
                <w:sz w:val="18"/>
              </w:rPr>
              <w:t>qr</w:t>
            </w:r>
            <w:proofErr w:type="spellEnd"/>
            <w:r w:rsidRPr="00B549F8">
              <w:rPr>
                <w:rFonts w:asciiTheme="minorEastAsia" w:hAnsiTheme="minorEastAsia"/>
                <w:sz w:val="18"/>
              </w:rPr>
              <w:t>/asset_fs_2025_001.png</w:t>
            </w:r>
          </w:p>
        </w:tc>
      </w:tr>
      <w:tr w:rsidR="00231CB1" w:rsidRPr="00B549F8" w14:paraId="39863B72" w14:textId="77777777" w:rsidTr="00C0227D">
        <w:trPr>
          <w:trHeight w:val="896"/>
        </w:trPr>
        <w:tc>
          <w:tcPr>
            <w:tcW w:w="886" w:type="dxa"/>
            <w:tcMar>
              <w:top w:w="28" w:type="dxa"/>
              <w:left w:w="102" w:type="dxa"/>
              <w:bottom w:w="28" w:type="dxa"/>
              <w:right w:w="102" w:type="dxa"/>
            </w:tcMar>
            <w:vAlign w:val="center"/>
          </w:tcPr>
          <w:p w14:paraId="36443D64" w14:textId="77777777" w:rsidR="00231CB1" w:rsidRPr="00B549F8" w:rsidRDefault="00231CB1" w:rsidP="00C0227D">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72F3F92C" w14:textId="77777777" w:rsidR="00231CB1" w:rsidRPr="00B549F8" w:rsidRDefault="00231CB1" w:rsidP="00C0227D">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Mar>
              <w:top w:w="28" w:type="dxa"/>
              <w:left w:w="102" w:type="dxa"/>
              <w:bottom w:w="28" w:type="dxa"/>
              <w:right w:w="102" w:type="dxa"/>
            </w:tcMar>
            <w:vAlign w:val="center"/>
          </w:tcPr>
          <w:p w14:paraId="14AAF0A4"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https://www.smart-factory.kr/ids/smc/contactinfo/1/0</w:t>
            </w:r>
          </w:p>
        </w:tc>
        <w:tc>
          <w:tcPr>
            <w:tcW w:w="4678" w:type="dxa"/>
            <w:tcMar>
              <w:top w:w="28" w:type="dxa"/>
              <w:left w:w="102" w:type="dxa"/>
              <w:bottom w:w="28" w:type="dxa"/>
              <w:right w:w="102" w:type="dxa"/>
            </w:tcMar>
            <w:vAlign w:val="center"/>
          </w:tcPr>
          <w:p w14:paraId="7CDE8D87" w14:textId="77777777" w:rsidR="00231CB1" w:rsidRPr="00B549F8" w:rsidRDefault="00231CB1" w:rsidP="00C0227D">
            <w:pPr>
              <w:widowControl/>
              <w:rPr>
                <w:rFonts w:asciiTheme="minorEastAsia" w:hAnsiTheme="minorEastAsia"/>
              </w:rPr>
            </w:pPr>
            <w:r w:rsidRPr="00B549F8">
              <w:rPr>
                <w:rFonts w:asciiTheme="minorEastAsia" w:hAnsiTheme="minorEastAsia"/>
              </w:rPr>
              <w:t>a symbol made up of text and images that identifies a business</w:t>
            </w:r>
          </w:p>
          <w:p w14:paraId="00E87EF7"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Pr>
          <w:p w14:paraId="725B7436" w14:textId="77777777" w:rsidR="00231CB1" w:rsidRPr="00B549F8" w:rsidRDefault="00231CB1" w:rsidP="00C0227D">
            <w:pPr>
              <w:rPr>
                <w:rFonts w:asciiTheme="minorEastAsia" w:hAnsiTheme="minorEastAsia"/>
              </w:rPr>
            </w:pPr>
            <w:r w:rsidRPr="00B549F8">
              <w:rPr>
                <w:rFonts w:asciiTheme="minorEastAsia" w:hAnsiTheme="minorEastAsia"/>
                <w:sz w:val="18"/>
              </w:rPr>
              <w:t>/logos/abc_textile_logo.png</w:t>
            </w:r>
          </w:p>
        </w:tc>
      </w:tr>
      <w:tr w:rsidR="00231CB1" w:rsidRPr="00B549F8" w14:paraId="1477D8E3" w14:textId="77777777" w:rsidTr="00C0227D">
        <w:trPr>
          <w:trHeight w:val="1216"/>
        </w:trPr>
        <w:tc>
          <w:tcPr>
            <w:tcW w:w="886" w:type="dxa"/>
            <w:tcMar>
              <w:top w:w="28" w:type="dxa"/>
              <w:left w:w="102" w:type="dxa"/>
              <w:bottom w:w="28" w:type="dxa"/>
              <w:right w:w="102" w:type="dxa"/>
            </w:tcMar>
            <w:vAlign w:val="center"/>
          </w:tcPr>
          <w:p w14:paraId="6DA36525" w14:textId="77777777" w:rsidR="00231CB1" w:rsidRPr="00B549F8" w:rsidRDefault="00231CB1" w:rsidP="00C0227D">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06C2963" w14:textId="77777777" w:rsidR="00231CB1" w:rsidRPr="00B549F8" w:rsidRDefault="00231CB1" w:rsidP="00C0227D">
            <w:pPr>
              <w:widowControl/>
              <w:jc w:val="center"/>
              <w:rPr>
                <w:rFonts w:asciiTheme="minorEastAsia" w:hAnsiTheme="minorEastAsia"/>
              </w:rPr>
            </w:pPr>
            <w:r w:rsidRPr="00B549F8">
              <w:rPr>
                <w:rFonts w:asciiTheme="minorEastAsia" w:hAnsiTheme="minorEastAsia"/>
              </w:rPr>
              <w:t>URL</w:t>
            </w:r>
          </w:p>
        </w:tc>
        <w:tc>
          <w:tcPr>
            <w:tcW w:w="2658" w:type="dxa"/>
            <w:tcMar>
              <w:top w:w="28" w:type="dxa"/>
              <w:left w:w="102" w:type="dxa"/>
              <w:bottom w:w="28" w:type="dxa"/>
              <w:right w:w="102" w:type="dxa"/>
            </w:tcMar>
            <w:vAlign w:val="center"/>
          </w:tcPr>
          <w:p w14:paraId="407C9900" w14:textId="77777777" w:rsidR="00231CB1" w:rsidRPr="00B549F8" w:rsidRDefault="00231CB1" w:rsidP="00C0227D">
            <w:pPr>
              <w:widowControl/>
              <w:jc w:val="center"/>
              <w:rPr>
                <w:rFonts w:asciiTheme="minorEastAsia" w:hAnsiTheme="minorEastAsia"/>
              </w:rPr>
            </w:pPr>
            <w:r w:rsidRPr="00B549F8">
              <w:rPr>
                <w:rFonts w:asciiTheme="minorEastAsia" w:hAnsiTheme="minorEastAsia" w:cs="맑은 고딕"/>
              </w:rPr>
              <w:t>0173-1#02-AAO694#003</w:t>
            </w:r>
          </w:p>
        </w:tc>
        <w:tc>
          <w:tcPr>
            <w:tcW w:w="4678" w:type="dxa"/>
            <w:tcMar>
              <w:top w:w="28" w:type="dxa"/>
              <w:left w:w="102" w:type="dxa"/>
              <w:bottom w:w="28" w:type="dxa"/>
              <w:right w:w="102" w:type="dxa"/>
            </w:tcMar>
            <w:vAlign w:val="center"/>
          </w:tcPr>
          <w:p w14:paraId="07066D45" w14:textId="77777777" w:rsidR="00231CB1" w:rsidRPr="00B549F8" w:rsidRDefault="00231CB1" w:rsidP="00C0227D">
            <w:pPr>
              <w:widowControl/>
              <w:rPr>
                <w:rFonts w:asciiTheme="minorEastAsia" w:hAnsiTheme="minorEastAsia"/>
              </w:rPr>
            </w:pPr>
            <w:r w:rsidRPr="00B549F8">
              <w:rPr>
                <w:rFonts w:asciiTheme="minorEastAsia" w:hAnsiTheme="minorEastAsia"/>
              </w:rPr>
              <w:t xml:space="preserve">stated as link to a home page. The home </w:t>
            </w:r>
          </w:p>
          <w:p w14:paraId="1C9AA27F" w14:textId="77777777" w:rsidR="00231CB1" w:rsidRPr="00B549F8" w:rsidRDefault="00231CB1" w:rsidP="00C0227D">
            <w:pPr>
              <w:widowControl/>
              <w:rPr>
                <w:rFonts w:asciiTheme="minorEastAsia" w:hAnsiTheme="minorEastAsia"/>
              </w:rPr>
            </w:pPr>
            <w:r w:rsidRPr="00B549F8">
              <w:rPr>
                <w:rFonts w:asciiTheme="minorEastAsia" w:hAnsiTheme="minorEastAsia"/>
              </w:rPr>
              <w:t xml:space="preserve">page is the starting page or table of contents </w:t>
            </w:r>
          </w:p>
          <w:p w14:paraId="73589EFA" w14:textId="77777777" w:rsidR="00231CB1" w:rsidRPr="00B549F8" w:rsidRDefault="00231CB1" w:rsidP="00C0227D">
            <w:pPr>
              <w:widowControl/>
              <w:rPr>
                <w:rFonts w:asciiTheme="minorEastAsia" w:hAnsiTheme="minorEastAsia"/>
              </w:rPr>
            </w:pPr>
            <w:r w:rsidRPr="00B549F8">
              <w:rPr>
                <w:rFonts w:asciiTheme="minorEastAsia" w:hAnsiTheme="minorEastAsia"/>
              </w:rPr>
              <w:t>of a web site with offerings. It usually has the name index.htm or index.html</w:t>
            </w:r>
          </w:p>
          <w:p w14:paraId="29D7C98B" w14:textId="77777777" w:rsidR="00231CB1" w:rsidRPr="00B549F8" w:rsidRDefault="00231CB1" w:rsidP="00C0227D">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Pr>
          <w:p w14:paraId="565BA28D" w14:textId="77777777" w:rsidR="00231CB1" w:rsidRPr="00B549F8" w:rsidRDefault="00231CB1" w:rsidP="00C0227D">
            <w:pPr>
              <w:rPr>
                <w:rFonts w:asciiTheme="minorEastAsia" w:hAnsiTheme="minorEastAsia"/>
              </w:rPr>
            </w:pPr>
            <w:r w:rsidRPr="00B549F8">
              <w:rPr>
                <w:rFonts w:asciiTheme="minorEastAsia" w:hAnsiTheme="minorEastAsia"/>
                <w:sz w:val="18"/>
              </w:rPr>
              <w:t>https://www.abc-textile-machinery.com</w:t>
            </w:r>
          </w:p>
        </w:tc>
      </w:tr>
    </w:tbl>
    <w:p w14:paraId="7887B32C" w14:textId="77777777" w:rsidR="00EB1610" w:rsidRPr="00231CB1" w:rsidRDefault="00EB1610">
      <w:pPr>
        <w:rPr>
          <w:rFonts w:ascii="맑은 고딕" w:eastAsia="맑은 고딕" w:hAnsi="맑은 고딕"/>
        </w:rPr>
      </w:pPr>
    </w:p>
    <w:bookmarkStart w:id="47" w:name="_heading=h.cn2stf4sn8ed" w:colFirst="0" w:colLast="0"/>
    <w:bookmarkEnd w:id="47"/>
    <w:p w14:paraId="7887B32D"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EndPr/>
        <w:sdtContent>
          <w:r w:rsidR="004A1AE7" w:rsidRPr="00DB2DCB">
            <w:rPr>
              <w:rFonts w:ascii="맑은 고딕" w:eastAsia="맑은 고딕" w:hAnsi="맑은 고딕" w:cs="궁서"/>
              <w:b/>
              <w:bCs/>
              <w:color w:val="000000"/>
            </w:rPr>
            <w:t xml:space="preserve">표 6 Identification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231CB1" w:rsidRPr="00E63AA5" w14:paraId="273FC1C8" w14:textId="77777777" w:rsidTr="00C0227D">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C1F4C59" w14:textId="77777777" w:rsidR="00231CB1" w:rsidRPr="00E63AA5" w:rsidRDefault="00231CB1" w:rsidP="00C0227D">
            <w:pPr>
              <w:widowControl/>
              <w:jc w:val="center"/>
              <w:rPr>
                <w:rFonts w:asciiTheme="minorEastAsia" w:hAnsiTheme="minorEastAsia"/>
              </w:rPr>
            </w:pPr>
            <w:r w:rsidRPr="00E63AA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7C0B685" w14:textId="77777777" w:rsidR="00231CB1" w:rsidRPr="00E63AA5" w:rsidRDefault="00231CB1" w:rsidP="00C0227D">
            <w:pPr>
              <w:widowControl/>
              <w:jc w:val="center"/>
              <w:rPr>
                <w:rFonts w:asciiTheme="minorEastAsia" w:hAnsiTheme="minorEastAsia"/>
              </w:rPr>
            </w:pPr>
            <w:r w:rsidRPr="00E63AA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726CB08"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647CD06"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B910DDD" w14:textId="77777777" w:rsidR="00231CB1" w:rsidRPr="00E63AA5" w:rsidRDefault="00231CB1" w:rsidP="00C0227D">
            <w:pPr>
              <w:widowControl/>
              <w:jc w:val="center"/>
              <w:rPr>
                <w:rFonts w:asciiTheme="minorEastAsia" w:hAnsiTheme="minorEastAsia"/>
              </w:rPr>
            </w:pPr>
            <w:sdt>
              <w:sdtPr>
                <w:rPr>
                  <w:rFonts w:asciiTheme="minorEastAsia" w:hAnsiTheme="minorEastAsia"/>
                </w:rPr>
                <w:tag w:val="goog_rdk_218"/>
                <w:id w:val="-339813903"/>
              </w:sdtPr>
              <w:sdtContent>
                <w:r w:rsidRPr="00E63AA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6CD90FB" w14:textId="77777777" w:rsidR="00231CB1" w:rsidRPr="00E63AA5" w:rsidRDefault="00231CB1" w:rsidP="00C0227D">
            <w:pPr>
              <w:jc w:val="center"/>
              <w:rPr>
                <w:rFonts w:asciiTheme="minorEastAsia" w:hAnsiTheme="minorEastAsia"/>
              </w:rPr>
            </w:pPr>
            <w:r w:rsidRPr="00E63AA5">
              <w:rPr>
                <w:rFonts w:asciiTheme="minorEastAsia" w:hAnsiTheme="minorEastAsia"/>
                <w:b/>
              </w:rPr>
              <w:t>Value example</w:t>
            </w:r>
          </w:p>
        </w:tc>
      </w:tr>
      <w:tr w:rsidR="00231CB1" w:rsidRPr="00E63AA5" w14:paraId="10162954" w14:textId="77777777" w:rsidTr="00C0227D">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F9CBE7"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104A3D"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FCE086"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3E50C3"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AD521D"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33CD05"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name of supplier which provides the customer with a product or a service</w:t>
            </w:r>
          </w:p>
          <w:p w14:paraId="334D1248"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2EC3295A" w14:textId="77777777" w:rsidR="00231CB1" w:rsidRPr="00E63AA5" w:rsidRDefault="00231CB1" w:rsidP="00C0227D">
            <w:pPr>
              <w:rPr>
                <w:rFonts w:asciiTheme="minorEastAsia" w:hAnsiTheme="minorEastAsia"/>
              </w:rPr>
            </w:pPr>
            <w:r w:rsidRPr="00E63AA5">
              <w:rPr>
                <w:rFonts w:asciiTheme="minorEastAsia" w:hAnsiTheme="minorEastAsia"/>
                <w:sz w:val="18"/>
              </w:rPr>
              <w:t>ABC Textile Machinery Co., Ltd.</w:t>
            </w:r>
          </w:p>
        </w:tc>
      </w:tr>
      <w:tr w:rsidR="00231CB1" w:rsidRPr="00E63AA5" w14:paraId="6C9EF752"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D3C47DE"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9DED02"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9A4C01"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w:t>
            </w:r>
            <w:r w:rsidRPr="00E63AA5">
              <w:rPr>
                <w:rFonts w:asciiTheme="minorEastAsia" w:hAnsiTheme="minorEastAsia" w:cs="맑은 고딕"/>
              </w:rPr>
              <w:lastRenderedPageBreak/>
              <w:t>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6299E0"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lastRenderedPageBreak/>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B62C93"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 www.smart-</w:t>
            </w:r>
            <w:r w:rsidRPr="00E63AA5">
              <w:rPr>
                <w:rFonts w:asciiTheme="minorEastAsia" w:hAnsiTheme="minorEastAsia" w:cs="맑은 고딕"/>
              </w:rPr>
              <w:lastRenderedPageBreak/>
              <w: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D8C32B"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lastRenderedPageBreak/>
              <w:t xml:space="preserve">The specific part or function they have in </w:t>
            </w:r>
            <w:r w:rsidRPr="00E63AA5">
              <w:rPr>
                <w:rFonts w:asciiTheme="minorEastAsia" w:hAnsiTheme="minorEastAsia" w:cs="맑은 고딕"/>
              </w:rPr>
              <w:lastRenderedPageBreak/>
              <w:t>the context</w:t>
            </w:r>
          </w:p>
          <w:p w14:paraId="7DC41232"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65FB169A" w14:textId="77777777" w:rsidR="00231CB1" w:rsidRPr="00E63AA5" w:rsidRDefault="00231CB1" w:rsidP="00C0227D">
            <w:pPr>
              <w:rPr>
                <w:rFonts w:asciiTheme="minorEastAsia" w:hAnsiTheme="minorEastAsia"/>
              </w:rPr>
            </w:pPr>
            <w:r w:rsidRPr="00E63AA5">
              <w:rPr>
                <w:rFonts w:asciiTheme="minorEastAsia" w:hAnsiTheme="minorEastAsia"/>
                <w:sz w:val="18"/>
              </w:rPr>
              <w:lastRenderedPageBreak/>
              <w:t>Manufacturer</w:t>
            </w:r>
          </w:p>
        </w:tc>
      </w:tr>
      <w:tr w:rsidR="00231CB1" w:rsidRPr="00E63AA5" w14:paraId="4D9938EC"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82FBC7"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01C5DB"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101DC0"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523B9E"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C619AD"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D3F6AA"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agreed upon symbol for unambiguous identification of a country</w:t>
            </w:r>
          </w:p>
          <w:p w14:paraId="0AAA9221"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4CB4C292" w14:textId="77777777" w:rsidR="00231CB1" w:rsidRPr="00E63AA5" w:rsidRDefault="00231CB1" w:rsidP="00C0227D">
            <w:pPr>
              <w:rPr>
                <w:rFonts w:asciiTheme="minorEastAsia" w:hAnsiTheme="minorEastAsia"/>
              </w:rPr>
            </w:pPr>
            <w:r w:rsidRPr="00E63AA5">
              <w:rPr>
                <w:rFonts w:asciiTheme="minorEastAsia" w:hAnsiTheme="minorEastAsia"/>
                <w:sz w:val="18"/>
              </w:rPr>
              <w:t>KR</w:t>
            </w:r>
          </w:p>
        </w:tc>
      </w:tr>
      <w:tr w:rsidR="00231CB1" w:rsidRPr="00E63AA5" w14:paraId="31E76606"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29A66E"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E284A0"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06F6F1"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3C6F77"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8D01FF"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925E57"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The street part of an address</w:t>
            </w:r>
          </w:p>
          <w:p w14:paraId="543A0D1D"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521605C0" w14:textId="77777777" w:rsidR="00231CB1" w:rsidRPr="00E63AA5" w:rsidRDefault="00231CB1" w:rsidP="00C0227D">
            <w:pPr>
              <w:rPr>
                <w:rFonts w:asciiTheme="minorEastAsia" w:hAnsiTheme="minorEastAsia"/>
              </w:rPr>
            </w:pPr>
            <w:r w:rsidRPr="00E63AA5">
              <w:rPr>
                <w:rFonts w:asciiTheme="minorEastAsia" w:hAnsiTheme="minorEastAsia"/>
                <w:sz w:val="18"/>
              </w:rPr>
              <w:t>123 Industrial Complex Road</w:t>
            </w:r>
          </w:p>
        </w:tc>
      </w:tr>
      <w:tr w:rsidR="00231CB1" w:rsidRPr="00E63AA5" w14:paraId="1DA75761" w14:textId="77777777" w:rsidTr="00C0227D">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41D4C4"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8C1BDA"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1539F6"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5D5BF2"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9D3AFE"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ECE137"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The code for mail delivery within their area</w:t>
            </w:r>
          </w:p>
          <w:p w14:paraId="0088C4A4"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19EC69E6" w14:textId="77777777" w:rsidR="00231CB1" w:rsidRPr="00E63AA5" w:rsidRDefault="00231CB1" w:rsidP="00C0227D">
            <w:pPr>
              <w:rPr>
                <w:rFonts w:asciiTheme="minorEastAsia" w:hAnsiTheme="minorEastAsia"/>
              </w:rPr>
            </w:pPr>
            <w:r w:rsidRPr="00E63AA5">
              <w:rPr>
                <w:rFonts w:asciiTheme="minorEastAsia" w:hAnsiTheme="minorEastAsia"/>
                <w:sz w:val="18"/>
              </w:rPr>
              <w:t>12345</w:t>
            </w:r>
          </w:p>
        </w:tc>
      </w:tr>
      <w:tr w:rsidR="00231CB1" w:rsidRPr="00E63AA5" w14:paraId="520F9937"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CFD368"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EE1097"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FF3DE1"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F5D674"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30E155"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412E67"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The city part of an address</w:t>
            </w:r>
          </w:p>
          <w:p w14:paraId="429E0BEC"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443C22CB" w14:textId="77777777" w:rsidR="00231CB1" w:rsidRPr="00E63AA5" w:rsidRDefault="00231CB1" w:rsidP="00C0227D">
            <w:pPr>
              <w:rPr>
                <w:rFonts w:asciiTheme="minorEastAsia" w:hAnsiTheme="minorEastAsia"/>
              </w:rPr>
            </w:pPr>
            <w:r w:rsidRPr="00E63AA5">
              <w:rPr>
                <w:rFonts w:asciiTheme="minorEastAsia" w:hAnsiTheme="minorEastAsia"/>
                <w:sz w:val="18"/>
              </w:rPr>
              <w:t>Seoul</w:t>
            </w:r>
          </w:p>
        </w:tc>
      </w:tr>
      <w:tr w:rsidR="00231CB1" w:rsidRPr="00E63AA5" w14:paraId="4EEE28AF" w14:textId="77777777" w:rsidTr="00C0227D">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75BA28"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736EF1"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73E84C"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A36FCC" w14:textId="77777777" w:rsidR="00231CB1" w:rsidRPr="00E63AA5" w:rsidRDefault="00231CB1" w:rsidP="00C0227D">
            <w:pPr>
              <w:widowControl/>
              <w:jc w:val="center"/>
              <w:rPr>
                <w:rFonts w:asciiTheme="minorEastAsia" w:hAnsiTheme="minorEastAsia"/>
              </w:rPr>
            </w:pPr>
            <w:proofErr w:type="spellStart"/>
            <w:r w:rsidRPr="00E63AA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04A3D3"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0DB0C4"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The state or county part of an address</w:t>
            </w:r>
          </w:p>
          <w:p w14:paraId="4C433B40"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4A44DD64" w14:textId="77777777" w:rsidR="00231CB1" w:rsidRPr="00E63AA5" w:rsidRDefault="00231CB1" w:rsidP="00C0227D">
            <w:pPr>
              <w:rPr>
                <w:rFonts w:asciiTheme="minorEastAsia" w:hAnsiTheme="minorEastAsia"/>
              </w:rPr>
            </w:pPr>
            <w:r w:rsidRPr="00E63AA5">
              <w:rPr>
                <w:rFonts w:asciiTheme="minorEastAsia" w:hAnsiTheme="minorEastAsia"/>
                <w:sz w:val="18"/>
              </w:rPr>
              <w:t>Gyeonggi-do</w:t>
            </w:r>
          </w:p>
        </w:tc>
      </w:tr>
      <w:tr w:rsidR="00231CB1" w:rsidRPr="00E63AA5" w14:paraId="2F08850D"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9B95DF"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D14CBF"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7A3931"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F0E5AB"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A794EE"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09570F"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 xml:space="preserve">The electronic mailing </w:t>
            </w:r>
            <w:proofErr w:type="gramStart"/>
            <w:r w:rsidRPr="00E63AA5">
              <w:rPr>
                <w:rFonts w:asciiTheme="minorEastAsia" w:hAnsiTheme="minorEastAsia" w:cs="맑은 고딕"/>
              </w:rPr>
              <w:t>address</w:t>
            </w:r>
            <w:proofErr w:type="gramEnd"/>
          </w:p>
          <w:p w14:paraId="045DCA2C"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1D21A6CB" w14:textId="77777777" w:rsidR="00231CB1" w:rsidRPr="00E63AA5" w:rsidRDefault="00231CB1" w:rsidP="00C0227D">
            <w:pPr>
              <w:rPr>
                <w:rFonts w:asciiTheme="minorEastAsia" w:hAnsiTheme="minorEastAsia"/>
              </w:rPr>
            </w:pPr>
            <w:r w:rsidRPr="00E63AA5">
              <w:rPr>
                <w:rFonts w:asciiTheme="minorEastAsia" w:hAnsiTheme="minorEastAsia"/>
                <w:sz w:val="18"/>
              </w:rPr>
              <w:t>contact@abc-textile.com</w:t>
            </w:r>
          </w:p>
        </w:tc>
      </w:tr>
      <w:tr w:rsidR="00231CB1" w:rsidRPr="00E63AA5" w14:paraId="796540D7" w14:textId="77777777" w:rsidTr="00C0227D">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E50C40"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13ECDD"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728645"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95D072"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6A74EA"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140422"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stated as link to a home page. The home page is the starting page or table of contents of a web site with offerings. It usually has the name index.htm or index.html</w:t>
            </w:r>
          </w:p>
          <w:p w14:paraId="50EF5EFF"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0A1C43E4" w14:textId="77777777" w:rsidR="00231CB1" w:rsidRPr="00E63AA5" w:rsidRDefault="00231CB1" w:rsidP="00C0227D">
            <w:pPr>
              <w:rPr>
                <w:rFonts w:asciiTheme="minorEastAsia" w:hAnsiTheme="minorEastAsia"/>
              </w:rPr>
            </w:pPr>
            <w:r w:rsidRPr="00E63AA5">
              <w:rPr>
                <w:rFonts w:asciiTheme="minorEastAsia" w:hAnsiTheme="minorEastAsia"/>
                <w:sz w:val="18"/>
              </w:rPr>
              <w:t>https://www.abc-textile-machinery.com</w:t>
            </w:r>
          </w:p>
        </w:tc>
      </w:tr>
      <w:tr w:rsidR="00231CB1" w:rsidRPr="00E63AA5" w14:paraId="39E433D3"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756F18"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33B048"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FE7559"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E8C435"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BBE432"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2E1BD2"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The telephone contact number</w:t>
            </w:r>
          </w:p>
          <w:p w14:paraId="0BEE0FF9"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46E77E47" w14:textId="77777777" w:rsidR="00231CB1" w:rsidRPr="00E63AA5" w:rsidRDefault="00231CB1" w:rsidP="00C0227D">
            <w:pPr>
              <w:rPr>
                <w:rFonts w:asciiTheme="minorEastAsia" w:hAnsiTheme="minorEastAsia"/>
              </w:rPr>
            </w:pPr>
            <w:r w:rsidRPr="00E63AA5">
              <w:rPr>
                <w:rFonts w:asciiTheme="minorEastAsia" w:hAnsiTheme="minorEastAsia"/>
                <w:sz w:val="18"/>
              </w:rPr>
              <w:t>+82-2-1234-5678</w:t>
            </w:r>
          </w:p>
        </w:tc>
      </w:tr>
      <w:tr w:rsidR="00231CB1" w:rsidRPr="00E63AA5" w14:paraId="2DC1FCFD"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A4EAD1" w14:textId="77777777" w:rsidR="00231CB1" w:rsidRPr="00E63AA5" w:rsidRDefault="00231CB1" w:rsidP="00C0227D">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D0FA25" w14:textId="77777777" w:rsidR="00231CB1" w:rsidRPr="00E63AA5" w:rsidRDefault="00231CB1" w:rsidP="00C0227D">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1902FB"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944818"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9E8116" w14:textId="77777777" w:rsidR="00231CB1" w:rsidRPr="00E63AA5" w:rsidRDefault="00231CB1" w:rsidP="00C0227D">
            <w:pPr>
              <w:widowControl/>
              <w:jc w:val="center"/>
              <w:rPr>
                <w:rFonts w:asciiTheme="minorEastAsia" w:hAnsiTheme="minorEastAsia"/>
              </w:rPr>
            </w:pPr>
            <w:r w:rsidRPr="00E63AA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CADD98" w14:textId="77777777" w:rsidR="00231CB1" w:rsidRPr="00E63AA5" w:rsidRDefault="00231CB1" w:rsidP="00C0227D">
            <w:pPr>
              <w:widowControl/>
              <w:rPr>
                <w:rFonts w:asciiTheme="minorEastAsia" w:hAnsiTheme="minorEastAsia" w:cs="맑은 고딕"/>
              </w:rPr>
            </w:pPr>
            <w:r w:rsidRPr="00E63AA5">
              <w:rPr>
                <w:rFonts w:asciiTheme="minorEastAsia" w:hAnsiTheme="minorEastAsia" w:cs="맑은 고딕"/>
              </w:rPr>
              <w:t xml:space="preserve">The number used for sending/receiving documents electronically </w:t>
            </w:r>
          </w:p>
          <w:p w14:paraId="58A3D753" w14:textId="77777777" w:rsidR="00231CB1" w:rsidRPr="00E63AA5" w:rsidRDefault="00231CB1" w:rsidP="00C0227D">
            <w:pPr>
              <w:widowControl/>
              <w:rPr>
                <w:rFonts w:asciiTheme="minorEastAsia" w:hAnsiTheme="minorEastAsia"/>
              </w:rPr>
            </w:pPr>
            <w:r w:rsidRPr="00E63AA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20887374" w14:textId="77777777" w:rsidR="00231CB1" w:rsidRPr="00E63AA5" w:rsidRDefault="00231CB1" w:rsidP="00C0227D">
            <w:pPr>
              <w:rPr>
                <w:rFonts w:asciiTheme="minorEastAsia" w:hAnsiTheme="minorEastAsia"/>
              </w:rPr>
            </w:pPr>
            <w:r w:rsidRPr="00E63AA5">
              <w:rPr>
                <w:rFonts w:asciiTheme="minorEastAsia" w:hAnsiTheme="minorEastAsia"/>
                <w:sz w:val="18"/>
              </w:rPr>
              <w:t>+82-2-1234-5679</w:t>
            </w:r>
          </w:p>
        </w:tc>
      </w:tr>
    </w:tbl>
    <w:p w14:paraId="7887B38C" w14:textId="77777777" w:rsidR="00EB1610" w:rsidRPr="00DB2DCB" w:rsidRDefault="00EB1610">
      <w:pPr>
        <w:rPr>
          <w:rFonts w:ascii="맑은 고딕" w:eastAsia="맑은 고딕" w:hAnsi="맑은 고딕"/>
        </w:rPr>
      </w:pPr>
    </w:p>
    <w:p w14:paraId="7887B38D"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p w14:paraId="7887B38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DB2DCB">
            <w:rPr>
              <w:rFonts w:ascii="맑은 고딕" w:eastAsia="맑은 고딕" w:hAnsi="맑은 고딕" w:cs="궁서"/>
              <w:b/>
              <w:bCs/>
            </w:rPr>
            <w:t xml:space="preserve">나. Handover Documentation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의 하위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Property는 다음과 같이 구성된다.</w:t>
          </w:r>
        </w:sdtContent>
      </w:sdt>
    </w:p>
    <w:p w14:paraId="7887B38F" w14:textId="77777777" w:rsidR="00EB1610" w:rsidRPr="00DB2DCB" w:rsidRDefault="00EB1610">
      <w:pPr>
        <w:widowControl/>
        <w:rPr>
          <w:rFonts w:ascii="맑은 고딕" w:eastAsia="맑은 고딕" w:hAnsi="맑은 고딕"/>
          <w:b/>
          <w:bCs/>
        </w:rPr>
      </w:pPr>
    </w:p>
    <w:p w14:paraId="7887B390"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rPr>
        <w:t xml:space="preserve"> </w:t>
      </w:r>
      <w:r w:rsidRPr="00DB2DCB">
        <w:rPr>
          <w:rFonts w:ascii="맑은 고딕" w:eastAsia="맑은 고딕" w:hAnsi="맑은 고딕"/>
          <w:noProof/>
          <w:lang w:val="en-US"/>
        </w:rPr>
        <w:drawing>
          <wp:inline distT="0" distB="0" distL="0" distR="0" wp14:anchorId="7887BDBA" wp14:editId="7887BDBB">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sidRPr="00DB2DCB">
        <w:rPr>
          <w:rFonts w:ascii="맑은 고딕" w:eastAsia="맑은 고딕" w:hAnsi="맑은 고딕"/>
        </w:rPr>
        <w:t xml:space="preserve"> </w:t>
      </w:r>
      <w:r w:rsidRPr="00DB2DCB">
        <w:rPr>
          <w:rFonts w:ascii="맑은 고딕" w:eastAsia="맑은 고딕" w:hAnsi="맑은 고딕"/>
          <w:noProof/>
          <w:lang w:val="en-US"/>
        </w:rPr>
        <mc:AlternateContent>
          <mc:Choice Requires="wps">
            <w:drawing>
              <wp:inline distT="0" distB="0" distL="0" distR="0" wp14:anchorId="7887BDBC" wp14:editId="7887BDBD">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7887BE6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7887BE6E" w14:textId="77777777" w:rsidR="00334854" w:rsidRDefault="00334854">
                            <w:pPr>
                              <w:textDirection w:val="btLr"/>
                            </w:pPr>
                            <w:r>
                              <w:rPr>
                                <w:rFonts w:ascii="맑은 고딕" w:eastAsia="맑은 고딕" w:hAnsi="맑은 고딕" w:cs="맑은 고딕"/>
                                <w:b/>
                                <w:color w:val="FF0000"/>
                                <w:sz w:val="40"/>
                              </w:rPr>
                              <w:t>Handover</w:t>
                            </w:r>
                          </w:p>
                          <w:p w14:paraId="7887BE6F" w14:textId="77777777" w:rsidR="00334854" w:rsidRDefault="00334854">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7887BDBC"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7887BE6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7887BE6E" w14:textId="77777777" w:rsidR="00334854" w:rsidRDefault="00334854">
                      <w:pPr>
                        <w:textDirection w:val="btLr"/>
                      </w:pPr>
                      <w:r>
                        <w:rPr>
                          <w:rFonts w:ascii="맑은 고딕" w:eastAsia="맑은 고딕" w:hAnsi="맑은 고딕" w:cs="맑은 고딕"/>
                          <w:b/>
                          <w:color w:val="FF0000"/>
                          <w:sz w:val="40"/>
                        </w:rPr>
                        <w:t>Handover</w:t>
                      </w:r>
                    </w:p>
                    <w:p w14:paraId="7887BE6F" w14:textId="77777777" w:rsidR="00334854" w:rsidRDefault="00334854">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8" w:name="_heading=h.re73h7jjjog7" w:colFirst="0" w:colLast="0"/>
    <w:bookmarkEnd w:id="48"/>
    <w:p w14:paraId="7887B391"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DB2DCB">
            <w:rPr>
              <w:rFonts w:ascii="맑은 고딕" w:eastAsia="맑은 고딕" w:hAnsi="맑은 고딕" w:cs="궁서"/>
              <w:b/>
              <w:bCs/>
              <w:color w:val="000000"/>
            </w:rPr>
            <w:t xml:space="preserve">그림 22 Handover Documentation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392"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bookmarkStart w:id="49" w:name="_heading=h.m44xezhag8zg" w:colFirst="0" w:colLast="0"/>
    <w:bookmarkEnd w:id="49"/>
    <w:p w14:paraId="7887B393"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DB2DCB">
            <w:rPr>
              <w:rFonts w:ascii="맑은 고딕" w:eastAsia="맑은 고딕" w:hAnsi="맑은 고딕" w:cs="궁서"/>
              <w:b/>
              <w:bCs/>
              <w:color w:val="000000"/>
            </w:rPr>
            <w:t xml:space="preserve">표 7 Documentation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3"/>
        <w:gridCol w:w="1542"/>
        <w:gridCol w:w="1104"/>
        <w:gridCol w:w="1657"/>
        <w:gridCol w:w="3497"/>
        <w:gridCol w:w="4602"/>
      </w:tblGrid>
      <w:tr w:rsidR="00231CB1" w:rsidRPr="00D300AE" w14:paraId="0752EE8A" w14:textId="77777777" w:rsidTr="00C0227D">
        <w:trPr>
          <w:trHeight w:val="256"/>
        </w:trPr>
        <w:tc>
          <w:tcPr>
            <w:tcW w:w="1365" w:type="dxa"/>
            <w:shd w:val="clear" w:color="auto" w:fill="DFE6F7"/>
            <w:tcMar>
              <w:top w:w="28" w:type="dxa"/>
              <w:left w:w="102" w:type="dxa"/>
              <w:bottom w:w="28" w:type="dxa"/>
              <w:right w:w="102" w:type="dxa"/>
            </w:tcMar>
            <w:vAlign w:val="center"/>
          </w:tcPr>
          <w:p w14:paraId="309071B4" w14:textId="77777777" w:rsidR="00231CB1" w:rsidRPr="001B0192" w:rsidRDefault="00231CB1" w:rsidP="00C0227D">
            <w:pPr>
              <w:widowControl/>
              <w:jc w:val="center"/>
              <w:rPr>
                <w:rFonts w:ascii="맑은 고딕" w:eastAsia="맑은 고딕" w:hAnsi="맑은 고딕"/>
              </w:rPr>
            </w:pPr>
            <w:r w:rsidRPr="001A1F62">
              <w:rPr>
                <w:rFonts w:ascii="맑은 고딕" w:eastAsia="맑은 고딕" w:hAnsi="맑은 고딕"/>
              </w:rPr>
              <w:br w:type="page"/>
            </w:r>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3066CCE6"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72CF6A78"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1A347269"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6915E083" w14:textId="77777777" w:rsidR="00231CB1" w:rsidRPr="00D300AE" w:rsidRDefault="00231CB1" w:rsidP="00C0227D">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r>
      <w:tr w:rsidR="00231CB1" w:rsidRPr="00D300AE" w14:paraId="0EF4CD22" w14:textId="77777777" w:rsidTr="00C0227D">
        <w:trPr>
          <w:trHeight w:val="659"/>
        </w:trPr>
        <w:tc>
          <w:tcPr>
            <w:tcW w:w="1365" w:type="dxa"/>
            <w:tcMar>
              <w:top w:w="28" w:type="dxa"/>
              <w:left w:w="102" w:type="dxa"/>
              <w:bottom w:w="28" w:type="dxa"/>
              <w:right w:w="102" w:type="dxa"/>
            </w:tcMar>
            <w:vAlign w:val="center"/>
          </w:tcPr>
          <w:p w14:paraId="1395DBA8"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7718865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02E75875"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0393CAD"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2ED966D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654BBE43" w14:textId="77777777" w:rsidR="00231CB1" w:rsidRPr="00D300AE" w:rsidRDefault="00231CB1" w:rsidP="00C0227D">
            <w:pPr>
              <w:widowControl/>
              <w:spacing w:line="180" w:lineRule="auto"/>
              <w:rPr>
                <w:rFonts w:asciiTheme="minorEastAsia" w:hAnsiTheme="minorEastAsia"/>
              </w:rPr>
            </w:pPr>
            <w:r w:rsidRPr="00D300AE">
              <w:rPr>
                <w:rFonts w:asciiTheme="minorEastAsia" w:hAnsiTheme="minorEastAsia" w:cs="맑은 고딕"/>
              </w:rPr>
              <w:t>The number of documents</w:t>
            </w:r>
          </w:p>
          <w:p w14:paraId="25CEF0B3" w14:textId="77777777" w:rsidR="00231CB1" w:rsidRPr="00D300AE" w:rsidRDefault="00231CB1" w:rsidP="00C0227D">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r>
      <w:tr w:rsidR="00231CB1" w:rsidRPr="00D300AE" w14:paraId="1F5E7A80" w14:textId="77777777" w:rsidTr="00C0227D">
        <w:trPr>
          <w:trHeight w:val="659"/>
        </w:trPr>
        <w:tc>
          <w:tcPr>
            <w:tcW w:w="1365" w:type="dxa"/>
            <w:vMerge w:val="restart"/>
            <w:tcMar>
              <w:top w:w="28" w:type="dxa"/>
              <w:left w:w="102" w:type="dxa"/>
              <w:bottom w:w="28" w:type="dxa"/>
              <w:right w:w="102" w:type="dxa"/>
            </w:tcMar>
            <w:vAlign w:val="center"/>
          </w:tcPr>
          <w:p w14:paraId="606E5D7A"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05050025"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2BE3315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5E94673"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2140942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4581597D" w14:textId="77777777" w:rsidR="00231CB1" w:rsidRPr="00D300AE" w:rsidRDefault="00231CB1" w:rsidP="00C0227D">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0E52F3C5" w14:textId="77777777" w:rsidR="00231CB1" w:rsidRPr="00D300AE" w:rsidRDefault="00231CB1" w:rsidP="00C0227D">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r>
      <w:tr w:rsidR="00231CB1" w:rsidRPr="00D300AE" w14:paraId="327B264E" w14:textId="77777777" w:rsidTr="00C0227D">
        <w:trPr>
          <w:trHeight w:val="659"/>
        </w:trPr>
        <w:tc>
          <w:tcPr>
            <w:tcW w:w="1365" w:type="dxa"/>
            <w:vMerge/>
            <w:tcMar>
              <w:top w:w="28" w:type="dxa"/>
              <w:left w:w="102" w:type="dxa"/>
              <w:bottom w:w="28" w:type="dxa"/>
              <w:right w:w="102" w:type="dxa"/>
            </w:tcMar>
            <w:vAlign w:val="center"/>
          </w:tcPr>
          <w:p w14:paraId="068E413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A69989B"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01024CF"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661035F"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32CB3C1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39CDEDE4" w14:textId="77777777" w:rsidR="00231CB1" w:rsidRPr="00D300AE" w:rsidRDefault="00231CB1" w:rsidP="00C0227D">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2C2C1700" w14:textId="77777777" w:rsidR="00231CB1" w:rsidRPr="00D300AE" w:rsidRDefault="00231CB1" w:rsidP="00C0227D">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r>
      <w:tr w:rsidR="00231CB1" w:rsidRPr="00D300AE" w14:paraId="20B6F19A" w14:textId="77777777" w:rsidTr="00C0227D">
        <w:trPr>
          <w:trHeight w:val="659"/>
        </w:trPr>
        <w:tc>
          <w:tcPr>
            <w:tcW w:w="1365" w:type="dxa"/>
            <w:vMerge/>
            <w:tcMar>
              <w:top w:w="28" w:type="dxa"/>
              <w:left w:w="102" w:type="dxa"/>
              <w:bottom w:w="28" w:type="dxa"/>
              <w:right w:w="102" w:type="dxa"/>
            </w:tcMar>
            <w:vAlign w:val="center"/>
          </w:tcPr>
          <w:p w14:paraId="397946D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CA085E4"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53D7477"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1A9BDCB"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37E2CFF1"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13501710" w14:textId="77777777" w:rsidR="00231CB1" w:rsidRPr="00D300AE" w:rsidRDefault="00231CB1" w:rsidP="00C0227D">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0291715F" w14:textId="77777777" w:rsidR="00231CB1" w:rsidRPr="00D300AE" w:rsidRDefault="00231CB1" w:rsidP="00C0227D">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가 문서의 '기본' 식별자임을 나타내는 플래그. 이는 문서의 기본 ID(일반적으로 자산 소유자의 관점에서)</w:t>
                </w:r>
              </w:sdtContent>
            </w:sdt>
          </w:p>
        </w:tc>
      </w:tr>
      <w:tr w:rsidR="00231CB1" w:rsidRPr="00D300AE" w14:paraId="45D89120" w14:textId="77777777" w:rsidTr="00C0227D">
        <w:trPr>
          <w:trHeight w:val="659"/>
        </w:trPr>
        <w:tc>
          <w:tcPr>
            <w:tcW w:w="1365" w:type="dxa"/>
            <w:vMerge/>
            <w:tcMar>
              <w:top w:w="28" w:type="dxa"/>
              <w:left w:w="102" w:type="dxa"/>
              <w:bottom w:w="28" w:type="dxa"/>
              <w:right w:w="102" w:type="dxa"/>
            </w:tcMar>
            <w:vAlign w:val="center"/>
          </w:tcPr>
          <w:p w14:paraId="255F5B3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563C3024"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5E0FAE04"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A93C099"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31506BB3"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75407BC1" w14:textId="77777777" w:rsidR="00231CB1" w:rsidRPr="00D300AE" w:rsidRDefault="00231CB1" w:rsidP="00C0227D">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r>
      <w:tr w:rsidR="00231CB1" w:rsidRPr="00D300AE" w14:paraId="2C301CDE" w14:textId="77777777" w:rsidTr="00C0227D">
        <w:trPr>
          <w:trHeight w:val="659"/>
        </w:trPr>
        <w:tc>
          <w:tcPr>
            <w:tcW w:w="1365" w:type="dxa"/>
            <w:vMerge/>
            <w:tcMar>
              <w:top w:w="28" w:type="dxa"/>
              <w:left w:w="102" w:type="dxa"/>
              <w:bottom w:w="28" w:type="dxa"/>
              <w:right w:w="102" w:type="dxa"/>
            </w:tcMar>
            <w:vAlign w:val="center"/>
          </w:tcPr>
          <w:p w14:paraId="204455C3"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89AEB35"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A3E5A7F"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52298EB"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4B5166F5"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0CE79AF3" w14:textId="77777777" w:rsidR="00231CB1" w:rsidRPr="00D300AE" w:rsidRDefault="00231CB1" w:rsidP="00C0227D">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r>
      <w:tr w:rsidR="00231CB1" w:rsidRPr="00D300AE" w14:paraId="503CEB17" w14:textId="77777777" w:rsidTr="00C0227D">
        <w:trPr>
          <w:trHeight w:val="728"/>
        </w:trPr>
        <w:tc>
          <w:tcPr>
            <w:tcW w:w="1365" w:type="dxa"/>
            <w:vMerge/>
            <w:tcMar>
              <w:top w:w="28" w:type="dxa"/>
              <w:left w:w="102" w:type="dxa"/>
              <w:bottom w:w="28" w:type="dxa"/>
              <w:right w:w="102" w:type="dxa"/>
            </w:tcMar>
            <w:vAlign w:val="center"/>
          </w:tcPr>
          <w:p w14:paraId="4CD03A27"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B53CB46"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8AA25DC"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27B0BEB"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4584E32E"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160C2705" w14:textId="77777777" w:rsidR="00231CB1" w:rsidRPr="00D300AE" w:rsidRDefault="00231CB1" w:rsidP="00C0227D">
            <w:pPr>
              <w:widowControl/>
              <w:rPr>
                <w:rFonts w:asciiTheme="minorEastAsia" w:hAnsiTheme="minorEastAsia"/>
              </w:rPr>
            </w:pPr>
            <w:r w:rsidRPr="00D300AE">
              <w:rPr>
                <w:rFonts w:asciiTheme="minorEastAsia" w:hAnsiTheme="minorEastAsia"/>
              </w:rPr>
              <w:t xml:space="preserve">Identification of the classification system. </w:t>
            </w:r>
          </w:p>
          <w:p w14:paraId="6B41A3FC" w14:textId="77777777" w:rsidR="00231CB1" w:rsidRPr="00D300AE" w:rsidRDefault="00231CB1" w:rsidP="00C0227D">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r>
      <w:tr w:rsidR="00231CB1" w:rsidRPr="00D300AE" w14:paraId="7925647E" w14:textId="77777777" w:rsidTr="00C0227D">
        <w:trPr>
          <w:trHeight w:val="576"/>
        </w:trPr>
        <w:tc>
          <w:tcPr>
            <w:tcW w:w="1365" w:type="dxa"/>
            <w:vMerge/>
            <w:tcMar>
              <w:top w:w="28" w:type="dxa"/>
              <w:left w:w="102" w:type="dxa"/>
              <w:bottom w:w="28" w:type="dxa"/>
              <w:right w:w="102" w:type="dxa"/>
            </w:tcMar>
            <w:vAlign w:val="center"/>
          </w:tcPr>
          <w:p w14:paraId="4C13A49A"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289E7A38"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62C37AC0"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04911B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0E3A280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681F2A87" w14:textId="77777777" w:rsidR="00231CB1" w:rsidRPr="00D300AE" w:rsidRDefault="00231CB1" w:rsidP="00C0227D">
            <w:pPr>
              <w:widowControl/>
              <w:rPr>
                <w:rFonts w:asciiTheme="minorEastAsia" w:hAnsiTheme="minorEastAsia"/>
              </w:rPr>
            </w:pPr>
            <w:r w:rsidRPr="00D300AE">
              <w:rPr>
                <w:rFonts w:asciiTheme="minorEastAsia" w:hAnsiTheme="minorEastAsia" w:cs="맑은 고딕"/>
              </w:rPr>
              <w:t>language designation used in text entries</w:t>
            </w:r>
          </w:p>
          <w:p w14:paraId="0EAF60E8" w14:textId="77777777" w:rsidR="00231CB1" w:rsidRPr="00D300AE" w:rsidRDefault="00231CB1" w:rsidP="00C0227D">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r>
      <w:tr w:rsidR="00231CB1" w:rsidRPr="00D300AE" w14:paraId="404AD907" w14:textId="77777777" w:rsidTr="00C0227D">
        <w:trPr>
          <w:trHeight w:val="576"/>
        </w:trPr>
        <w:tc>
          <w:tcPr>
            <w:tcW w:w="1365" w:type="dxa"/>
            <w:vMerge/>
            <w:tcMar>
              <w:top w:w="28" w:type="dxa"/>
              <w:left w:w="102" w:type="dxa"/>
              <w:bottom w:w="28" w:type="dxa"/>
              <w:right w:w="102" w:type="dxa"/>
            </w:tcMar>
            <w:vAlign w:val="center"/>
          </w:tcPr>
          <w:p w14:paraId="2A8D292A"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470FF9C"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E0AC4D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E2F06CE"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6D2519C6"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435AB465" w14:textId="77777777" w:rsidR="00231CB1" w:rsidRPr="00D300AE" w:rsidRDefault="00231CB1" w:rsidP="00C0227D">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09C75D16" w14:textId="77777777" w:rsidR="00231CB1" w:rsidRPr="00D300AE" w:rsidRDefault="00231CB1" w:rsidP="00C0227D">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r>
      <w:tr w:rsidR="00231CB1" w:rsidRPr="00D300AE" w14:paraId="2668E31B" w14:textId="77777777" w:rsidTr="00C0227D">
        <w:trPr>
          <w:trHeight w:val="888"/>
        </w:trPr>
        <w:tc>
          <w:tcPr>
            <w:tcW w:w="1365" w:type="dxa"/>
            <w:vMerge/>
            <w:tcMar>
              <w:top w:w="28" w:type="dxa"/>
              <w:left w:w="102" w:type="dxa"/>
              <w:bottom w:w="28" w:type="dxa"/>
              <w:right w:w="102" w:type="dxa"/>
            </w:tcMar>
            <w:vAlign w:val="center"/>
          </w:tcPr>
          <w:p w14:paraId="1274B8B0"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2DDF4E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80A22C2"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77E42D36"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07A76E6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3D43FE2D" w14:textId="77777777" w:rsidR="00231CB1" w:rsidRPr="00D300AE" w:rsidRDefault="00231CB1" w:rsidP="00C0227D">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747ACF20" w14:textId="77777777" w:rsidR="00231CB1" w:rsidRPr="00D300AE" w:rsidRDefault="00231CB1" w:rsidP="00C0227D">
            <w:pPr>
              <w:widowControl/>
              <w:rPr>
                <w:rFonts w:asciiTheme="minorEastAsia" w:hAnsiTheme="minorEastAsia"/>
                <w:highlight w:val="yellow"/>
              </w:rPr>
            </w:pPr>
            <w:r w:rsidRPr="00D300AE">
              <w:rPr>
                <w:rFonts w:asciiTheme="minorEastAsia" w:hAnsiTheme="minorEastAsia" w:cs="맑은 고딕"/>
              </w:rPr>
              <w:t>문서의 언어별 제목 목록</w:t>
            </w:r>
          </w:p>
        </w:tc>
      </w:tr>
      <w:tr w:rsidR="00231CB1" w:rsidRPr="00D300AE" w14:paraId="0595738F" w14:textId="77777777" w:rsidTr="00C0227D">
        <w:trPr>
          <w:trHeight w:val="742"/>
        </w:trPr>
        <w:tc>
          <w:tcPr>
            <w:tcW w:w="1365" w:type="dxa"/>
            <w:vMerge/>
            <w:tcMar>
              <w:top w:w="28" w:type="dxa"/>
              <w:left w:w="102" w:type="dxa"/>
              <w:bottom w:w="28" w:type="dxa"/>
              <w:right w:w="102" w:type="dxa"/>
            </w:tcMar>
            <w:vAlign w:val="center"/>
          </w:tcPr>
          <w:p w14:paraId="20DD4C9D"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4D0F9A6"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006549C"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DE8AF73"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729FB341"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73ACB4B4" w14:textId="77777777" w:rsidR="00231CB1" w:rsidRPr="00D300AE" w:rsidRDefault="00231CB1" w:rsidP="00C0227D">
            <w:pPr>
              <w:widowControl/>
              <w:rPr>
                <w:rFonts w:asciiTheme="minorEastAsia" w:hAnsiTheme="minorEastAsia"/>
              </w:rPr>
            </w:pPr>
            <w:r w:rsidRPr="00D300AE">
              <w:rPr>
                <w:rFonts w:asciiTheme="minorEastAsia" w:hAnsiTheme="minorEastAsia"/>
              </w:rPr>
              <w:t>List of language-dependent subtitles of the Document</w:t>
            </w:r>
          </w:p>
          <w:p w14:paraId="439D5367" w14:textId="77777777" w:rsidR="00231CB1" w:rsidRPr="00D300AE" w:rsidRDefault="00231CB1" w:rsidP="00C0227D">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r>
      <w:tr w:rsidR="00231CB1" w:rsidRPr="001B0192" w14:paraId="3CA78D09" w14:textId="77777777" w:rsidTr="00C0227D">
        <w:trPr>
          <w:trHeight w:val="772"/>
        </w:trPr>
        <w:tc>
          <w:tcPr>
            <w:tcW w:w="1365" w:type="dxa"/>
            <w:vMerge/>
            <w:tcMar>
              <w:top w:w="28" w:type="dxa"/>
              <w:left w:w="102" w:type="dxa"/>
              <w:bottom w:w="28" w:type="dxa"/>
              <w:right w:w="102" w:type="dxa"/>
            </w:tcMar>
            <w:vAlign w:val="center"/>
          </w:tcPr>
          <w:p w14:paraId="517EDFF5"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B629DE3"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14FC5CF"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C6486D1"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4794D9F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347BA57D" w14:textId="77777777" w:rsidR="00231CB1" w:rsidRPr="003B5872" w:rsidRDefault="00231CB1" w:rsidP="00C0227D">
            <w:pPr>
              <w:widowControl/>
              <w:rPr>
                <w:rFonts w:asciiTheme="minorEastAsia" w:hAnsiTheme="minorEastAsia"/>
              </w:rPr>
            </w:pPr>
            <w:r w:rsidRPr="003B5872">
              <w:rPr>
                <w:rFonts w:asciiTheme="minorEastAsia" w:hAnsiTheme="minorEastAsia"/>
              </w:rPr>
              <w:t>List of language-dependent summaries of the Document</w:t>
            </w:r>
          </w:p>
          <w:p w14:paraId="06887971"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r>
      <w:tr w:rsidR="00231CB1" w:rsidRPr="001B0192" w14:paraId="224E92FD" w14:textId="77777777" w:rsidTr="00C0227D">
        <w:trPr>
          <w:trHeight w:val="716"/>
        </w:trPr>
        <w:tc>
          <w:tcPr>
            <w:tcW w:w="1365" w:type="dxa"/>
            <w:vMerge/>
            <w:tcMar>
              <w:top w:w="28" w:type="dxa"/>
              <w:left w:w="102" w:type="dxa"/>
              <w:bottom w:w="28" w:type="dxa"/>
              <w:right w:w="102" w:type="dxa"/>
            </w:tcMar>
            <w:vAlign w:val="center"/>
          </w:tcPr>
          <w:p w14:paraId="02DA79D3"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280482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E5DCCDA"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F88A441"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48124261"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7F896B3C" w14:textId="77777777" w:rsidR="00231CB1" w:rsidRPr="003B5872" w:rsidRDefault="00231CB1" w:rsidP="00C0227D">
            <w:pPr>
              <w:widowControl/>
              <w:rPr>
                <w:rFonts w:asciiTheme="minorEastAsia" w:hAnsiTheme="minorEastAsia"/>
              </w:rPr>
            </w:pPr>
            <w:r w:rsidRPr="003B5872">
              <w:rPr>
                <w:rFonts w:asciiTheme="minorEastAsia" w:hAnsiTheme="minorEastAsia"/>
              </w:rPr>
              <w:t>List of language-dependent keywords of the Document</w:t>
            </w:r>
          </w:p>
          <w:p w14:paraId="55E3E17E"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r>
      <w:tr w:rsidR="00231CB1" w:rsidRPr="001B0192" w14:paraId="0506E3C9" w14:textId="77777777" w:rsidTr="00C0227D">
        <w:trPr>
          <w:trHeight w:val="716"/>
        </w:trPr>
        <w:tc>
          <w:tcPr>
            <w:tcW w:w="1365" w:type="dxa"/>
            <w:vMerge/>
            <w:tcMar>
              <w:top w:w="28" w:type="dxa"/>
              <w:left w:w="102" w:type="dxa"/>
              <w:bottom w:w="28" w:type="dxa"/>
              <w:right w:w="102" w:type="dxa"/>
            </w:tcMar>
            <w:vAlign w:val="center"/>
          </w:tcPr>
          <w:p w14:paraId="3B69C32F"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371C2A8"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E45860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C3413C2"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24E6E96C"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49959619" w14:textId="77777777" w:rsidR="00231CB1" w:rsidRPr="003B5872" w:rsidRDefault="00231CB1" w:rsidP="00C0227D">
            <w:pPr>
              <w:widowControl/>
              <w:rPr>
                <w:rFonts w:asciiTheme="minorEastAsia" w:hAnsiTheme="minorEastAsia"/>
              </w:rPr>
            </w:pPr>
            <w:r w:rsidRPr="003B5872">
              <w:rPr>
                <w:rFonts w:asciiTheme="minorEastAsia" w:hAnsiTheme="minorEastAsia"/>
              </w:rPr>
              <w:t>Date when the document status was set.</w:t>
            </w:r>
          </w:p>
          <w:p w14:paraId="0AAC09F6"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r>
      <w:tr w:rsidR="00231CB1" w:rsidRPr="001B0192" w14:paraId="57C2BA92" w14:textId="77777777" w:rsidTr="00C0227D">
        <w:trPr>
          <w:trHeight w:val="953"/>
        </w:trPr>
        <w:tc>
          <w:tcPr>
            <w:tcW w:w="1365" w:type="dxa"/>
            <w:vMerge/>
            <w:tcMar>
              <w:top w:w="28" w:type="dxa"/>
              <w:left w:w="102" w:type="dxa"/>
              <w:bottom w:w="28" w:type="dxa"/>
              <w:right w:w="102" w:type="dxa"/>
            </w:tcMar>
            <w:vAlign w:val="center"/>
          </w:tcPr>
          <w:p w14:paraId="745D3915"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763DB22"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CDA6E9D"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2D2268C"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431D9476"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60D55745" w14:textId="77777777" w:rsidR="00231CB1" w:rsidRPr="003B5872" w:rsidRDefault="00231CB1" w:rsidP="00C0227D">
            <w:pPr>
              <w:widowControl/>
              <w:rPr>
                <w:rFonts w:asciiTheme="minorEastAsia" w:hAnsiTheme="minorEastAsia"/>
              </w:rPr>
            </w:pPr>
            <w:r w:rsidRPr="003B5872">
              <w:rPr>
                <w:rFonts w:asciiTheme="minorEastAsia" w:hAnsiTheme="minorEastAsia"/>
              </w:rPr>
              <w:t>Each document version represents a point in time in the document lifecycle. This status value refers to the milestones in the document lifecycle</w:t>
            </w:r>
          </w:p>
          <w:p w14:paraId="7381DB30"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r>
      <w:tr w:rsidR="00231CB1" w:rsidRPr="001B0192" w14:paraId="27CEEFCA" w14:textId="77777777" w:rsidTr="00C0227D">
        <w:trPr>
          <w:trHeight w:val="716"/>
        </w:trPr>
        <w:tc>
          <w:tcPr>
            <w:tcW w:w="1365" w:type="dxa"/>
            <w:vMerge/>
            <w:tcMar>
              <w:top w:w="28" w:type="dxa"/>
              <w:left w:w="102" w:type="dxa"/>
              <w:bottom w:w="28" w:type="dxa"/>
              <w:right w:w="102" w:type="dxa"/>
            </w:tcMar>
            <w:vAlign w:val="center"/>
          </w:tcPr>
          <w:p w14:paraId="647C4FE0"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011203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C0E9228"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60A0C1B"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5A7F4026"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5ECCD190" w14:textId="77777777" w:rsidR="00231CB1" w:rsidRPr="003B5872" w:rsidRDefault="00231CB1" w:rsidP="00C0227D">
            <w:pPr>
              <w:widowControl/>
              <w:rPr>
                <w:rFonts w:asciiTheme="minorEastAsia" w:hAnsiTheme="minorEastAsia"/>
              </w:rPr>
            </w:pPr>
            <w:r w:rsidRPr="003B5872">
              <w:rPr>
                <w:rFonts w:asciiTheme="minorEastAsia" w:hAnsiTheme="minorEastAsia"/>
              </w:rPr>
              <w:t>Organization short name of the author of the Document</w:t>
            </w:r>
          </w:p>
          <w:p w14:paraId="72906065"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r>
      <w:tr w:rsidR="00231CB1" w:rsidRPr="001B0192" w14:paraId="19C0E800" w14:textId="77777777" w:rsidTr="00C0227D">
        <w:trPr>
          <w:trHeight w:val="953"/>
        </w:trPr>
        <w:tc>
          <w:tcPr>
            <w:tcW w:w="1365" w:type="dxa"/>
            <w:vMerge/>
            <w:tcMar>
              <w:top w:w="28" w:type="dxa"/>
              <w:left w:w="102" w:type="dxa"/>
              <w:bottom w:w="28" w:type="dxa"/>
              <w:right w:w="102" w:type="dxa"/>
            </w:tcMar>
            <w:vAlign w:val="center"/>
          </w:tcPr>
          <w:p w14:paraId="48D1DDD7"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638698E"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D364E5E"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7694790"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3CEB29DE"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24B1F939" w14:textId="77777777" w:rsidR="00231CB1" w:rsidRPr="003B5872" w:rsidRDefault="00231CB1" w:rsidP="00C0227D">
            <w:pPr>
              <w:widowControl/>
              <w:rPr>
                <w:rFonts w:asciiTheme="minorEastAsia" w:hAnsiTheme="minorEastAsia"/>
              </w:rPr>
            </w:pPr>
            <w:r w:rsidRPr="003B5872">
              <w:rPr>
                <w:rFonts w:asciiTheme="minorEastAsia" w:hAnsiTheme="minorEastAsia"/>
              </w:rPr>
              <w:t>Official name of the organization of author of the Document</w:t>
            </w:r>
          </w:p>
          <w:p w14:paraId="5AB2D5CC"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r>
      <w:tr w:rsidR="00231CB1" w:rsidRPr="001B0192" w14:paraId="43FA2828" w14:textId="77777777" w:rsidTr="00C0227D">
        <w:trPr>
          <w:trHeight w:val="953"/>
        </w:trPr>
        <w:tc>
          <w:tcPr>
            <w:tcW w:w="1365" w:type="dxa"/>
            <w:vMerge/>
            <w:tcMar>
              <w:top w:w="28" w:type="dxa"/>
              <w:left w:w="102" w:type="dxa"/>
              <w:bottom w:w="28" w:type="dxa"/>
              <w:right w:w="102" w:type="dxa"/>
            </w:tcMar>
            <w:vAlign w:val="center"/>
          </w:tcPr>
          <w:p w14:paraId="18910944"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F1D3133"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DF52D8B"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71E11A4A"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63BA7F31"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04AE73D0" w14:textId="77777777" w:rsidR="00231CB1" w:rsidRPr="003B5872" w:rsidRDefault="00231CB1" w:rsidP="00C0227D">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339DB374"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r>
      <w:tr w:rsidR="00231CB1" w:rsidRPr="001B0192" w14:paraId="675B05C3" w14:textId="77777777" w:rsidTr="00C0227D">
        <w:trPr>
          <w:trHeight w:val="1904"/>
        </w:trPr>
        <w:tc>
          <w:tcPr>
            <w:tcW w:w="1365" w:type="dxa"/>
            <w:vMerge/>
            <w:tcMar>
              <w:top w:w="28" w:type="dxa"/>
              <w:left w:w="102" w:type="dxa"/>
              <w:bottom w:w="28" w:type="dxa"/>
              <w:right w:w="102" w:type="dxa"/>
            </w:tcMar>
            <w:vAlign w:val="center"/>
          </w:tcPr>
          <w:p w14:paraId="6EE35727"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2935E18" w14:textId="77777777" w:rsidR="00231CB1" w:rsidRPr="001B0192" w:rsidRDefault="00231CB1" w:rsidP="00C0227D">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A8D79FE"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708DAC62" w14:textId="77777777" w:rsidR="00231CB1" w:rsidRPr="001B0192" w:rsidRDefault="00231CB1" w:rsidP="00C0227D">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061B24C4" w14:textId="77777777" w:rsidR="00231CB1" w:rsidRPr="001B0192" w:rsidRDefault="00231CB1" w:rsidP="00C0227D">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5A5E1BBD" w14:textId="77777777" w:rsidR="00231CB1" w:rsidRPr="001B0192" w:rsidRDefault="00231CB1" w:rsidP="00C0227D">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문서 버전의 미리보기 이미지, 일반적으로 사용되는 이미지 형식 및 저해상도</w:t>
                </w:r>
              </w:sdtContent>
            </w:sdt>
          </w:p>
        </w:tc>
      </w:tr>
    </w:tbl>
    <w:p w14:paraId="7887B430" w14:textId="77777777" w:rsidR="00EB1610" w:rsidRPr="00231CB1" w:rsidRDefault="00EB1610">
      <w:pPr>
        <w:rPr>
          <w:rFonts w:ascii="맑은 고딕" w:eastAsia="맑은 고딕" w:hAnsi="맑은 고딕"/>
        </w:rPr>
      </w:pPr>
    </w:p>
    <w:p w14:paraId="7887B431"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p w14:paraId="7887B432" w14:textId="77777777" w:rsidR="00EB1610" w:rsidRPr="00DB2DCB" w:rsidRDefault="00B104D7">
      <w:pPr>
        <w:widowControl/>
        <w:rPr>
          <w:rFonts w:ascii="맑은 고딕" w:eastAsia="맑은 고딕" w:hAnsi="맑은 고딕"/>
          <w:b/>
          <w:bCs/>
        </w:rPr>
      </w:pPr>
      <w:sdt>
        <w:sdtPr>
          <w:rPr>
            <w:rFonts w:ascii="맑은 고딕" w:eastAsia="맑은 고딕" w:hAnsi="맑은 고딕"/>
          </w:rPr>
          <w:tag w:val="goog_rdk_238"/>
          <w:id w:val="541357796"/>
        </w:sdtPr>
        <w:sdtEndPr/>
        <w:sdtContent>
          <w:r w:rsidR="004A1AE7" w:rsidRPr="00DB2DCB">
            <w:rPr>
              <w:rFonts w:ascii="맑은 고딕" w:eastAsia="맑은 고딕" w:hAnsi="맑은 고딕" w:cs="궁서"/>
              <w:b/>
              <w:bCs/>
            </w:rPr>
            <w:t xml:space="preserve">다. </w:t>
          </w:r>
          <w:proofErr w:type="spellStart"/>
          <w:r w:rsidR="004A1AE7" w:rsidRPr="00DB2DCB">
            <w:rPr>
              <w:rFonts w:ascii="맑은 고딕" w:eastAsia="맑은 고딕" w:hAnsi="맑은 고딕" w:cs="궁서"/>
              <w:b/>
              <w:bCs/>
            </w:rPr>
            <w:t>TechnicalData</w:t>
          </w:r>
          <w:proofErr w:type="spellEnd"/>
          <w:r w:rsidR="004A1AE7" w:rsidRPr="00DB2DCB">
            <w:rPr>
              <w:rFonts w:ascii="맑은 고딕" w:eastAsia="맑은 고딕" w:hAnsi="맑은 고딕" w:cs="궁서"/>
              <w:b/>
              <w:bCs/>
            </w:rPr>
            <w:t xml:space="preserve"> V2.0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의 하위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Property는 다음과 같이 구성된다.</w:t>
          </w:r>
        </w:sdtContent>
      </w:sdt>
    </w:p>
    <w:p w14:paraId="7887B433" w14:textId="77777777" w:rsidR="00EB1610" w:rsidRPr="00DB2DCB" w:rsidRDefault="00EB1610">
      <w:pPr>
        <w:widowControl/>
        <w:rPr>
          <w:rFonts w:ascii="맑은 고딕" w:eastAsia="맑은 고딕" w:hAnsi="맑은 고딕"/>
          <w:b/>
          <w:bCs/>
        </w:rPr>
      </w:pPr>
    </w:p>
    <w:p w14:paraId="7887B434" w14:textId="77777777" w:rsidR="00EB1610" w:rsidRPr="00DB2DCB" w:rsidRDefault="00012BE7">
      <w:pPr>
        <w:widowControl/>
        <w:rPr>
          <w:rFonts w:ascii="맑은 고딕" w:eastAsia="맑은 고딕" w:hAnsi="맑은 고딕"/>
          <w:b/>
          <w:bCs/>
        </w:rPr>
      </w:pPr>
      <w:r w:rsidRPr="00DB2DCB">
        <w:rPr>
          <w:rFonts w:ascii="맑은 고딕" w:eastAsia="맑은 고딕" w:hAnsi="맑은 고딕"/>
          <w:b/>
          <w:bCs/>
          <w:noProof/>
          <w:lang w:val="en-US"/>
        </w:rPr>
        <w:drawing>
          <wp:inline distT="0" distB="0" distL="0" distR="0" wp14:anchorId="7887BDBE" wp14:editId="7887BDBF">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7887B435" w14:textId="77777777" w:rsidR="00EB1610" w:rsidRPr="00DB2DCB" w:rsidRDefault="00EB1610">
      <w:pPr>
        <w:widowControl/>
        <w:rPr>
          <w:rFonts w:ascii="맑은 고딕" w:eastAsia="맑은 고딕" w:hAnsi="맑은 고딕"/>
          <w:b/>
          <w:bCs/>
        </w:rPr>
      </w:pPr>
    </w:p>
    <w:p w14:paraId="7887B436" w14:textId="77777777" w:rsidR="00EB1610" w:rsidRPr="00DB2DCB" w:rsidRDefault="00EB1610">
      <w:pPr>
        <w:widowControl/>
        <w:rPr>
          <w:rFonts w:ascii="맑은 고딕" w:eastAsia="맑은 고딕" w:hAnsi="맑은 고딕"/>
          <w:b/>
          <w:bCs/>
        </w:rPr>
      </w:pPr>
    </w:p>
    <w:p w14:paraId="7887B437" w14:textId="77777777" w:rsidR="00EB1610" w:rsidRPr="00DB2DCB" w:rsidRDefault="00EB1610">
      <w:pPr>
        <w:widowControl/>
        <w:rPr>
          <w:rFonts w:ascii="맑은 고딕" w:eastAsia="맑은 고딕" w:hAnsi="맑은 고딕"/>
          <w:b/>
          <w:bCs/>
        </w:rPr>
      </w:pPr>
    </w:p>
    <w:tbl>
      <w:tblPr>
        <w:tblStyle w:val="29"/>
        <w:tblW w:w="13697" w:type="dxa"/>
        <w:tblInd w:w="102" w:type="dxa"/>
        <w:tblLayout w:type="fixed"/>
        <w:tblLook w:val="0400" w:firstRow="0" w:lastRow="0" w:firstColumn="0" w:lastColumn="0" w:noHBand="0" w:noVBand="1"/>
      </w:tblPr>
      <w:tblGrid>
        <w:gridCol w:w="13697"/>
      </w:tblGrid>
      <w:tr w:rsidR="00EB1610" w:rsidRPr="00DB2DCB" w14:paraId="7887B43B"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438" w14:textId="77777777" w:rsidR="00EB1610" w:rsidRPr="00DB2DCB" w:rsidRDefault="00EB1610">
            <w:pPr>
              <w:keepNext/>
              <w:widowControl/>
              <w:jc w:val="center"/>
              <w:rPr>
                <w:rFonts w:ascii="맑은 고딕" w:eastAsia="맑은 고딕" w:hAnsi="맑은 고딕"/>
              </w:rPr>
            </w:pPr>
          </w:p>
          <w:bookmarkStart w:id="50" w:name="_heading=h.vy4eyb42wbwj" w:colFirst="0" w:colLast="0"/>
          <w:bookmarkEnd w:id="50"/>
          <w:p w14:paraId="7887B439"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DB2DCB">
                  <w:rPr>
                    <w:rFonts w:ascii="맑은 고딕" w:eastAsia="맑은 고딕" w:hAnsi="맑은 고딕" w:cs="궁서"/>
                    <w:b/>
                    <w:bCs/>
                    <w:color w:val="000000"/>
                  </w:rPr>
                  <w:t xml:space="preserve">그림 23 </w:t>
                </w:r>
                <w:proofErr w:type="spellStart"/>
                <w:r w:rsidR="004A1AE7" w:rsidRPr="00DB2DCB">
                  <w:rPr>
                    <w:rFonts w:ascii="맑은 고딕" w:eastAsia="맑은 고딕" w:hAnsi="맑은 고딕" w:cs="궁서"/>
                    <w:b/>
                    <w:bCs/>
                    <w:color w:val="000000"/>
                  </w:rPr>
                  <w:t>TechnicalData</w:t>
                </w:r>
                <w:proofErr w:type="spellEnd"/>
                <w:r w:rsidR="004A1AE7" w:rsidRPr="00DB2DCB">
                  <w:rPr>
                    <w:rFonts w:ascii="맑은 고딕" w:eastAsia="맑은 고딕" w:hAnsi="맑은 고딕" w:cs="궁서"/>
                    <w:b/>
                    <w:bCs/>
                    <w:color w:val="000000"/>
                  </w:rPr>
                  <w:t xml:space="preserve"> V2.0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43A"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mc:AlternateContent>
                <mc:Choice Requires="wps">
                  <w:drawing>
                    <wp:inline distT="0" distB="0" distL="0" distR="0" wp14:anchorId="7887BDC0" wp14:editId="7887BDC1">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7887BE7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7887BDC0"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7887BE7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DB2DCB" w14:paraId="7887B441" w14:textId="77777777" w:rsidTr="00231CB1">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87B43D" w14:textId="17F23D62" w:rsidR="0023617F" w:rsidRPr="00DB2DCB" w:rsidRDefault="004A1AE7" w:rsidP="00AB53FE">
            <w:pPr>
              <w:widowControl/>
              <w:jc w:val="center"/>
              <w:rPr>
                <w:rFonts w:ascii="맑은 고딕" w:eastAsia="맑은 고딕" w:hAnsi="맑은 고딕"/>
              </w:rPr>
            </w:pPr>
            <w:r w:rsidRPr="00DB2DCB">
              <w:rPr>
                <w:rFonts w:ascii="맑은 고딕" w:eastAsia="맑은 고딕" w:hAnsi="맑은 고딕"/>
              </w:rPr>
              <w:br w:type="page"/>
            </w:r>
            <w:bookmarkStart w:id="51" w:name="_Hlk183189685"/>
            <w:proofErr w:type="spellStart"/>
            <w:r w:rsidR="0023617F" w:rsidRPr="00DB2DCB">
              <w:rPr>
                <w:rFonts w:ascii="맑은 고딕" w:eastAsia="맑은 고딕" w:hAnsi="맑은 고딕"/>
                <w:b/>
                <w:bCs/>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87B43E" w14:textId="77777777" w:rsidR="0023617F" w:rsidRPr="00DB2DCB" w:rsidRDefault="0023617F" w:rsidP="00AB53FE">
            <w:pPr>
              <w:widowControl/>
              <w:jc w:val="center"/>
              <w:rPr>
                <w:rFonts w:ascii="맑은 고딕" w:eastAsia="맑은 고딕" w:hAnsi="맑은 고딕"/>
              </w:rPr>
            </w:pPr>
            <w:r w:rsidRPr="00DB2DCB">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87B43F" w14:textId="77777777" w:rsidR="0023617F" w:rsidRPr="00DB2DCB" w:rsidRDefault="0023617F" w:rsidP="00AB53FE">
            <w:pPr>
              <w:widowControl/>
              <w:jc w:val="center"/>
              <w:rPr>
                <w:rFonts w:ascii="맑은 고딕" w:eastAsia="맑은 고딕" w:hAnsi="맑은 고딕"/>
              </w:rPr>
            </w:pPr>
            <w:r w:rsidRPr="00DB2DCB">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87B440" w14:textId="77777777" w:rsidR="0023617F" w:rsidRPr="00DB2DCB" w:rsidRDefault="0023617F" w:rsidP="00AB53FE">
            <w:pPr>
              <w:widowControl/>
              <w:jc w:val="center"/>
              <w:rPr>
                <w:rFonts w:ascii="맑은 고딕" w:eastAsia="맑은 고딕" w:hAnsi="맑은 고딕"/>
              </w:rPr>
            </w:pPr>
            <w:r w:rsidRPr="00DB2DCB">
              <w:rPr>
                <w:rFonts w:ascii="맑은 고딕" w:eastAsia="맑은 고딕" w:hAnsi="맑은 고딕" w:hint="eastAsia"/>
                <w:b/>
                <w:bCs/>
              </w:rPr>
              <w:t>설명</w:t>
            </w:r>
          </w:p>
        </w:tc>
      </w:tr>
      <w:tr w:rsidR="0023617F" w:rsidRPr="00DB2DCB" w14:paraId="7887B447" w14:textId="77777777" w:rsidTr="00231CB1">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7887B442"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TechnicalData</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3"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4" w14:textId="77777777" w:rsidR="0023617F" w:rsidRPr="00DB2DCB" w:rsidRDefault="0023617F" w:rsidP="00AB53FE">
            <w:pPr>
              <w:widowControl/>
              <w:jc w:val="center"/>
              <w:rPr>
                <w:rFonts w:ascii="맑은 고딕" w:eastAsia="맑은 고딕" w:hAnsi="맑은 고딕"/>
              </w:rPr>
            </w:pPr>
            <w:r w:rsidRPr="00DB2DCB">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5"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general information</w:t>
            </w:r>
          </w:p>
          <w:p w14:paraId="7887B446"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hint="eastAsia"/>
              </w:rPr>
              <w:t>일반</w:t>
            </w:r>
            <w:r w:rsidRPr="00DB2DCB">
              <w:rPr>
                <w:rFonts w:ascii="맑은 고딕" w:eastAsia="맑은 고딕" w:hAnsi="맑은 고딕"/>
              </w:rPr>
              <w:t xml:space="preserve"> 정보</w:t>
            </w:r>
          </w:p>
        </w:tc>
      </w:tr>
      <w:tr w:rsidR="0023617F" w:rsidRPr="00DB2DCB" w14:paraId="7887B44D" w14:textId="77777777" w:rsidTr="00231CB1">
        <w:trPr>
          <w:trHeight w:val="869"/>
        </w:trPr>
        <w:tc>
          <w:tcPr>
            <w:tcW w:w="0" w:type="auto"/>
            <w:vMerge/>
            <w:tcBorders>
              <w:left w:val="single" w:sz="2" w:space="0" w:color="000000"/>
              <w:right w:val="single" w:sz="2" w:space="0" w:color="000000"/>
            </w:tcBorders>
            <w:vAlign w:val="center"/>
            <w:hideMark/>
          </w:tcPr>
          <w:p w14:paraId="7887B448" w14:textId="77777777" w:rsidR="0023617F" w:rsidRPr="00DB2DCB"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9"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A"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B"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Product classifications by association of product classes with common classification systems</w:t>
            </w:r>
          </w:p>
          <w:p w14:paraId="7887B44C"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hint="eastAsia"/>
              </w:rPr>
              <w:t>표준 분류 시스템과의 제품 클래스 연관을 통한 제품 분류</w:t>
            </w:r>
          </w:p>
        </w:tc>
      </w:tr>
      <w:tr w:rsidR="0023617F" w:rsidRPr="00DB2DCB" w14:paraId="7887B453" w14:textId="77777777" w:rsidTr="00231CB1">
        <w:trPr>
          <w:trHeight w:val="925"/>
        </w:trPr>
        <w:tc>
          <w:tcPr>
            <w:tcW w:w="0" w:type="auto"/>
            <w:vMerge/>
            <w:tcBorders>
              <w:left w:val="single" w:sz="2" w:space="0" w:color="000000"/>
              <w:right w:val="single" w:sz="2" w:space="0" w:color="000000"/>
            </w:tcBorders>
            <w:vAlign w:val="center"/>
            <w:hideMark/>
          </w:tcPr>
          <w:p w14:paraId="7887B44E" w14:textId="77777777" w:rsidR="0023617F" w:rsidRPr="00DB2DCB"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4F"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87B450" w14:textId="77777777" w:rsidR="0023617F" w:rsidRPr="00DB2DCB" w:rsidRDefault="0023617F" w:rsidP="00AB53FE">
            <w:pPr>
              <w:widowControl/>
              <w:jc w:val="left"/>
              <w:rPr>
                <w:rFonts w:ascii="맑은 고딕" w:eastAsia="맑은 고딕" w:hAnsi="맑은 고딕"/>
              </w:rPr>
            </w:pPr>
            <w:r w:rsidRPr="00DB2DCB">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87B451"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List of all technical property areas</w:t>
            </w:r>
          </w:p>
          <w:p w14:paraId="7887B452"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전체 기술 특성(또는 기술 항목) 목록</w:t>
            </w:r>
          </w:p>
        </w:tc>
      </w:tr>
      <w:tr w:rsidR="0023617F" w:rsidRPr="00DB2DCB" w14:paraId="7887B459" w14:textId="77777777" w:rsidTr="00231CB1">
        <w:trPr>
          <w:trHeight w:val="1010"/>
        </w:trPr>
        <w:tc>
          <w:tcPr>
            <w:tcW w:w="0" w:type="auto"/>
            <w:vMerge/>
            <w:tcBorders>
              <w:left w:val="single" w:sz="2" w:space="0" w:color="000000"/>
              <w:right w:val="single" w:sz="2" w:space="0" w:color="000000"/>
            </w:tcBorders>
            <w:vAlign w:val="center"/>
            <w:hideMark/>
          </w:tcPr>
          <w:p w14:paraId="7887B454" w14:textId="77777777" w:rsidR="0023617F" w:rsidRPr="00DB2DCB"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55" w14:textId="77777777" w:rsidR="0023617F" w:rsidRPr="00DB2DCB" w:rsidRDefault="0023617F" w:rsidP="00AB53FE">
            <w:pPr>
              <w:widowControl/>
              <w:jc w:val="center"/>
              <w:rPr>
                <w:rFonts w:ascii="맑은 고딕" w:eastAsia="맑은 고딕" w:hAnsi="맑은 고딕"/>
              </w:rPr>
            </w:pPr>
            <w:proofErr w:type="spellStart"/>
            <w:r w:rsidRPr="00DB2DCB">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7B456"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87B457"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Further information on the product, the validity of the information provided and this data record</w:t>
            </w:r>
          </w:p>
          <w:p w14:paraId="7887B458"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제품에 대한 추가 정보, 제공된 정보의 유효성, 그리고 이 데이터 기록에 관한 내용</w:t>
            </w:r>
          </w:p>
        </w:tc>
      </w:tr>
      <w:tr w:rsidR="0023617F" w:rsidRPr="00DB2DCB" w14:paraId="7887B45F" w14:textId="77777777" w:rsidTr="00231CB1">
        <w:trPr>
          <w:trHeight w:val="1010"/>
        </w:trPr>
        <w:tc>
          <w:tcPr>
            <w:tcW w:w="0" w:type="auto"/>
            <w:vMerge/>
            <w:tcBorders>
              <w:left w:val="single" w:sz="2" w:space="0" w:color="000000"/>
              <w:right w:val="single" w:sz="2" w:space="0" w:color="000000"/>
            </w:tcBorders>
            <w:vAlign w:val="center"/>
          </w:tcPr>
          <w:p w14:paraId="7887B45A" w14:textId="77777777" w:rsidR="0023617F" w:rsidRPr="00DB2DCB"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87B45B" w14:textId="77777777" w:rsidR="0023617F" w:rsidRPr="00DB2DCB" w:rsidRDefault="0023617F" w:rsidP="00AB53FE">
            <w:pPr>
              <w:rPr>
                <w:rFonts w:ascii="맑은 고딕" w:eastAsia="맑은 고딕" w:hAnsi="맑은 고딕"/>
              </w:rPr>
            </w:pPr>
            <w:proofErr w:type="spellStart"/>
            <w:r w:rsidRPr="00DB2DCB">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87B45C"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7B45D"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Specific description areas for multiple use cases or areas of ​​application</w:t>
            </w:r>
          </w:p>
          <w:p w14:paraId="7887B45E" w14:textId="77777777" w:rsidR="0023617F" w:rsidRPr="00DB2DCB" w:rsidRDefault="0023617F" w:rsidP="00AB53FE">
            <w:pPr>
              <w:widowControl/>
              <w:rPr>
                <w:rFonts w:ascii="맑은 고딕" w:eastAsia="맑은 고딕" w:hAnsi="맑은 고딕"/>
              </w:rPr>
            </w:pPr>
            <w:r w:rsidRPr="00DB2DCB">
              <w:rPr>
                <w:rFonts w:ascii="맑은 고딕" w:eastAsia="맑은 고딕" w:hAnsi="맑은 고딕"/>
              </w:rPr>
              <w:t>여러 사용 사례 또는 적용 분야에 대한 구체적인 설명 영역</w:t>
            </w:r>
          </w:p>
        </w:tc>
      </w:tr>
      <w:tr w:rsidR="0023617F" w:rsidRPr="00DB2DCB" w14:paraId="7887B464" w14:textId="77777777" w:rsidTr="00231CB1">
        <w:trPr>
          <w:trHeight w:val="1010"/>
        </w:trPr>
        <w:tc>
          <w:tcPr>
            <w:tcW w:w="0" w:type="auto"/>
            <w:tcBorders>
              <w:left w:val="single" w:sz="2" w:space="0" w:color="000000"/>
              <w:bottom w:val="single" w:sz="4" w:space="0" w:color="000000"/>
              <w:right w:val="single" w:sz="2" w:space="0" w:color="000000"/>
            </w:tcBorders>
            <w:vAlign w:val="center"/>
          </w:tcPr>
          <w:p w14:paraId="7887B460" w14:textId="77777777" w:rsidR="0023617F" w:rsidRPr="00DB2DCB"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887B461" w14:textId="77777777" w:rsidR="0023617F" w:rsidRPr="00DB2DCB" w:rsidRDefault="0023617F" w:rsidP="00AB53FE">
            <w:pPr>
              <w:rPr>
                <w:rFonts w:ascii="맑은 고딕" w:eastAsia="맑은 고딕" w:hAnsi="맑은 고딕"/>
              </w:rPr>
            </w:pPr>
            <w:proofErr w:type="spellStart"/>
            <w:r w:rsidRPr="00DB2DCB">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887B462" w14:textId="77777777" w:rsidR="0023617F" w:rsidRPr="00DB2DCB"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7B463" w14:textId="77777777" w:rsidR="0023617F" w:rsidRPr="00DB2DCB" w:rsidRDefault="0023617F" w:rsidP="00231CB1">
            <w:pPr>
              <w:widowControl/>
              <w:jc w:val="left"/>
              <w:rPr>
                <w:rFonts w:ascii="맑은 고딕" w:eastAsia="맑은 고딕" w:hAnsi="맑은 고딕"/>
              </w:rPr>
            </w:pPr>
            <w:r w:rsidRPr="00DB2DCB">
              <w:rPr>
                <w:rFonts w:ascii="맑은 고딕" w:eastAsia="맑은 고딕" w:hAnsi="맑은 고딕"/>
              </w:rPr>
              <w:t>List of all technical property areas</w:t>
            </w:r>
            <w:r w:rsidRPr="00DB2DCB">
              <w:rPr>
                <w:rFonts w:ascii="맑은 고딕" w:eastAsia="맑은 고딕" w:hAnsi="맑은 고딕"/>
              </w:rPr>
              <w:br/>
              <w:t>기술적 속성 분야 목록</w:t>
            </w:r>
          </w:p>
        </w:tc>
      </w:tr>
      <w:bookmarkEnd w:id="51"/>
    </w:tbl>
    <w:p w14:paraId="7887B465" w14:textId="77777777" w:rsidR="00EB1610" w:rsidRPr="00DB2DCB" w:rsidRDefault="00EB1610">
      <w:pPr>
        <w:rPr>
          <w:rFonts w:ascii="맑은 고딕" w:eastAsia="맑은 고딕" w:hAnsi="맑은 고딕"/>
        </w:rPr>
      </w:pPr>
    </w:p>
    <w:bookmarkStart w:id="52" w:name="_heading=h.s5iot0yo6bh9" w:colFirst="0" w:colLast="0"/>
    <w:bookmarkEnd w:id="52"/>
    <w:p w14:paraId="7887B466"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DB2DCB">
            <w:rPr>
              <w:rFonts w:ascii="맑은 고딕" w:eastAsia="맑은 고딕" w:hAnsi="맑은 고딕" w:cs="궁서"/>
              <w:b/>
              <w:bCs/>
              <w:color w:val="000000"/>
            </w:rPr>
            <w:t xml:space="preserve">표 8 </w:t>
          </w:r>
          <w:proofErr w:type="spellStart"/>
          <w:r w:rsidR="004A1AE7" w:rsidRPr="00DB2DCB">
            <w:rPr>
              <w:rFonts w:ascii="맑은 고딕" w:eastAsia="맑은 고딕" w:hAnsi="맑은 고딕" w:cs="궁서"/>
              <w:b/>
              <w:bCs/>
              <w:color w:val="000000"/>
            </w:rPr>
            <w:t>TechnicalData</w:t>
          </w:r>
          <w:proofErr w:type="spellEnd"/>
          <w:r w:rsidR="004A1AE7" w:rsidRPr="00DB2DCB">
            <w:rPr>
              <w:rFonts w:ascii="맑은 고딕" w:eastAsia="맑은 고딕" w:hAnsi="맑은 고딕" w:cs="궁서"/>
              <w:b/>
              <w:bCs/>
              <w:color w:val="000000"/>
            </w:rPr>
            <w:t xml:space="preserve"> V1.0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467" w14:textId="77777777" w:rsidR="00EB1610" w:rsidRPr="00DB2DCB" w:rsidRDefault="00EB1610">
      <w:pPr>
        <w:widowControl/>
        <w:spacing w:after="160"/>
        <w:jc w:val="left"/>
        <w:rPr>
          <w:rFonts w:ascii="맑은 고딕" w:eastAsia="맑은 고딕" w:hAnsi="맑은 고딕"/>
        </w:rPr>
      </w:pPr>
      <w:bookmarkStart w:id="53" w:name="_heading=h.lruda4tqn5xb" w:colFirst="0" w:colLast="0"/>
      <w:bookmarkEnd w:id="53"/>
    </w:p>
    <w:p w14:paraId="7887B468" w14:textId="77777777" w:rsidR="00EB1610" w:rsidRPr="00DB2DCB" w:rsidRDefault="00EB1610">
      <w:pPr>
        <w:widowControl/>
        <w:spacing w:after="160"/>
        <w:jc w:val="left"/>
        <w:rPr>
          <w:rFonts w:ascii="맑은 고딕" w:eastAsia="맑은 고딕" w:hAnsi="맑은 고딕"/>
        </w:rPr>
      </w:pPr>
    </w:p>
    <w:p w14:paraId="7887B469" w14:textId="77777777" w:rsidR="00EB1610" w:rsidRPr="00DB2DCB" w:rsidRDefault="00EB1610">
      <w:pPr>
        <w:widowControl/>
        <w:spacing w:after="160"/>
        <w:jc w:val="left"/>
        <w:rPr>
          <w:rFonts w:ascii="맑은 고딕" w:eastAsia="맑은 고딕" w:hAnsi="맑은 고딕"/>
        </w:rPr>
      </w:pPr>
    </w:p>
    <w:p w14:paraId="7887B46A"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DB2DCB">
            <w:rPr>
              <w:rFonts w:ascii="맑은 고딕" w:eastAsia="맑은 고딕" w:hAnsi="맑은 고딕" w:cs="궁서"/>
              <w:b/>
              <w:bCs/>
            </w:rPr>
            <w:t xml:space="preserve">다-1. </w:t>
          </w:r>
          <w:proofErr w:type="spellStart"/>
          <w:r w:rsidR="004A1AE7" w:rsidRPr="00DB2DCB">
            <w:rPr>
              <w:rFonts w:ascii="맑은 고딕" w:eastAsia="맑은 고딕" w:hAnsi="맑은 고딕" w:cs="궁서"/>
              <w:b/>
              <w:bCs/>
            </w:rPr>
            <w:t>GeneralInformation</w:t>
          </w:r>
          <w:proofErr w:type="spellEnd"/>
          <w:r w:rsidR="004A1AE7" w:rsidRPr="00DB2DCB">
            <w:rPr>
              <w:rFonts w:ascii="맑은 고딕" w:eastAsia="맑은 고딕" w:hAnsi="맑은 고딕" w:cs="궁서"/>
              <w:b/>
              <w:bCs/>
            </w:rPr>
            <w:t xml:space="preserve">, </w:t>
          </w:r>
          <w:proofErr w:type="spellStart"/>
          <w:r w:rsidR="004A1AE7" w:rsidRPr="00DB2DCB">
            <w:rPr>
              <w:rFonts w:ascii="맑은 고딕" w:eastAsia="맑은 고딕" w:hAnsi="맑은 고딕" w:cs="궁서"/>
              <w:b/>
              <w:bCs/>
            </w:rPr>
            <w:t>ProductClassification</w:t>
          </w:r>
          <w:proofErr w:type="spellEnd"/>
          <w:r w:rsidR="004A1AE7" w:rsidRPr="00DB2DCB">
            <w:rPr>
              <w:rFonts w:ascii="맑은 고딕" w:eastAsia="맑은 고딕" w:hAnsi="맑은 고딕" w:cs="궁서"/>
              <w:b/>
              <w:bCs/>
            </w:rPr>
            <w:t xml:space="preserve">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xml:space="preserve"> 내의 Property는 다음과 같다.</w:t>
          </w:r>
        </w:sdtContent>
      </w:sdt>
    </w:p>
    <w:p w14:paraId="7887B46B" w14:textId="77777777" w:rsidR="00EB1610" w:rsidRPr="00DB2DCB" w:rsidRDefault="00EB1610">
      <w:pPr>
        <w:widowControl/>
        <w:rPr>
          <w:rFonts w:ascii="맑은 고딕" w:eastAsia="맑은 고딕" w:hAnsi="맑은 고딕"/>
          <w:b/>
          <w:bCs/>
        </w:rPr>
      </w:pPr>
    </w:p>
    <w:tbl>
      <w:tblPr>
        <w:tblStyle w:val="27"/>
        <w:tblW w:w="13697" w:type="dxa"/>
        <w:tblInd w:w="102" w:type="dxa"/>
        <w:tblLayout w:type="fixed"/>
        <w:tblLook w:val="0400" w:firstRow="0" w:lastRow="0" w:firstColumn="0" w:lastColumn="0" w:noHBand="0" w:noVBand="1"/>
      </w:tblPr>
      <w:tblGrid>
        <w:gridCol w:w="13697"/>
      </w:tblGrid>
      <w:tr w:rsidR="00EB1610" w:rsidRPr="00DB2DCB" w14:paraId="7887B46E"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46C"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C2" wp14:editId="7887BDC3">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54" w:name="_heading=h.3hhi3ibkxete" w:colFirst="0" w:colLast="0"/>
          <w:bookmarkEnd w:id="54"/>
          <w:p w14:paraId="7887B46D"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DB2DCB">
                  <w:rPr>
                    <w:rFonts w:ascii="맑은 고딕" w:eastAsia="맑은 고딕" w:hAnsi="맑은 고딕" w:cs="궁서"/>
                    <w:b/>
                    <w:bCs/>
                    <w:color w:val="000000"/>
                  </w:rPr>
                  <w:t xml:space="preserve">그림 24 </w:t>
                </w:r>
                <w:proofErr w:type="spellStart"/>
                <w:r w:rsidR="004A1AE7" w:rsidRPr="00DB2DCB">
                  <w:rPr>
                    <w:rFonts w:ascii="맑은 고딕" w:eastAsia="맑은 고딕" w:hAnsi="맑은 고딕" w:cs="궁서"/>
                    <w:b/>
                    <w:bCs/>
                    <w:color w:val="000000"/>
                  </w:rPr>
                  <w:t>GeneralInformation</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ProductClassification</w:t>
                </w:r>
                <w:proofErr w:type="spellEnd"/>
                <w:r w:rsidR="004A1AE7" w:rsidRPr="00DB2DCB">
                  <w:rPr>
                    <w:rFonts w:ascii="맑은 고딕" w:eastAsia="맑은 고딕" w:hAnsi="맑은 고딕" w:cs="궁서"/>
                    <w:b/>
                    <w:bCs/>
                    <w:color w:val="000000"/>
                  </w:rPr>
                  <w:t xml:space="preserve"> 개요</w:t>
                </w:r>
              </w:sdtContent>
            </w:sdt>
          </w:p>
        </w:tc>
      </w:tr>
    </w:tbl>
    <w:p w14:paraId="7887B46F" w14:textId="77777777" w:rsidR="00EB1610" w:rsidRPr="00DB2DCB" w:rsidRDefault="00EB1610">
      <w:pPr>
        <w:widowControl/>
        <w:rPr>
          <w:rFonts w:ascii="맑은 고딕" w:eastAsia="맑은 고딕" w:hAnsi="맑은 고딕"/>
        </w:rPr>
      </w:pPr>
    </w:p>
    <w:p w14:paraId="7887B470"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bookmarkStart w:id="55" w:name="_heading=h.wwhtfmlbcqpx" w:colFirst="0" w:colLast="0"/>
    <w:bookmarkEnd w:id="55"/>
    <w:p w14:paraId="7887B471"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DB2DCB">
            <w:rPr>
              <w:rFonts w:ascii="맑은 고딕" w:eastAsia="맑은 고딕" w:hAnsi="맑은 고딕" w:cs="궁서"/>
              <w:b/>
              <w:bCs/>
              <w:color w:val="000000"/>
            </w:rPr>
            <w:t xml:space="preserve">표 9 </w:t>
          </w:r>
          <w:proofErr w:type="spellStart"/>
          <w:r w:rsidR="004A1AE7" w:rsidRPr="00DB2DCB">
            <w:rPr>
              <w:rFonts w:ascii="맑은 고딕" w:eastAsia="맑은 고딕" w:hAnsi="맑은 고딕" w:cs="궁서"/>
              <w:b/>
              <w:bCs/>
              <w:color w:val="000000"/>
            </w:rPr>
            <w:t>GeneralInformation</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ProductClassification</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SubmodelCollection</w:t>
          </w:r>
          <w:proofErr w:type="spellEnd"/>
          <w:r w:rsidR="004A1AE7" w:rsidRPr="00DB2DCB">
            <w:rPr>
              <w:rFonts w:ascii="맑은 고딕" w:eastAsia="맑은 고딕" w:hAnsi="맑은 고딕" w:cs="궁서"/>
              <w:b/>
              <w:bCs/>
              <w:color w:val="000000"/>
            </w:rPr>
            <w:t xml:space="preserve"> 개요</w:t>
          </w:r>
        </w:sdtContent>
      </w:sdt>
    </w:p>
    <w:p w14:paraId="7887B4E6" w14:textId="77777777" w:rsidR="00EB1610" w:rsidRPr="00DB2DCB" w:rsidRDefault="00EB1610">
      <w:pPr>
        <w:widowControl/>
        <w:rPr>
          <w:rFonts w:ascii="맑은 고딕" w:eastAsia="맑은 고딕" w:hAnsi="맑은 고딕"/>
        </w:rPr>
      </w:pPr>
    </w:p>
    <w:p w14:paraId="39733D6E" w14:textId="77777777" w:rsidR="00231CB1"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231CB1" w:rsidRPr="007B09C7" w14:paraId="40983FA4" w14:textId="77777777" w:rsidTr="00C0227D">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50871B1" w14:textId="77777777" w:rsidR="00231CB1" w:rsidRPr="007B09C7" w:rsidRDefault="00231CB1" w:rsidP="00C0227D">
            <w:pPr>
              <w:jc w:val="center"/>
              <w:rPr>
                <w:rFonts w:asciiTheme="minorEastAsia" w:hAnsiTheme="minorEastAsia"/>
                <w:b/>
                <w:bCs/>
              </w:rPr>
            </w:pPr>
            <w:r w:rsidRPr="007B09C7">
              <w:rPr>
                <w:rFonts w:asciiTheme="minorEastAsia" w:hAnsiTheme="minorEastAsia"/>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FFE46C6" w14:textId="77777777" w:rsidR="00231CB1" w:rsidRPr="007B09C7" w:rsidRDefault="00231CB1" w:rsidP="00C0227D">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8EE11F7" w14:textId="77777777" w:rsidR="00231CB1" w:rsidRPr="007B09C7" w:rsidRDefault="00231CB1" w:rsidP="00C0227D">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0340A45" w14:textId="77777777" w:rsidR="00231CB1" w:rsidRPr="007B09C7" w:rsidRDefault="00231CB1" w:rsidP="00C0227D">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277AD53B" w14:textId="77777777" w:rsidR="00231CB1" w:rsidRPr="007B09C7" w:rsidRDefault="00231CB1" w:rsidP="00C0227D">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2E52FBF2" w14:textId="77777777" w:rsidR="00231CB1" w:rsidRPr="007B09C7" w:rsidRDefault="00231CB1" w:rsidP="00C0227D">
            <w:pPr>
              <w:jc w:val="center"/>
              <w:rPr>
                <w:rFonts w:asciiTheme="minorEastAsia" w:hAnsiTheme="minorEastAsia"/>
              </w:rPr>
            </w:pPr>
            <w:r w:rsidRPr="007B09C7">
              <w:rPr>
                <w:rFonts w:asciiTheme="minorEastAsia" w:hAnsiTheme="minorEastAsia"/>
                <w:b/>
                <w:sz w:val="18"/>
              </w:rPr>
              <w:t>Value example</w:t>
            </w:r>
          </w:p>
        </w:tc>
      </w:tr>
      <w:tr w:rsidR="00231CB1" w:rsidRPr="007B09C7" w14:paraId="78D89FB7" w14:textId="77777777" w:rsidTr="00C0227D">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BCE506B"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24EFEA8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305AFE3"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C3965B1"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0FF030E"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4224FC1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1FE6D2B2" w14:textId="77777777" w:rsidR="00231CB1" w:rsidRPr="007B09C7" w:rsidRDefault="00231CB1" w:rsidP="00C0227D">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52DCB2E"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ABC Textile Machinery Co., Ltd.</w:t>
            </w:r>
          </w:p>
        </w:tc>
      </w:tr>
      <w:tr w:rsidR="00231CB1" w:rsidRPr="007B09C7" w14:paraId="7CC372FC" w14:textId="77777777" w:rsidTr="00C0227D">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9742100"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722B7A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9ECFD9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3C8E42A"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CE61172"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01383BBA"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655804F7"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/logos/abc_textile_logo.png</w:t>
            </w:r>
          </w:p>
        </w:tc>
      </w:tr>
      <w:tr w:rsidR="00231CB1" w:rsidRPr="007B09C7" w14:paraId="1149F026" w14:textId="77777777" w:rsidTr="00C0227D">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11F317E"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54BAAA08"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819C71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2FF81440"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B2DB2FD" w14:textId="77777777" w:rsidR="00231CB1" w:rsidRPr="007B09C7" w:rsidRDefault="00231CB1" w:rsidP="00C0227D">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033888A7"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product group or function </w:t>
            </w:r>
            <w:r w:rsidRPr="007B09C7">
              <w:rPr>
                <w:rFonts w:asciiTheme="minorEastAsia" w:hAnsiTheme="minorEastAsia"/>
                <w:sz w:val="18"/>
              </w:rPr>
              <w:lastRenderedPageBreak/>
              <w:t>(short text) in common language</w:t>
            </w:r>
          </w:p>
          <w:p w14:paraId="2ADF21FF" w14:textId="77777777" w:rsidR="00231CB1" w:rsidRPr="007B09C7" w:rsidRDefault="00231CB1" w:rsidP="00C0227D">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D27F76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231CB1" w:rsidRPr="007B09C7" w14:paraId="11B924E3"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C8EA636"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78B5F9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8DF65B1"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D4D33D5"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5CA47DE"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6C34198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Unique product identifier of the manufacturer</w:t>
            </w:r>
          </w:p>
          <w:p w14:paraId="25C3BF30" w14:textId="77777777" w:rsidR="00231CB1" w:rsidRPr="007B09C7" w:rsidRDefault="00231CB1" w:rsidP="00C0227D">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18A4D02"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FSM-2000-XL</w:t>
            </w:r>
          </w:p>
        </w:tc>
      </w:tr>
      <w:tr w:rsidR="00231CB1" w:rsidRPr="007B09C7" w14:paraId="03318C3C"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6C8E62B"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432C0F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A215FD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D662647"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2D7389A"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65A3385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41B678D7" w14:textId="77777777" w:rsidR="00231CB1" w:rsidRPr="007B09C7" w:rsidRDefault="00231CB1" w:rsidP="00C0227D">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046B24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FSM-2000-XL-STD</w:t>
            </w:r>
          </w:p>
        </w:tc>
      </w:tr>
      <w:tr w:rsidR="00231CB1" w:rsidRPr="007B09C7" w14:paraId="78528FF9"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EDD8FBF"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34E063D6"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1F62E43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2FDA7CF5"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BF88E7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397DF4F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 xml:space="preserve">Image file for associated product provided in common </w:t>
            </w:r>
            <w:r w:rsidRPr="007B09C7">
              <w:rPr>
                <w:rFonts w:asciiTheme="minorEastAsia" w:hAnsiTheme="minorEastAsia"/>
                <w:sz w:val="18"/>
              </w:rPr>
              <w:lastRenderedPageBreak/>
              <w:t>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302BBF9D" w14:textId="77777777" w:rsidR="00231CB1" w:rsidRPr="007B09C7" w:rsidRDefault="00231CB1" w:rsidP="00C0227D">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962A4A2"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/images/FSM-2000-XL_product.jpg</w:t>
            </w:r>
          </w:p>
        </w:tc>
      </w:tr>
      <w:tr w:rsidR="00231CB1" w:rsidRPr="007B09C7" w14:paraId="187505E5"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26A3B58"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10736A6D"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6C687B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7950CF64"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C3128B7"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74F3B1D8"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Notes or explanations about the image provided</w:t>
            </w:r>
          </w:p>
          <w:p w14:paraId="43FAA29B" w14:textId="77777777" w:rsidR="00231CB1" w:rsidRPr="007B09C7" w:rsidRDefault="00231CB1" w:rsidP="00C0227D">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13CE6F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231CB1" w:rsidRPr="007B09C7" w14:paraId="7AB895FE" w14:textId="77777777" w:rsidTr="00C0227D">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C6FE135"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B1F8A61"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140C7E6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E5A4D73"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959FD4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7C5792F1" w14:textId="77777777" w:rsidR="00231CB1" w:rsidRPr="007B09C7" w:rsidRDefault="00231CB1" w:rsidP="00C0227D">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6AD202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ECLASS</w:t>
            </w:r>
          </w:p>
        </w:tc>
      </w:tr>
      <w:tr w:rsidR="00231CB1" w:rsidRPr="007B09C7" w14:paraId="2E91A12D"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65F3932"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E21F9D2"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879D22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47F9BA6"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E8310B6"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4524F50D"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35D9D2E2" w14:textId="77777777" w:rsidR="00231CB1" w:rsidRPr="007B09C7" w:rsidRDefault="00231CB1" w:rsidP="00C0227D">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07BF5CE"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15.0</w:t>
            </w:r>
          </w:p>
        </w:tc>
      </w:tr>
      <w:tr w:rsidR="00231CB1" w:rsidRPr="007B09C7" w14:paraId="6FB48170"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3E0FDD0"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975D7F7"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8EACDD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2E6E47E"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ED886E2"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https://admin-shell.io/IDTA/TechnicalData/ProductClassifications/Pr</w:t>
            </w:r>
            <w:r w:rsidRPr="007B09C7">
              <w:rPr>
                <w:rFonts w:asciiTheme="minorEastAsia" w:hAnsiTheme="minorEastAsia"/>
                <w:sz w:val="18"/>
              </w:rPr>
              <w:lastRenderedPageBreak/>
              <w:t>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33BB6AC6"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Classification system URL</w:t>
            </w:r>
          </w:p>
          <w:p w14:paraId="37FC07D8" w14:textId="77777777" w:rsidR="00231CB1" w:rsidRPr="007B09C7" w:rsidRDefault="00231CB1" w:rsidP="00C0227D">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AC5C21C"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https://www.eclass.eu</w:t>
            </w:r>
          </w:p>
        </w:tc>
      </w:tr>
      <w:tr w:rsidR="00231CB1" w:rsidRPr="007B09C7" w14:paraId="12FE2018"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AD69AA6"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5F7C0FA"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CB2F53C"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876E466"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425029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7AE0ECA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21E4FE9F" w14:textId="77777777" w:rsidR="00231CB1" w:rsidRPr="007B09C7" w:rsidRDefault="00231CB1" w:rsidP="00C0227D">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908D5C7"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23-05-01-01</w:t>
            </w:r>
          </w:p>
        </w:tc>
      </w:tr>
      <w:tr w:rsidR="00231CB1" w:rsidRPr="007B09C7" w14:paraId="3828E26E"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A21E24E"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0F39CE8"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CD7509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B3A8DD0"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05F34D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7F79D7A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Unique class code in a classification hierarchy</w:t>
            </w:r>
          </w:p>
          <w:p w14:paraId="0052A4BF" w14:textId="77777777" w:rsidR="00231CB1" w:rsidRPr="007B09C7" w:rsidRDefault="00231CB1" w:rsidP="00C0227D">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D86D1B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23050101</w:t>
            </w:r>
          </w:p>
        </w:tc>
      </w:tr>
      <w:tr w:rsidR="00231CB1" w:rsidRPr="007B09C7" w14:paraId="67FCE3B6"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383629E"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26AF3E8"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C1BE113"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4966EEA"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A29FF1D"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382D0242"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Name of product class in the used classification system</w:t>
            </w:r>
          </w:p>
          <w:p w14:paraId="31BC683B" w14:textId="77777777" w:rsidR="00231CB1" w:rsidRPr="007B09C7" w:rsidRDefault="00231CB1" w:rsidP="00C0227D">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3F7798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Textile processing machinery</w:t>
            </w:r>
          </w:p>
        </w:tc>
      </w:tr>
      <w:tr w:rsidR="00231CB1" w:rsidRPr="007B09C7" w14:paraId="120E44AA"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BB8B081"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7583A94"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ECC0106"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3504B66"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A696A9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692AD0E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Reference to technical property area</w:t>
            </w:r>
          </w:p>
          <w:p w14:paraId="2A9E55DD" w14:textId="77777777" w:rsidR="00231CB1" w:rsidRPr="007B09C7" w:rsidRDefault="00231CB1" w:rsidP="00C0227D">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750CE7D" w14:textId="77777777" w:rsidR="00231CB1" w:rsidRPr="007B09C7" w:rsidRDefault="00231CB1" w:rsidP="00C0227D">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tbl>
    <w:p w14:paraId="486CEA86" w14:textId="77777777" w:rsidR="00231CB1" w:rsidRPr="00B83B61" w:rsidRDefault="00231CB1" w:rsidP="00231CB1">
      <w:pPr>
        <w:widowControl/>
        <w:rPr>
          <w:rFonts w:ascii="맑은 고딕" w:eastAsia="맑은 고딕" w:hAnsi="맑은 고딕"/>
        </w:rPr>
      </w:pPr>
    </w:p>
    <w:p w14:paraId="7887B4E7" w14:textId="67DD8CE6" w:rsidR="00EB1610" w:rsidRPr="00DB2DCB" w:rsidRDefault="00EB1610">
      <w:pPr>
        <w:widowControl/>
        <w:spacing w:after="160"/>
        <w:jc w:val="left"/>
        <w:rPr>
          <w:rFonts w:ascii="맑은 고딕" w:eastAsia="맑은 고딕" w:hAnsi="맑은 고딕"/>
        </w:rPr>
      </w:pPr>
    </w:p>
    <w:p w14:paraId="7887B4E8"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264"/>
          <w:id w:val="1566530883"/>
        </w:sdtPr>
        <w:sdtEndPr/>
        <w:sdtContent>
          <w:r w:rsidR="004A1AE7" w:rsidRPr="00DB2DCB">
            <w:rPr>
              <w:rFonts w:ascii="맑은 고딕" w:eastAsia="맑은 고딕" w:hAnsi="맑은 고딕" w:cs="궁서"/>
              <w:b/>
              <w:bCs/>
            </w:rPr>
            <w:t xml:space="preserve">다-2 </w:t>
          </w:r>
          <w:proofErr w:type="spellStart"/>
          <w:r w:rsidR="004A1AE7" w:rsidRPr="00DB2DCB">
            <w:rPr>
              <w:rFonts w:ascii="맑은 고딕" w:eastAsia="맑은 고딕" w:hAnsi="맑은 고딕" w:cs="궁서"/>
              <w:b/>
              <w:bCs/>
            </w:rPr>
            <w:t>FurtherInformation</w:t>
          </w:r>
          <w:proofErr w:type="spellEnd"/>
          <w:r w:rsidR="004A1AE7" w:rsidRPr="00DB2DCB">
            <w:rPr>
              <w:rFonts w:ascii="맑은 고딕" w:eastAsia="맑은 고딕" w:hAnsi="맑은 고딕" w:cs="궁서"/>
              <w:b/>
              <w:bCs/>
            </w:rPr>
            <w:t xml:space="preserve">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xml:space="preserve"> 내의 Property는 다음과 같다 </w:t>
          </w:r>
        </w:sdtContent>
      </w:sdt>
    </w:p>
    <w:p w14:paraId="7887B4E9" w14:textId="77777777" w:rsidR="00EB1610" w:rsidRPr="00DB2DCB" w:rsidRDefault="00EB1610">
      <w:pPr>
        <w:widowControl/>
        <w:rPr>
          <w:rFonts w:ascii="맑은 고딕" w:eastAsia="맑은 고딕" w:hAnsi="맑은 고딕"/>
          <w:b/>
          <w:bCs/>
        </w:rPr>
      </w:pPr>
    </w:p>
    <w:p w14:paraId="7887B4EA"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C4" wp14:editId="7887BDC5">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56" w:name="_heading=h.ai8kbdc1vw3f" w:colFirst="0" w:colLast="0"/>
    <w:bookmarkEnd w:id="56"/>
    <w:p w14:paraId="7887B4EB"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DB2DCB">
            <w:rPr>
              <w:rFonts w:ascii="맑은 고딕" w:eastAsia="맑은 고딕" w:hAnsi="맑은 고딕" w:cs="궁서"/>
              <w:b/>
              <w:bCs/>
              <w:color w:val="000000"/>
            </w:rPr>
            <w:t xml:space="preserve">그림 26 </w:t>
          </w:r>
          <w:proofErr w:type="spellStart"/>
          <w:r w:rsidR="004A1AE7" w:rsidRPr="00DB2DCB">
            <w:rPr>
              <w:rFonts w:ascii="맑은 고딕" w:eastAsia="맑은 고딕" w:hAnsi="맑은 고딕" w:cs="궁서"/>
              <w:b/>
              <w:bCs/>
              <w:color w:val="000000"/>
            </w:rPr>
            <w:t>FurtherInformation</w:t>
          </w:r>
          <w:proofErr w:type="spellEnd"/>
          <w:r w:rsidR="004A1AE7" w:rsidRPr="00DB2DCB">
            <w:rPr>
              <w:rFonts w:ascii="맑은 고딕" w:eastAsia="맑은 고딕" w:hAnsi="맑은 고딕" w:cs="궁서"/>
              <w:b/>
              <w:bCs/>
              <w:color w:val="000000"/>
            </w:rPr>
            <w:t xml:space="preserve"> 개요</w:t>
          </w:r>
        </w:sdtContent>
      </w:sdt>
    </w:p>
    <w:p w14:paraId="7887B4EC"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lastRenderedPageBreak/>
        <w:br w:type="page"/>
      </w:r>
    </w:p>
    <w:bookmarkStart w:id="57" w:name="_heading=h.7ymrhlpmjkcp" w:colFirst="0" w:colLast="0"/>
    <w:bookmarkEnd w:id="57"/>
    <w:p w14:paraId="7887B4ED"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EndPr/>
        <w:sdtContent>
          <w:r w:rsidR="004A1AE7" w:rsidRPr="00DB2DCB">
            <w:rPr>
              <w:rFonts w:ascii="맑은 고딕" w:eastAsia="맑은 고딕" w:hAnsi="맑은 고딕" w:cs="궁서"/>
              <w:b/>
              <w:bCs/>
              <w:color w:val="000000"/>
            </w:rPr>
            <w:t xml:space="preserve">표 11 </w:t>
          </w:r>
          <w:proofErr w:type="spellStart"/>
          <w:r w:rsidR="004A1AE7" w:rsidRPr="00DB2DCB">
            <w:rPr>
              <w:rFonts w:ascii="맑은 고딕" w:eastAsia="맑은 고딕" w:hAnsi="맑은 고딕" w:cs="궁서"/>
              <w:b/>
              <w:bCs/>
              <w:color w:val="000000"/>
            </w:rPr>
            <w:t>FurtherInformation</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SubmodelCollection</w:t>
          </w:r>
          <w:proofErr w:type="spellEnd"/>
          <w:r w:rsidR="004A1AE7" w:rsidRPr="00DB2DCB">
            <w:rPr>
              <w:rFonts w:ascii="맑은 고딕" w:eastAsia="맑은 고딕" w:hAnsi="맑은 고딕" w:cs="궁서"/>
              <w:b/>
              <w:bCs/>
              <w:color w:val="000000"/>
            </w:rPr>
            <w:t xml:space="preserve"> 개요</w:t>
          </w:r>
        </w:sdtContent>
      </w:sdt>
    </w:p>
    <w:tbl>
      <w:tblPr>
        <w:tblStyle w:val="25"/>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DB2DCB" w14:paraId="7887B4F3"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4EE"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4EF"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4F0"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4F1"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4F2"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DB2DCB">
                  <w:rPr>
                    <w:rFonts w:ascii="맑은 고딕" w:eastAsia="맑은 고딕" w:hAnsi="맑은 고딕" w:cs="궁서"/>
                    <w:b/>
                    <w:bCs/>
                  </w:rPr>
                  <w:t>설명</w:t>
                </w:r>
              </w:sdtContent>
            </w:sdt>
          </w:p>
        </w:tc>
      </w:tr>
      <w:tr w:rsidR="00EB1610" w:rsidRPr="00DB2DCB" w14:paraId="7887B4FB"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4" w14:textId="77777777" w:rsidR="00EB1610" w:rsidRPr="00DB2DCB" w:rsidRDefault="004A1AE7">
            <w:pPr>
              <w:widowControl/>
              <w:rPr>
                <w:rFonts w:ascii="맑은 고딕" w:eastAsia="맑은 고딕" w:hAnsi="맑은 고딕"/>
              </w:rPr>
            </w:pPr>
            <w:proofErr w:type="spellStart"/>
            <w:r w:rsidRPr="00DB2DCB">
              <w:rPr>
                <w:rFonts w:ascii="맑은 고딕" w:eastAsia="맑은 고딕" w:hAnsi="맑은 고딕"/>
              </w:rPr>
              <w:t>FurtherInformation</w:t>
            </w:r>
            <w:proofErr w:type="spellEnd"/>
            <w:r w:rsidRPr="00DB2DCB">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5"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6"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7B4F7"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7B4F8"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7B4F9"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Statement by the manufacturer in text form, e.g. scope of validity of the statements, scopes of application, conditions of operation</w:t>
            </w:r>
          </w:p>
          <w:p w14:paraId="7887B4FA"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DB2DCB">
                  <w:rPr>
                    <w:rFonts w:ascii="맑은 고딕" w:eastAsia="맑은 고딕" w:hAnsi="맑은 고딕" w:cs="궁서"/>
                  </w:rPr>
                  <w:t>제조업체의 텍스트 형식의 설명, 예를 들어 진술의 유효 범위, 적용 범위, 작동 조건</w:t>
                </w:r>
              </w:sdtContent>
            </w:sdt>
          </w:p>
        </w:tc>
      </w:tr>
      <w:tr w:rsidR="00EB1610" w:rsidRPr="00DB2DCB" w14:paraId="7887B503"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C"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D"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4FE"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87B4FF"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87B500"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87B501"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 xml:space="preserve">Denotes a date on which the data specified in the </w:t>
            </w:r>
            <w:proofErr w:type="spellStart"/>
            <w:r w:rsidRPr="00DB2DCB">
              <w:rPr>
                <w:rFonts w:ascii="맑은 고딕" w:eastAsia="맑은 고딕" w:hAnsi="맑은 고딕"/>
              </w:rPr>
              <w:t>Submodel</w:t>
            </w:r>
            <w:proofErr w:type="spellEnd"/>
            <w:r w:rsidRPr="00DB2DCB">
              <w:rPr>
                <w:rFonts w:ascii="맑은 고딕" w:eastAsia="맑은 고딕" w:hAnsi="맑은 고딕"/>
              </w:rPr>
              <w:t xml:space="preserve"> was valid from for the associated asset</w:t>
            </w:r>
          </w:p>
          <w:p w14:paraId="7887B502"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DB2DCB">
                  <w:rPr>
                    <w:rFonts w:ascii="맑은 고딕" w:eastAsia="맑은 고딕" w:hAnsi="맑은 고딕" w:cs="궁서"/>
                  </w:rPr>
                  <w:t>관련 자산에 대해 서브모델에 명시된 데이터가 유효한 날짜</w:t>
                </w:r>
              </w:sdtContent>
            </w:sdt>
          </w:p>
        </w:tc>
      </w:tr>
    </w:tbl>
    <w:p w14:paraId="7887B504" w14:textId="77777777" w:rsidR="004A1AE7" w:rsidRPr="00DB2DCB"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7887B505" w14:textId="77777777" w:rsidR="00EB1610" w:rsidRPr="00DB2DCB"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7887B506" w14:textId="77777777" w:rsidR="009323C8" w:rsidRPr="00DB2DCB" w:rsidRDefault="009323C8" w:rsidP="009323C8">
          <w:pPr>
            <w:widowControl/>
            <w:rPr>
              <w:rFonts w:ascii="맑은 고딕" w:eastAsia="맑은 고딕" w:hAnsi="맑은 고딕"/>
              <w:b/>
            </w:rPr>
          </w:pPr>
          <w:r w:rsidRPr="00DB2DCB">
            <w:rPr>
              <w:rFonts w:ascii="맑은 고딕" w:eastAsia="맑은 고딕" w:hAnsi="맑은 고딕" w:cs="궁서"/>
              <w:b/>
              <w:bCs/>
            </w:rPr>
            <w:t>다-</w:t>
          </w:r>
          <w:r w:rsidRPr="00DB2DCB">
            <w:rPr>
              <w:rFonts w:ascii="맑은 고딕" w:eastAsia="맑은 고딕" w:hAnsi="맑은 고딕" w:cs="궁서" w:hint="eastAsia"/>
              <w:b/>
              <w:bCs/>
            </w:rPr>
            <w:t>3</w:t>
          </w:r>
          <w:r w:rsidRPr="00DB2DCB">
            <w:rPr>
              <w:rFonts w:ascii="맑은 고딕" w:eastAsia="맑은 고딕" w:hAnsi="맑은 고딕" w:cs="궁서"/>
              <w:b/>
              <w:bCs/>
            </w:rPr>
            <w:t xml:space="preserve"> </w:t>
          </w:r>
          <w:proofErr w:type="spellStart"/>
          <w:r w:rsidRPr="00DB2DCB">
            <w:rPr>
              <w:rFonts w:ascii="맑은 고딕" w:eastAsia="맑은 고딕" w:hAnsi="맑은 고딕" w:cs="맑은 고딕"/>
              <w:b/>
              <w:color w:val="000000"/>
              <w:sz w:val="18"/>
              <w:szCs w:val="18"/>
              <w:lang w:val="en-US"/>
            </w:rPr>
            <w:t>TechnicalPropertyAreas</w:t>
          </w:r>
          <w:proofErr w:type="spellEnd"/>
          <w:r w:rsidRPr="00DB2DCB">
            <w:rPr>
              <w:rFonts w:ascii="맑은 고딕" w:eastAsia="맑은 고딕" w:hAnsi="맑은 고딕" w:cs="궁서"/>
              <w:b/>
              <w:bCs/>
            </w:rPr>
            <w:t xml:space="preserve"> </w:t>
          </w:r>
          <w:proofErr w:type="spellStart"/>
          <w:r w:rsidRPr="00DB2DCB">
            <w:rPr>
              <w:rFonts w:ascii="맑은 고딕" w:eastAsia="맑은 고딕" w:hAnsi="맑은 고딕" w:cs="궁서"/>
              <w:b/>
              <w:bCs/>
            </w:rPr>
            <w:t>SubmodelCollection</w:t>
          </w:r>
          <w:proofErr w:type="spellEnd"/>
          <w:r w:rsidRPr="00DB2DCB">
            <w:rPr>
              <w:rFonts w:ascii="맑은 고딕" w:eastAsia="맑은 고딕" w:hAnsi="맑은 고딕" w:cs="궁서"/>
              <w:b/>
              <w:bCs/>
            </w:rPr>
            <w:t xml:space="preserve"> 내의 Property는 다음과 같다 </w:t>
          </w:r>
        </w:p>
      </w:sdtContent>
    </w:sdt>
    <w:p w14:paraId="7887B507" w14:textId="77777777" w:rsidR="00170A23" w:rsidRPr="00DB2DCB" w:rsidRDefault="009323C8" w:rsidP="00FF6BBE">
      <w:pPr>
        <w:keepNext/>
        <w:pBdr>
          <w:top w:val="nil"/>
          <w:left w:val="nil"/>
          <w:bottom w:val="nil"/>
          <w:right w:val="nil"/>
          <w:between w:val="nil"/>
        </w:pBdr>
        <w:jc w:val="center"/>
        <w:rPr>
          <w:rFonts w:ascii="맑은 고딕" w:eastAsia="맑은 고딕" w:hAnsi="맑은 고딕"/>
        </w:rPr>
      </w:pPr>
      <w:r w:rsidRPr="00DB2DCB">
        <w:rPr>
          <w:rFonts w:ascii="맑은 고딕" w:eastAsia="맑은 고딕" w:hAnsi="맑은 고딕"/>
        </w:rPr>
        <w:lastRenderedPageBreak/>
        <w:t xml:space="preserve"> </w:t>
      </w:r>
      <w:r w:rsidR="003434F1" w:rsidRPr="00DB2DCB">
        <w:rPr>
          <w:rFonts w:ascii="맑은 고딕" w:eastAsia="맑은 고딕" w:hAnsi="맑은 고딕"/>
          <w:noProof/>
        </w:rPr>
        <w:drawing>
          <wp:inline distT="0" distB="0" distL="0" distR="0" wp14:anchorId="7887BDC6" wp14:editId="7887BDC7">
            <wp:extent cx="4744112" cy="2562583"/>
            <wp:effectExtent l="0" t="0" r="0" b="952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744112" cy="2562583"/>
                    </a:xfrm>
                    <a:prstGeom prst="rect">
                      <a:avLst/>
                    </a:prstGeom>
                  </pic:spPr>
                </pic:pic>
              </a:graphicData>
            </a:graphic>
          </wp:inline>
        </w:drawing>
      </w:r>
    </w:p>
    <w:p w14:paraId="7887B508" w14:textId="77777777" w:rsidR="00FF6BBE" w:rsidRPr="00DB2DCB"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DB2DCB">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DB2DCB">
            <w:rPr>
              <w:rFonts w:ascii="맑은 고딕" w:eastAsia="맑은 고딕" w:hAnsi="맑은 고딕" w:cs="궁서"/>
              <w:b/>
              <w:bCs/>
              <w:color w:val="000000"/>
            </w:rPr>
            <w:t xml:space="preserve">표 11 </w:t>
          </w:r>
          <w:proofErr w:type="spellStart"/>
          <w:r w:rsidRPr="00DB2DCB">
            <w:rPr>
              <w:rFonts w:ascii="맑은 고딕" w:eastAsia="맑은 고딕" w:hAnsi="맑은 고딕" w:cs="궁서"/>
              <w:b/>
              <w:bCs/>
              <w:color w:val="000000"/>
            </w:rPr>
            <w:t>FurtherInformation</w:t>
          </w:r>
          <w:proofErr w:type="spellEnd"/>
          <w:r w:rsidRPr="00DB2DCB">
            <w:rPr>
              <w:rFonts w:ascii="맑은 고딕" w:eastAsia="맑은 고딕" w:hAnsi="맑은 고딕" w:cs="궁서"/>
              <w:b/>
              <w:bCs/>
              <w:color w:val="000000"/>
            </w:rPr>
            <w:t xml:space="preserve"> </w:t>
          </w:r>
          <w:proofErr w:type="spellStart"/>
          <w:r w:rsidRPr="00DB2DCB">
            <w:rPr>
              <w:rFonts w:ascii="맑은 고딕" w:eastAsia="맑은 고딕" w:hAnsi="맑은 고딕" w:cs="궁서"/>
              <w:b/>
              <w:bCs/>
              <w:color w:val="000000"/>
            </w:rPr>
            <w:t>SubmodelCollection</w:t>
          </w:r>
          <w:proofErr w:type="spellEnd"/>
          <w:r w:rsidRPr="00DB2DCB">
            <w:rPr>
              <w:rFonts w:ascii="맑은 고딕" w:eastAsia="맑은 고딕" w:hAnsi="맑은 고딕" w:cs="궁서"/>
              <w:b/>
              <w:bCs/>
              <w:color w:val="000000"/>
            </w:rPr>
            <w:t xml:space="preserve"> 개요</w:t>
          </w:r>
        </w:sdtContent>
      </w:sdt>
    </w:p>
    <w:p w14:paraId="7887B509" w14:textId="77777777" w:rsidR="009323C8" w:rsidRPr="00DB2DCB"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7887B50A" w14:textId="77777777" w:rsidR="00796A3B" w:rsidRPr="00DB2DCB"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DB2DCB">
                <w:rPr>
                  <w:rFonts w:ascii="맑은 고딕" w:eastAsia="맑은 고딕" w:hAnsi="맑은 고딕" w:cs="궁서"/>
                  <w:b/>
                  <w:bCs/>
                  <w:color w:val="000000"/>
                </w:rPr>
                <w:t xml:space="preserve">표 11 </w:t>
              </w:r>
              <w:proofErr w:type="spellStart"/>
              <w:r w:rsidRPr="00DB2DCB">
                <w:rPr>
                  <w:rFonts w:ascii="맑은 고딕" w:eastAsia="맑은 고딕" w:hAnsi="맑은 고딕" w:cs="맑은 고딕"/>
                  <w:b/>
                  <w:color w:val="000000"/>
                  <w:sz w:val="18"/>
                  <w:szCs w:val="18"/>
                  <w:lang w:val="en-US"/>
                </w:rPr>
                <w:t>TechnicalPropertyAreas</w:t>
              </w:r>
              <w:proofErr w:type="spellEnd"/>
              <w:r w:rsidRPr="00DB2DCB">
                <w:rPr>
                  <w:rFonts w:ascii="맑은 고딕" w:eastAsia="맑은 고딕" w:hAnsi="맑은 고딕" w:cs="궁서"/>
                  <w:b/>
                  <w:bCs/>
                </w:rPr>
                <w:t xml:space="preserve"> </w:t>
              </w:r>
              <w:proofErr w:type="spellStart"/>
              <w:r w:rsidRPr="00DB2DCB">
                <w:rPr>
                  <w:rFonts w:ascii="맑은 고딕" w:eastAsia="맑은 고딕" w:hAnsi="맑은 고딕" w:cs="궁서"/>
                  <w:b/>
                  <w:bCs/>
                  <w:color w:val="000000"/>
                </w:rPr>
                <w:t>SubmodelCollection</w:t>
              </w:r>
              <w:proofErr w:type="spellEnd"/>
              <w:r w:rsidRPr="00DB2DCB">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DB2DCB" w14:paraId="7887B50D"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7887B50B" w14:textId="77777777" w:rsidR="00796A3B" w:rsidRPr="00DB2DCB" w:rsidRDefault="00796A3B" w:rsidP="00AB53FE">
                    <w:pPr>
                      <w:widowControl/>
                      <w:jc w:val="center"/>
                      <w:rPr>
                        <w:rFonts w:ascii="맑은 고딕" w:eastAsia="맑은 고딕" w:hAnsi="맑은 고딕"/>
                      </w:rPr>
                    </w:pPr>
                    <w:proofErr w:type="spellStart"/>
                    <w:r w:rsidRPr="00DB2DCB">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7887B50C" w14:textId="77777777" w:rsidR="00796A3B" w:rsidRPr="00DB2DCB" w:rsidRDefault="00B104D7"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DB2DCB">
                          <w:rPr>
                            <w:rFonts w:ascii="맑은 고딕" w:eastAsia="맑은 고딕" w:hAnsi="맑은 고딕" w:cs="궁서"/>
                            <w:b/>
                            <w:bCs/>
                          </w:rPr>
                          <w:t>설명</w:t>
                        </w:r>
                      </w:sdtContent>
                    </w:sdt>
                  </w:p>
                </w:tc>
              </w:tr>
              <w:tr w:rsidR="00796A3B" w:rsidRPr="00DB2DCB" w14:paraId="7887B511" w14:textId="77777777" w:rsidTr="00AB53FE">
                <w:trPr>
                  <w:trHeight w:val="20"/>
                  <w:jc w:val="center"/>
                </w:trPr>
                <w:tc>
                  <w:tcPr>
                    <w:tcW w:w="2971" w:type="dxa"/>
                    <w:tcMar>
                      <w:top w:w="28" w:type="dxa"/>
                      <w:left w:w="102" w:type="dxa"/>
                      <w:bottom w:w="28" w:type="dxa"/>
                      <w:right w:w="102" w:type="dxa"/>
                    </w:tcMar>
                    <w:vAlign w:val="center"/>
                  </w:tcPr>
                  <w:p w14:paraId="7887B50E" w14:textId="77777777" w:rsidR="00796A3B" w:rsidRPr="00DB2DCB" w:rsidRDefault="00796A3B" w:rsidP="00AB53FE">
                    <w:pPr>
                      <w:widowControl/>
                      <w:jc w:val="center"/>
                      <w:rPr>
                        <w:rFonts w:ascii="맑은 고딕" w:eastAsia="맑은 고딕" w:hAnsi="맑은 고딕"/>
                      </w:rPr>
                    </w:pPr>
                    <w:proofErr w:type="spellStart"/>
                    <w:r w:rsidRPr="00DB2DCB">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7887B50F" w14:textId="77777777" w:rsidR="00796A3B" w:rsidRPr="00DB2DCB" w:rsidRDefault="00D10A83" w:rsidP="00D10A83">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Fixed, descriptive data defining the labeling machine's model, manufacturer, and key identifiers.</w:t>
                    </w:r>
                  </w:p>
                  <w:p w14:paraId="7887B510" w14:textId="77777777" w:rsidR="00D10A83" w:rsidRPr="00DB2DCB" w:rsidRDefault="00D10A83" w:rsidP="00D10A83">
                    <w:pPr>
                      <w:widowControl/>
                      <w:jc w:val="left"/>
                      <w:rPr>
                        <w:rFonts w:ascii="맑은 고딕" w:eastAsia="맑은 고딕" w:hAnsi="맑은 고딕"/>
                      </w:rPr>
                    </w:pPr>
                    <w:proofErr w:type="spellStart"/>
                    <w:r w:rsidRPr="00DB2DCB">
                      <w:rPr>
                        <w:rFonts w:ascii="맑은 고딕" w:eastAsia="맑은 고딕" w:hAnsi="맑은 고딕" w:hint="eastAsia"/>
                      </w:rPr>
                      <w:t>라벨링</w:t>
                    </w:r>
                    <w:proofErr w:type="spellEnd"/>
                    <w:r w:rsidRPr="00DB2DCB">
                      <w:rPr>
                        <w:rFonts w:ascii="맑은 고딕" w:eastAsia="맑은 고딕" w:hAnsi="맑은 고딕" w:hint="eastAsia"/>
                      </w:rPr>
                      <w:t xml:space="preserve"> 기계의 모델, 제조업체 및 주요 식별자를 정의하는 고정된 설명 데이터</w:t>
                    </w:r>
                  </w:p>
                </w:tc>
              </w:tr>
              <w:tr w:rsidR="009B08EF" w:rsidRPr="00DB2DCB" w14:paraId="7887B515" w14:textId="77777777" w:rsidTr="00AB53FE">
                <w:trPr>
                  <w:trHeight w:val="20"/>
                  <w:jc w:val="center"/>
                </w:trPr>
                <w:tc>
                  <w:tcPr>
                    <w:tcW w:w="2971" w:type="dxa"/>
                    <w:tcMar>
                      <w:top w:w="28" w:type="dxa"/>
                      <w:left w:w="102" w:type="dxa"/>
                      <w:bottom w:w="28" w:type="dxa"/>
                      <w:right w:w="102" w:type="dxa"/>
                    </w:tcMar>
                    <w:vAlign w:val="center"/>
                  </w:tcPr>
                  <w:p w14:paraId="7887B512" w14:textId="77777777" w:rsidR="009B08EF" w:rsidRPr="00DB2DCB" w:rsidRDefault="003434F1" w:rsidP="00AB53FE">
                    <w:pPr>
                      <w:widowControl/>
                      <w:jc w:val="center"/>
                      <w:rPr>
                        <w:rFonts w:ascii="맑은 고딕" w:eastAsia="맑은 고딕" w:hAnsi="맑은 고딕" w:cs="맑은 고딕"/>
                        <w:b/>
                        <w:color w:val="000000"/>
                        <w:sz w:val="18"/>
                        <w:szCs w:val="18"/>
                        <w:lang w:val="en-US"/>
                      </w:rPr>
                    </w:pPr>
                    <w:proofErr w:type="spellStart"/>
                    <w:r w:rsidRPr="00DB2DCB">
                      <w:rPr>
                        <w:rFonts w:ascii="맑은 고딕" w:eastAsia="맑은 고딕" w:hAnsi="맑은 고딕" w:cs="맑은 고딕"/>
                        <w:color w:val="000000"/>
                        <w:sz w:val="18"/>
                        <w:szCs w:val="18"/>
                        <w:lang w:val="en-US"/>
                      </w:rPr>
                      <w:t>MechanicalRatings</w:t>
                    </w:r>
                    <w:proofErr w:type="spellEnd"/>
                  </w:p>
                </w:tc>
                <w:tc>
                  <w:tcPr>
                    <w:tcW w:w="9498" w:type="dxa"/>
                    <w:tcMar>
                      <w:top w:w="28" w:type="dxa"/>
                      <w:left w:w="102" w:type="dxa"/>
                      <w:bottom w:w="28" w:type="dxa"/>
                      <w:right w:w="102" w:type="dxa"/>
                    </w:tcMar>
                    <w:vAlign w:val="center"/>
                  </w:tcPr>
                  <w:p w14:paraId="7887B513" w14:textId="77777777" w:rsidR="009B08EF" w:rsidRPr="00DB2DCB" w:rsidRDefault="00D10A83" w:rsidP="00AB53FE">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Specifications and rated capacities for motors, printing modules, and sensors.</w:t>
                    </w:r>
                  </w:p>
                  <w:p w14:paraId="7887B514" w14:textId="77777777" w:rsidR="00D10A83" w:rsidRPr="00DB2DCB" w:rsidRDefault="003434F1" w:rsidP="00AB53FE">
                    <w:pPr>
                      <w:widowControl/>
                      <w:jc w:val="left"/>
                      <w:rPr>
                        <w:rFonts w:ascii="맑은 고딕" w:eastAsia="맑은 고딕" w:hAnsi="맑은 고딕"/>
                      </w:rPr>
                    </w:pPr>
                    <w:r w:rsidRPr="00DB2DCB">
                      <w:rPr>
                        <w:rFonts w:ascii="맑은 고딕" w:eastAsia="맑은 고딕" w:hAnsi="맑은 고딕" w:hint="eastAsia"/>
                      </w:rPr>
                      <w:t xml:space="preserve">모터, </w:t>
                    </w:r>
                    <w:proofErr w:type="spellStart"/>
                    <w:r w:rsidRPr="00DB2DCB">
                      <w:rPr>
                        <w:rFonts w:ascii="맑은 고딕" w:eastAsia="맑은 고딕" w:hAnsi="맑은 고딕" w:hint="eastAsia"/>
                      </w:rPr>
                      <w:t>임펠러</w:t>
                    </w:r>
                    <w:proofErr w:type="spellEnd"/>
                    <w:r w:rsidRPr="00DB2DCB">
                      <w:rPr>
                        <w:rFonts w:ascii="맑은 고딕" w:eastAsia="맑은 고딕" w:hAnsi="맑은 고딕" w:hint="eastAsia"/>
                      </w:rPr>
                      <w:t xml:space="preserve"> 및 구동 시스템의 사양 및 정격 용량.</w:t>
                    </w:r>
                  </w:p>
                </w:tc>
              </w:tr>
              <w:tr w:rsidR="00D10A83" w:rsidRPr="00DB2DCB" w14:paraId="7887B519" w14:textId="77777777" w:rsidTr="00AB53FE">
                <w:trPr>
                  <w:trHeight w:val="20"/>
                  <w:jc w:val="center"/>
                </w:trPr>
                <w:tc>
                  <w:tcPr>
                    <w:tcW w:w="2971" w:type="dxa"/>
                    <w:tcMar>
                      <w:top w:w="28" w:type="dxa"/>
                      <w:left w:w="102" w:type="dxa"/>
                      <w:bottom w:w="28" w:type="dxa"/>
                      <w:right w:w="102" w:type="dxa"/>
                    </w:tcMar>
                    <w:vAlign w:val="center"/>
                  </w:tcPr>
                  <w:p w14:paraId="7887B516" w14:textId="77777777" w:rsidR="00D10A83" w:rsidRPr="00DB2DCB" w:rsidRDefault="00D10A83" w:rsidP="009B08EF">
                    <w:pPr>
                      <w:widowControl/>
                      <w:jc w:val="center"/>
                      <w:rPr>
                        <w:rFonts w:ascii="맑은 고딕" w:eastAsia="맑은 고딕" w:hAnsi="맑은 고딕" w:cs="맑은 고딕"/>
                        <w:color w:val="000000"/>
                        <w:sz w:val="18"/>
                        <w:szCs w:val="18"/>
                        <w:lang w:val="en-US"/>
                      </w:rPr>
                    </w:pPr>
                    <w:proofErr w:type="spellStart"/>
                    <w:r w:rsidRPr="00DB2DCB">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7887B517" w14:textId="77777777" w:rsidR="00D10A83" w:rsidRPr="00DB2DCB" w:rsidRDefault="00D10A83" w:rsidP="00AB53FE">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Details on the installed control hardware, sensors, and operational software versions.</w:t>
                    </w:r>
                  </w:p>
                  <w:p w14:paraId="7887B518" w14:textId="77777777" w:rsidR="00D10A83" w:rsidRPr="00DB2DCB" w:rsidRDefault="00D10A83" w:rsidP="00AB53FE">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hint="eastAsia"/>
                        <w:color w:val="000000"/>
                        <w:sz w:val="18"/>
                        <w:szCs w:val="18"/>
                        <w:lang w:val="en-US"/>
                      </w:rPr>
                      <w:t>설치된 제어 하드웨어, 센서 및 운영 소프트웨어 버전에 대한 세부 정보</w:t>
                    </w:r>
                  </w:p>
                </w:tc>
              </w:tr>
              <w:tr w:rsidR="009B08EF" w:rsidRPr="00DB2DCB" w14:paraId="7887B51D" w14:textId="77777777" w:rsidTr="00AB53FE">
                <w:trPr>
                  <w:trHeight w:val="20"/>
                  <w:jc w:val="center"/>
                </w:trPr>
                <w:tc>
                  <w:tcPr>
                    <w:tcW w:w="2971" w:type="dxa"/>
                    <w:tcMar>
                      <w:top w:w="28" w:type="dxa"/>
                      <w:left w:w="102" w:type="dxa"/>
                      <w:bottom w:w="28" w:type="dxa"/>
                      <w:right w:w="102" w:type="dxa"/>
                    </w:tcMar>
                    <w:vAlign w:val="center"/>
                  </w:tcPr>
                  <w:p w14:paraId="7887B51A" w14:textId="77777777" w:rsidR="009B08EF" w:rsidRPr="00DB2DCB" w:rsidRDefault="00D10A83" w:rsidP="009B08EF">
                    <w:pPr>
                      <w:widowControl/>
                      <w:jc w:val="center"/>
                      <w:rPr>
                        <w:rFonts w:ascii="맑은 고딕" w:eastAsia="맑은 고딕" w:hAnsi="맑은 고딕" w:cs="맑은 고딕"/>
                        <w:b/>
                        <w:color w:val="000000"/>
                        <w:sz w:val="18"/>
                        <w:szCs w:val="18"/>
                        <w:lang w:val="en-US"/>
                      </w:rPr>
                    </w:pPr>
                    <w:proofErr w:type="spellStart"/>
                    <w:r w:rsidRPr="00DB2DCB">
                      <w:rPr>
                        <w:rFonts w:ascii="맑은 고딕" w:eastAsia="맑은 고딕" w:hAnsi="맑은 고딕" w:cs="맑은 고딕"/>
                        <w:color w:val="000000"/>
                        <w:sz w:val="18"/>
                        <w:szCs w:val="18"/>
                        <w:lang w:val="en-US"/>
                      </w:rPr>
                      <w:lastRenderedPageBreak/>
                      <w:t>ComplianceSafety</w:t>
                    </w:r>
                    <w:proofErr w:type="spellEnd"/>
                  </w:p>
                </w:tc>
                <w:tc>
                  <w:tcPr>
                    <w:tcW w:w="9498" w:type="dxa"/>
                    <w:tcMar>
                      <w:top w:w="28" w:type="dxa"/>
                      <w:left w:w="102" w:type="dxa"/>
                      <w:bottom w:w="28" w:type="dxa"/>
                      <w:right w:w="102" w:type="dxa"/>
                    </w:tcMar>
                    <w:vAlign w:val="center"/>
                  </w:tcPr>
                  <w:p w14:paraId="7887B51B" w14:textId="77777777" w:rsidR="009B08EF" w:rsidRPr="00DB2DCB" w:rsidRDefault="00D10A83" w:rsidP="00AB53FE">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Information detailing the machine's safety features and utility requirements.</w:t>
                    </w:r>
                  </w:p>
                  <w:p w14:paraId="7887B51C" w14:textId="77777777" w:rsidR="00D10A83" w:rsidRPr="00DB2DCB" w:rsidRDefault="00D10A83" w:rsidP="00AB53FE">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hint="eastAsia"/>
                        <w:color w:val="000000"/>
                        <w:sz w:val="18"/>
                        <w:szCs w:val="18"/>
                        <w:lang w:val="en-US"/>
                      </w:rPr>
                      <w:t>기계의 안전 기능 및 유틸리티 요구 사항을 자세히 설명하는 정보</w:t>
                    </w:r>
                  </w:p>
                </w:tc>
              </w:tr>
            </w:tbl>
            <w:p w14:paraId="7887B51E" w14:textId="77777777" w:rsidR="00FF6BBE" w:rsidRPr="00DB2DCB" w:rsidRDefault="00B104D7" w:rsidP="00FF6BBE">
              <w:pPr>
                <w:keepNext/>
                <w:pBdr>
                  <w:top w:val="nil"/>
                  <w:left w:val="nil"/>
                  <w:bottom w:val="nil"/>
                  <w:right w:val="nil"/>
                  <w:between w:val="nil"/>
                </w:pBdr>
                <w:jc w:val="center"/>
                <w:rPr>
                  <w:rFonts w:ascii="맑은 고딕" w:eastAsia="맑은 고딕" w:hAnsi="맑은 고딕"/>
                  <w:b/>
                  <w:bCs/>
                  <w:color w:val="000000"/>
                </w:rPr>
              </w:pPr>
            </w:p>
          </w:sdtContent>
        </w:sdt>
        <w:p w14:paraId="7887B51F" w14:textId="77777777" w:rsidR="00FF6BBE" w:rsidRPr="00DB2DCB" w:rsidRDefault="00FF6BBE" w:rsidP="009323C8">
          <w:pPr>
            <w:widowControl/>
            <w:rPr>
              <w:rFonts w:ascii="맑은 고딕" w:eastAsia="맑은 고딕" w:hAnsi="맑은 고딕"/>
            </w:rPr>
          </w:pPr>
        </w:p>
        <w:p w14:paraId="7887B520" w14:textId="77777777" w:rsidR="00AB53FE" w:rsidRPr="00DB2DCB" w:rsidRDefault="00423676" w:rsidP="009323C8">
          <w:pPr>
            <w:widowControl/>
            <w:rPr>
              <w:rFonts w:ascii="맑은 고딕" w:eastAsia="맑은 고딕" w:hAnsi="맑은 고딕" w:cs="궁서"/>
              <w:b/>
              <w:bCs/>
            </w:rPr>
          </w:pPr>
          <w:r w:rsidRPr="00DB2DCB">
            <w:rPr>
              <w:rFonts w:ascii="맑은 고딕" w:eastAsia="맑은 고딕" w:hAnsi="맑은 고딕" w:cs="궁서" w:hint="eastAsia"/>
              <w:b/>
              <w:bCs/>
            </w:rPr>
            <w:t xml:space="preserve"> </w:t>
          </w:r>
        </w:p>
        <w:tbl>
          <w:tblPr>
            <w:tblStyle w:val="-1"/>
            <w:tblW w:w="0" w:type="auto"/>
            <w:shd w:val="clear" w:color="auto" w:fill="FFFFFF" w:themeFill="background1"/>
            <w:tblLayout w:type="fixed"/>
            <w:tblLook w:val="04A0" w:firstRow="1" w:lastRow="0" w:firstColumn="1" w:lastColumn="0" w:noHBand="0" w:noVBand="1"/>
          </w:tblPr>
          <w:tblGrid>
            <w:gridCol w:w="1730"/>
            <w:gridCol w:w="810"/>
            <w:gridCol w:w="829"/>
            <w:gridCol w:w="2126"/>
            <w:gridCol w:w="4819"/>
            <w:gridCol w:w="3599"/>
          </w:tblGrid>
          <w:tr w:rsidR="003434F1" w:rsidRPr="00DB2DCB" w14:paraId="7887B526" w14:textId="77777777" w:rsidTr="003434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DAE9F7" w:themeFill="text2" w:themeFillTint="1A"/>
              </w:tcPr>
              <w:p w14:paraId="7887B521" w14:textId="77777777" w:rsidR="003434F1" w:rsidRPr="00DB2DCB" w:rsidRDefault="003434F1" w:rsidP="003434F1">
                <w:pPr>
                  <w:jc w:val="center"/>
                  <w:rPr>
                    <w:rFonts w:ascii="맑은 고딕" w:eastAsia="맑은 고딕" w:hAnsi="맑은 고딕"/>
                  </w:rPr>
                </w:pPr>
                <w:r w:rsidRPr="00DB2DCB">
                  <w:rPr>
                    <w:rFonts w:ascii="맑은 고딕" w:eastAsia="맑은 고딕" w:hAnsi="맑은 고딕"/>
                  </w:rPr>
                  <w:t>SMC 01</w:t>
                </w:r>
              </w:p>
            </w:tc>
            <w:tc>
              <w:tcPr>
                <w:tcW w:w="810" w:type="dxa"/>
                <w:shd w:val="clear" w:color="auto" w:fill="DAE9F7" w:themeFill="text2" w:themeFillTint="1A"/>
              </w:tcPr>
              <w:p w14:paraId="7887B522" w14:textId="77777777" w:rsidR="003434F1" w:rsidRPr="00DB2DCB" w:rsidRDefault="003434F1" w:rsidP="003434F1">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SMC 02</w:t>
                </w:r>
              </w:p>
            </w:tc>
            <w:tc>
              <w:tcPr>
                <w:tcW w:w="2955" w:type="dxa"/>
                <w:gridSpan w:val="2"/>
                <w:shd w:val="clear" w:color="auto" w:fill="DAE9F7" w:themeFill="text2" w:themeFillTint="1A"/>
              </w:tcPr>
              <w:p w14:paraId="7887B523" w14:textId="77777777" w:rsidR="003434F1" w:rsidRPr="00DB2DCB" w:rsidRDefault="003434F1" w:rsidP="003434F1">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idShort</w:t>
                </w:r>
                <w:proofErr w:type="spellEnd"/>
              </w:p>
            </w:tc>
            <w:tc>
              <w:tcPr>
                <w:tcW w:w="4819" w:type="dxa"/>
                <w:shd w:val="clear" w:color="auto" w:fill="DAE9F7" w:themeFill="text2" w:themeFillTint="1A"/>
              </w:tcPr>
              <w:p w14:paraId="7887B524" w14:textId="77777777" w:rsidR="003434F1" w:rsidRPr="00DB2DCB" w:rsidRDefault="003434F1" w:rsidP="003434F1">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SemanticID</w:t>
                </w:r>
                <w:proofErr w:type="spellEnd"/>
              </w:p>
            </w:tc>
            <w:tc>
              <w:tcPr>
                <w:tcW w:w="3599" w:type="dxa"/>
                <w:shd w:val="clear" w:color="auto" w:fill="DAE9F7" w:themeFill="text2" w:themeFillTint="1A"/>
              </w:tcPr>
              <w:p w14:paraId="7887B525" w14:textId="77777777" w:rsidR="003434F1" w:rsidRPr="00DB2DCB" w:rsidRDefault="003434F1" w:rsidP="003434F1">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설명</w:t>
                </w:r>
                <w:proofErr w:type="spellEnd"/>
              </w:p>
            </w:tc>
          </w:tr>
          <w:tr w:rsidR="003434F1" w:rsidRPr="00DB2DCB" w14:paraId="7887B52E"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val="restart"/>
                <w:shd w:val="clear" w:color="auto" w:fill="FFFFFF" w:themeFill="background1"/>
              </w:tcPr>
              <w:p w14:paraId="7887B527" w14:textId="77777777" w:rsidR="003434F1" w:rsidRPr="00DB2DCB" w:rsidRDefault="003434F1" w:rsidP="003434F1">
                <w:pPr>
                  <w:rPr>
                    <w:rFonts w:ascii="맑은 고딕" w:eastAsia="맑은 고딕" w:hAnsi="맑은 고딕"/>
                  </w:rPr>
                </w:pPr>
                <w:proofErr w:type="spellStart"/>
                <w:r w:rsidRPr="00DB2DCB">
                  <w:rPr>
                    <w:rFonts w:ascii="맑은 고딕" w:eastAsia="맑은 고딕" w:hAnsi="맑은 고딕"/>
                  </w:rPr>
                  <w:t>BasicIdentity</w:t>
                </w:r>
                <w:proofErr w:type="spellEnd"/>
              </w:p>
            </w:tc>
            <w:tc>
              <w:tcPr>
                <w:tcW w:w="810" w:type="dxa"/>
                <w:shd w:val="clear" w:color="auto" w:fill="FFFFFF" w:themeFill="background1"/>
              </w:tcPr>
              <w:p w14:paraId="7887B528"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29"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2A"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GranulatorManufacturer</w:t>
                </w:r>
                <w:proofErr w:type="spellEnd"/>
              </w:p>
            </w:tc>
            <w:tc>
              <w:tcPr>
                <w:tcW w:w="4819" w:type="dxa"/>
                <w:shd w:val="clear" w:color="auto" w:fill="FFFFFF" w:themeFill="background1"/>
              </w:tcPr>
              <w:p w14:paraId="7887B52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https://www.smart-factory.com/ids/cd/GranulatorManufacturer/1/0</w:t>
                </w:r>
              </w:p>
            </w:tc>
            <w:tc>
              <w:tcPr>
                <w:tcW w:w="3599" w:type="dxa"/>
                <w:shd w:val="clear" w:color="auto" w:fill="FFFFFF" w:themeFill="background1"/>
              </w:tcPr>
              <w:p w14:paraId="7887B52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legal entity that produced and supplied the equipment.</w:t>
                </w:r>
              </w:p>
              <w:p w14:paraId="7887B52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장비를 생산 및 공급한 법인.</w:t>
                </w:r>
              </w:p>
            </w:tc>
          </w:tr>
          <w:tr w:rsidR="003434F1" w:rsidRPr="00DB2DCB" w14:paraId="7887B536"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2F"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30"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31"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32"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GranulatorModelNumber</w:t>
                </w:r>
                <w:proofErr w:type="spellEnd"/>
              </w:p>
            </w:tc>
            <w:tc>
              <w:tcPr>
                <w:tcW w:w="4819" w:type="dxa"/>
                <w:shd w:val="clear" w:color="auto" w:fill="FFFFFF" w:themeFill="background1"/>
              </w:tcPr>
              <w:p w14:paraId="7887B53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https://www.smart-factory.com/ids/cd/GranulatorModelNumber/1/0</w:t>
                </w:r>
              </w:p>
            </w:tc>
            <w:tc>
              <w:tcPr>
                <w:tcW w:w="3599" w:type="dxa"/>
                <w:shd w:val="clear" w:color="auto" w:fill="FFFFFF" w:themeFill="background1"/>
              </w:tcPr>
              <w:p w14:paraId="7887B53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specific alphanumeric identifier for the machine type</w:t>
                </w:r>
              </w:p>
              <w:p w14:paraId="7887B53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기계 유형에 대한 특정 </w:t>
                </w:r>
                <w:proofErr w:type="spellStart"/>
                <w:r w:rsidRPr="00DB2DCB">
                  <w:rPr>
                    <w:rFonts w:ascii="맑은 고딕" w:eastAsia="맑은 고딕" w:hAnsi="맑은 고딕" w:hint="eastAsia"/>
                    <w:lang w:eastAsia="ko-KR"/>
                  </w:rPr>
                  <w:t>영숫자</w:t>
                </w:r>
                <w:proofErr w:type="spellEnd"/>
                <w:r w:rsidRPr="00DB2DCB">
                  <w:rPr>
                    <w:rFonts w:ascii="맑은 고딕" w:eastAsia="맑은 고딕" w:hAnsi="맑은 고딕" w:hint="eastAsia"/>
                    <w:lang w:eastAsia="ko-KR"/>
                  </w:rPr>
                  <w:t xml:space="preserve"> 식별자.</w:t>
                </w:r>
                <w:r w:rsidRPr="00DB2DCB">
                  <w:rPr>
                    <w:rFonts w:ascii="맑은 고딕" w:eastAsia="맑은 고딕" w:hAnsi="맑은 고딕"/>
                    <w:lang w:eastAsia="ko-KR"/>
                  </w:rPr>
                  <w:t>.</w:t>
                </w:r>
              </w:p>
            </w:tc>
          </w:tr>
          <w:tr w:rsidR="003434F1" w:rsidRPr="00DB2DCB" w14:paraId="7887B53E"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37"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38"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39"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3A"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GranulatorSerialNumber</w:t>
                </w:r>
                <w:proofErr w:type="spellEnd"/>
              </w:p>
            </w:tc>
            <w:tc>
              <w:tcPr>
                <w:tcW w:w="4819" w:type="dxa"/>
                <w:shd w:val="clear" w:color="auto" w:fill="FFFFFF" w:themeFill="background1"/>
              </w:tcPr>
              <w:p w14:paraId="7887B53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https://www.smart-factory.com/ids/cd/GranulatorSerialNumber/1/0</w:t>
                </w:r>
              </w:p>
            </w:tc>
            <w:tc>
              <w:tcPr>
                <w:tcW w:w="3599" w:type="dxa"/>
                <w:shd w:val="clear" w:color="auto" w:fill="FFFFFF" w:themeFill="background1"/>
              </w:tcPr>
              <w:p w14:paraId="7887B53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unique identifier assigned to this specific physical unit.</w:t>
                </w:r>
              </w:p>
              <w:p w14:paraId="7887B53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이 특정 물리적 장치에 할당된 고유 식별자.</w:t>
                </w:r>
              </w:p>
            </w:tc>
          </w:tr>
          <w:tr w:rsidR="003434F1" w:rsidRPr="00DB2DCB" w14:paraId="7887B546"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3F"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40"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41"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42"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GranulatorInstallationDate</w:t>
                </w:r>
                <w:proofErr w:type="spellEnd"/>
              </w:p>
            </w:tc>
            <w:tc>
              <w:tcPr>
                <w:tcW w:w="4819" w:type="dxa"/>
                <w:shd w:val="clear" w:color="auto" w:fill="FFFFFF" w:themeFill="background1"/>
              </w:tcPr>
              <w:p w14:paraId="7887B54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https://www.smart-factory.com/ids/cd/GranulatorInstallationDate</w:t>
                </w:r>
                <w:r w:rsidRPr="00DB2DCB">
                  <w:rPr>
                    <w:rFonts w:ascii="맑은 고딕" w:eastAsia="맑은 고딕" w:hAnsi="맑은 고딕"/>
                  </w:rPr>
                  <w:lastRenderedPageBreak/>
                  <w:t>/1/0</w:t>
                </w:r>
              </w:p>
            </w:tc>
            <w:tc>
              <w:tcPr>
                <w:tcW w:w="3599" w:type="dxa"/>
                <w:shd w:val="clear" w:color="auto" w:fill="FFFFFF" w:themeFill="background1"/>
              </w:tcPr>
              <w:p w14:paraId="7887B54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The date (YYYY-MM-DD) when the machine was commissioned.</w:t>
                </w:r>
              </w:p>
              <w:p w14:paraId="7887B54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lastRenderedPageBreak/>
                  <w:t>기계가 시운전된 날짜(YYYY-MM-DD).</w:t>
                </w:r>
              </w:p>
            </w:tc>
          </w:tr>
          <w:tr w:rsidR="003434F1" w:rsidRPr="00DB2DCB" w14:paraId="7887B54E"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47"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48"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49"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4A"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GranulatorVesselVolumeMax</w:t>
                </w:r>
                <w:proofErr w:type="spellEnd"/>
              </w:p>
            </w:tc>
            <w:tc>
              <w:tcPr>
                <w:tcW w:w="4819" w:type="dxa"/>
                <w:shd w:val="clear" w:color="auto" w:fill="FFFFFF" w:themeFill="background1"/>
              </w:tcPr>
              <w:p w14:paraId="7887B54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https://www.smart-factory.com/ids/cd/GranulatorVesselVolumeMax/1/0</w:t>
                </w:r>
              </w:p>
            </w:tc>
            <w:tc>
              <w:tcPr>
                <w:tcW w:w="3599" w:type="dxa"/>
                <w:shd w:val="clear" w:color="auto" w:fill="FFFFFF" w:themeFill="background1"/>
              </w:tcPr>
              <w:p w14:paraId="7887B54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internal volume capacity of the mixing bowl/vessel (L).</w:t>
                </w:r>
              </w:p>
              <w:p w14:paraId="7887B54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혼합 볼/용기의 내부 용적(L).</w:t>
                </w:r>
              </w:p>
            </w:tc>
          </w:tr>
          <w:tr w:rsidR="003434F1" w:rsidRPr="00DB2DCB" w14:paraId="7887B556"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4F"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50"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51"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52"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GranulatorWorkingCapacityMinMax</w:t>
                </w:r>
                <w:proofErr w:type="spellEnd"/>
              </w:p>
            </w:tc>
            <w:tc>
              <w:tcPr>
                <w:tcW w:w="4819" w:type="dxa"/>
                <w:shd w:val="clear" w:color="auto" w:fill="FFFFFF" w:themeFill="background1"/>
              </w:tcPr>
              <w:p w14:paraId="7887B55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https://www.smart-factory.com/ids/cd/GranulatorWorkingCapacityMinMax/1/0</w:t>
                </w:r>
              </w:p>
            </w:tc>
            <w:tc>
              <w:tcPr>
                <w:tcW w:w="3599" w:type="dxa"/>
                <w:shd w:val="clear" w:color="auto" w:fill="FFFFFF" w:themeFill="background1"/>
              </w:tcPr>
              <w:p w14:paraId="7887B55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minimum and maximum viable working batch size (kg)</w:t>
                </w:r>
              </w:p>
              <w:p w14:paraId="7887B55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최소 및 최대 실행 가능 작업 배치 크기(kg).</w:t>
                </w:r>
                <w:r w:rsidRPr="00DB2DCB">
                  <w:rPr>
                    <w:rFonts w:ascii="맑은 고딕" w:eastAsia="맑은 고딕" w:hAnsi="맑은 고딕"/>
                    <w:lang w:eastAsia="ko-KR"/>
                  </w:rPr>
                  <w:t>.</w:t>
                </w:r>
              </w:p>
            </w:tc>
          </w:tr>
          <w:tr w:rsidR="003434F1" w:rsidRPr="00DB2DCB" w14:paraId="7887B55E"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57"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58"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59"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5A"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GranulatorTypeDesign</w:t>
                </w:r>
                <w:proofErr w:type="spellEnd"/>
              </w:p>
            </w:tc>
            <w:tc>
              <w:tcPr>
                <w:tcW w:w="4819" w:type="dxa"/>
                <w:shd w:val="clear" w:color="auto" w:fill="FFFFFF" w:themeFill="background1"/>
              </w:tcPr>
              <w:p w14:paraId="7887B55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https://www.smart-factory.com/ids/cd/GranulatorTypeDesign/1/0</w:t>
                </w:r>
              </w:p>
            </w:tc>
            <w:tc>
              <w:tcPr>
                <w:tcW w:w="3599" w:type="dxa"/>
                <w:shd w:val="clear" w:color="auto" w:fill="FFFFFF" w:themeFill="background1"/>
              </w:tcPr>
              <w:p w14:paraId="7887B55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core method of granulation (e.g., High-Shear Mixer, Fluid Bed).</w:t>
                </w:r>
              </w:p>
              <w:p w14:paraId="7887B55D"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핵심 과립화 방식(예: </w:t>
                </w:r>
                <w:proofErr w:type="spellStart"/>
                <w:r w:rsidRPr="00DB2DCB">
                  <w:rPr>
                    <w:rFonts w:ascii="맑은 고딕" w:eastAsia="맑은 고딕" w:hAnsi="맑은 고딕" w:hint="eastAsia"/>
                    <w:lang w:eastAsia="ko-KR"/>
                  </w:rPr>
                  <w:t>고전단</w:t>
                </w:r>
                <w:proofErr w:type="spellEnd"/>
                <w:r w:rsidRPr="00DB2DCB">
                  <w:rPr>
                    <w:rFonts w:ascii="맑은 고딕" w:eastAsia="맑은 고딕" w:hAnsi="맑은 고딕" w:hint="eastAsia"/>
                    <w:lang w:eastAsia="ko-KR"/>
                  </w:rPr>
                  <w:t xml:space="preserve"> 믹서, </w:t>
                </w:r>
                <w:proofErr w:type="spellStart"/>
                <w:r w:rsidRPr="00DB2DCB">
                  <w:rPr>
                    <w:rFonts w:ascii="맑은 고딕" w:eastAsia="맑은 고딕" w:hAnsi="맑은 고딕" w:hint="eastAsia"/>
                    <w:lang w:eastAsia="ko-KR"/>
                  </w:rPr>
                  <w:t>유동층</w:t>
                </w:r>
                <w:proofErr w:type="spellEnd"/>
                <w:r w:rsidRPr="00DB2DCB">
                  <w:rPr>
                    <w:rFonts w:ascii="맑은 고딕" w:eastAsia="맑은 고딕" w:hAnsi="맑은 고딕" w:hint="eastAsia"/>
                    <w:lang w:eastAsia="ko-KR"/>
                  </w:rPr>
                  <w:t>).</w:t>
                </w:r>
              </w:p>
            </w:tc>
          </w:tr>
          <w:tr w:rsidR="003434F1" w:rsidRPr="00DB2DCB" w14:paraId="7887B56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val="restart"/>
                <w:shd w:val="clear" w:color="auto" w:fill="FFFFFF" w:themeFill="background1"/>
              </w:tcPr>
              <w:p w14:paraId="7887B55F" w14:textId="77777777" w:rsidR="003434F1" w:rsidRPr="00DB2DCB" w:rsidRDefault="003434F1" w:rsidP="003434F1">
                <w:pPr>
                  <w:rPr>
                    <w:rFonts w:ascii="맑은 고딕" w:eastAsia="맑은 고딕" w:hAnsi="맑은 고딕"/>
                    <w:b w:val="0"/>
                    <w:bCs w:val="0"/>
                  </w:rPr>
                </w:pPr>
                <w:proofErr w:type="spellStart"/>
                <w:r w:rsidRPr="00DB2DCB">
                  <w:rPr>
                    <w:rFonts w:ascii="맑은 고딕" w:eastAsia="맑은 고딕" w:hAnsi="맑은 고딕"/>
                  </w:rPr>
                  <w:t>MechanicalRatings</w:t>
                </w:r>
                <w:proofErr w:type="spellEnd"/>
              </w:p>
              <w:p w14:paraId="7887B560" w14:textId="77777777" w:rsidR="003434F1" w:rsidRPr="00DB2DCB" w:rsidRDefault="003434F1" w:rsidP="003434F1">
                <w:pPr>
                  <w:rPr>
                    <w:rFonts w:ascii="맑은 고딕" w:eastAsia="맑은 고딕" w:hAnsi="맑은 고딕"/>
                  </w:rPr>
                </w:pPr>
              </w:p>
            </w:tc>
            <w:tc>
              <w:tcPr>
                <w:tcW w:w="810" w:type="dxa"/>
                <w:shd w:val="clear" w:color="auto" w:fill="FFFFFF" w:themeFill="background1"/>
              </w:tcPr>
              <w:p w14:paraId="7887B56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6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6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GranulatorImpellerMotorPowerRated</w:t>
                </w:r>
                <w:proofErr w:type="spellEnd"/>
              </w:p>
            </w:tc>
            <w:tc>
              <w:tcPr>
                <w:tcW w:w="4819" w:type="dxa"/>
                <w:shd w:val="clear" w:color="auto" w:fill="FFFFFF" w:themeFill="background1"/>
              </w:tcPr>
              <w:p w14:paraId="7887B56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https://www.smart-factory.com/ids/cd/GranulatorImpellerMotorPowerRated/1/0</w:t>
                </w:r>
              </w:p>
            </w:tc>
            <w:tc>
              <w:tcPr>
                <w:tcW w:w="3599" w:type="dxa"/>
                <w:shd w:val="clear" w:color="auto" w:fill="FFFFFF" w:themeFill="background1"/>
              </w:tcPr>
              <w:p w14:paraId="7887B56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rated electrical power of the main impeller motor (kW).</w:t>
                </w:r>
              </w:p>
              <w:p w14:paraId="7887B56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메인 </w:t>
                </w:r>
                <w:proofErr w:type="spellStart"/>
                <w:r w:rsidRPr="00DB2DCB">
                  <w:rPr>
                    <w:rFonts w:ascii="맑은 고딕" w:eastAsia="맑은 고딕" w:hAnsi="맑은 고딕" w:hint="eastAsia"/>
                    <w:lang w:eastAsia="ko-KR"/>
                  </w:rPr>
                  <w:t>임펠러</w:t>
                </w:r>
                <w:proofErr w:type="spellEnd"/>
                <w:r w:rsidRPr="00DB2DCB">
                  <w:rPr>
                    <w:rFonts w:ascii="맑은 고딕" w:eastAsia="맑은 고딕" w:hAnsi="맑은 고딕" w:hint="eastAsia"/>
                    <w:lang w:eastAsia="ko-KR"/>
                  </w:rPr>
                  <w:t xml:space="preserve"> 모터의 정격 전력(kW).</w:t>
                </w:r>
              </w:p>
            </w:tc>
          </w:tr>
          <w:tr w:rsidR="003434F1" w:rsidRPr="00DB2DCB" w14:paraId="7887B56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6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6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6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6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GranulatorChopperMotorPowerRated</w:t>
                </w:r>
                <w:proofErr w:type="spellEnd"/>
              </w:p>
            </w:tc>
            <w:tc>
              <w:tcPr>
                <w:tcW w:w="4819" w:type="dxa"/>
                <w:shd w:val="clear" w:color="auto" w:fill="FFFFFF" w:themeFill="background1"/>
              </w:tcPr>
              <w:p w14:paraId="7887B56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https://www.smart-factory.com/ids/cd/GranulatorChopperMotorP</w:t>
                </w:r>
                <w:r w:rsidRPr="00DB2DCB">
                  <w:rPr>
                    <w:rFonts w:ascii="맑은 고딕" w:eastAsia="맑은 고딕" w:hAnsi="맑은 고딕"/>
                  </w:rPr>
                  <w:lastRenderedPageBreak/>
                  <w:t>owerRated/1/0</w:t>
                </w:r>
              </w:p>
            </w:tc>
            <w:tc>
              <w:tcPr>
                <w:tcW w:w="3599" w:type="dxa"/>
                <w:shd w:val="clear" w:color="auto" w:fill="FFFFFF" w:themeFill="background1"/>
              </w:tcPr>
              <w:p w14:paraId="7887B56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The rated electrical power of the chopper motor (kW).</w:t>
                </w:r>
              </w:p>
              <w:p w14:paraId="7887B56E"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lastRenderedPageBreak/>
                  <w:t>초퍼</w:t>
                </w:r>
                <w:proofErr w:type="spellEnd"/>
                <w:r w:rsidRPr="00DB2DCB">
                  <w:rPr>
                    <w:rFonts w:ascii="맑은 고딕" w:eastAsia="맑은 고딕" w:hAnsi="맑은 고딕" w:hint="eastAsia"/>
                    <w:lang w:eastAsia="ko-KR"/>
                  </w:rPr>
                  <w:t xml:space="preserve"> 모터의 정격 전력(kW).</w:t>
                </w:r>
              </w:p>
            </w:tc>
          </w:tr>
          <w:tr w:rsidR="003434F1" w:rsidRPr="00DB2DCB" w14:paraId="7887B57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7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7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7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7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GranulatorMaxImpellerSpeedRated</w:t>
                </w:r>
                <w:proofErr w:type="spellEnd"/>
              </w:p>
            </w:tc>
            <w:tc>
              <w:tcPr>
                <w:tcW w:w="4819" w:type="dxa"/>
                <w:shd w:val="clear" w:color="auto" w:fill="FFFFFF" w:themeFill="background1"/>
              </w:tcPr>
              <w:p w14:paraId="7887B57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https://www.smart-factory.com/ids/cd/GranulatorMaxImpellerSpeedRated/1/0</w:t>
                </w:r>
              </w:p>
            </w:tc>
            <w:tc>
              <w:tcPr>
                <w:tcW w:w="3599" w:type="dxa"/>
                <w:shd w:val="clear" w:color="auto" w:fill="FFFFFF" w:themeFill="background1"/>
              </w:tcPr>
              <w:p w14:paraId="7887B57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rotational speed the impeller is rated for (RPM).</w:t>
                </w:r>
              </w:p>
              <w:p w14:paraId="7887B57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t>임펠러의</w:t>
                </w:r>
                <w:proofErr w:type="spellEnd"/>
                <w:r w:rsidRPr="00DB2DCB">
                  <w:rPr>
                    <w:rFonts w:ascii="맑은 고딕" w:eastAsia="맑은 고딕" w:hAnsi="맑은 고딕" w:hint="eastAsia"/>
                    <w:lang w:eastAsia="ko-KR"/>
                  </w:rPr>
                  <w:t xml:space="preserve"> 정격 최대 회전 속도(RPM).</w:t>
                </w:r>
              </w:p>
            </w:tc>
          </w:tr>
          <w:tr w:rsidR="003434F1" w:rsidRPr="00DB2DCB" w14:paraId="7887B57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7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7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7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7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GranulatorMaxChopperSpeedRated</w:t>
                </w:r>
                <w:proofErr w:type="spellEnd"/>
              </w:p>
            </w:tc>
            <w:tc>
              <w:tcPr>
                <w:tcW w:w="4819" w:type="dxa"/>
                <w:shd w:val="clear" w:color="auto" w:fill="FFFFFF" w:themeFill="background1"/>
              </w:tcPr>
              <w:p w14:paraId="7887B57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https://www.smart-factory.com/ids/cd/GranulatorMaxChopperSpeedRated/1/0</w:t>
                </w:r>
              </w:p>
            </w:tc>
            <w:tc>
              <w:tcPr>
                <w:tcW w:w="3599" w:type="dxa"/>
                <w:shd w:val="clear" w:color="auto" w:fill="FFFFFF" w:themeFill="background1"/>
              </w:tcPr>
              <w:p w14:paraId="7887B57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rotational speed the chopper is rated for (RPM).</w:t>
                </w:r>
              </w:p>
              <w:p w14:paraId="7887B57E"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t>초퍼의</w:t>
                </w:r>
                <w:proofErr w:type="spellEnd"/>
                <w:r w:rsidRPr="00DB2DCB">
                  <w:rPr>
                    <w:rFonts w:ascii="맑은 고딕" w:eastAsia="맑은 고딕" w:hAnsi="맑은 고딕" w:hint="eastAsia"/>
                    <w:lang w:eastAsia="ko-KR"/>
                  </w:rPr>
                  <w:t xml:space="preserve"> 정격 최대 회전 속도(RPM).</w:t>
                </w:r>
              </w:p>
            </w:tc>
          </w:tr>
          <w:tr w:rsidR="003434F1" w:rsidRPr="00DB2DCB" w14:paraId="7887B58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8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8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8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8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GranulatorBowlJacketPressureRated</w:t>
                </w:r>
                <w:proofErr w:type="spellEnd"/>
              </w:p>
            </w:tc>
            <w:tc>
              <w:tcPr>
                <w:tcW w:w="4819" w:type="dxa"/>
                <w:shd w:val="clear" w:color="auto" w:fill="FFFFFF" w:themeFill="background1"/>
              </w:tcPr>
              <w:p w14:paraId="7887B58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https://www.smart-factory.com/ids/cd/GranulatorBowlJacketPressureRated/1/0</w:t>
                </w:r>
              </w:p>
            </w:tc>
            <w:tc>
              <w:tcPr>
                <w:tcW w:w="3599" w:type="dxa"/>
                <w:shd w:val="clear" w:color="auto" w:fill="FFFFFF" w:themeFill="background1"/>
              </w:tcPr>
              <w:p w14:paraId="7887B58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pressure the jacket/vessel can withstand for heating/cooling (bar).</w:t>
                </w:r>
              </w:p>
              <w:p w14:paraId="7887B58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재킷/용기가 가열/냉각 시 견딜 수 있는 최대 압력(bar).</w:t>
                </w:r>
              </w:p>
            </w:tc>
          </w:tr>
          <w:tr w:rsidR="003434F1" w:rsidRPr="00DB2DCB" w14:paraId="7887B58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8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8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8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8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GranulatorBinderPumpModel</w:t>
                </w:r>
                <w:proofErr w:type="spellEnd"/>
              </w:p>
            </w:tc>
            <w:tc>
              <w:tcPr>
                <w:tcW w:w="4819" w:type="dxa"/>
                <w:shd w:val="clear" w:color="auto" w:fill="FFFFFF" w:themeFill="background1"/>
              </w:tcPr>
              <w:p w14:paraId="7887B58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https://www.smart-factory.com/ids/cd/GranulatorBinderPumpModel/1/0</w:t>
                </w:r>
              </w:p>
            </w:tc>
            <w:tc>
              <w:tcPr>
                <w:tcW w:w="3599" w:type="dxa"/>
                <w:shd w:val="clear" w:color="auto" w:fill="FFFFFF" w:themeFill="background1"/>
              </w:tcPr>
              <w:p w14:paraId="7887B58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specific model identifier of the binder liquid dosing pump.</w:t>
                </w:r>
              </w:p>
              <w:p w14:paraId="7887B58E"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바인더 액체 주입 펌프의 특정 모델 식별자.</w:t>
                </w:r>
              </w:p>
            </w:tc>
          </w:tr>
          <w:tr w:rsidR="003434F1" w:rsidRPr="00DB2DCB" w14:paraId="7887B59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9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9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9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9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GranulatorFilterMaterialType</w:t>
                </w:r>
                <w:proofErr w:type="spellEnd"/>
              </w:p>
            </w:tc>
            <w:tc>
              <w:tcPr>
                <w:tcW w:w="4819" w:type="dxa"/>
                <w:shd w:val="clear" w:color="auto" w:fill="FFFFFF" w:themeFill="background1"/>
              </w:tcPr>
              <w:p w14:paraId="7887B59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https://www.smart-factory.com/ids/cd/GranulatorFilterMaterialType/1/0</w:t>
                </w:r>
              </w:p>
            </w:tc>
            <w:tc>
              <w:tcPr>
                <w:tcW w:w="3599" w:type="dxa"/>
                <w:shd w:val="clear" w:color="auto" w:fill="FFFFFF" w:themeFill="background1"/>
              </w:tcPr>
              <w:p w14:paraId="7887B59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material of the product/exhaust filter element (e.g., PTFE, Metal Sintered).</w:t>
                </w:r>
              </w:p>
              <w:p w14:paraId="7887B59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lastRenderedPageBreak/>
                  <w:t>제품/배기 필터 요소의 재질(예: PTFE, 금속 소결).</w:t>
                </w:r>
              </w:p>
            </w:tc>
          </w:tr>
          <w:tr w:rsidR="003434F1" w:rsidRPr="00DB2DCB" w14:paraId="7887B59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9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9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9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9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GranulatorMaxOperatingTempRated</w:t>
                </w:r>
                <w:proofErr w:type="spellEnd"/>
              </w:p>
            </w:tc>
            <w:tc>
              <w:tcPr>
                <w:tcW w:w="4819" w:type="dxa"/>
                <w:shd w:val="clear" w:color="auto" w:fill="FFFFFF" w:themeFill="background1"/>
              </w:tcPr>
              <w:p w14:paraId="7887B59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https://www.smart-factory.com/ids/cd/GranulatorMaxOperatingTempRated/1/0</w:t>
                </w:r>
              </w:p>
            </w:tc>
            <w:tc>
              <w:tcPr>
                <w:tcW w:w="3599" w:type="dxa"/>
                <w:shd w:val="clear" w:color="auto" w:fill="FFFFFF" w:themeFill="background1"/>
              </w:tcPr>
              <w:p w14:paraId="7887B59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permissible temperature the vessel is rated for (°C).</w:t>
                </w:r>
              </w:p>
              <w:p w14:paraId="7887B59E"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용기의 정격 최대 허용 온도(°C)</w:t>
                </w:r>
              </w:p>
            </w:tc>
          </w:tr>
          <w:tr w:rsidR="003434F1" w:rsidRPr="00DB2DCB" w14:paraId="7887B5A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val="restart"/>
                <w:shd w:val="clear" w:color="auto" w:fill="FFFFFF" w:themeFill="background1"/>
              </w:tcPr>
              <w:p w14:paraId="7887B5A0" w14:textId="77777777" w:rsidR="003434F1" w:rsidRPr="00DB2DCB" w:rsidRDefault="003434F1" w:rsidP="003434F1">
                <w:pPr>
                  <w:rPr>
                    <w:rFonts w:ascii="맑은 고딕" w:eastAsia="맑은 고딕" w:hAnsi="맑은 고딕"/>
                  </w:rPr>
                </w:pPr>
                <w:proofErr w:type="spellStart"/>
                <w:r w:rsidRPr="00DB2DCB">
                  <w:rPr>
                    <w:rFonts w:ascii="맑은 고딕" w:eastAsia="맑은 고딕" w:hAnsi="맑은 고딕"/>
                  </w:rPr>
                  <w:t>ControlSystemSpecs</w:t>
                </w:r>
                <w:proofErr w:type="spellEnd"/>
              </w:p>
            </w:tc>
            <w:tc>
              <w:tcPr>
                <w:tcW w:w="810" w:type="dxa"/>
                <w:shd w:val="clear" w:color="auto" w:fill="FFFFFF" w:themeFill="background1"/>
              </w:tcPr>
              <w:p w14:paraId="7887B5A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A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A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GranulatorPLCModel</w:t>
                </w:r>
                <w:proofErr w:type="spellEnd"/>
              </w:p>
            </w:tc>
            <w:tc>
              <w:tcPr>
                <w:tcW w:w="4819" w:type="dxa"/>
                <w:shd w:val="clear" w:color="auto" w:fill="FFFFFF" w:themeFill="background1"/>
              </w:tcPr>
              <w:p w14:paraId="7887B5A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https://www.smart-factory.com/ids/cd/GranulatorPLCModel/1/0</w:t>
                </w:r>
              </w:p>
            </w:tc>
            <w:tc>
              <w:tcPr>
                <w:tcW w:w="3599" w:type="dxa"/>
                <w:shd w:val="clear" w:color="auto" w:fill="FFFFFF" w:themeFill="background1"/>
              </w:tcPr>
              <w:p w14:paraId="7887B5A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model number of the installed Programmable Logic Controller.</w:t>
                </w:r>
              </w:p>
              <w:p w14:paraId="7887B5A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설치된 </w:t>
                </w:r>
                <w:proofErr w:type="spellStart"/>
                <w:r w:rsidRPr="00DB2DCB">
                  <w:rPr>
                    <w:rFonts w:ascii="맑은 고딕" w:eastAsia="맑은 고딕" w:hAnsi="맑은 고딕" w:hint="eastAsia"/>
                    <w:lang w:eastAsia="ko-KR"/>
                  </w:rPr>
                  <w:t>프로그래머블</w:t>
                </w:r>
                <w:proofErr w:type="spellEnd"/>
                <w:r w:rsidRPr="00DB2DCB">
                  <w:rPr>
                    <w:rFonts w:ascii="맑은 고딕" w:eastAsia="맑은 고딕" w:hAnsi="맑은 고딕" w:hint="eastAsia"/>
                    <w:lang w:eastAsia="ko-KR"/>
                  </w:rPr>
                  <w:t xml:space="preserve"> 로직 컨트롤러(PLC)의 모델 번호</w:t>
                </w:r>
              </w:p>
            </w:tc>
          </w:tr>
          <w:tr w:rsidR="003434F1" w:rsidRPr="00DB2DCB" w14:paraId="7887B5A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A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A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A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A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GranulatorHMIModel</w:t>
                </w:r>
                <w:proofErr w:type="spellEnd"/>
              </w:p>
            </w:tc>
            <w:tc>
              <w:tcPr>
                <w:tcW w:w="4819" w:type="dxa"/>
                <w:shd w:val="clear" w:color="auto" w:fill="FFFFFF" w:themeFill="background1"/>
              </w:tcPr>
              <w:p w14:paraId="7887B5A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https://www.smart-factory.com/ids/cd/GranulatorHMIModel/1/0</w:t>
                </w:r>
              </w:p>
            </w:tc>
            <w:tc>
              <w:tcPr>
                <w:tcW w:w="3599" w:type="dxa"/>
                <w:shd w:val="clear" w:color="auto" w:fill="FFFFFF" w:themeFill="background1"/>
              </w:tcPr>
              <w:p w14:paraId="7887B5A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model identifier of the Human-Machine Interface panel.</w:t>
                </w:r>
              </w:p>
              <w:p w14:paraId="7887B5AE" w14:textId="77777777" w:rsidR="00911DEE" w:rsidRPr="00DB2DCB" w:rsidRDefault="00911DEE"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인간-기계 인터페이스(HMI) 패널의 모델 식별자</w:t>
                </w:r>
              </w:p>
            </w:tc>
          </w:tr>
          <w:tr w:rsidR="003434F1" w:rsidRPr="00DB2DCB" w14:paraId="7887B5B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B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B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B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B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GranulatorApplicationSoftwareVersion</w:t>
                </w:r>
                <w:proofErr w:type="spellEnd"/>
              </w:p>
            </w:tc>
            <w:tc>
              <w:tcPr>
                <w:tcW w:w="4819" w:type="dxa"/>
                <w:shd w:val="clear" w:color="auto" w:fill="FFFFFF" w:themeFill="background1"/>
              </w:tcPr>
              <w:p w14:paraId="7887B5B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https://www.smart-factory.com/ids/cd/GranulatorApplicationSoftwareVersion/1/0</w:t>
                </w:r>
              </w:p>
            </w:tc>
            <w:tc>
              <w:tcPr>
                <w:tcW w:w="3599" w:type="dxa"/>
                <w:shd w:val="clear" w:color="auto" w:fill="FFFFFF" w:themeFill="background1"/>
              </w:tcPr>
              <w:p w14:paraId="7887B5B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version number of the granulation control software.</w:t>
                </w:r>
              </w:p>
              <w:p w14:paraId="7887B5B6" w14:textId="77777777" w:rsidR="00911DEE" w:rsidRPr="00DB2DCB" w:rsidRDefault="00911DEE"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과립화 제어 소프트웨어의 버전 번호</w:t>
                </w:r>
              </w:p>
            </w:tc>
          </w:tr>
          <w:tr w:rsidR="003434F1" w:rsidRPr="00DB2DCB" w14:paraId="7887B5B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B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B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B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B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GranulatorControl</w:t>
                </w:r>
                <w:r w:rsidRPr="00DB2DCB">
                  <w:rPr>
                    <w:rFonts w:ascii="맑은 고딕" w:eastAsia="맑은 고딕" w:hAnsi="맑은 고딕"/>
                  </w:rPr>
                  <w:lastRenderedPageBreak/>
                  <w:t>SystemVoltage</w:t>
                </w:r>
                <w:proofErr w:type="spellEnd"/>
              </w:p>
            </w:tc>
            <w:tc>
              <w:tcPr>
                <w:tcW w:w="4819" w:type="dxa"/>
                <w:shd w:val="clear" w:color="auto" w:fill="FFFFFF" w:themeFill="background1"/>
              </w:tcPr>
              <w:p w14:paraId="7887B5B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lastRenderedPageBreak/>
                  <w:t>https://www.smart-</w:t>
                </w:r>
                <w:r w:rsidRPr="00DB2DCB">
                  <w:rPr>
                    <w:rFonts w:ascii="맑은 고딕" w:eastAsia="맑은 고딕" w:hAnsi="맑은 고딕"/>
                  </w:rPr>
                  <w:lastRenderedPageBreak/>
                  <w:t>factory.com/ids/cd/GranulatorControlSystemVoltage/1/0</w:t>
                </w:r>
              </w:p>
            </w:tc>
            <w:tc>
              <w:tcPr>
                <w:tcW w:w="3599" w:type="dxa"/>
                <w:shd w:val="clear" w:color="auto" w:fill="FFFFFF" w:themeFill="background1"/>
              </w:tcPr>
              <w:p w14:paraId="7887B5B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 xml:space="preserve">The standard operating voltage </w:t>
                </w:r>
                <w:r w:rsidRPr="00DB2DCB">
                  <w:rPr>
                    <w:rFonts w:ascii="맑은 고딕" w:eastAsia="맑은 고딕" w:hAnsi="맑은 고딕"/>
                  </w:rPr>
                  <w:lastRenderedPageBreak/>
                  <w:t>for the machine's control circuitry (V AC/DC).</w:t>
                </w:r>
              </w:p>
              <w:p w14:paraId="7887B5BE" w14:textId="77777777" w:rsidR="009B49F7" w:rsidRPr="00DB2DCB" w:rsidRDefault="009B49F7"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기계 제어 회로의 표준 작동 전압(V AC/DC)</w:t>
                </w:r>
              </w:p>
            </w:tc>
          </w:tr>
          <w:tr w:rsidR="003434F1" w:rsidRPr="00DB2DCB" w14:paraId="7887B5C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C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C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C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C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GranulatorSensorTypeTorque</w:t>
                </w:r>
                <w:proofErr w:type="spellEnd"/>
              </w:p>
            </w:tc>
            <w:tc>
              <w:tcPr>
                <w:tcW w:w="4819" w:type="dxa"/>
                <w:shd w:val="clear" w:color="auto" w:fill="FFFFFF" w:themeFill="background1"/>
              </w:tcPr>
              <w:p w14:paraId="7887B5C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https://www.smart-factory.com/ids/cd/GranulatorSensorTypeTorque/1/0</w:t>
                </w:r>
              </w:p>
            </w:tc>
            <w:tc>
              <w:tcPr>
                <w:tcW w:w="3599" w:type="dxa"/>
                <w:shd w:val="clear" w:color="auto" w:fill="FFFFFF" w:themeFill="background1"/>
              </w:tcPr>
              <w:p w14:paraId="7887B5C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technology/model of the torque measurement sensor.</w:t>
                </w:r>
              </w:p>
              <w:p w14:paraId="7887B5C6" w14:textId="77777777" w:rsidR="001510BF" w:rsidRPr="00DB2DCB" w:rsidRDefault="001510BF"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토크 측정 센서의 기술/모델</w:t>
                </w:r>
              </w:p>
            </w:tc>
          </w:tr>
          <w:tr w:rsidR="003434F1" w:rsidRPr="00DB2DCB" w14:paraId="7887B5C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C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C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C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C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GranulatorSensorTypeMoisture</w:t>
                </w:r>
                <w:proofErr w:type="spellEnd"/>
              </w:p>
            </w:tc>
            <w:tc>
              <w:tcPr>
                <w:tcW w:w="4819" w:type="dxa"/>
                <w:shd w:val="clear" w:color="auto" w:fill="FFFFFF" w:themeFill="background1"/>
              </w:tcPr>
              <w:p w14:paraId="7887B5C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https://www.smart-factory.com/ids/cd/GranulatorSensorTypeMoisture/1/0</w:t>
                </w:r>
              </w:p>
            </w:tc>
            <w:tc>
              <w:tcPr>
                <w:tcW w:w="3599" w:type="dxa"/>
                <w:shd w:val="clear" w:color="auto" w:fill="FFFFFF" w:themeFill="background1"/>
              </w:tcPr>
              <w:p w14:paraId="7887B5C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technology/model of the in-line moisture sensor (e.g., NIR).</w:t>
                </w:r>
              </w:p>
              <w:p w14:paraId="7887B5CE" w14:textId="77777777" w:rsidR="003E585F" w:rsidRPr="00DB2DCB" w:rsidRDefault="003E585F"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인라인 수분 센서(예: NIR)의 기술/모델</w:t>
                </w:r>
              </w:p>
            </w:tc>
          </w:tr>
          <w:tr w:rsidR="003434F1" w:rsidRPr="00DB2DCB" w14:paraId="7887B5D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D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D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D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D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GranulatorNetworkProtocol</w:t>
                </w:r>
                <w:proofErr w:type="spellEnd"/>
              </w:p>
            </w:tc>
            <w:tc>
              <w:tcPr>
                <w:tcW w:w="4819" w:type="dxa"/>
                <w:shd w:val="clear" w:color="auto" w:fill="FFFFFF" w:themeFill="background1"/>
              </w:tcPr>
              <w:p w14:paraId="7887B5D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https://www.smart-factory.com/ids/cd/GranulatorNetworkProtocol/1/0</w:t>
                </w:r>
              </w:p>
            </w:tc>
            <w:tc>
              <w:tcPr>
                <w:tcW w:w="3599" w:type="dxa"/>
                <w:shd w:val="clear" w:color="auto" w:fill="FFFFFF" w:themeFill="background1"/>
              </w:tcPr>
              <w:p w14:paraId="7887B5D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 xml:space="preserve">The communication protocol used by the machine (e.g., OPC UA, </w:t>
                </w:r>
                <w:proofErr w:type="spellStart"/>
                <w:r w:rsidRPr="00DB2DCB">
                  <w:rPr>
                    <w:rFonts w:ascii="맑은 고딕" w:eastAsia="맑은 고딕" w:hAnsi="맑은 고딕"/>
                  </w:rPr>
                  <w:t>Profinet</w:t>
                </w:r>
                <w:proofErr w:type="spellEnd"/>
                <w:r w:rsidRPr="00DB2DCB">
                  <w:rPr>
                    <w:rFonts w:ascii="맑은 고딕" w:eastAsia="맑은 고딕" w:hAnsi="맑은 고딕"/>
                  </w:rPr>
                  <w:t>).</w:t>
                </w:r>
              </w:p>
              <w:p w14:paraId="7887B5D6" w14:textId="77777777" w:rsidR="00310662" w:rsidRPr="00DB2DCB" w:rsidRDefault="00310662"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기계에서 사용하는 통신 프로토콜(예: OPC UA, </w:t>
                </w:r>
                <w:proofErr w:type="spellStart"/>
                <w:r w:rsidRPr="00DB2DCB">
                  <w:rPr>
                    <w:rFonts w:ascii="맑은 고딕" w:eastAsia="맑은 고딕" w:hAnsi="맑은 고딕" w:hint="eastAsia"/>
                    <w:lang w:eastAsia="ko-KR"/>
                  </w:rPr>
                  <w:t>Profinet</w:t>
                </w:r>
                <w:proofErr w:type="spellEnd"/>
                <w:r w:rsidRPr="00DB2DCB">
                  <w:rPr>
                    <w:rFonts w:ascii="맑은 고딕" w:eastAsia="맑은 고딕" w:hAnsi="맑은 고딕" w:hint="eastAsia"/>
                    <w:lang w:eastAsia="ko-KR"/>
                  </w:rPr>
                  <w:t>)</w:t>
                </w:r>
              </w:p>
            </w:tc>
          </w:tr>
          <w:tr w:rsidR="003434F1" w:rsidRPr="00DB2DCB" w14:paraId="7887B5D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val="restart"/>
                <w:shd w:val="clear" w:color="auto" w:fill="FFFFFF" w:themeFill="background1"/>
              </w:tcPr>
              <w:p w14:paraId="7887B5D8" w14:textId="77777777" w:rsidR="003434F1" w:rsidRPr="00DB2DCB" w:rsidRDefault="003434F1" w:rsidP="003434F1">
                <w:pPr>
                  <w:rPr>
                    <w:rFonts w:ascii="맑은 고딕" w:eastAsia="맑은 고딕" w:hAnsi="맑은 고딕"/>
                  </w:rPr>
                </w:pPr>
                <w:proofErr w:type="spellStart"/>
                <w:r w:rsidRPr="00DB2DCB">
                  <w:rPr>
                    <w:rFonts w:ascii="맑은 고딕" w:eastAsia="맑은 고딕" w:hAnsi="맑은 고딕"/>
                  </w:rPr>
                  <w:t>ComplianceSafety</w:t>
                </w:r>
                <w:proofErr w:type="spellEnd"/>
              </w:p>
            </w:tc>
            <w:tc>
              <w:tcPr>
                <w:tcW w:w="810" w:type="dxa"/>
                <w:shd w:val="clear" w:color="auto" w:fill="FFFFFF" w:themeFill="background1"/>
              </w:tcPr>
              <w:p w14:paraId="7887B5D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D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D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GranulatorVoltageRequirement</w:t>
                </w:r>
                <w:proofErr w:type="spellEnd"/>
              </w:p>
            </w:tc>
            <w:tc>
              <w:tcPr>
                <w:tcW w:w="4819" w:type="dxa"/>
                <w:shd w:val="clear" w:color="auto" w:fill="FFFFFF" w:themeFill="background1"/>
              </w:tcPr>
              <w:p w14:paraId="7887B5D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https://www.smart-factory.com/ids/cd/GranulatorVoltageRequirement/1/0</w:t>
                </w:r>
              </w:p>
            </w:tc>
            <w:tc>
              <w:tcPr>
                <w:tcW w:w="3599" w:type="dxa"/>
                <w:shd w:val="clear" w:color="auto" w:fill="FFFFFF" w:themeFill="background1"/>
              </w:tcPr>
              <w:p w14:paraId="7887B5D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required main power supply specification (e.g., 400V, 3-phase, 50Hz).</w:t>
                </w:r>
              </w:p>
              <w:p w14:paraId="7887B5DE" w14:textId="77777777" w:rsidR="0079655F" w:rsidRPr="00DB2DCB" w:rsidRDefault="0079655F"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필요한 주 전원 공급 장치 사양(예: </w:t>
                </w:r>
                <w:r w:rsidRPr="00DB2DCB">
                  <w:rPr>
                    <w:rFonts w:ascii="맑은 고딕" w:eastAsia="맑은 고딕" w:hAnsi="맑은 고딕" w:hint="eastAsia"/>
                    <w:lang w:eastAsia="ko-KR"/>
                  </w:rPr>
                  <w:lastRenderedPageBreak/>
                  <w:t>400V, 3상, 50Hz)</w:t>
                </w:r>
              </w:p>
            </w:tc>
          </w:tr>
          <w:tr w:rsidR="003434F1" w:rsidRPr="00DB2DCB" w14:paraId="7887B5E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E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E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E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E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GranulatorTotalConnectedLoad</w:t>
                </w:r>
                <w:proofErr w:type="spellEnd"/>
              </w:p>
            </w:tc>
            <w:tc>
              <w:tcPr>
                <w:tcW w:w="4819" w:type="dxa"/>
                <w:shd w:val="clear" w:color="auto" w:fill="FFFFFF" w:themeFill="background1"/>
              </w:tcPr>
              <w:p w14:paraId="7887B5E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https://www.smart-factory.com/ids/cd/GranulatorTotalConnectedLoad/1/0</w:t>
                </w:r>
              </w:p>
            </w:tc>
            <w:tc>
              <w:tcPr>
                <w:tcW w:w="3599" w:type="dxa"/>
                <w:shd w:val="clear" w:color="auto" w:fill="FFFFFF" w:themeFill="background1"/>
              </w:tcPr>
              <w:p w14:paraId="7887B5E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aggregate electrical power load required (kVA).</w:t>
                </w:r>
              </w:p>
              <w:p w14:paraId="7887B5E6" w14:textId="77777777" w:rsidR="00811F57" w:rsidRPr="00DB2DCB" w:rsidRDefault="00811F57"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필요한 최대 총 전력 부하(kVA)</w:t>
                </w:r>
              </w:p>
            </w:tc>
          </w:tr>
          <w:tr w:rsidR="003434F1" w:rsidRPr="00DB2DCB" w14:paraId="7887B5E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E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E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E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E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GranulatorAirPressureRequired</w:t>
                </w:r>
                <w:proofErr w:type="spellEnd"/>
              </w:p>
            </w:tc>
            <w:tc>
              <w:tcPr>
                <w:tcW w:w="4819" w:type="dxa"/>
                <w:shd w:val="clear" w:color="auto" w:fill="FFFFFF" w:themeFill="background1"/>
              </w:tcPr>
              <w:p w14:paraId="7887B5E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https://www.smart-factory.com/ids/cd/GranulatorAirPressureRequired/1/0</w:t>
                </w:r>
              </w:p>
            </w:tc>
            <w:tc>
              <w:tcPr>
                <w:tcW w:w="3599" w:type="dxa"/>
                <w:shd w:val="clear" w:color="auto" w:fill="FFFFFF" w:themeFill="background1"/>
              </w:tcPr>
              <w:p w14:paraId="7887B5E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minimum required pressure for the compressed air supply (bar).</w:t>
                </w:r>
              </w:p>
              <w:p w14:paraId="7887B5EE" w14:textId="77777777" w:rsidR="00D042BC" w:rsidRPr="00DB2DCB" w:rsidRDefault="00D042BC"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압축 공기 공급에 필요한 최소 압력(bar)</w:t>
                </w:r>
              </w:p>
            </w:tc>
          </w:tr>
          <w:tr w:rsidR="003434F1" w:rsidRPr="00DB2DCB" w14:paraId="7887B5F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F0"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F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F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F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GranulatorNoiseLevelMax</w:t>
                </w:r>
                <w:proofErr w:type="spellEnd"/>
              </w:p>
            </w:tc>
            <w:tc>
              <w:tcPr>
                <w:tcW w:w="4819" w:type="dxa"/>
                <w:shd w:val="clear" w:color="auto" w:fill="FFFFFF" w:themeFill="background1"/>
              </w:tcPr>
              <w:p w14:paraId="7887B5F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https://www.smart-factory.com/ids/cd/GranulatorNoiseLevelMax/1/0</w:t>
                </w:r>
              </w:p>
            </w:tc>
            <w:tc>
              <w:tcPr>
                <w:tcW w:w="3599" w:type="dxa"/>
                <w:shd w:val="clear" w:color="auto" w:fill="FFFFFF" w:themeFill="background1"/>
              </w:tcPr>
              <w:p w14:paraId="7887B5F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maximum sound pressure level during high-shear operation (dB(A)).</w:t>
                </w:r>
              </w:p>
              <w:p w14:paraId="7887B5F6" w14:textId="77777777" w:rsidR="00130AA2" w:rsidRPr="00DB2DCB" w:rsidRDefault="00130AA2"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t>고전단</w:t>
                </w:r>
                <w:proofErr w:type="spellEnd"/>
                <w:r w:rsidRPr="00DB2DCB">
                  <w:rPr>
                    <w:rFonts w:ascii="맑은 고딕" w:eastAsia="맑은 고딕" w:hAnsi="맑은 고딕" w:hint="eastAsia"/>
                    <w:lang w:eastAsia="ko-KR"/>
                  </w:rPr>
                  <w:t xml:space="preserve"> 작동 중 최대 </w:t>
                </w:r>
                <w:proofErr w:type="spellStart"/>
                <w:r w:rsidRPr="00DB2DCB">
                  <w:rPr>
                    <w:rFonts w:ascii="맑은 고딕" w:eastAsia="맑은 고딕" w:hAnsi="맑은 고딕" w:hint="eastAsia"/>
                    <w:lang w:eastAsia="ko-KR"/>
                  </w:rPr>
                  <w:t>음압</w:t>
                </w:r>
                <w:proofErr w:type="spellEnd"/>
                <w:r w:rsidRPr="00DB2DCB">
                  <w:rPr>
                    <w:rFonts w:ascii="맑은 고딕" w:eastAsia="맑은 고딕" w:hAnsi="맑은 고딕" w:hint="eastAsia"/>
                    <w:lang w:eastAsia="ko-KR"/>
                  </w:rPr>
                  <w:t xml:space="preserve"> 레벨(dB(A))</w:t>
                </w:r>
              </w:p>
            </w:tc>
          </w:tr>
          <w:tr w:rsidR="003434F1" w:rsidRPr="00DB2DCB" w14:paraId="7887B5F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5F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5F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5F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5F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GranulatorCIPSystemPresent</w:t>
                </w:r>
                <w:proofErr w:type="spellEnd"/>
              </w:p>
            </w:tc>
            <w:tc>
              <w:tcPr>
                <w:tcW w:w="4819" w:type="dxa"/>
                <w:shd w:val="clear" w:color="auto" w:fill="FFFFFF" w:themeFill="background1"/>
              </w:tcPr>
              <w:p w14:paraId="7887B5F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https://www.smart-factory.com/ids/cd/GranulatorCIPSystemPresent/1/0</w:t>
                </w:r>
              </w:p>
            </w:tc>
            <w:tc>
              <w:tcPr>
                <w:tcW w:w="3599" w:type="dxa"/>
                <w:shd w:val="clear" w:color="auto" w:fill="FFFFFF" w:themeFill="background1"/>
              </w:tcPr>
              <w:p w14:paraId="7887B5F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Boolean indicating if a dedicated Clean-In-Place system is installed.</w:t>
                </w:r>
              </w:p>
              <w:p w14:paraId="7887B5FE" w14:textId="77777777" w:rsidR="00F04534" w:rsidRPr="00DB2DCB" w:rsidRDefault="00F04534"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전용 CIP(Clean-In-Place) 시스템 설치 여부를 나타내는 </w:t>
                </w:r>
                <w:proofErr w:type="spellStart"/>
                <w:r w:rsidRPr="00DB2DCB">
                  <w:rPr>
                    <w:rFonts w:ascii="맑은 고딕" w:eastAsia="맑은 고딕" w:hAnsi="맑은 고딕" w:hint="eastAsia"/>
                    <w:lang w:eastAsia="ko-KR"/>
                  </w:rPr>
                  <w:t>부울</w:t>
                </w:r>
                <w:proofErr w:type="spellEnd"/>
                <w:r w:rsidRPr="00DB2DCB">
                  <w:rPr>
                    <w:rFonts w:ascii="맑은 고딕" w:eastAsia="맑은 고딕" w:hAnsi="맑은 고딕" w:hint="eastAsia"/>
                    <w:lang w:eastAsia="ko-KR"/>
                  </w:rPr>
                  <w:t xml:space="preserve"> 값</w:t>
                </w:r>
              </w:p>
            </w:tc>
          </w:tr>
          <w:tr w:rsidR="003434F1" w:rsidRPr="00DB2DCB" w14:paraId="7887B607" w14:textId="77777777" w:rsidTr="003434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600" w14:textId="77777777" w:rsidR="003434F1" w:rsidRPr="00DB2DCB" w:rsidRDefault="003434F1" w:rsidP="003434F1">
                <w:pPr>
                  <w:rPr>
                    <w:rFonts w:ascii="맑은 고딕" w:eastAsia="맑은 고딕" w:hAnsi="맑은 고딕"/>
                  </w:rPr>
                </w:pPr>
              </w:p>
            </w:tc>
            <w:tc>
              <w:tcPr>
                <w:tcW w:w="810" w:type="dxa"/>
                <w:shd w:val="clear" w:color="auto" w:fill="FFFFFF" w:themeFill="background1"/>
              </w:tcPr>
              <w:p w14:paraId="7887B601"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602" w14:textId="77777777" w:rsidR="003434F1" w:rsidRPr="00DB2DCB" w:rsidRDefault="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603"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GranulatorSafetyR</w:t>
                </w:r>
                <w:r w:rsidRPr="00DB2DCB">
                  <w:rPr>
                    <w:rFonts w:ascii="맑은 고딕" w:eastAsia="맑은 고딕" w:hAnsi="맑은 고딕"/>
                  </w:rPr>
                  <w:lastRenderedPageBreak/>
                  <w:t>eliefValveSet</w:t>
                </w:r>
                <w:proofErr w:type="spellEnd"/>
              </w:p>
            </w:tc>
            <w:tc>
              <w:tcPr>
                <w:tcW w:w="4819" w:type="dxa"/>
                <w:shd w:val="clear" w:color="auto" w:fill="FFFFFF" w:themeFill="background1"/>
              </w:tcPr>
              <w:p w14:paraId="7887B604"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lastRenderedPageBreak/>
                  <w:t>https://www.smart-</w:t>
                </w:r>
                <w:r w:rsidRPr="00DB2DCB">
                  <w:rPr>
                    <w:rFonts w:ascii="맑은 고딕" w:eastAsia="맑은 고딕" w:hAnsi="맑은 고딕"/>
                  </w:rPr>
                  <w:lastRenderedPageBreak/>
                  <w:t>factory.com/ids/cd/GranulatorSafetyReliefValveSet/1/0</w:t>
                </w:r>
              </w:p>
            </w:tc>
            <w:tc>
              <w:tcPr>
                <w:tcW w:w="3599" w:type="dxa"/>
                <w:shd w:val="clear" w:color="auto" w:fill="FFFFFF" w:themeFill="background1"/>
              </w:tcPr>
              <w:p w14:paraId="7887B605" w14:textId="77777777" w:rsidR="003434F1" w:rsidRPr="00DB2DCB" w:rsidRDefault="003434F1"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 xml:space="preserve">The pressure setting for the </w:t>
                </w:r>
                <w:r w:rsidRPr="00DB2DCB">
                  <w:rPr>
                    <w:rFonts w:ascii="맑은 고딕" w:eastAsia="맑은 고딕" w:hAnsi="맑은 고딕"/>
                  </w:rPr>
                  <w:lastRenderedPageBreak/>
                  <w:t>vessel's safety relief valve (bar).</w:t>
                </w:r>
              </w:p>
              <w:p w14:paraId="7887B606" w14:textId="77777777" w:rsidR="00877920" w:rsidRPr="00DB2DCB" w:rsidRDefault="00877920" w:rsidP="003434F1">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용기 안전 릴리프 밸브의 압력 설정(bar)</w:t>
                </w:r>
              </w:p>
            </w:tc>
          </w:tr>
          <w:tr w:rsidR="003434F1" w:rsidRPr="00DB2DCB" w14:paraId="7887B60F" w14:textId="77777777" w:rsidTr="00343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vMerge/>
                <w:shd w:val="clear" w:color="auto" w:fill="FFFFFF" w:themeFill="background1"/>
              </w:tcPr>
              <w:p w14:paraId="7887B608" w14:textId="77777777" w:rsidR="003434F1" w:rsidRPr="00DB2DCB" w:rsidRDefault="003434F1" w:rsidP="003434F1">
                <w:pPr>
                  <w:rPr>
                    <w:rFonts w:ascii="맑은 고딕" w:eastAsia="맑은 고딕" w:hAnsi="맑은 고딕"/>
                    <w:lang w:eastAsia="ko-KR"/>
                  </w:rPr>
                </w:pPr>
              </w:p>
            </w:tc>
            <w:tc>
              <w:tcPr>
                <w:tcW w:w="810" w:type="dxa"/>
                <w:shd w:val="clear" w:color="auto" w:fill="FFFFFF" w:themeFill="background1"/>
              </w:tcPr>
              <w:p w14:paraId="7887B609"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829" w:type="dxa"/>
                <w:shd w:val="clear" w:color="auto" w:fill="FFFFFF" w:themeFill="background1"/>
              </w:tcPr>
              <w:p w14:paraId="7887B60A" w14:textId="77777777" w:rsidR="003434F1" w:rsidRPr="00DB2DCB" w:rsidRDefault="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126" w:type="dxa"/>
                <w:shd w:val="clear" w:color="auto" w:fill="FFFFFF" w:themeFill="background1"/>
              </w:tcPr>
              <w:p w14:paraId="7887B60B"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GranulatorCertificationStandard</w:t>
                </w:r>
                <w:proofErr w:type="spellEnd"/>
              </w:p>
            </w:tc>
            <w:tc>
              <w:tcPr>
                <w:tcW w:w="4819" w:type="dxa"/>
                <w:shd w:val="clear" w:color="auto" w:fill="FFFFFF" w:themeFill="background1"/>
              </w:tcPr>
              <w:p w14:paraId="7887B60C"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https://www.smart-factory.com/ids/cd/GranulatorCertificationStandard/1/0</w:t>
                </w:r>
              </w:p>
            </w:tc>
            <w:tc>
              <w:tcPr>
                <w:tcW w:w="3599" w:type="dxa"/>
                <w:shd w:val="clear" w:color="auto" w:fill="FFFFFF" w:themeFill="background1"/>
              </w:tcPr>
              <w:p w14:paraId="7887B60D" w14:textId="77777777" w:rsidR="003434F1" w:rsidRPr="00DB2DCB" w:rsidRDefault="003434F1"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regulatory standard the machine complies with (e.g., GMP, ATEX, CE).</w:t>
                </w:r>
              </w:p>
              <w:p w14:paraId="7887B60E" w14:textId="77777777" w:rsidR="0034414F" w:rsidRPr="00DB2DCB" w:rsidRDefault="0034414F" w:rsidP="003434F1">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기계가 준수하는 규제 표준(예: GMP, ATEX, CE).</w:t>
                </w:r>
              </w:p>
            </w:tc>
          </w:tr>
        </w:tbl>
        <w:p w14:paraId="7887B610" w14:textId="77777777" w:rsidR="00AB53FE" w:rsidRPr="00DB2DCB" w:rsidRDefault="00AB53FE" w:rsidP="009323C8">
          <w:pPr>
            <w:widowControl/>
            <w:rPr>
              <w:rFonts w:ascii="맑은 고딕" w:eastAsia="맑은 고딕" w:hAnsi="맑은 고딕" w:cs="궁서"/>
              <w:b/>
              <w:bCs/>
            </w:rPr>
          </w:pPr>
        </w:p>
        <w:p w14:paraId="7887B611" w14:textId="77777777" w:rsidR="00EB1610" w:rsidRPr="00DB2DCB" w:rsidRDefault="004A1AE7" w:rsidP="009323C8">
          <w:pPr>
            <w:widowControl/>
            <w:rPr>
              <w:rFonts w:ascii="맑은 고딕" w:eastAsia="맑은 고딕" w:hAnsi="맑은 고딕"/>
            </w:rPr>
          </w:pPr>
          <w:r w:rsidRPr="00DB2DCB">
            <w:rPr>
              <w:rFonts w:ascii="맑은 고딕" w:eastAsia="맑은 고딕" w:hAnsi="맑은 고딕" w:cs="궁서"/>
              <w:b/>
              <w:bCs/>
            </w:rPr>
            <w:t xml:space="preserve">라. </w:t>
          </w:r>
          <w:proofErr w:type="spellStart"/>
          <w:r w:rsidRPr="00DB2DCB">
            <w:rPr>
              <w:rFonts w:ascii="맑은 고딕" w:eastAsia="맑은 고딕" w:hAnsi="맑은 고딕" w:cs="궁서"/>
              <w:b/>
              <w:bCs/>
            </w:rPr>
            <w:t>OperationalData</w:t>
          </w:r>
          <w:proofErr w:type="spellEnd"/>
          <w:r w:rsidRPr="00DB2DCB">
            <w:rPr>
              <w:rFonts w:ascii="맑은 고딕" w:eastAsia="맑은 고딕" w:hAnsi="맑은 고딕" w:cs="궁서"/>
              <w:b/>
              <w:bCs/>
            </w:rPr>
            <w:t xml:space="preserve"> </w:t>
          </w:r>
          <w:proofErr w:type="spellStart"/>
          <w:r w:rsidRPr="00DB2DCB">
            <w:rPr>
              <w:rFonts w:ascii="맑은 고딕" w:eastAsia="맑은 고딕" w:hAnsi="맑은 고딕" w:cs="궁서"/>
              <w:b/>
              <w:bCs/>
            </w:rPr>
            <w:t>submodel</w:t>
          </w:r>
          <w:proofErr w:type="spellEnd"/>
          <w:r w:rsidRPr="00DB2DCB">
            <w:rPr>
              <w:rFonts w:ascii="맑은 고딕" w:eastAsia="맑은 고딕" w:hAnsi="맑은 고딕" w:cs="궁서"/>
              <w:b/>
              <w:bCs/>
            </w:rPr>
            <w:t xml:space="preserve">의 하위 </w:t>
          </w:r>
          <w:proofErr w:type="spellStart"/>
          <w:r w:rsidRPr="00DB2DCB">
            <w:rPr>
              <w:rFonts w:ascii="맑은 고딕" w:eastAsia="맑은 고딕" w:hAnsi="맑은 고딕" w:cs="궁서"/>
              <w:b/>
              <w:bCs/>
            </w:rPr>
            <w:t>SubmodelCollection</w:t>
          </w:r>
          <w:proofErr w:type="spellEnd"/>
          <w:r w:rsidRPr="00DB2DCB">
            <w:rPr>
              <w:rFonts w:ascii="맑은 고딕" w:eastAsia="맑은 고딕" w:hAnsi="맑은 고딕" w:cs="궁서"/>
              <w:b/>
              <w:bCs/>
            </w:rPr>
            <w:t>, Property는 다음과 같이 구성된다.</w:t>
          </w:r>
        </w:p>
      </w:sdtContent>
    </w:sdt>
    <w:p w14:paraId="7887B612" w14:textId="77777777" w:rsidR="00EB1610" w:rsidRPr="00DB2DCB" w:rsidRDefault="00EB1610">
      <w:pPr>
        <w:widowControl/>
        <w:rPr>
          <w:rFonts w:ascii="맑은 고딕" w:eastAsia="맑은 고딕" w:hAnsi="맑은 고딕"/>
        </w:rPr>
      </w:pPr>
    </w:p>
    <w:p w14:paraId="7887B613"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rPr>
        <w:lastRenderedPageBreak/>
        <w:t xml:space="preserve"> </w:t>
      </w:r>
      <w:r w:rsidRPr="00DB2DCB">
        <w:rPr>
          <w:rFonts w:ascii="맑은 고딕" w:eastAsia="맑은 고딕" w:hAnsi="맑은 고딕"/>
          <w:noProof/>
          <w:lang w:val="en-US"/>
        </w:rPr>
        <mc:AlternateContent>
          <mc:Choice Requires="wps">
            <w:drawing>
              <wp:inline distT="0" distB="0" distL="0" distR="0" wp14:anchorId="7887BDC8" wp14:editId="7887BDC9">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7887BE71"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7887BDC8"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7887BE71"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58" w:name="_heading=h.es1z48afdu4y" w:colFirst="0" w:colLast="0" w:displacedByCustomXml="next"/>
    <w:bookmarkEnd w:id="58" w:displacedByCustomXml="next"/>
    <w:sdt>
      <w:sdtPr>
        <w:rPr>
          <w:rFonts w:ascii="맑은 고딕" w:eastAsia="맑은 고딕" w:hAnsi="맑은 고딕"/>
        </w:rPr>
        <w:tag w:val="goog_rdk_271"/>
        <w:id w:val="1265553252"/>
      </w:sdtPr>
      <w:sdtEndPr/>
      <w:sdtContent>
        <w:p w14:paraId="7887B614" w14:textId="77777777" w:rsidR="00BE78E5" w:rsidRPr="00DB2DCB" w:rsidRDefault="002870CA">
          <w:pPr>
            <w:pBdr>
              <w:top w:val="nil"/>
              <w:left w:val="nil"/>
              <w:bottom w:val="nil"/>
              <w:right w:val="nil"/>
              <w:between w:val="nil"/>
            </w:pBdr>
            <w:jc w:val="center"/>
            <w:rPr>
              <w:rFonts w:ascii="맑은 고딕" w:eastAsia="맑은 고딕" w:hAnsi="맑은 고딕"/>
            </w:rPr>
          </w:pPr>
          <w:r w:rsidRPr="00DB2DCB">
            <w:rPr>
              <w:rFonts w:ascii="맑은 고딕" w:eastAsia="맑은 고딕" w:hAnsi="맑은 고딕"/>
              <w:noProof/>
            </w:rPr>
            <w:drawing>
              <wp:inline distT="0" distB="0" distL="0" distR="0" wp14:anchorId="7887BDCA" wp14:editId="7887BDCB">
                <wp:extent cx="5943600" cy="185356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1853565"/>
                        </a:xfrm>
                        <a:prstGeom prst="rect">
                          <a:avLst/>
                        </a:prstGeom>
                      </pic:spPr>
                    </pic:pic>
                  </a:graphicData>
                </a:graphic>
              </wp:inline>
            </w:drawing>
          </w:r>
        </w:p>
        <w:p w14:paraId="7887B615" w14:textId="77777777" w:rsidR="00EB1610" w:rsidRPr="00DB2DCB" w:rsidRDefault="004A1AE7">
          <w:pPr>
            <w:pBdr>
              <w:top w:val="nil"/>
              <w:left w:val="nil"/>
              <w:bottom w:val="nil"/>
              <w:right w:val="nil"/>
              <w:between w:val="nil"/>
            </w:pBdr>
            <w:jc w:val="center"/>
            <w:rPr>
              <w:rFonts w:ascii="맑은 고딕" w:eastAsia="맑은 고딕" w:hAnsi="맑은 고딕"/>
              <w:b/>
              <w:bCs/>
              <w:color w:val="000000"/>
            </w:rPr>
          </w:pPr>
          <w:r w:rsidRPr="00DB2DCB">
            <w:rPr>
              <w:rFonts w:ascii="맑은 고딕" w:eastAsia="맑은 고딕" w:hAnsi="맑은 고딕" w:cs="궁서"/>
              <w:b/>
              <w:bCs/>
              <w:color w:val="000000"/>
            </w:rPr>
            <w:t xml:space="preserve">그림 27 </w:t>
          </w:r>
          <w:proofErr w:type="spellStart"/>
          <w:r w:rsidRPr="00DB2DCB">
            <w:rPr>
              <w:rFonts w:ascii="맑은 고딕" w:eastAsia="맑은 고딕" w:hAnsi="맑은 고딕" w:cs="궁서"/>
              <w:b/>
              <w:bCs/>
              <w:color w:val="000000"/>
            </w:rPr>
            <w:t>OperationalData</w:t>
          </w:r>
          <w:proofErr w:type="spellEnd"/>
          <w:r w:rsidRPr="00DB2DCB">
            <w:rPr>
              <w:rFonts w:ascii="맑은 고딕" w:eastAsia="맑은 고딕" w:hAnsi="맑은 고딕" w:cs="궁서"/>
              <w:b/>
              <w:bCs/>
              <w:color w:val="000000"/>
            </w:rPr>
            <w:t xml:space="preserve"> 개요</w:t>
          </w:r>
        </w:p>
      </w:sdtContent>
    </w:sdt>
    <w:p w14:paraId="7887B616"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bookmarkStart w:id="59" w:name="_heading=h.d55yl72trslb" w:colFirst="0" w:colLast="0"/>
    <w:bookmarkEnd w:id="59"/>
    <w:p w14:paraId="7887B617"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DB2DCB">
            <w:rPr>
              <w:rFonts w:ascii="맑은 고딕" w:eastAsia="맑은 고딕" w:hAnsi="맑은 고딕" w:cs="궁서"/>
              <w:b/>
              <w:bCs/>
              <w:color w:val="000000"/>
            </w:rPr>
            <w:t xml:space="preserve">표 12 </w:t>
          </w:r>
          <w:proofErr w:type="spellStart"/>
          <w:r w:rsidR="004A1AE7" w:rsidRPr="00DB2DCB">
            <w:rPr>
              <w:rFonts w:ascii="맑은 고딕" w:eastAsia="맑은 고딕" w:hAnsi="맑은 고딕" w:cs="궁서"/>
              <w:b/>
              <w:bCs/>
              <w:color w:val="000000"/>
            </w:rPr>
            <w:t>OperationalData</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tbl>
      <w:tblPr>
        <w:tblStyle w:val="240"/>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DB2DCB" w14:paraId="7887B61A"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7887B618"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7887B619"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DB2DCB">
                  <w:rPr>
                    <w:rFonts w:ascii="맑은 고딕" w:eastAsia="맑은 고딕" w:hAnsi="맑은 고딕" w:cs="궁서"/>
                    <w:b/>
                    <w:bCs/>
                  </w:rPr>
                  <w:t>설명</w:t>
                </w:r>
              </w:sdtContent>
            </w:sdt>
          </w:p>
        </w:tc>
      </w:tr>
      <w:tr w:rsidR="00EB1610" w:rsidRPr="00DB2DCB" w14:paraId="7887B61E" w14:textId="77777777">
        <w:trPr>
          <w:trHeight w:val="20"/>
          <w:jc w:val="center"/>
        </w:trPr>
        <w:tc>
          <w:tcPr>
            <w:tcW w:w="2971" w:type="dxa"/>
            <w:tcMar>
              <w:top w:w="28" w:type="dxa"/>
              <w:left w:w="102" w:type="dxa"/>
              <w:bottom w:w="28" w:type="dxa"/>
              <w:right w:w="102" w:type="dxa"/>
            </w:tcMar>
            <w:vAlign w:val="center"/>
          </w:tcPr>
          <w:p w14:paraId="7887B61B" w14:textId="77777777" w:rsidR="00EB1610" w:rsidRPr="00DB2DCB" w:rsidRDefault="002870CA">
            <w:pPr>
              <w:widowControl/>
              <w:jc w:val="center"/>
              <w:rPr>
                <w:rFonts w:ascii="맑은 고딕" w:eastAsia="맑은 고딕" w:hAnsi="맑은 고딕"/>
              </w:rPr>
            </w:pPr>
            <w:proofErr w:type="spellStart"/>
            <w:r w:rsidRPr="00DB2DCB">
              <w:rPr>
                <w:rFonts w:ascii="맑은 고딕" w:eastAsia="맑은 고딕" w:hAnsi="맑은 고딕" w:cs="맑은 고딕"/>
                <w:color w:val="000000"/>
                <w:sz w:val="18"/>
                <w:szCs w:val="18"/>
                <w:lang w:val="en-US"/>
              </w:rPr>
              <w:t>MixingKinematics</w:t>
            </w:r>
            <w:proofErr w:type="spellEnd"/>
          </w:p>
        </w:tc>
        <w:tc>
          <w:tcPr>
            <w:tcW w:w="9498" w:type="dxa"/>
            <w:tcMar>
              <w:top w:w="28" w:type="dxa"/>
              <w:left w:w="102" w:type="dxa"/>
              <w:bottom w:w="28" w:type="dxa"/>
              <w:right w:w="102" w:type="dxa"/>
            </w:tcMar>
            <w:vAlign w:val="center"/>
          </w:tcPr>
          <w:p w14:paraId="7887B61C" w14:textId="77777777" w:rsidR="00D10A83" w:rsidRPr="00DB2DCB" w:rsidRDefault="002870CA">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Real-time data monitoring the mechanical action and power consumption during mixing/granulation.</w:t>
            </w:r>
          </w:p>
          <w:p w14:paraId="7887B61D" w14:textId="77777777" w:rsidR="002870CA" w:rsidRPr="00DB2DCB" w:rsidRDefault="002870CA">
            <w:pPr>
              <w:widowControl/>
              <w:jc w:val="left"/>
              <w:rPr>
                <w:rFonts w:ascii="맑은 고딕" w:eastAsia="맑은 고딕" w:hAnsi="맑은 고딕"/>
              </w:rPr>
            </w:pPr>
            <w:r w:rsidRPr="00DB2DCB">
              <w:rPr>
                <w:rFonts w:ascii="맑은 고딕" w:eastAsia="맑은 고딕" w:hAnsi="맑은 고딕" w:hint="eastAsia"/>
              </w:rPr>
              <w:t>혼합/과립화 중 기계적 동작 및 전력 소비를 실시간 데이터로 모니터링</w:t>
            </w:r>
          </w:p>
        </w:tc>
      </w:tr>
      <w:tr w:rsidR="00D10A83" w:rsidRPr="00DB2DCB" w14:paraId="7887B622" w14:textId="77777777">
        <w:trPr>
          <w:trHeight w:val="20"/>
          <w:jc w:val="center"/>
        </w:trPr>
        <w:tc>
          <w:tcPr>
            <w:tcW w:w="2971" w:type="dxa"/>
            <w:tcMar>
              <w:top w:w="28" w:type="dxa"/>
              <w:left w:w="102" w:type="dxa"/>
              <w:bottom w:w="28" w:type="dxa"/>
              <w:right w:w="102" w:type="dxa"/>
            </w:tcMar>
            <w:vAlign w:val="center"/>
          </w:tcPr>
          <w:p w14:paraId="7887B61F" w14:textId="77777777" w:rsidR="00D10A83" w:rsidRPr="00DB2DCB" w:rsidRDefault="002870CA">
            <w:pPr>
              <w:widowControl/>
              <w:jc w:val="center"/>
              <w:rPr>
                <w:rFonts w:ascii="맑은 고딕" w:eastAsia="맑은 고딕" w:hAnsi="맑은 고딕" w:cs="맑은 고딕"/>
                <w:color w:val="000000"/>
                <w:sz w:val="18"/>
                <w:szCs w:val="18"/>
                <w:lang w:val="en-US"/>
              </w:rPr>
            </w:pPr>
            <w:proofErr w:type="spellStart"/>
            <w:r w:rsidRPr="00DB2DCB">
              <w:rPr>
                <w:rFonts w:ascii="맑은 고딕" w:eastAsia="맑은 고딕" w:hAnsi="맑은 고딕" w:cs="맑은 고딕"/>
                <w:color w:val="000000"/>
                <w:sz w:val="18"/>
                <w:szCs w:val="18"/>
                <w:lang w:val="en-US"/>
              </w:rPr>
              <w:t>DosingAndBinder</w:t>
            </w:r>
            <w:proofErr w:type="spellEnd"/>
          </w:p>
        </w:tc>
        <w:tc>
          <w:tcPr>
            <w:tcW w:w="9498" w:type="dxa"/>
            <w:tcMar>
              <w:top w:w="28" w:type="dxa"/>
              <w:left w:w="102" w:type="dxa"/>
              <w:bottom w:w="28" w:type="dxa"/>
              <w:right w:w="102" w:type="dxa"/>
            </w:tcMar>
            <w:vAlign w:val="center"/>
          </w:tcPr>
          <w:p w14:paraId="7887B620" w14:textId="77777777" w:rsidR="00D10A83" w:rsidRPr="00DB2DCB" w:rsidRDefault="002870CA">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Dynamic parameters related to the addition and flow of the binder liquid/solution.</w:t>
            </w:r>
          </w:p>
          <w:p w14:paraId="7887B621" w14:textId="77777777" w:rsidR="002870CA" w:rsidRPr="00DB2DCB" w:rsidRDefault="002870CA">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hint="eastAsia"/>
                <w:color w:val="000000"/>
                <w:sz w:val="18"/>
                <w:szCs w:val="18"/>
                <w:lang w:val="en-US"/>
              </w:rPr>
              <w:t>결합제 액체/용액의 추가 및 흐름과 관련된 동적 매개변수</w:t>
            </w:r>
          </w:p>
        </w:tc>
      </w:tr>
      <w:tr w:rsidR="00EB1610" w:rsidRPr="00DB2DCB" w14:paraId="7887B626" w14:textId="77777777">
        <w:trPr>
          <w:trHeight w:val="20"/>
          <w:jc w:val="center"/>
        </w:trPr>
        <w:tc>
          <w:tcPr>
            <w:tcW w:w="2971" w:type="dxa"/>
            <w:tcMar>
              <w:top w:w="28" w:type="dxa"/>
              <w:left w:w="102" w:type="dxa"/>
              <w:bottom w:w="28" w:type="dxa"/>
              <w:right w:w="102" w:type="dxa"/>
            </w:tcMar>
            <w:vAlign w:val="center"/>
          </w:tcPr>
          <w:p w14:paraId="7887B623" w14:textId="77777777" w:rsidR="00EB1610" w:rsidRPr="00DB2DCB" w:rsidRDefault="002870CA">
            <w:pPr>
              <w:widowControl/>
              <w:jc w:val="center"/>
              <w:rPr>
                <w:rFonts w:ascii="맑은 고딕" w:eastAsia="맑은 고딕" w:hAnsi="맑은 고딕"/>
              </w:rPr>
            </w:pPr>
            <w:proofErr w:type="spellStart"/>
            <w:r w:rsidRPr="00DB2DCB">
              <w:rPr>
                <w:rFonts w:ascii="맑은 고딕" w:eastAsia="맑은 고딕" w:hAnsi="맑은 고딕" w:cs="맑은 고딕"/>
                <w:color w:val="000000"/>
                <w:sz w:val="18"/>
                <w:szCs w:val="18"/>
                <w:lang w:val="en-US"/>
              </w:rPr>
              <w:t>QualityMetrics</w:t>
            </w:r>
            <w:proofErr w:type="spellEnd"/>
          </w:p>
        </w:tc>
        <w:tc>
          <w:tcPr>
            <w:tcW w:w="9498" w:type="dxa"/>
            <w:tcMar>
              <w:top w:w="28" w:type="dxa"/>
              <w:left w:w="102" w:type="dxa"/>
              <w:bottom w:w="28" w:type="dxa"/>
              <w:right w:w="102" w:type="dxa"/>
            </w:tcMar>
            <w:vAlign w:val="center"/>
          </w:tcPr>
          <w:p w14:paraId="7887B624" w14:textId="77777777" w:rsidR="002870CA" w:rsidRPr="00DB2DCB" w:rsidRDefault="002870CA">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Operational data concerning granule characteristics and process efficiency.</w:t>
            </w:r>
          </w:p>
          <w:p w14:paraId="7887B625" w14:textId="77777777" w:rsidR="00D10A83" w:rsidRPr="00DB2DCB" w:rsidRDefault="002870CA">
            <w:pPr>
              <w:widowControl/>
              <w:jc w:val="left"/>
              <w:rPr>
                <w:rFonts w:ascii="맑은 고딕" w:eastAsia="맑은 고딕" w:hAnsi="맑은 고딕"/>
              </w:rPr>
            </w:pPr>
            <w:r w:rsidRPr="00DB2DCB">
              <w:rPr>
                <w:rFonts w:ascii="맑은 고딕" w:eastAsia="맑은 고딕" w:hAnsi="맑은 고딕" w:hint="eastAsia"/>
              </w:rPr>
              <w:t>과립 특성 및 공정 효율성에 관한 운영 데이터.</w:t>
            </w:r>
          </w:p>
        </w:tc>
      </w:tr>
      <w:tr w:rsidR="007B4210" w:rsidRPr="00DB2DCB" w14:paraId="7887B62A" w14:textId="77777777">
        <w:trPr>
          <w:trHeight w:val="20"/>
          <w:jc w:val="center"/>
        </w:trPr>
        <w:tc>
          <w:tcPr>
            <w:tcW w:w="2971" w:type="dxa"/>
            <w:tcMar>
              <w:top w:w="28" w:type="dxa"/>
              <w:left w:w="102" w:type="dxa"/>
              <w:bottom w:w="28" w:type="dxa"/>
              <w:right w:w="102" w:type="dxa"/>
            </w:tcMar>
            <w:vAlign w:val="center"/>
          </w:tcPr>
          <w:p w14:paraId="7887B627" w14:textId="77777777" w:rsidR="007B4210" w:rsidRPr="00DB2DCB" w:rsidRDefault="00D10A83">
            <w:pPr>
              <w:widowControl/>
              <w:jc w:val="center"/>
              <w:rPr>
                <w:rFonts w:ascii="맑은 고딕" w:eastAsia="맑은 고딕" w:hAnsi="맑은 고딕" w:cs="맑은 고딕"/>
                <w:color w:val="000000"/>
                <w:sz w:val="18"/>
                <w:szCs w:val="18"/>
                <w:lang w:val="en-US"/>
              </w:rPr>
            </w:pPr>
            <w:proofErr w:type="spellStart"/>
            <w:r w:rsidRPr="00DB2DCB">
              <w:rPr>
                <w:rFonts w:ascii="맑은 고딕" w:eastAsia="맑은 고딕" w:hAnsi="맑은 고딕" w:cs="맑은 고딕"/>
                <w:color w:val="000000"/>
                <w:sz w:val="18"/>
                <w:szCs w:val="18"/>
                <w:lang w:val="en-US"/>
              </w:rPr>
              <w:t>SystemStatus</w:t>
            </w:r>
            <w:proofErr w:type="spellEnd"/>
          </w:p>
        </w:tc>
        <w:tc>
          <w:tcPr>
            <w:tcW w:w="9498" w:type="dxa"/>
            <w:tcMar>
              <w:top w:w="28" w:type="dxa"/>
              <w:left w:w="102" w:type="dxa"/>
              <w:bottom w:w="28" w:type="dxa"/>
              <w:right w:w="102" w:type="dxa"/>
            </w:tcMar>
            <w:vAlign w:val="center"/>
          </w:tcPr>
          <w:p w14:paraId="7887B628" w14:textId="77777777" w:rsidR="002870CA" w:rsidRPr="00DB2DCB" w:rsidRDefault="002870CA">
            <w:pPr>
              <w:widowControl/>
              <w:jc w:val="left"/>
              <w:rPr>
                <w:rFonts w:ascii="맑은 고딕" w:eastAsia="맑은 고딕" w:hAnsi="맑은 고딕" w:cs="맑은 고딕"/>
                <w:color w:val="000000"/>
                <w:sz w:val="18"/>
                <w:szCs w:val="18"/>
                <w:lang w:val="en-US"/>
              </w:rPr>
            </w:pPr>
            <w:r w:rsidRPr="00DB2DCB">
              <w:rPr>
                <w:rFonts w:ascii="맑은 고딕" w:eastAsia="맑은 고딕" w:hAnsi="맑은 고딕" w:cs="맑은 고딕"/>
                <w:color w:val="000000"/>
                <w:sz w:val="18"/>
                <w:szCs w:val="18"/>
                <w:lang w:val="en-US"/>
              </w:rPr>
              <w:t>Operational data focusing on machine mode, recipe, and utility usage.</w:t>
            </w:r>
          </w:p>
          <w:p w14:paraId="7887B629" w14:textId="77777777" w:rsidR="00D10A83" w:rsidRPr="00DB2DCB" w:rsidRDefault="002870CA">
            <w:pPr>
              <w:widowControl/>
              <w:jc w:val="left"/>
              <w:rPr>
                <w:rFonts w:ascii="맑은 고딕" w:eastAsia="맑은 고딕" w:hAnsi="맑은 고딕"/>
              </w:rPr>
            </w:pPr>
            <w:r w:rsidRPr="00DB2DCB">
              <w:rPr>
                <w:rFonts w:ascii="맑은 고딕" w:eastAsia="맑은 고딕" w:hAnsi="맑은 고딕" w:hint="eastAsia"/>
              </w:rPr>
              <w:t>기계 모드, 레시피 및 유틸리티 사용에 초점을 맞춘 운영 데이터</w:t>
            </w:r>
          </w:p>
        </w:tc>
      </w:tr>
      <w:tr w:rsidR="002870CA" w:rsidRPr="00DB2DCB" w14:paraId="7887B62D" w14:textId="77777777">
        <w:trPr>
          <w:trHeight w:val="20"/>
          <w:jc w:val="center"/>
        </w:trPr>
        <w:tc>
          <w:tcPr>
            <w:tcW w:w="2971" w:type="dxa"/>
            <w:tcMar>
              <w:top w:w="28" w:type="dxa"/>
              <w:left w:w="102" w:type="dxa"/>
              <w:bottom w:w="28" w:type="dxa"/>
              <w:right w:w="102" w:type="dxa"/>
            </w:tcMar>
            <w:vAlign w:val="center"/>
          </w:tcPr>
          <w:p w14:paraId="7887B62B" w14:textId="77777777" w:rsidR="002870CA" w:rsidRPr="00DB2DCB" w:rsidRDefault="002870CA">
            <w:pPr>
              <w:widowControl/>
              <w:jc w:val="center"/>
              <w:rPr>
                <w:rFonts w:ascii="맑은 고딕" w:eastAsia="맑은 고딕" w:hAnsi="맑은 고딕" w:cs="맑은 고딕"/>
                <w:color w:val="000000"/>
                <w:sz w:val="18"/>
                <w:szCs w:val="18"/>
                <w:lang w:val="en-US"/>
              </w:rPr>
            </w:pPr>
          </w:p>
        </w:tc>
        <w:tc>
          <w:tcPr>
            <w:tcW w:w="9498" w:type="dxa"/>
            <w:tcMar>
              <w:top w:w="28" w:type="dxa"/>
              <w:left w:w="102" w:type="dxa"/>
              <w:bottom w:w="28" w:type="dxa"/>
              <w:right w:w="102" w:type="dxa"/>
            </w:tcMar>
            <w:vAlign w:val="center"/>
          </w:tcPr>
          <w:p w14:paraId="7887B62C" w14:textId="77777777" w:rsidR="002870CA" w:rsidRPr="00DB2DCB" w:rsidRDefault="002870CA">
            <w:pPr>
              <w:widowControl/>
              <w:jc w:val="left"/>
              <w:rPr>
                <w:rFonts w:ascii="맑은 고딕" w:eastAsia="맑은 고딕" w:hAnsi="맑은 고딕" w:cs="맑은 고딕"/>
                <w:color w:val="000000"/>
                <w:sz w:val="18"/>
                <w:szCs w:val="18"/>
                <w:lang w:val="en-US"/>
              </w:rPr>
            </w:pPr>
          </w:p>
        </w:tc>
      </w:tr>
    </w:tbl>
    <w:bookmarkStart w:id="60" w:name="_heading=h.qgfwjqqbw31" w:colFirst="0" w:colLast="0" w:displacedByCustomXml="next"/>
    <w:bookmarkEnd w:id="60" w:displacedByCustomXml="next"/>
    <w:sdt>
      <w:sdtPr>
        <w:rPr>
          <w:rFonts w:ascii="맑은 고딕" w:eastAsia="맑은 고딕" w:hAnsi="맑은 고딕"/>
        </w:rPr>
        <w:tag w:val="goog_rdk_277"/>
        <w:id w:val="-640293551"/>
      </w:sdtPr>
      <w:sdtEndPr/>
      <w:sdtContent>
        <w:p w14:paraId="7887B62E" w14:textId="77777777" w:rsidR="00642208" w:rsidRPr="00DB2DCB" w:rsidRDefault="004A1AE7">
          <w:pPr>
            <w:keepNext/>
            <w:pBdr>
              <w:top w:val="nil"/>
              <w:left w:val="nil"/>
              <w:bottom w:val="nil"/>
              <w:right w:val="nil"/>
              <w:between w:val="nil"/>
            </w:pBdr>
            <w:jc w:val="center"/>
            <w:rPr>
              <w:rFonts w:ascii="맑은 고딕" w:eastAsia="맑은 고딕" w:hAnsi="맑은 고딕" w:cs="궁서"/>
              <w:b/>
              <w:bCs/>
              <w:color w:val="000000"/>
            </w:rPr>
          </w:pPr>
          <w:r w:rsidRPr="00DB2DCB">
            <w:rPr>
              <w:rFonts w:ascii="맑은 고딕" w:eastAsia="맑은 고딕" w:hAnsi="맑은 고딕" w:cs="궁서"/>
              <w:b/>
              <w:bCs/>
              <w:color w:val="000000"/>
            </w:rPr>
            <w:t xml:space="preserve">표 13 </w:t>
          </w:r>
          <w:proofErr w:type="spellStart"/>
          <w:r w:rsidRPr="00DB2DCB">
            <w:rPr>
              <w:rFonts w:ascii="맑은 고딕" w:eastAsia="맑은 고딕" w:hAnsi="맑은 고딕" w:cs="궁서"/>
              <w:b/>
              <w:bCs/>
              <w:color w:val="000000"/>
            </w:rPr>
            <w:t>ProcessConditions</w:t>
          </w:r>
          <w:proofErr w:type="spellEnd"/>
          <w:r w:rsidR="00721BF8" w:rsidRPr="00DB2DCB">
            <w:rPr>
              <w:rFonts w:ascii="맑은 고딕" w:eastAsia="맑은 고딕" w:hAnsi="맑은 고딕" w:cs="궁서" w:hint="eastAsia"/>
              <w:b/>
              <w:bCs/>
              <w:color w:val="000000"/>
            </w:rPr>
            <w:t>,</w:t>
          </w:r>
          <w:r w:rsidR="00721BF8" w:rsidRPr="00DB2DCB">
            <w:rPr>
              <w:rFonts w:ascii="맑은 고딕" w:eastAsia="맑은 고딕" w:hAnsi="맑은 고딕"/>
            </w:rPr>
            <w:t xml:space="preserve"> </w:t>
          </w:r>
          <w:proofErr w:type="spellStart"/>
          <w:r w:rsidR="00721BF8" w:rsidRPr="00DB2DCB">
            <w:rPr>
              <w:rFonts w:ascii="맑은 고딕" w:eastAsia="맑은 고딕" w:hAnsi="맑은 고딕"/>
            </w:rPr>
            <w:t>QualityParameters</w:t>
          </w:r>
          <w:proofErr w:type="spellEnd"/>
          <w:r w:rsidR="00721BF8" w:rsidRPr="00DB2DCB">
            <w:rPr>
              <w:rFonts w:ascii="맑은 고딕" w:eastAsia="맑은 고딕" w:hAnsi="맑은 고딕" w:cs="궁서"/>
              <w:b/>
              <w:bCs/>
              <w:color w:val="000000"/>
            </w:rPr>
            <w:t xml:space="preserve"> </w:t>
          </w:r>
          <w:proofErr w:type="spellStart"/>
          <w:proofErr w:type="gramStart"/>
          <w:r w:rsidR="00721BF8" w:rsidRPr="00DB2DCB">
            <w:rPr>
              <w:rFonts w:ascii="맑은 고딕" w:eastAsia="맑은 고딕" w:hAnsi="맑은 고딕"/>
            </w:rPr>
            <w:t>OperationStatus</w:t>
          </w:r>
          <w:proofErr w:type="spellEnd"/>
          <w:r w:rsidR="00721BF8" w:rsidRPr="00DB2DCB">
            <w:rPr>
              <w:rFonts w:ascii="맑은 고딕" w:eastAsia="맑은 고딕" w:hAnsi="맑은 고딕" w:hint="eastAsia"/>
            </w:rPr>
            <w:t xml:space="preserve"> </w:t>
          </w:r>
          <w:r w:rsidR="00721BF8" w:rsidRPr="00DB2DCB">
            <w:rPr>
              <w:rFonts w:ascii="맑은 고딕" w:eastAsia="맑은 고딕" w:hAnsi="맑은 고딕" w:cs="궁서" w:hint="eastAsia"/>
              <w:b/>
              <w:bCs/>
              <w:color w:val="000000"/>
            </w:rPr>
            <w:t>,</w:t>
          </w:r>
          <w:r w:rsidRPr="00DB2DCB">
            <w:rPr>
              <w:rFonts w:ascii="맑은 고딕" w:eastAsia="맑은 고딕" w:hAnsi="맑은 고딕" w:cs="궁서"/>
              <w:b/>
              <w:bCs/>
              <w:color w:val="000000"/>
            </w:rPr>
            <w:t>의</w:t>
          </w:r>
          <w:proofErr w:type="gramEnd"/>
          <w:r w:rsidRPr="00DB2DCB">
            <w:rPr>
              <w:rFonts w:ascii="맑은 고딕" w:eastAsia="맑은 고딕" w:hAnsi="맑은 고딕" w:cs="궁서"/>
              <w:b/>
              <w:bCs/>
              <w:color w:val="000000"/>
            </w:rPr>
            <w:t xml:space="preserve"> 구성</w:t>
          </w:r>
        </w:p>
        <w:p w14:paraId="7887B62F" w14:textId="77777777" w:rsidR="00AE3BE0" w:rsidRPr="00DB2DCB"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1526"/>
            <w:gridCol w:w="992"/>
            <w:gridCol w:w="63"/>
            <w:gridCol w:w="929"/>
            <w:gridCol w:w="2410"/>
            <w:gridCol w:w="3827"/>
            <w:gridCol w:w="4166"/>
          </w:tblGrid>
          <w:tr w:rsidR="002870CA" w:rsidRPr="00DB2DCB" w14:paraId="7887B635" w14:textId="77777777" w:rsidTr="00287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DAE9F7" w:themeFill="text2" w:themeFillTint="1A"/>
              </w:tcPr>
              <w:p w14:paraId="7887B630" w14:textId="77777777" w:rsidR="002870CA" w:rsidRPr="00DB2DCB" w:rsidRDefault="002870CA" w:rsidP="00334854">
                <w:pPr>
                  <w:jc w:val="center"/>
                  <w:rPr>
                    <w:rFonts w:ascii="맑은 고딕" w:eastAsia="맑은 고딕" w:hAnsi="맑은 고딕"/>
                  </w:rPr>
                </w:pPr>
                <w:r w:rsidRPr="00DB2DCB">
                  <w:rPr>
                    <w:rFonts w:ascii="맑은 고딕" w:eastAsia="맑은 고딕" w:hAnsi="맑은 고딕"/>
                  </w:rPr>
                  <w:t>SMC 01</w:t>
                </w:r>
              </w:p>
            </w:tc>
            <w:tc>
              <w:tcPr>
                <w:tcW w:w="992" w:type="dxa"/>
                <w:shd w:val="clear" w:color="auto" w:fill="DAE9F7" w:themeFill="text2" w:themeFillTint="1A"/>
              </w:tcPr>
              <w:p w14:paraId="7887B631" w14:textId="77777777" w:rsidR="002870CA" w:rsidRPr="00DB2DCB" w:rsidRDefault="002870CA"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SMC 02</w:t>
                </w:r>
              </w:p>
            </w:tc>
            <w:tc>
              <w:tcPr>
                <w:tcW w:w="3402" w:type="dxa"/>
                <w:gridSpan w:val="3"/>
                <w:shd w:val="clear" w:color="auto" w:fill="DAE9F7" w:themeFill="text2" w:themeFillTint="1A"/>
              </w:tcPr>
              <w:p w14:paraId="7887B632" w14:textId="77777777" w:rsidR="002870CA" w:rsidRPr="00DB2DCB" w:rsidRDefault="002870CA"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idShort</w:t>
                </w:r>
                <w:proofErr w:type="spellEnd"/>
              </w:p>
            </w:tc>
            <w:tc>
              <w:tcPr>
                <w:tcW w:w="3827" w:type="dxa"/>
                <w:shd w:val="clear" w:color="auto" w:fill="DAE9F7" w:themeFill="text2" w:themeFillTint="1A"/>
              </w:tcPr>
              <w:p w14:paraId="7887B633" w14:textId="77777777" w:rsidR="002870CA" w:rsidRPr="00DB2DCB" w:rsidRDefault="002870CA"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SemanticID</w:t>
                </w:r>
                <w:proofErr w:type="spellEnd"/>
              </w:p>
            </w:tc>
            <w:tc>
              <w:tcPr>
                <w:tcW w:w="4166" w:type="dxa"/>
                <w:shd w:val="clear" w:color="auto" w:fill="DAE9F7" w:themeFill="text2" w:themeFillTint="1A"/>
              </w:tcPr>
              <w:p w14:paraId="7887B634" w14:textId="77777777" w:rsidR="002870CA" w:rsidRPr="00DB2DCB" w:rsidRDefault="002870CA"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설명</w:t>
                </w:r>
                <w:proofErr w:type="spellEnd"/>
              </w:p>
            </w:tc>
          </w:tr>
          <w:tr w:rsidR="002870CA" w:rsidRPr="00DB2DCB" w14:paraId="7887B63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FFFFFF" w:themeFill="background1"/>
              </w:tcPr>
              <w:p w14:paraId="7887B636" w14:textId="77777777" w:rsidR="002870CA" w:rsidRPr="00DB2DCB" w:rsidRDefault="002870CA" w:rsidP="00334854">
                <w:pPr>
                  <w:rPr>
                    <w:rFonts w:ascii="맑은 고딕" w:eastAsia="맑은 고딕" w:hAnsi="맑은 고딕"/>
                  </w:rPr>
                </w:pPr>
                <w:proofErr w:type="spellStart"/>
                <w:r w:rsidRPr="00DB2DCB">
                  <w:rPr>
                    <w:rFonts w:ascii="맑은 고딕" w:eastAsia="맑은 고딕" w:hAnsi="맑은 고딕"/>
                  </w:rPr>
                  <w:t>MixingKinematics</w:t>
                </w:r>
                <w:proofErr w:type="spellEnd"/>
              </w:p>
            </w:tc>
            <w:tc>
              <w:tcPr>
                <w:tcW w:w="1055" w:type="dxa"/>
                <w:gridSpan w:val="2"/>
                <w:shd w:val="clear" w:color="auto" w:fill="FFFFFF" w:themeFill="background1"/>
              </w:tcPr>
              <w:p w14:paraId="7887B63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3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3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GranulatorImpellerSpeedActual</w:t>
                </w:r>
                <w:proofErr w:type="spellEnd"/>
              </w:p>
            </w:tc>
            <w:tc>
              <w:tcPr>
                <w:tcW w:w="3827" w:type="dxa"/>
                <w:shd w:val="clear" w:color="auto" w:fill="FFFFFF" w:themeFill="background1"/>
              </w:tcPr>
              <w:p w14:paraId="7887B63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https://www.smart-factory.com/ids/cd/GranulatorImpellerSpeedActual/1/0</w:t>
                </w:r>
              </w:p>
            </w:tc>
            <w:tc>
              <w:tcPr>
                <w:tcW w:w="4166" w:type="dxa"/>
                <w:shd w:val="clear" w:color="auto" w:fill="FFFFFF" w:themeFill="background1"/>
              </w:tcPr>
              <w:p w14:paraId="7887B63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rotational speed of the main impeller (RPM).</w:t>
                </w:r>
              </w:p>
              <w:p w14:paraId="7887B63C"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메인 </w:t>
                </w:r>
                <w:proofErr w:type="spellStart"/>
                <w:r w:rsidRPr="00DB2DCB">
                  <w:rPr>
                    <w:rFonts w:ascii="맑은 고딕" w:eastAsia="맑은 고딕" w:hAnsi="맑은 고딕" w:hint="eastAsia"/>
                    <w:lang w:eastAsia="ko-KR"/>
                  </w:rPr>
                  <w:t>임펠러의</w:t>
                </w:r>
                <w:proofErr w:type="spellEnd"/>
                <w:r w:rsidRPr="00DB2DCB">
                  <w:rPr>
                    <w:rFonts w:ascii="맑은 고딕" w:eastAsia="맑은 고딕" w:hAnsi="맑은 고딕" w:hint="eastAsia"/>
                    <w:lang w:eastAsia="ko-KR"/>
                  </w:rPr>
                  <w:t xml:space="preserve"> 실제 회전 속도(RPM).</w:t>
                </w:r>
              </w:p>
            </w:tc>
          </w:tr>
          <w:tr w:rsidR="002870CA" w:rsidRPr="00DB2DCB" w14:paraId="7887B64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3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3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4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4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GranulatorChopperSpeedActual</w:t>
                </w:r>
                <w:proofErr w:type="spellEnd"/>
              </w:p>
            </w:tc>
            <w:tc>
              <w:tcPr>
                <w:tcW w:w="3827" w:type="dxa"/>
                <w:shd w:val="clear" w:color="auto" w:fill="FFFFFF" w:themeFill="background1"/>
              </w:tcPr>
              <w:p w14:paraId="7887B64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https://www.smart-factory.com/ids/cd/GranulatorChop</w:t>
                </w:r>
                <w:r w:rsidRPr="00DB2DCB">
                  <w:rPr>
                    <w:rFonts w:ascii="맑은 고딕" w:eastAsia="맑은 고딕" w:hAnsi="맑은 고딕"/>
                  </w:rPr>
                  <w:lastRenderedPageBreak/>
                  <w:t>perSpeedActual/1/0</w:t>
                </w:r>
              </w:p>
            </w:tc>
            <w:tc>
              <w:tcPr>
                <w:tcW w:w="4166" w:type="dxa"/>
                <w:shd w:val="clear" w:color="auto" w:fill="FFFFFF" w:themeFill="background1"/>
              </w:tcPr>
              <w:p w14:paraId="7887B64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The actual rotational speed of the chopper blade (RPM).</w:t>
                </w:r>
              </w:p>
              <w:p w14:paraId="7887B644"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lastRenderedPageBreak/>
                  <w:t>초퍼</w:t>
                </w:r>
                <w:proofErr w:type="spellEnd"/>
                <w:r w:rsidRPr="00DB2DCB">
                  <w:rPr>
                    <w:rFonts w:ascii="맑은 고딕" w:eastAsia="맑은 고딕" w:hAnsi="맑은 고딕" w:hint="eastAsia"/>
                    <w:lang w:eastAsia="ko-KR"/>
                  </w:rPr>
                  <w:t xml:space="preserve"> 블레이드의 실제 회전 속도(RPM).</w:t>
                </w:r>
              </w:p>
            </w:tc>
          </w:tr>
          <w:tr w:rsidR="002870CA" w:rsidRPr="00DB2DCB" w14:paraId="7887B64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4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4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4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4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GranulatorImpellerTorqueActual</w:t>
                </w:r>
                <w:proofErr w:type="spellEnd"/>
              </w:p>
            </w:tc>
            <w:tc>
              <w:tcPr>
                <w:tcW w:w="3827" w:type="dxa"/>
                <w:shd w:val="clear" w:color="auto" w:fill="FFFFFF" w:themeFill="background1"/>
              </w:tcPr>
              <w:p w14:paraId="7887B64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https://www.smart-factory.com/ids/cd/GranulatorImpellerTorqueActual/1/0</w:t>
                </w:r>
              </w:p>
            </w:tc>
            <w:tc>
              <w:tcPr>
                <w:tcW w:w="4166" w:type="dxa"/>
                <w:shd w:val="clear" w:color="auto" w:fill="FFFFFF" w:themeFill="background1"/>
              </w:tcPr>
              <w:p w14:paraId="7887B64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torque/load measured on the main impeller shaft (Nm).</w:t>
                </w:r>
              </w:p>
              <w:p w14:paraId="7887B64C"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메인 </w:t>
                </w:r>
                <w:proofErr w:type="spellStart"/>
                <w:r w:rsidRPr="00DB2DCB">
                  <w:rPr>
                    <w:rFonts w:ascii="맑은 고딕" w:eastAsia="맑은 고딕" w:hAnsi="맑은 고딕" w:hint="eastAsia"/>
                    <w:lang w:eastAsia="ko-KR"/>
                  </w:rPr>
                  <w:t>임펠러</w:t>
                </w:r>
                <w:proofErr w:type="spellEnd"/>
                <w:r w:rsidRPr="00DB2DCB">
                  <w:rPr>
                    <w:rFonts w:ascii="맑은 고딕" w:eastAsia="맑은 고딕" w:hAnsi="맑은 고딕" w:hint="eastAsia"/>
                    <w:lang w:eastAsia="ko-KR"/>
                  </w:rPr>
                  <w:t xml:space="preserve"> 샤프트에서 측정된 실제 토크/부하(Nm).</w:t>
                </w:r>
              </w:p>
            </w:tc>
          </w:tr>
          <w:tr w:rsidR="002870CA" w:rsidRPr="00DB2DCB" w14:paraId="7887B65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4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4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5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5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GranulatorImpellerPowerActual</w:t>
                </w:r>
                <w:proofErr w:type="spellEnd"/>
              </w:p>
            </w:tc>
            <w:tc>
              <w:tcPr>
                <w:tcW w:w="3827" w:type="dxa"/>
                <w:shd w:val="clear" w:color="auto" w:fill="FFFFFF" w:themeFill="background1"/>
              </w:tcPr>
              <w:p w14:paraId="7887B65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https://www.smart-factory.com/ids/cd/GranulatorImpellerPowerActual/1/0</w:t>
                </w:r>
              </w:p>
            </w:tc>
            <w:tc>
              <w:tcPr>
                <w:tcW w:w="4166" w:type="dxa"/>
                <w:shd w:val="clear" w:color="auto" w:fill="FFFFFF" w:themeFill="background1"/>
              </w:tcPr>
              <w:p w14:paraId="7887B65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electrical power consumed by the impeller motor (kW).</w:t>
                </w:r>
              </w:p>
              <w:p w14:paraId="7887B654"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hint="eastAsia"/>
                    <w:lang w:eastAsia="ko-KR"/>
                  </w:rPr>
                  <w:t>임펠러</w:t>
                </w:r>
                <w:proofErr w:type="spellEnd"/>
                <w:r w:rsidRPr="00DB2DCB">
                  <w:rPr>
                    <w:rFonts w:ascii="맑은 고딕" w:eastAsia="맑은 고딕" w:hAnsi="맑은 고딕" w:hint="eastAsia"/>
                    <w:lang w:eastAsia="ko-KR"/>
                  </w:rPr>
                  <w:t xml:space="preserve"> 모터에서 소비된 실제 전력(kW).</w:t>
                </w:r>
              </w:p>
            </w:tc>
          </w:tr>
          <w:tr w:rsidR="002870CA" w:rsidRPr="00DB2DCB" w14:paraId="7887B65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5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5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5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5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GranulatorMixTimeElapsed</w:t>
                </w:r>
                <w:proofErr w:type="spellEnd"/>
              </w:p>
            </w:tc>
            <w:tc>
              <w:tcPr>
                <w:tcW w:w="3827" w:type="dxa"/>
                <w:shd w:val="clear" w:color="auto" w:fill="FFFFFF" w:themeFill="background1"/>
              </w:tcPr>
              <w:p w14:paraId="7887B65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https://www.smart-factory.com/ids/cd/GranulatorMixTimeElapsed/1/0</w:t>
                </w:r>
              </w:p>
            </w:tc>
            <w:tc>
              <w:tcPr>
                <w:tcW w:w="4166" w:type="dxa"/>
                <w:shd w:val="clear" w:color="auto" w:fill="FFFFFF" w:themeFill="background1"/>
              </w:tcPr>
              <w:p w14:paraId="7887B65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elapsed time of the dry/wet mixing phase (minutes).</w:t>
                </w:r>
              </w:p>
              <w:p w14:paraId="7887B65C"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건식/습식 혼합 단계의 경과 시간(분).</w:t>
                </w:r>
              </w:p>
            </w:tc>
          </w:tr>
          <w:tr w:rsidR="002870CA" w:rsidRPr="00DB2DCB" w14:paraId="7887B66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5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5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6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6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GranulatorEndPointTimeTotal</w:t>
                </w:r>
                <w:proofErr w:type="spellEnd"/>
              </w:p>
            </w:tc>
            <w:tc>
              <w:tcPr>
                <w:tcW w:w="3827" w:type="dxa"/>
                <w:shd w:val="clear" w:color="auto" w:fill="FFFFFF" w:themeFill="background1"/>
              </w:tcPr>
              <w:p w14:paraId="7887B66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https://www.smart-factory.com/ids/cd/GranulatorEndPointTimeTotal/1/0</w:t>
                </w:r>
              </w:p>
            </w:tc>
            <w:tc>
              <w:tcPr>
                <w:tcW w:w="4166" w:type="dxa"/>
                <w:shd w:val="clear" w:color="auto" w:fill="FFFFFF" w:themeFill="background1"/>
              </w:tcPr>
              <w:p w14:paraId="7887B66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total time elapsed to reach the desired granulation endpoint (minutes).</w:t>
                </w:r>
              </w:p>
              <w:p w14:paraId="7887B664"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원하는 과립화 종말점에 도달하는 데 걸린 총 시간(분).</w:t>
                </w:r>
              </w:p>
            </w:tc>
          </w:tr>
          <w:tr w:rsidR="002870CA" w:rsidRPr="00DB2DCB" w14:paraId="7887B66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6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6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6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6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GranulatorProductTemperature</w:t>
                </w:r>
                <w:proofErr w:type="spellEnd"/>
              </w:p>
            </w:tc>
            <w:tc>
              <w:tcPr>
                <w:tcW w:w="3827" w:type="dxa"/>
                <w:shd w:val="clear" w:color="auto" w:fill="FFFFFF" w:themeFill="background1"/>
              </w:tcPr>
              <w:p w14:paraId="7887B66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https://www.smart-factory.com/ids/cd/GranulatorProductTemperature/1/0</w:t>
                </w:r>
              </w:p>
            </w:tc>
            <w:tc>
              <w:tcPr>
                <w:tcW w:w="4166" w:type="dxa"/>
                <w:shd w:val="clear" w:color="auto" w:fill="FFFFFF" w:themeFill="background1"/>
              </w:tcPr>
              <w:p w14:paraId="7887B66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measured temperature of the powder/granule bed (°C).</w:t>
                </w:r>
              </w:p>
              <w:p w14:paraId="7887B66C"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분말/과립층의 실제 측정 온도(°C).</w:t>
                </w:r>
              </w:p>
            </w:tc>
          </w:tr>
          <w:tr w:rsidR="002870CA" w:rsidRPr="00DB2DCB" w14:paraId="7887B67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6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6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7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7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GranulatorVibrationLe</w:t>
                </w:r>
                <w:r w:rsidRPr="00DB2DCB">
                  <w:rPr>
                    <w:rFonts w:ascii="맑은 고딕" w:eastAsia="맑은 고딕" w:hAnsi="맑은 고딕"/>
                  </w:rPr>
                  <w:lastRenderedPageBreak/>
                  <w:t>vel</w:t>
                </w:r>
                <w:proofErr w:type="spellEnd"/>
              </w:p>
            </w:tc>
            <w:tc>
              <w:tcPr>
                <w:tcW w:w="3827" w:type="dxa"/>
                <w:shd w:val="clear" w:color="auto" w:fill="FFFFFF" w:themeFill="background1"/>
              </w:tcPr>
              <w:p w14:paraId="7887B67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lastRenderedPageBreak/>
                  <w:t>https://www.smart-</w:t>
                </w:r>
                <w:r w:rsidRPr="00DB2DCB">
                  <w:rPr>
                    <w:rFonts w:ascii="맑은 고딕" w:eastAsia="맑은 고딕" w:hAnsi="맑은 고딕"/>
                  </w:rPr>
                  <w:lastRenderedPageBreak/>
                  <w:t>factory.com/ids/cd/GranulatorVibrationLevel/1/0</w:t>
                </w:r>
              </w:p>
            </w:tc>
            <w:tc>
              <w:tcPr>
                <w:tcW w:w="4166" w:type="dxa"/>
                <w:shd w:val="clear" w:color="auto" w:fill="FFFFFF" w:themeFill="background1"/>
              </w:tcPr>
              <w:p w14:paraId="7887B67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 xml:space="preserve">The measured vibration intensity on </w:t>
                </w:r>
                <w:r w:rsidRPr="00DB2DCB">
                  <w:rPr>
                    <w:rFonts w:ascii="맑은 고딕" w:eastAsia="맑은 고딕" w:hAnsi="맑은 고딕"/>
                  </w:rPr>
                  <w:lastRenderedPageBreak/>
                  <w:t>the main drive unit (mm/s).</w:t>
                </w:r>
              </w:p>
              <w:p w14:paraId="7887B674"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메인 구동 장치에서 측정된 진동 강도(mm/s).</w:t>
                </w:r>
              </w:p>
            </w:tc>
          </w:tr>
          <w:tr w:rsidR="002870CA" w:rsidRPr="00DB2DCB" w14:paraId="7887B67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FFFFFF" w:themeFill="background1"/>
              </w:tcPr>
              <w:p w14:paraId="7887B676" w14:textId="77777777" w:rsidR="002870CA" w:rsidRPr="00DB2DCB" w:rsidRDefault="002870CA" w:rsidP="00334854">
                <w:pPr>
                  <w:rPr>
                    <w:rFonts w:ascii="맑은 고딕" w:eastAsia="맑은 고딕" w:hAnsi="맑은 고딕"/>
                  </w:rPr>
                </w:pPr>
                <w:proofErr w:type="spellStart"/>
                <w:r w:rsidRPr="00DB2DCB">
                  <w:rPr>
                    <w:rFonts w:ascii="맑은 고딕" w:eastAsia="맑은 고딕" w:hAnsi="맑은 고딕"/>
                  </w:rPr>
                  <w:lastRenderedPageBreak/>
                  <w:t>DosingAndBinder</w:t>
                </w:r>
                <w:proofErr w:type="spellEnd"/>
              </w:p>
            </w:tc>
            <w:tc>
              <w:tcPr>
                <w:tcW w:w="1055" w:type="dxa"/>
                <w:gridSpan w:val="2"/>
                <w:shd w:val="clear" w:color="auto" w:fill="FFFFFF" w:themeFill="background1"/>
              </w:tcPr>
              <w:p w14:paraId="7887B67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7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7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GranulatorBinderFlowRateActual</w:t>
                </w:r>
                <w:proofErr w:type="spellEnd"/>
              </w:p>
            </w:tc>
            <w:tc>
              <w:tcPr>
                <w:tcW w:w="3827" w:type="dxa"/>
                <w:shd w:val="clear" w:color="auto" w:fill="FFFFFF" w:themeFill="background1"/>
              </w:tcPr>
              <w:p w14:paraId="7887B67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https://www.smart-factory.com/ids/cd/GranulatorBinderFlowRateActual/1/0</w:t>
                </w:r>
              </w:p>
            </w:tc>
            <w:tc>
              <w:tcPr>
                <w:tcW w:w="4166" w:type="dxa"/>
                <w:shd w:val="clear" w:color="auto" w:fill="FFFFFF" w:themeFill="background1"/>
              </w:tcPr>
              <w:p w14:paraId="7887B67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volume flow rate of binder liquid being sprayed (mL/min).</w:t>
                </w:r>
              </w:p>
              <w:p w14:paraId="7887B67C"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분무되는 바인더 액체의 체적 유량(mL/분).</w:t>
                </w:r>
              </w:p>
            </w:tc>
          </w:tr>
          <w:tr w:rsidR="002870CA" w:rsidRPr="00DB2DCB" w14:paraId="7887B68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7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7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8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8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GranulatorBinderPumpPressure</w:t>
                </w:r>
                <w:proofErr w:type="spellEnd"/>
              </w:p>
            </w:tc>
            <w:tc>
              <w:tcPr>
                <w:tcW w:w="3827" w:type="dxa"/>
                <w:shd w:val="clear" w:color="auto" w:fill="FFFFFF" w:themeFill="background1"/>
              </w:tcPr>
              <w:p w14:paraId="7887B68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https://www.smart-factory.com/ids/cd/GranulatorBinderPumpPressure/1/0</w:t>
                </w:r>
              </w:p>
            </w:tc>
            <w:tc>
              <w:tcPr>
                <w:tcW w:w="4166" w:type="dxa"/>
                <w:shd w:val="clear" w:color="auto" w:fill="FFFFFF" w:themeFill="background1"/>
              </w:tcPr>
              <w:p w14:paraId="7887B68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measured pressure in the binder spray line (bar).</w:t>
                </w:r>
              </w:p>
              <w:p w14:paraId="7887B684" w14:textId="77777777" w:rsidR="00B219FB" w:rsidRPr="00DB2DCB" w:rsidRDefault="00B219FB"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바인더 분무 라인에서 실제로 측정된 압력(bar).</w:t>
                </w:r>
              </w:p>
            </w:tc>
          </w:tr>
          <w:tr w:rsidR="002870CA" w:rsidRPr="00DB2DCB" w14:paraId="7887B68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8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8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8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8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GranulatorBinderVolumeAdded</w:t>
                </w:r>
                <w:proofErr w:type="spellEnd"/>
              </w:p>
            </w:tc>
            <w:tc>
              <w:tcPr>
                <w:tcW w:w="3827" w:type="dxa"/>
                <w:shd w:val="clear" w:color="auto" w:fill="FFFFFF" w:themeFill="background1"/>
              </w:tcPr>
              <w:p w14:paraId="7887B68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https://www.smart-factory.com/ids/cd/GranulatorBinderVolumeAdded/1/0</w:t>
                </w:r>
              </w:p>
            </w:tc>
            <w:tc>
              <w:tcPr>
                <w:tcW w:w="4166" w:type="dxa"/>
                <w:shd w:val="clear" w:color="auto" w:fill="FFFFFF" w:themeFill="background1"/>
              </w:tcPr>
              <w:p w14:paraId="7887B68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total volume of binder liquid added during the process (mL).</w:t>
                </w:r>
              </w:p>
              <w:p w14:paraId="7887B68C" w14:textId="77777777" w:rsidR="00B219FB" w:rsidRPr="00DB2DCB" w:rsidRDefault="00B219FB"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공정 중 첨가된 바인더 액체의 총량(mL).</w:t>
                </w:r>
              </w:p>
            </w:tc>
          </w:tr>
          <w:tr w:rsidR="002870CA" w:rsidRPr="00DB2DCB" w14:paraId="7887B69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8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8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9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9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GranulatorBinderSprayTime</w:t>
                </w:r>
                <w:proofErr w:type="spellEnd"/>
              </w:p>
            </w:tc>
            <w:tc>
              <w:tcPr>
                <w:tcW w:w="3827" w:type="dxa"/>
                <w:shd w:val="clear" w:color="auto" w:fill="FFFFFF" w:themeFill="background1"/>
              </w:tcPr>
              <w:p w14:paraId="7887B69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https://www.smart-factory.com/ids/cd/GranulatorBinderSprayTime/1/0</w:t>
                </w:r>
              </w:p>
            </w:tc>
            <w:tc>
              <w:tcPr>
                <w:tcW w:w="4166" w:type="dxa"/>
                <w:shd w:val="clear" w:color="auto" w:fill="FFFFFF" w:themeFill="background1"/>
              </w:tcPr>
              <w:p w14:paraId="7887B69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cumulative time the binder spray nozzle was active (seconds).</w:t>
                </w:r>
              </w:p>
              <w:p w14:paraId="7887B694" w14:textId="77777777" w:rsidR="00497E30" w:rsidRPr="00DB2DCB" w:rsidRDefault="00497E30"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바인더 분무 노즐이 작동한 누적 시간(초).</w:t>
                </w:r>
              </w:p>
            </w:tc>
          </w:tr>
          <w:tr w:rsidR="002870CA" w:rsidRPr="00DB2DCB" w14:paraId="7887B69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9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9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9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9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GranulatorAirInletPressure</w:t>
                </w:r>
                <w:proofErr w:type="spellEnd"/>
              </w:p>
            </w:tc>
            <w:tc>
              <w:tcPr>
                <w:tcW w:w="3827" w:type="dxa"/>
                <w:shd w:val="clear" w:color="auto" w:fill="FFFFFF" w:themeFill="background1"/>
              </w:tcPr>
              <w:p w14:paraId="7887B69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https://www.smart-factory.com/ids/cd/GranulatorAirInl</w:t>
                </w:r>
                <w:r w:rsidRPr="00DB2DCB">
                  <w:rPr>
                    <w:rFonts w:ascii="맑은 고딕" w:eastAsia="맑은 고딕" w:hAnsi="맑은 고딕"/>
                  </w:rPr>
                  <w:lastRenderedPageBreak/>
                  <w:t>etPressure/1/0</w:t>
                </w:r>
              </w:p>
            </w:tc>
            <w:tc>
              <w:tcPr>
                <w:tcW w:w="4166" w:type="dxa"/>
                <w:shd w:val="clear" w:color="auto" w:fill="FFFFFF" w:themeFill="background1"/>
              </w:tcPr>
              <w:p w14:paraId="7887B69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The pressure of the air supplied to the binder spray nozzle (bar).</w:t>
                </w:r>
              </w:p>
              <w:p w14:paraId="7887B69C" w14:textId="77777777" w:rsidR="0026469B" w:rsidRPr="00DB2DCB" w:rsidRDefault="0026469B"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lastRenderedPageBreak/>
                  <w:t>바인더 분무 노즐에 공급되는 공기의 압력(bar).</w:t>
                </w:r>
              </w:p>
            </w:tc>
          </w:tr>
          <w:tr w:rsidR="002870CA" w:rsidRPr="00DB2DCB" w14:paraId="7887B6A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9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9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A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A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GranulatorPowderFeedRate</w:t>
                </w:r>
                <w:proofErr w:type="spellEnd"/>
              </w:p>
            </w:tc>
            <w:tc>
              <w:tcPr>
                <w:tcW w:w="3827" w:type="dxa"/>
                <w:shd w:val="clear" w:color="auto" w:fill="FFFFFF" w:themeFill="background1"/>
              </w:tcPr>
              <w:p w14:paraId="7887B6A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https://www.smart-factory.com/ids/cd/GranulatorPowderFeedRate/1/0</w:t>
                </w:r>
              </w:p>
            </w:tc>
            <w:tc>
              <w:tcPr>
                <w:tcW w:w="4166" w:type="dxa"/>
                <w:shd w:val="clear" w:color="auto" w:fill="FFFFFF" w:themeFill="background1"/>
              </w:tcPr>
              <w:p w14:paraId="7887B6A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rate at which base powder is being supplied to the bowl (kg/min).</w:t>
                </w:r>
              </w:p>
              <w:p w14:paraId="7887B6A4" w14:textId="77777777" w:rsidR="008C09FC" w:rsidRPr="00DB2DCB" w:rsidRDefault="008C09FC"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베이스 분말이 </w:t>
                </w:r>
                <w:proofErr w:type="spellStart"/>
                <w:r w:rsidRPr="00DB2DCB">
                  <w:rPr>
                    <w:rFonts w:ascii="맑은 고딕" w:eastAsia="맑은 고딕" w:hAnsi="맑은 고딕" w:hint="eastAsia"/>
                    <w:lang w:eastAsia="ko-KR"/>
                  </w:rPr>
                  <w:t>보울에</w:t>
                </w:r>
                <w:proofErr w:type="spellEnd"/>
                <w:r w:rsidRPr="00DB2DCB">
                  <w:rPr>
                    <w:rFonts w:ascii="맑은 고딕" w:eastAsia="맑은 고딕" w:hAnsi="맑은 고딕" w:hint="eastAsia"/>
                    <w:lang w:eastAsia="ko-KR"/>
                  </w:rPr>
                  <w:t xml:space="preserve"> 공급되는 속도(kg/분).</w:t>
                </w:r>
              </w:p>
            </w:tc>
          </w:tr>
          <w:tr w:rsidR="002870CA" w:rsidRPr="00DB2DCB" w14:paraId="7887B6A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A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A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A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A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GranulatorBinderTempActual</w:t>
                </w:r>
                <w:proofErr w:type="spellEnd"/>
              </w:p>
            </w:tc>
            <w:tc>
              <w:tcPr>
                <w:tcW w:w="3827" w:type="dxa"/>
                <w:shd w:val="clear" w:color="auto" w:fill="FFFFFF" w:themeFill="background1"/>
              </w:tcPr>
              <w:p w14:paraId="7887B6A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https://www.smart-factory.com/ids/cd/GranulatorBinderTempActual/1/0</w:t>
                </w:r>
              </w:p>
            </w:tc>
            <w:tc>
              <w:tcPr>
                <w:tcW w:w="4166" w:type="dxa"/>
                <w:shd w:val="clear" w:color="auto" w:fill="FFFFFF" w:themeFill="background1"/>
              </w:tcPr>
              <w:p w14:paraId="7887B6A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measured temperature of the binder liquid (°C).</w:t>
                </w:r>
              </w:p>
              <w:p w14:paraId="7887B6AC" w14:textId="77777777" w:rsidR="00BE6D10" w:rsidRPr="00DB2DCB" w:rsidRDefault="00BE6D10"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바인더 액체의 실제 측정 온도(°C).</w:t>
                </w:r>
              </w:p>
            </w:tc>
          </w:tr>
          <w:tr w:rsidR="002870CA" w:rsidRPr="00DB2DCB" w14:paraId="7887B6B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A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A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B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B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GranulatorNozzleBlockageStatus</w:t>
                </w:r>
                <w:proofErr w:type="spellEnd"/>
              </w:p>
            </w:tc>
            <w:tc>
              <w:tcPr>
                <w:tcW w:w="3827" w:type="dxa"/>
                <w:shd w:val="clear" w:color="auto" w:fill="FFFFFF" w:themeFill="background1"/>
              </w:tcPr>
              <w:p w14:paraId="7887B6B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https://www.smart-factory.com/ids/cd/GranulatorNozzleBlockageStatus/1/0</w:t>
                </w:r>
              </w:p>
            </w:tc>
            <w:tc>
              <w:tcPr>
                <w:tcW w:w="4166" w:type="dxa"/>
                <w:shd w:val="clear" w:color="auto" w:fill="FFFFFF" w:themeFill="background1"/>
              </w:tcPr>
              <w:p w14:paraId="7887B6B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Status indicating potential blockage in the binder spray nozzle (Boolean).</w:t>
                </w:r>
              </w:p>
              <w:p w14:paraId="7887B6B4" w14:textId="77777777" w:rsidR="00A74129" w:rsidRPr="00DB2DCB" w:rsidRDefault="00A74129"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바인더 분무 노즐의 잠재적 막힘을 나타내는 상태(</w:t>
                </w:r>
                <w:proofErr w:type="spellStart"/>
                <w:r w:rsidRPr="00DB2DCB">
                  <w:rPr>
                    <w:rFonts w:ascii="맑은 고딕" w:eastAsia="맑은 고딕" w:hAnsi="맑은 고딕" w:hint="eastAsia"/>
                    <w:lang w:eastAsia="ko-KR"/>
                  </w:rPr>
                  <w:t>부울</w:t>
                </w:r>
                <w:proofErr w:type="spellEnd"/>
                <w:r w:rsidRPr="00DB2DCB">
                  <w:rPr>
                    <w:rFonts w:ascii="맑은 고딕" w:eastAsia="맑은 고딕" w:hAnsi="맑은 고딕" w:hint="eastAsia"/>
                    <w:lang w:eastAsia="ko-KR"/>
                  </w:rPr>
                  <w:t>).</w:t>
                </w:r>
              </w:p>
            </w:tc>
          </w:tr>
          <w:tr w:rsidR="002870CA" w:rsidRPr="00DB2DCB" w14:paraId="7887B6B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FFFFFF" w:themeFill="background1"/>
              </w:tcPr>
              <w:p w14:paraId="7887B6B6" w14:textId="77777777" w:rsidR="002870CA" w:rsidRPr="00DB2DCB" w:rsidRDefault="002870CA" w:rsidP="00334854">
                <w:pPr>
                  <w:rPr>
                    <w:rFonts w:ascii="맑은 고딕" w:eastAsia="맑은 고딕" w:hAnsi="맑은 고딕"/>
                  </w:rPr>
                </w:pPr>
                <w:proofErr w:type="spellStart"/>
                <w:r w:rsidRPr="00DB2DCB">
                  <w:rPr>
                    <w:rFonts w:ascii="맑은 고딕" w:eastAsia="맑은 고딕" w:hAnsi="맑은 고딕"/>
                  </w:rPr>
                  <w:t>QualityMetrics</w:t>
                </w:r>
                <w:proofErr w:type="spellEnd"/>
              </w:p>
            </w:tc>
            <w:tc>
              <w:tcPr>
                <w:tcW w:w="1055" w:type="dxa"/>
                <w:gridSpan w:val="2"/>
                <w:shd w:val="clear" w:color="auto" w:fill="FFFFFF" w:themeFill="background1"/>
              </w:tcPr>
              <w:p w14:paraId="7887B6B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B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B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GranulatorGranuleSizeActual</w:t>
                </w:r>
              </w:p>
            </w:tc>
            <w:tc>
              <w:tcPr>
                <w:tcW w:w="3827" w:type="dxa"/>
                <w:shd w:val="clear" w:color="auto" w:fill="FFFFFF" w:themeFill="background1"/>
              </w:tcPr>
              <w:p w14:paraId="7887B6B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https://www.smart-factory.com/ids/cd/GranulatorGranuleSizeActual/1/0</w:t>
                </w:r>
              </w:p>
            </w:tc>
            <w:tc>
              <w:tcPr>
                <w:tcW w:w="4166" w:type="dxa"/>
                <w:shd w:val="clear" w:color="auto" w:fill="FFFFFF" w:themeFill="background1"/>
              </w:tcPr>
              <w:p w14:paraId="7887B6B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in-line measured average size/diameter of the granules (µm).</w:t>
                </w:r>
              </w:p>
              <w:p w14:paraId="7887B6BC" w14:textId="77777777" w:rsidR="005C65FA" w:rsidRPr="00DB2DCB" w:rsidRDefault="005C65F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과립의 인라인 측정 평균 크기/직경(µm).</w:t>
                </w:r>
              </w:p>
            </w:tc>
          </w:tr>
          <w:tr w:rsidR="002870CA" w:rsidRPr="00DB2DCB" w14:paraId="7887B6C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B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B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C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C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GranulatorGranuleSizeVariationSD</w:t>
                </w:r>
                <w:proofErr w:type="spellEnd"/>
              </w:p>
            </w:tc>
            <w:tc>
              <w:tcPr>
                <w:tcW w:w="3827" w:type="dxa"/>
                <w:shd w:val="clear" w:color="auto" w:fill="FFFFFF" w:themeFill="background1"/>
              </w:tcPr>
              <w:p w14:paraId="7887B6C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https://www.smart-factory.com/ids/cd/GranulatorGranuleSizeVariationSD/1/0</w:t>
                </w:r>
              </w:p>
            </w:tc>
            <w:tc>
              <w:tcPr>
                <w:tcW w:w="4166" w:type="dxa"/>
                <w:shd w:val="clear" w:color="auto" w:fill="FFFFFF" w:themeFill="background1"/>
              </w:tcPr>
              <w:p w14:paraId="7887B6C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standard deviation of the measured granule size (µm).</w:t>
                </w:r>
              </w:p>
              <w:p w14:paraId="7887B6C4" w14:textId="77777777" w:rsidR="002F3119" w:rsidRPr="00DB2DCB" w:rsidRDefault="002F3119"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측정된 과립 크기의 표준 편차(µm).</w:t>
                </w:r>
              </w:p>
            </w:tc>
          </w:tr>
          <w:tr w:rsidR="002870CA" w:rsidRPr="00DB2DCB" w14:paraId="7887B6C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C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C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C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C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GranulatorMoistureContentActual</w:t>
                </w:r>
                <w:proofErr w:type="spellEnd"/>
              </w:p>
            </w:tc>
            <w:tc>
              <w:tcPr>
                <w:tcW w:w="3827" w:type="dxa"/>
                <w:shd w:val="clear" w:color="auto" w:fill="FFFFFF" w:themeFill="background1"/>
              </w:tcPr>
              <w:p w14:paraId="7887B6C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https://www.smart-factory.com/ids/cd/GranulatorMoistureContentActual/1/0</w:t>
                </w:r>
              </w:p>
            </w:tc>
            <w:tc>
              <w:tcPr>
                <w:tcW w:w="4166" w:type="dxa"/>
                <w:shd w:val="clear" w:color="auto" w:fill="FFFFFF" w:themeFill="background1"/>
              </w:tcPr>
              <w:p w14:paraId="7887B6C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in-line measured moisture content of the finished granules (%).</w:t>
                </w:r>
              </w:p>
              <w:p w14:paraId="7887B6CC" w14:textId="77777777" w:rsidR="00DB34C4" w:rsidRPr="00DB2DCB" w:rsidRDefault="00DB34C4"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완성된 과립의 인라인 측정 수분 함량(%).</w:t>
                </w:r>
              </w:p>
            </w:tc>
          </w:tr>
          <w:tr w:rsidR="002870CA" w:rsidRPr="00DB2DCB" w14:paraId="7887B6D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C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C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D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D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GranulatorYieldLossActual</w:t>
                </w:r>
                <w:proofErr w:type="spellEnd"/>
              </w:p>
            </w:tc>
            <w:tc>
              <w:tcPr>
                <w:tcW w:w="3827" w:type="dxa"/>
                <w:shd w:val="clear" w:color="auto" w:fill="FFFFFF" w:themeFill="background1"/>
              </w:tcPr>
              <w:p w14:paraId="7887B6D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https://www.smart-factory.com/ids/cd/GranulatorYieldLossActual/1/0</w:t>
                </w:r>
              </w:p>
            </w:tc>
            <w:tc>
              <w:tcPr>
                <w:tcW w:w="4166" w:type="dxa"/>
                <w:shd w:val="clear" w:color="auto" w:fill="FFFFFF" w:themeFill="background1"/>
              </w:tcPr>
              <w:p w14:paraId="7887B6D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percentage of material lost during the current batch (%).</w:t>
                </w:r>
              </w:p>
              <w:p w14:paraId="7887B6D4" w14:textId="77777777" w:rsidR="004E3926" w:rsidRPr="00DB2DCB" w:rsidRDefault="004E3926"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현재 배치 중 손실된 재료의 백분율(%).</w:t>
                </w:r>
              </w:p>
            </w:tc>
          </w:tr>
          <w:tr w:rsidR="002870CA" w:rsidRPr="00DB2DCB" w14:paraId="7887B6D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D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D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D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D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GranulatorBatchWeightEnd</w:t>
                </w:r>
                <w:proofErr w:type="spellEnd"/>
              </w:p>
            </w:tc>
            <w:tc>
              <w:tcPr>
                <w:tcW w:w="3827" w:type="dxa"/>
                <w:shd w:val="clear" w:color="auto" w:fill="FFFFFF" w:themeFill="background1"/>
              </w:tcPr>
              <w:p w14:paraId="7887B6D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https://www.smart-factory.com/ids/cd/GranulatorBatchWeightEnd/1/0</w:t>
                </w:r>
              </w:p>
            </w:tc>
            <w:tc>
              <w:tcPr>
                <w:tcW w:w="4166" w:type="dxa"/>
                <w:shd w:val="clear" w:color="auto" w:fill="FFFFFF" w:themeFill="background1"/>
              </w:tcPr>
              <w:p w14:paraId="7887B6D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final measured weight of the finished product (kg).</w:t>
                </w:r>
              </w:p>
              <w:p w14:paraId="7887B6DC" w14:textId="77777777" w:rsidR="00720ECC" w:rsidRPr="00DB2DCB" w:rsidRDefault="00720ECC"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완제품의 최종 측정 중량(kg).</w:t>
                </w:r>
              </w:p>
            </w:tc>
          </w:tr>
          <w:tr w:rsidR="002870CA" w:rsidRPr="00DB2DCB" w14:paraId="7887B6E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D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D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E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E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GranulatorPressureReliefStatus</w:t>
                </w:r>
                <w:proofErr w:type="spellEnd"/>
              </w:p>
            </w:tc>
            <w:tc>
              <w:tcPr>
                <w:tcW w:w="3827" w:type="dxa"/>
                <w:shd w:val="clear" w:color="auto" w:fill="FFFFFF" w:themeFill="background1"/>
              </w:tcPr>
              <w:p w14:paraId="7887B6E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https://www.smart-factory.com/ids/cd/GranulatorPressureReliefStatus/1/0</w:t>
                </w:r>
              </w:p>
            </w:tc>
            <w:tc>
              <w:tcPr>
                <w:tcW w:w="4166" w:type="dxa"/>
                <w:shd w:val="clear" w:color="auto" w:fill="FFFFFF" w:themeFill="background1"/>
              </w:tcPr>
              <w:p w14:paraId="7887B6E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Status indicating if the pressure relief valve was activated (Boolean).</w:t>
                </w:r>
              </w:p>
              <w:p w14:paraId="7887B6E4" w14:textId="77777777" w:rsidR="00720ECC" w:rsidRPr="00DB2DCB" w:rsidRDefault="00720ECC"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압력 방출 밸브가 활성화되었는지 여부를 나타내는 상태(</w:t>
                </w:r>
                <w:proofErr w:type="spellStart"/>
                <w:r w:rsidRPr="00DB2DCB">
                  <w:rPr>
                    <w:rFonts w:ascii="맑은 고딕" w:eastAsia="맑은 고딕" w:hAnsi="맑은 고딕" w:hint="eastAsia"/>
                    <w:lang w:eastAsia="ko-KR"/>
                  </w:rPr>
                  <w:t>부울</w:t>
                </w:r>
                <w:proofErr w:type="spellEnd"/>
                <w:r w:rsidRPr="00DB2DCB">
                  <w:rPr>
                    <w:rFonts w:ascii="맑은 고딕" w:eastAsia="맑은 고딕" w:hAnsi="맑은 고딕" w:hint="eastAsia"/>
                    <w:lang w:eastAsia="ko-KR"/>
                  </w:rPr>
                  <w:t>).</w:t>
                </w:r>
              </w:p>
            </w:tc>
          </w:tr>
          <w:tr w:rsidR="002870CA" w:rsidRPr="00DB2DCB" w14:paraId="7887B6E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E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E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E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E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GranulatorFilterPressureDiff</w:t>
                </w:r>
                <w:proofErr w:type="spellEnd"/>
              </w:p>
            </w:tc>
            <w:tc>
              <w:tcPr>
                <w:tcW w:w="3827" w:type="dxa"/>
                <w:shd w:val="clear" w:color="auto" w:fill="FFFFFF" w:themeFill="background1"/>
              </w:tcPr>
              <w:p w14:paraId="7887B6E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https://www.smart-factory.com/ids/cd/GranulatorFilterPressureDiff/1/0</w:t>
                </w:r>
              </w:p>
            </w:tc>
            <w:tc>
              <w:tcPr>
                <w:tcW w:w="4166" w:type="dxa"/>
                <w:shd w:val="clear" w:color="auto" w:fill="FFFFFF" w:themeFill="background1"/>
              </w:tcPr>
              <w:p w14:paraId="7887B6E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 xml:space="preserve">The pressure </w:t>
                </w:r>
                <w:proofErr w:type="gramStart"/>
                <w:r w:rsidRPr="00DB2DCB">
                  <w:rPr>
                    <w:rFonts w:ascii="맑은 고딕" w:eastAsia="맑은 고딕" w:hAnsi="맑은 고딕"/>
                  </w:rPr>
                  <w:t>drop</w:t>
                </w:r>
                <w:proofErr w:type="gramEnd"/>
                <w:r w:rsidRPr="00DB2DCB">
                  <w:rPr>
                    <w:rFonts w:ascii="맑은 고딕" w:eastAsia="맑은 고딕" w:hAnsi="맑은 고딕"/>
                  </w:rPr>
                  <w:t xml:space="preserve"> across the exhaust/vent filter (Pa).</w:t>
                </w:r>
              </w:p>
              <w:p w14:paraId="7887B6EC" w14:textId="77777777" w:rsidR="000C2154" w:rsidRPr="00DB2DCB" w:rsidRDefault="000C2154"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배기/배기 필터의 압력 강하(Pa).</w:t>
                </w:r>
              </w:p>
            </w:tc>
          </w:tr>
          <w:tr w:rsidR="002870CA" w:rsidRPr="00DB2DCB" w14:paraId="7887B6F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FFFFFF" w:themeFill="background1"/>
              </w:tcPr>
              <w:p w14:paraId="7887B6EE" w14:textId="77777777" w:rsidR="002870CA" w:rsidRPr="00DB2DCB" w:rsidRDefault="002870CA" w:rsidP="00334854">
                <w:pPr>
                  <w:rPr>
                    <w:rFonts w:ascii="맑은 고딕" w:eastAsia="맑은 고딕" w:hAnsi="맑은 고딕"/>
                  </w:rPr>
                </w:pPr>
                <w:proofErr w:type="spellStart"/>
                <w:r w:rsidRPr="00DB2DCB">
                  <w:rPr>
                    <w:rFonts w:ascii="맑은 고딕" w:eastAsia="맑은 고딕" w:hAnsi="맑은 고딕"/>
                  </w:rPr>
                  <w:t>SystemState</w:t>
                </w:r>
                <w:proofErr w:type="spellEnd"/>
              </w:p>
            </w:tc>
            <w:tc>
              <w:tcPr>
                <w:tcW w:w="1055" w:type="dxa"/>
                <w:gridSpan w:val="2"/>
                <w:shd w:val="clear" w:color="auto" w:fill="FFFFFF" w:themeFill="background1"/>
              </w:tcPr>
              <w:p w14:paraId="7887B6E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F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F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GranulatorOperatingMode</w:t>
                </w:r>
                <w:proofErr w:type="spellEnd"/>
              </w:p>
            </w:tc>
            <w:tc>
              <w:tcPr>
                <w:tcW w:w="3827" w:type="dxa"/>
                <w:shd w:val="clear" w:color="auto" w:fill="FFFFFF" w:themeFill="background1"/>
              </w:tcPr>
              <w:p w14:paraId="7887B6F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https://www.smart-factory.com/ids/cd/GranulatorOperatingMode/1/0</w:t>
                </w:r>
              </w:p>
            </w:tc>
            <w:tc>
              <w:tcPr>
                <w:tcW w:w="4166" w:type="dxa"/>
                <w:shd w:val="clear" w:color="auto" w:fill="FFFFFF" w:themeFill="background1"/>
              </w:tcPr>
              <w:p w14:paraId="7887B6F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current functional mode (e.g., Mix, Granulate, Discharge, Clean).</w:t>
                </w:r>
              </w:p>
              <w:p w14:paraId="7887B6F4" w14:textId="77777777" w:rsidR="00611369" w:rsidRPr="00DB2DCB" w:rsidRDefault="00611369"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현재 기능 모드(예: 혼합, 과립화, 배출, </w:t>
                </w:r>
                <w:r w:rsidRPr="00DB2DCB">
                  <w:rPr>
                    <w:rFonts w:ascii="맑은 고딕" w:eastAsia="맑은 고딕" w:hAnsi="맑은 고딕" w:hint="eastAsia"/>
                    <w:lang w:eastAsia="ko-KR"/>
                  </w:rPr>
                  <w:lastRenderedPageBreak/>
                  <w:t>세척).</w:t>
                </w:r>
              </w:p>
            </w:tc>
          </w:tr>
          <w:tr w:rsidR="002870CA" w:rsidRPr="00DB2DCB" w14:paraId="7887B6F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F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F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6F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6F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GranulatorRecipeIDLoaded</w:t>
                </w:r>
                <w:proofErr w:type="spellEnd"/>
              </w:p>
            </w:tc>
            <w:tc>
              <w:tcPr>
                <w:tcW w:w="3827" w:type="dxa"/>
                <w:shd w:val="clear" w:color="auto" w:fill="FFFFFF" w:themeFill="background1"/>
              </w:tcPr>
              <w:p w14:paraId="7887B6F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https://www.smart-factory.com/ids/cd/GranulatorRecipeIDLoaded/1/0</w:t>
                </w:r>
              </w:p>
            </w:tc>
            <w:tc>
              <w:tcPr>
                <w:tcW w:w="4166" w:type="dxa"/>
                <w:shd w:val="clear" w:color="auto" w:fill="FFFFFF" w:themeFill="background1"/>
              </w:tcPr>
              <w:p w14:paraId="7887B6F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identifier of the production recipe currently in use.</w:t>
                </w:r>
              </w:p>
              <w:p w14:paraId="7887B6FC" w14:textId="77777777" w:rsidR="00C20E31" w:rsidRPr="00DB2DCB" w:rsidRDefault="00C20E31"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현재 사용 중인 생산 레시피의 식별자.</w:t>
                </w:r>
              </w:p>
            </w:tc>
          </w:tr>
          <w:tr w:rsidR="002870CA" w:rsidRPr="00DB2DCB" w14:paraId="7887B70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6F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6F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70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70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GranulatorBatchIDActive</w:t>
                </w:r>
              </w:p>
            </w:tc>
            <w:tc>
              <w:tcPr>
                <w:tcW w:w="3827" w:type="dxa"/>
                <w:shd w:val="clear" w:color="auto" w:fill="FFFFFF" w:themeFill="background1"/>
              </w:tcPr>
              <w:p w14:paraId="7887B70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https://www.smart-factory.com/ids/cd/GranulatorBatchIDActive/1/0</w:t>
                </w:r>
              </w:p>
            </w:tc>
            <w:tc>
              <w:tcPr>
                <w:tcW w:w="4166" w:type="dxa"/>
                <w:shd w:val="clear" w:color="auto" w:fill="FFFFFF" w:themeFill="background1"/>
              </w:tcPr>
              <w:p w14:paraId="7887B70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identifier of the current manufacturing batch.</w:t>
                </w:r>
              </w:p>
              <w:p w14:paraId="7887B704" w14:textId="77777777" w:rsidR="00C20E31" w:rsidRPr="00DB2DCB" w:rsidRDefault="00C20E31"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현재 제조 배치의 식별자.</w:t>
                </w:r>
              </w:p>
            </w:tc>
          </w:tr>
          <w:tr w:rsidR="002870CA" w:rsidRPr="00DB2DCB" w14:paraId="7887B70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70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70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70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70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GranulatorTotalPowerKW</w:t>
                </w:r>
                <w:proofErr w:type="spellEnd"/>
              </w:p>
            </w:tc>
            <w:tc>
              <w:tcPr>
                <w:tcW w:w="3827" w:type="dxa"/>
                <w:shd w:val="clear" w:color="auto" w:fill="FFFFFF" w:themeFill="background1"/>
              </w:tcPr>
              <w:p w14:paraId="7887B70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https://www.smart-factory.com/ids/cd/GranulatorTotalPowerKW/1/0</w:t>
                </w:r>
              </w:p>
            </w:tc>
            <w:tc>
              <w:tcPr>
                <w:tcW w:w="4166" w:type="dxa"/>
                <w:shd w:val="clear" w:color="auto" w:fill="FFFFFF" w:themeFill="background1"/>
              </w:tcPr>
              <w:p w14:paraId="7887B70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total electrical power consumption of the unit (kW).</w:t>
                </w:r>
              </w:p>
              <w:p w14:paraId="7887B70C" w14:textId="77777777" w:rsidR="00FF3D43" w:rsidRPr="00DB2DCB" w:rsidRDefault="00FF3D43"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장치의 총 전력 소비량(kW).</w:t>
                </w:r>
              </w:p>
            </w:tc>
          </w:tr>
          <w:tr w:rsidR="002870CA" w:rsidRPr="00DB2DCB" w14:paraId="7887B71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70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70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71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71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GranulatorAirPressureActual</w:t>
                </w:r>
                <w:proofErr w:type="spellEnd"/>
              </w:p>
            </w:tc>
            <w:tc>
              <w:tcPr>
                <w:tcW w:w="3827" w:type="dxa"/>
                <w:shd w:val="clear" w:color="auto" w:fill="FFFFFF" w:themeFill="background1"/>
              </w:tcPr>
              <w:p w14:paraId="7887B71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https://www.smart-factory.com/ids/cd/GranulatorAirPressureActual/1/0</w:t>
                </w:r>
              </w:p>
            </w:tc>
            <w:tc>
              <w:tcPr>
                <w:tcW w:w="4166" w:type="dxa"/>
                <w:shd w:val="clear" w:color="auto" w:fill="FFFFFF" w:themeFill="background1"/>
              </w:tcPr>
              <w:p w14:paraId="7887B71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The actual compressed air pressure supplied to the system (bar).</w:t>
                </w:r>
              </w:p>
              <w:p w14:paraId="7887B714" w14:textId="77777777" w:rsidR="00FF3D43" w:rsidRPr="00DB2DCB" w:rsidRDefault="00FF3D43"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시스템에 공급된 실제 압축 공기 압력(bar).</w:t>
                </w:r>
              </w:p>
            </w:tc>
          </w:tr>
          <w:tr w:rsidR="002870CA" w:rsidRPr="00DB2DCB" w14:paraId="7887B71D" w14:textId="77777777" w:rsidTr="0028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716"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717"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718" w14:textId="77777777" w:rsidR="002870CA" w:rsidRPr="00DB2DCB" w:rsidRDefault="002870C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719"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GranulatorDoorInterlockStatus</w:t>
                </w:r>
                <w:proofErr w:type="spellEnd"/>
              </w:p>
            </w:tc>
            <w:tc>
              <w:tcPr>
                <w:tcW w:w="3827" w:type="dxa"/>
                <w:shd w:val="clear" w:color="auto" w:fill="FFFFFF" w:themeFill="background1"/>
              </w:tcPr>
              <w:p w14:paraId="7887B71A"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https://www.smart-factory.com/ids/cd/GranulatorDoorInterlockStatus/1/0</w:t>
                </w:r>
              </w:p>
            </w:tc>
            <w:tc>
              <w:tcPr>
                <w:tcW w:w="4166" w:type="dxa"/>
                <w:shd w:val="clear" w:color="auto" w:fill="FFFFFF" w:themeFill="background1"/>
              </w:tcPr>
              <w:p w14:paraId="7887B71B" w14:textId="77777777" w:rsidR="002870CA" w:rsidRPr="00DB2DCB" w:rsidRDefault="002870CA"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t>Status of the safety interlock on the bowl access door (Boolean).</w:t>
                </w:r>
              </w:p>
              <w:p w14:paraId="7887B71C" w14:textId="77777777" w:rsidR="00FF3D43" w:rsidRPr="00DB2DCB" w:rsidRDefault="00FF3D43"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t xml:space="preserve">볼 액세스 도어의 안전 </w:t>
                </w:r>
                <w:proofErr w:type="spellStart"/>
                <w:r w:rsidRPr="00DB2DCB">
                  <w:rPr>
                    <w:rFonts w:ascii="맑은 고딕" w:eastAsia="맑은 고딕" w:hAnsi="맑은 고딕" w:hint="eastAsia"/>
                    <w:lang w:eastAsia="ko-KR"/>
                  </w:rPr>
                  <w:t>인터록</w:t>
                </w:r>
                <w:proofErr w:type="spellEnd"/>
                <w:r w:rsidRPr="00DB2DCB">
                  <w:rPr>
                    <w:rFonts w:ascii="맑은 고딕" w:eastAsia="맑은 고딕" w:hAnsi="맑은 고딕" w:hint="eastAsia"/>
                    <w:lang w:eastAsia="ko-KR"/>
                  </w:rPr>
                  <w:t xml:space="preserve"> 상태(</w:t>
                </w:r>
                <w:proofErr w:type="spellStart"/>
                <w:r w:rsidRPr="00DB2DCB">
                  <w:rPr>
                    <w:rFonts w:ascii="맑은 고딕" w:eastAsia="맑은 고딕" w:hAnsi="맑은 고딕" w:hint="eastAsia"/>
                    <w:lang w:eastAsia="ko-KR"/>
                  </w:rPr>
                  <w:t>부울</w:t>
                </w:r>
                <w:proofErr w:type="spellEnd"/>
                <w:r w:rsidRPr="00DB2DCB">
                  <w:rPr>
                    <w:rFonts w:ascii="맑은 고딕" w:eastAsia="맑은 고딕" w:hAnsi="맑은 고딕" w:hint="eastAsia"/>
                    <w:lang w:eastAsia="ko-KR"/>
                  </w:rPr>
                  <w:t>).</w:t>
                </w:r>
              </w:p>
            </w:tc>
          </w:tr>
          <w:tr w:rsidR="002870CA" w:rsidRPr="00DB2DCB" w14:paraId="7887B725" w14:textId="77777777" w:rsidTr="002870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FFFFFF" w:themeFill="background1"/>
              </w:tcPr>
              <w:p w14:paraId="7887B71E" w14:textId="77777777" w:rsidR="002870CA" w:rsidRPr="00DB2DCB" w:rsidRDefault="002870CA" w:rsidP="00334854">
                <w:pPr>
                  <w:rPr>
                    <w:rFonts w:ascii="맑은 고딕" w:eastAsia="맑은 고딕" w:hAnsi="맑은 고딕"/>
                    <w:lang w:eastAsia="ko-KR"/>
                  </w:rPr>
                </w:pPr>
              </w:p>
            </w:tc>
            <w:tc>
              <w:tcPr>
                <w:tcW w:w="1055" w:type="dxa"/>
                <w:gridSpan w:val="2"/>
                <w:shd w:val="clear" w:color="auto" w:fill="FFFFFF" w:themeFill="background1"/>
              </w:tcPr>
              <w:p w14:paraId="7887B71F"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29" w:type="dxa"/>
                <w:shd w:val="clear" w:color="auto" w:fill="FFFFFF" w:themeFill="background1"/>
              </w:tcPr>
              <w:p w14:paraId="7887B720" w14:textId="77777777" w:rsidR="002870CA" w:rsidRPr="00DB2DCB" w:rsidRDefault="002870C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2410" w:type="dxa"/>
                <w:shd w:val="clear" w:color="auto" w:fill="FFFFFF" w:themeFill="background1"/>
              </w:tcPr>
              <w:p w14:paraId="7887B721"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GranulatorAlarmCountCritical</w:t>
                </w:r>
                <w:proofErr w:type="spellEnd"/>
              </w:p>
            </w:tc>
            <w:tc>
              <w:tcPr>
                <w:tcW w:w="3827" w:type="dxa"/>
                <w:shd w:val="clear" w:color="auto" w:fill="FFFFFF" w:themeFill="background1"/>
              </w:tcPr>
              <w:p w14:paraId="7887B722"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https://www.smart-factory.com/ids/cd/GranulatorAlarm</w:t>
                </w:r>
                <w:r w:rsidRPr="00DB2DCB">
                  <w:rPr>
                    <w:rFonts w:ascii="맑은 고딕" w:eastAsia="맑은 고딕" w:hAnsi="맑은 고딕"/>
                  </w:rPr>
                  <w:lastRenderedPageBreak/>
                  <w:t>CountCritical/1/0</w:t>
                </w:r>
              </w:p>
            </w:tc>
            <w:tc>
              <w:tcPr>
                <w:tcW w:w="4166" w:type="dxa"/>
                <w:shd w:val="clear" w:color="auto" w:fill="FFFFFF" w:themeFill="background1"/>
              </w:tcPr>
              <w:p w14:paraId="7887B723" w14:textId="77777777" w:rsidR="002870CA" w:rsidRPr="00DB2DCB" w:rsidRDefault="002870CA"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rPr>
                  <w:lastRenderedPageBreak/>
                  <w:t>The count of active critical system alarms.</w:t>
                </w:r>
              </w:p>
              <w:p w14:paraId="7887B724" w14:textId="77777777" w:rsidR="00FF3D43" w:rsidRPr="00DB2DCB" w:rsidRDefault="00FF3D43"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hint="eastAsia"/>
                    <w:lang w:eastAsia="ko-KR"/>
                  </w:rPr>
                  <w:lastRenderedPageBreak/>
                  <w:t>활성 중요 시스템 알람 수.</w:t>
                </w:r>
              </w:p>
            </w:tc>
          </w:tr>
        </w:tbl>
        <w:p w14:paraId="7887B726" w14:textId="77777777" w:rsidR="00EB1610" w:rsidRPr="00DB2DCB" w:rsidRDefault="00B104D7"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7887B727" w14:textId="77777777" w:rsidR="00CC1955" w:rsidRPr="00DB2DCB" w:rsidRDefault="00CC1955">
          <w:pPr>
            <w:widowControl/>
            <w:rPr>
              <w:rFonts w:ascii="맑은 고딕" w:eastAsia="맑은 고딕" w:hAnsi="맑은 고딕"/>
            </w:rPr>
          </w:pPr>
        </w:p>
        <w:p w14:paraId="7887B728" w14:textId="77777777" w:rsidR="00EB1610" w:rsidRPr="00DB2DCB" w:rsidRDefault="004A1AE7">
          <w:pPr>
            <w:widowControl/>
            <w:rPr>
              <w:rFonts w:ascii="맑은 고딕" w:eastAsia="맑은 고딕" w:hAnsi="맑은 고딕"/>
            </w:rPr>
          </w:pPr>
          <w:r w:rsidRPr="00DB2DCB">
            <w:rPr>
              <w:rFonts w:ascii="맑은 고딕" w:eastAsia="맑은 고딕" w:hAnsi="맑은 고딕" w:cs="궁서"/>
              <w:b/>
              <w:bCs/>
            </w:rPr>
            <w:t xml:space="preserve">마. </w:t>
          </w:r>
          <w:proofErr w:type="spellStart"/>
          <w:r w:rsidRPr="00DB2DCB">
            <w:rPr>
              <w:rFonts w:ascii="맑은 고딕" w:eastAsia="맑은 고딕" w:hAnsi="맑은 고딕" w:cs="궁서"/>
              <w:b/>
              <w:bCs/>
            </w:rPr>
            <w:t>DigitalNameplate</w:t>
          </w:r>
          <w:proofErr w:type="spellEnd"/>
          <w:r w:rsidRPr="00DB2DCB">
            <w:rPr>
              <w:rFonts w:ascii="맑은 고딕" w:eastAsia="맑은 고딕" w:hAnsi="맑은 고딕" w:cs="궁서"/>
              <w:b/>
              <w:bCs/>
            </w:rPr>
            <w:t xml:space="preserve"> </w:t>
          </w:r>
          <w:proofErr w:type="spellStart"/>
          <w:r w:rsidRPr="00DB2DCB">
            <w:rPr>
              <w:rFonts w:ascii="맑은 고딕" w:eastAsia="맑은 고딕" w:hAnsi="맑은 고딕" w:cs="궁서"/>
              <w:b/>
              <w:bCs/>
            </w:rPr>
            <w:t>submodel</w:t>
          </w:r>
          <w:proofErr w:type="spellEnd"/>
          <w:r w:rsidRPr="00DB2DCB">
            <w:rPr>
              <w:rFonts w:ascii="맑은 고딕" w:eastAsia="맑은 고딕" w:hAnsi="맑은 고딕" w:cs="궁서"/>
              <w:b/>
              <w:bCs/>
            </w:rPr>
            <w:t xml:space="preserve">의 하위 </w:t>
          </w:r>
          <w:proofErr w:type="spellStart"/>
          <w:r w:rsidRPr="00DB2DCB">
            <w:rPr>
              <w:rFonts w:ascii="맑은 고딕" w:eastAsia="맑은 고딕" w:hAnsi="맑은 고딕" w:cs="궁서"/>
              <w:b/>
              <w:bCs/>
            </w:rPr>
            <w:t>SubmodelCollection</w:t>
          </w:r>
          <w:proofErr w:type="spellEnd"/>
          <w:r w:rsidRPr="00DB2DCB">
            <w:rPr>
              <w:rFonts w:ascii="맑은 고딕" w:eastAsia="맑은 고딕" w:hAnsi="맑은 고딕" w:cs="궁서"/>
              <w:b/>
              <w:bCs/>
            </w:rPr>
            <w:t>, Property는 다음과 같이 구성된다.</w:t>
          </w:r>
        </w:p>
      </w:sdtContent>
    </w:sdt>
    <w:tbl>
      <w:tblPr>
        <w:tblStyle w:val="200"/>
        <w:tblW w:w="13697" w:type="dxa"/>
        <w:tblInd w:w="102" w:type="dxa"/>
        <w:tblLayout w:type="fixed"/>
        <w:tblLook w:val="0400" w:firstRow="0" w:lastRow="0" w:firstColumn="0" w:lastColumn="0" w:noHBand="0" w:noVBand="1"/>
      </w:tblPr>
      <w:tblGrid>
        <w:gridCol w:w="13697"/>
      </w:tblGrid>
      <w:tr w:rsidR="00EB1610" w:rsidRPr="00DB2DCB" w14:paraId="7887B72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72A"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mc:AlternateContent>
                <mc:Choice Requires="wpg">
                  <w:drawing>
                    <wp:inline distT="0" distB="0" distL="0" distR="0" wp14:anchorId="7887BDCC" wp14:editId="7887BDCD">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7887BE72"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7887BE73"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7887BDCC"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887BE72" w14:textId="77777777" w:rsidR="00334854" w:rsidRDefault="00334854">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887BE73"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1" w:name="_heading=h.eeeyz5ykpi7l" w:colFirst="0" w:colLast="0"/>
          <w:bookmarkEnd w:id="61"/>
          <w:p w14:paraId="7887B72B"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DB2DCB">
                  <w:rPr>
                    <w:rFonts w:ascii="맑은 고딕" w:eastAsia="맑은 고딕" w:hAnsi="맑은 고딕" w:cs="궁서"/>
                    <w:b/>
                    <w:bCs/>
                    <w:color w:val="000000"/>
                  </w:rPr>
                  <w:t xml:space="preserve">그림 29 </w:t>
                </w:r>
                <w:proofErr w:type="spellStart"/>
                <w:r w:rsidR="004A1AE7" w:rsidRPr="00DB2DCB">
                  <w:rPr>
                    <w:rFonts w:ascii="맑은 고딕" w:eastAsia="맑은 고딕" w:hAnsi="맑은 고딕" w:cs="궁서"/>
                    <w:b/>
                    <w:bCs/>
                    <w:color w:val="000000"/>
                  </w:rPr>
                  <w:t>DigitalNameplate</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72C" w14:textId="77777777" w:rsidR="00EB1610" w:rsidRPr="00DB2DCB" w:rsidRDefault="00EB1610">
            <w:pPr>
              <w:widowControl/>
              <w:jc w:val="center"/>
              <w:rPr>
                <w:rFonts w:ascii="맑은 고딕" w:eastAsia="맑은 고딕" w:hAnsi="맑은 고딕"/>
              </w:rPr>
            </w:pPr>
          </w:p>
        </w:tc>
      </w:tr>
      <w:tr w:rsidR="00EB1610" w:rsidRPr="00DB2DCB" w14:paraId="7887B72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72E" w14:textId="77777777" w:rsidR="00EB1610" w:rsidRPr="00DB2DCB" w:rsidRDefault="00EB1610">
            <w:pPr>
              <w:widowControl/>
              <w:rPr>
                <w:rFonts w:ascii="맑은 고딕" w:eastAsia="맑은 고딕" w:hAnsi="맑은 고딕"/>
              </w:rPr>
            </w:pPr>
          </w:p>
        </w:tc>
      </w:tr>
    </w:tbl>
    <w:p w14:paraId="7887B730" w14:textId="77777777" w:rsidR="00EB1610" w:rsidRPr="00DB2DCB" w:rsidRDefault="00EB1610">
      <w:pPr>
        <w:widowControl/>
        <w:rPr>
          <w:rFonts w:ascii="맑은 고딕" w:eastAsia="맑은 고딕" w:hAnsi="맑은 고딕"/>
        </w:rPr>
      </w:pPr>
    </w:p>
    <w:bookmarkStart w:id="62" w:name="_heading=h.tl34a1z17cww" w:colFirst="0" w:colLast="0"/>
    <w:bookmarkEnd w:id="62"/>
    <w:p w14:paraId="7887B732" w14:textId="39B074D3" w:rsidR="00EB1610" w:rsidRPr="00DB2DCB" w:rsidRDefault="00B104D7" w:rsidP="00231CB1">
      <w:pPr>
        <w:widowControl/>
        <w:spacing w:after="160"/>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DB2DCB">
            <w:rPr>
              <w:rFonts w:ascii="맑은 고딕" w:eastAsia="맑은 고딕" w:hAnsi="맑은 고딕" w:cs="궁서"/>
              <w:b/>
              <w:bCs/>
              <w:color w:val="000000"/>
            </w:rPr>
            <w:t xml:space="preserve">표 19 </w:t>
          </w:r>
          <w:proofErr w:type="spellStart"/>
          <w:r w:rsidR="004A1AE7" w:rsidRPr="00DB2DCB">
            <w:rPr>
              <w:rFonts w:ascii="맑은 고딕" w:eastAsia="맑은 고딕" w:hAnsi="맑은 고딕" w:cs="궁서"/>
              <w:b/>
              <w:bCs/>
              <w:color w:val="000000"/>
            </w:rPr>
            <w:t>DigitalNameplate</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231CB1" w:rsidRPr="007B09C7" w14:paraId="5DC45154" w14:textId="77777777" w:rsidTr="00C0227D">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66627D01" w14:textId="77777777" w:rsidR="00231CB1" w:rsidRPr="007B09C7" w:rsidRDefault="00231CB1" w:rsidP="00C0227D">
            <w:pPr>
              <w:widowControl/>
              <w:jc w:val="center"/>
              <w:rPr>
                <w:rFonts w:asciiTheme="minorEastAsia" w:hAnsiTheme="minorEastAsia"/>
              </w:rPr>
            </w:pPr>
            <w:r w:rsidRPr="001A1F62">
              <w:rPr>
                <w:rFonts w:ascii="맑은 고딕" w:eastAsia="맑은 고딕" w:hAnsi="맑은 고딕"/>
              </w:rPr>
              <w:br w:type="page"/>
            </w:r>
            <w:bookmarkStart w:id="63"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6B626C46" w14:textId="77777777" w:rsidR="00231CB1" w:rsidRPr="007B09C7" w:rsidRDefault="00231CB1" w:rsidP="00C0227D">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39E09C43" w14:textId="77777777" w:rsidR="00231CB1" w:rsidRPr="007B09C7" w:rsidRDefault="00231CB1" w:rsidP="00C0227D">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78D7804A" w14:textId="77777777" w:rsidR="00231CB1" w:rsidRPr="007B09C7" w:rsidRDefault="00231CB1" w:rsidP="00C0227D">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7E61A1CC" w14:textId="77777777" w:rsidR="00231CB1" w:rsidRPr="007B09C7" w:rsidRDefault="00231CB1" w:rsidP="00C0227D">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02890653" w14:textId="77777777" w:rsidR="00231CB1" w:rsidRPr="007B09C7" w:rsidRDefault="00231CB1" w:rsidP="00C0227D">
            <w:pPr>
              <w:jc w:val="center"/>
              <w:rPr>
                <w:rFonts w:asciiTheme="minorEastAsia" w:hAnsiTheme="minorEastAsia"/>
              </w:rPr>
            </w:pPr>
            <w:r w:rsidRPr="007B09C7">
              <w:rPr>
                <w:rFonts w:asciiTheme="minorEastAsia" w:hAnsiTheme="minorEastAsia"/>
                <w:b/>
                <w:sz w:val="18"/>
              </w:rPr>
              <w:t>Value example</w:t>
            </w:r>
          </w:p>
        </w:tc>
      </w:tr>
      <w:tr w:rsidR="00231CB1" w:rsidRPr="007B09C7" w14:paraId="12C645FC" w14:textId="77777777" w:rsidTr="00C0227D">
        <w:trPr>
          <w:trHeight w:val="953"/>
          <w:jc w:val="center"/>
        </w:trPr>
        <w:tc>
          <w:tcPr>
            <w:tcW w:w="348" w:type="pct"/>
            <w:tcMar>
              <w:top w:w="28" w:type="dxa"/>
              <w:left w:w="102" w:type="dxa"/>
              <w:bottom w:w="28" w:type="dxa"/>
              <w:right w:w="102" w:type="dxa"/>
            </w:tcMar>
            <w:vAlign w:val="center"/>
          </w:tcPr>
          <w:p w14:paraId="4F70DFA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841F0B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4BCD33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B005918"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0766E5A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118616B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6021F711"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121034CD"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https://www.abc-textile-machinery.com/products/FSM-2000-XL</w:t>
            </w:r>
          </w:p>
        </w:tc>
      </w:tr>
      <w:tr w:rsidR="00231CB1" w:rsidRPr="007B09C7" w14:paraId="77EB6B3F" w14:textId="77777777" w:rsidTr="00C0227D">
        <w:trPr>
          <w:trHeight w:val="1593"/>
          <w:jc w:val="center"/>
        </w:trPr>
        <w:tc>
          <w:tcPr>
            <w:tcW w:w="348" w:type="pct"/>
            <w:tcMar>
              <w:top w:w="28" w:type="dxa"/>
              <w:left w:w="102" w:type="dxa"/>
              <w:bottom w:w="28" w:type="dxa"/>
              <w:right w:w="102" w:type="dxa"/>
            </w:tcMar>
            <w:vAlign w:val="center"/>
          </w:tcPr>
          <w:p w14:paraId="5B77A02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747B63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525F86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CB67503"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4EB3AA6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5D9D726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7C3BE290"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w:t>
                </w:r>
                <w:r w:rsidRPr="007B09C7">
                  <w:rPr>
                    <w:rFonts w:asciiTheme="minorEastAsia" w:hAnsiTheme="minorEastAsia"/>
                  </w:rPr>
                  <w:lastRenderedPageBreak/>
                  <w:t>법적으로 유효한 명칭</w:t>
                </w:r>
              </w:sdtContent>
            </w:sdt>
          </w:p>
        </w:tc>
        <w:tc>
          <w:tcPr>
            <w:tcW w:w="873" w:type="pct"/>
            <w:vAlign w:val="center"/>
          </w:tcPr>
          <w:p w14:paraId="206FB124"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231CB1" w:rsidRPr="007B09C7" w14:paraId="67F6205B" w14:textId="77777777" w:rsidTr="00C0227D">
        <w:trPr>
          <w:trHeight w:val="1273"/>
          <w:jc w:val="center"/>
        </w:trPr>
        <w:tc>
          <w:tcPr>
            <w:tcW w:w="348" w:type="pct"/>
            <w:tcMar>
              <w:top w:w="28" w:type="dxa"/>
              <w:left w:w="102" w:type="dxa"/>
              <w:bottom w:w="28" w:type="dxa"/>
              <w:right w:w="102" w:type="dxa"/>
            </w:tcMar>
            <w:vAlign w:val="center"/>
          </w:tcPr>
          <w:p w14:paraId="1D7E406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F7A8F3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D4B68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A6B1D74"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5A55BED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2686ED7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215099EA"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2C2D7BE1"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231CB1" w:rsidRPr="007B09C7" w14:paraId="15DE4885" w14:textId="77777777" w:rsidTr="00C0227D">
        <w:trPr>
          <w:trHeight w:val="831"/>
          <w:jc w:val="center"/>
        </w:trPr>
        <w:tc>
          <w:tcPr>
            <w:tcW w:w="348" w:type="pct"/>
            <w:tcMar>
              <w:top w:w="28" w:type="dxa"/>
              <w:left w:w="102" w:type="dxa"/>
              <w:bottom w:w="28" w:type="dxa"/>
              <w:right w:w="102" w:type="dxa"/>
            </w:tcMar>
            <w:vAlign w:val="center"/>
          </w:tcPr>
          <w:p w14:paraId="6844370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C00A81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03D674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EB0D2DC"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50960C4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2760D449"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48BCB09D"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09D04471"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231CB1" w:rsidRPr="007B09C7" w14:paraId="598D5FB1" w14:textId="77777777" w:rsidTr="00C0227D">
        <w:trPr>
          <w:trHeight w:val="831"/>
          <w:jc w:val="center"/>
        </w:trPr>
        <w:tc>
          <w:tcPr>
            <w:tcW w:w="348" w:type="pct"/>
            <w:tcMar>
              <w:top w:w="28" w:type="dxa"/>
              <w:left w:w="102" w:type="dxa"/>
              <w:bottom w:w="28" w:type="dxa"/>
              <w:right w:w="102" w:type="dxa"/>
            </w:tcMar>
            <w:vAlign w:val="center"/>
          </w:tcPr>
          <w:p w14:paraId="0B90C2E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B91CE5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3A4CE5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48BF1E9"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17CC547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14D1CE8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4FED9EDC"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69F43B21"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 xml:space="preserve">="Fabric Pre-treatment </w:t>
            </w:r>
            <w:r w:rsidRPr="007B09C7">
              <w:rPr>
                <w:rFonts w:asciiTheme="minorEastAsia" w:hAnsiTheme="minorEastAsia"/>
                <w:sz w:val="18"/>
              </w:rPr>
              <w:lastRenderedPageBreak/>
              <w:t>Equipment"</w:t>
            </w:r>
          </w:p>
        </w:tc>
      </w:tr>
      <w:tr w:rsidR="00231CB1" w:rsidRPr="007B09C7" w14:paraId="7C69F263" w14:textId="77777777" w:rsidTr="00C0227D">
        <w:trPr>
          <w:trHeight w:val="1066"/>
          <w:jc w:val="center"/>
        </w:trPr>
        <w:tc>
          <w:tcPr>
            <w:tcW w:w="348" w:type="pct"/>
            <w:tcMar>
              <w:top w:w="28" w:type="dxa"/>
              <w:left w:w="102" w:type="dxa"/>
              <w:bottom w:w="28" w:type="dxa"/>
              <w:right w:w="102" w:type="dxa"/>
            </w:tcMar>
            <w:vAlign w:val="center"/>
          </w:tcPr>
          <w:p w14:paraId="1F9CE91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61A5C38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F4B258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0EA8B52"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70EFB13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366F531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67D382C7"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384CFBF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Automatic Stacker</w:t>
            </w:r>
          </w:p>
        </w:tc>
      </w:tr>
      <w:tr w:rsidR="00231CB1" w:rsidRPr="007B09C7" w14:paraId="742E2191" w14:textId="77777777" w:rsidTr="00C0227D">
        <w:trPr>
          <w:trHeight w:val="1255"/>
          <w:jc w:val="center"/>
        </w:trPr>
        <w:tc>
          <w:tcPr>
            <w:tcW w:w="348" w:type="pct"/>
            <w:tcMar>
              <w:top w:w="28" w:type="dxa"/>
              <w:left w:w="102" w:type="dxa"/>
              <w:bottom w:w="28" w:type="dxa"/>
              <w:right w:w="102" w:type="dxa"/>
            </w:tcMar>
            <w:vAlign w:val="center"/>
          </w:tcPr>
          <w:p w14:paraId="0784B5C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93D754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5C8AED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EE80841"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36918E8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09151CD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09FF66FB"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261E51A0"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FSM-2000-XL-STD</w:t>
            </w:r>
          </w:p>
        </w:tc>
      </w:tr>
      <w:tr w:rsidR="00231CB1" w:rsidRPr="007B09C7" w14:paraId="72A24D7D" w14:textId="77777777" w:rsidTr="00C0227D">
        <w:trPr>
          <w:trHeight w:val="774"/>
          <w:jc w:val="center"/>
        </w:trPr>
        <w:tc>
          <w:tcPr>
            <w:tcW w:w="348" w:type="pct"/>
            <w:tcMar>
              <w:top w:w="28" w:type="dxa"/>
              <w:left w:w="102" w:type="dxa"/>
              <w:bottom w:w="28" w:type="dxa"/>
              <w:right w:w="102" w:type="dxa"/>
            </w:tcMar>
            <w:vAlign w:val="center"/>
          </w:tcPr>
          <w:p w14:paraId="28CAAB9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22599B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786135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DA0A3A2"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46B2631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448FDF6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5E79D319"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02A442C6"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FSM-2000-XL</w:t>
            </w:r>
          </w:p>
        </w:tc>
      </w:tr>
      <w:tr w:rsidR="00231CB1" w:rsidRPr="007B09C7" w14:paraId="5EDAF3A1" w14:textId="77777777" w:rsidTr="00C0227D">
        <w:trPr>
          <w:trHeight w:val="896"/>
          <w:jc w:val="center"/>
        </w:trPr>
        <w:tc>
          <w:tcPr>
            <w:tcW w:w="348" w:type="pct"/>
            <w:tcMar>
              <w:top w:w="28" w:type="dxa"/>
              <w:left w:w="102" w:type="dxa"/>
              <w:bottom w:w="28" w:type="dxa"/>
              <w:right w:w="102" w:type="dxa"/>
            </w:tcMar>
            <w:vAlign w:val="center"/>
          </w:tcPr>
          <w:p w14:paraId="5783B10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22AD9E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0F6E2B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A635D5E"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6101BA7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1A5C110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5904DA5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제조된 후 장치를 식별하는 데 사용되는 고유한 숫자 및 문자 조합</w:t>
                </w:r>
              </w:sdtContent>
            </w:sdt>
          </w:p>
        </w:tc>
        <w:tc>
          <w:tcPr>
            <w:tcW w:w="873" w:type="pct"/>
            <w:vAlign w:val="center"/>
          </w:tcPr>
          <w:p w14:paraId="2A38C49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FSM2025010001</w:t>
            </w:r>
          </w:p>
        </w:tc>
      </w:tr>
      <w:tr w:rsidR="00231CB1" w:rsidRPr="007B09C7" w14:paraId="5DAC26F7" w14:textId="77777777" w:rsidTr="00C0227D">
        <w:trPr>
          <w:trHeight w:val="661"/>
          <w:jc w:val="center"/>
        </w:trPr>
        <w:tc>
          <w:tcPr>
            <w:tcW w:w="348" w:type="pct"/>
            <w:tcMar>
              <w:top w:w="28" w:type="dxa"/>
              <w:left w:w="102" w:type="dxa"/>
              <w:bottom w:w="28" w:type="dxa"/>
              <w:right w:w="102" w:type="dxa"/>
            </w:tcMar>
            <w:vAlign w:val="center"/>
          </w:tcPr>
          <w:p w14:paraId="10C13D5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05BAC0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7E3EF9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E6C877F"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6496D9B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0A2B45B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Year as completion date of object </w:t>
            </w:r>
          </w:p>
          <w:p w14:paraId="391EE143"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70B4A85F"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2025</w:t>
            </w:r>
          </w:p>
        </w:tc>
      </w:tr>
      <w:tr w:rsidR="00231CB1" w:rsidRPr="007B09C7" w14:paraId="050353F9" w14:textId="77777777" w:rsidTr="00C0227D">
        <w:trPr>
          <w:trHeight w:val="896"/>
          <w:jc w:val="center"/>
        </w:trPr>
        <w:tc>
          <w:tcPr>
            <w:tcW w:w="348" w:type="pct"/>
            <w:tcMar>
              <w:top w:w="28" w:type="dxa"/>
              <w:left w:w="102" w:type="dxa"/>
              <w:bottom w:w="28" w:type="dxa"/>
              <w:right w:w="102" w:type="dxa"/>
            </w:tcMar>
            <w:vAlign w:val="center"/>
          </w:tcPr>
          <w:p w14:paraId="305FC5A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52E24B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642FE7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328AC04"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0A5BE34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022BF69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6BA09F41"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0C0A5FA1"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2025-01-15</w:t>
            </w:r>
          </w:p>
        </w:tc>
      </w:tr>
      <w:tr w:rsidR="00231CB1" w:rsidRPr="007B09C7" w14:paraId="71FC406B" w14:textId="77777777" w:rsidTr="00C0227D">
        <w:trPr>
          <w:trHeight w:val="576"/>
          <w:jc w:val="center"/>
        </w:trPr>
        <w:tc>
          <w:tcPr>
            <w:tcW w:w="348" w:type="pct"/>
            <w:tcMar>
              <w:top w:w="28" w:type="dxa"/>
              <w:left w:w="102" w:type="dxa"/>
              <w:bottom w:w="28" w:type="dxa"/>
              <w:right w:w="102" w:type="dxa"/>
            </w:tcMar>
            <w:vAlign w:val="center"/>
          </w:tcPr>
          <w:p w14:paraId="6BB9189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6F0A42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8D75E6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94CE877"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667ED14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2A30806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Version of the hardware supplied with the device</w:t>
            </w:r>
          </w:p>
          <w:p w14:paraId="21BA5B1D"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054638C3"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HW-v1.8</w:t>
            </w:r>
          </w:p>
        </w:tc>
      </w:tr>
      <w:tr w:rsidR="00231CB1" w:rsidRPr="007B09C7" w14:paraId="1FF1A9B6" w14:textId="77777777" w:rsidTr="00C0227D">
        <w:trPr>
          <w:trHeight w:val="576"/>
          <w:jc w:val="center"/>
        </w:trPr>
        <w:tc>
          <w:tcPr>
            <w:tcW w:w="348" w:type="pct"/>
            <w:tcMar>
              <w:top w:w="28" w:type="dxa"/>
              <w:left w:w="102" w:type="dxa"/>
              <w:bottom w:w="28" w:type="dxa"/>
              <w:right w:w="102" w:type="dxa"/>
            </w:tcMar>
            <w:vAlign w:val="center"/>
          </w:tcPr>
          <w:p w14:paraId="75402FD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A777B4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4C24E7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D48A04A"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663A232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5F637B2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0677E41B"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407692FC"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FW-v2.4.1</w:t>
            </w:r>
          </w:p>
        </w:tc>
      </w:tr>
      <w:tr w:rsidR="00231CB1" w:rsidRPr="007B09C7" w14:paraId="2904DDA9" w14:textId="77777777" w:rsidTr="00C0227D">
        <w:trPr>
          <w:trHeight w:val="576"/>
          <w:jc w:val="center"/>
        </w:trPr>
        <w:tc>
          <w:tcPr>
            <w:tcW w:w="348" w:type="pct"/>
            <w:tcMar>
              <w:top w:w="28" w:type="dxa"/>
              <w:left w:w="102" w:type="dxa"/>
              <w:bottom w:w="28" w:type="dxa"/>
              <w:right w:w="102" w:type="dxa"/>
            </w:tcMar>
            <w:vAlign w:val="center"/>
          </w:tcPr>
          <w:p w14:paraId="15086EA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7F88E33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1818ED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250E00A"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13AF99A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52A57F9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Version of the software used by the device</w:t>
            </w:r>
          </w:p>
          <w:p w14:paraId="321CB659"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128C3CCA"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v3.1.5</w:t>
            </w:r>
          </w:p>
        </w:tc>
      </w:tr>
      <w:tr w:rsidR="00231CB1" w:rsidRPr="007B09C7" w14:paraId="7DFA7575" w14:textId="77777777" w:rsidTr="00C0227D">
        <w:trPr>
          <w:trHeight w:val="576"/>
          <w:jc w:val="center"/>
        </w:trPr>
        <w:tc>
          <w:tcPr>
            <w:tcW w:w="348" w:type="pct"/>
            <w:tcMar>
              <w:top w:w="28" w:type="dxa"/>
              <w:left w:w="102" w:type="dxa"/>
              <w:bottom w:w="28" w:type="dxa"/>
              <w:right w:w="102" w:type="dxa"/>
            </w:tcMar>
            <w:vAlign w:val="center"/>
          </w:tcPr>
          <w:p w14:paraId="3AB872C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118736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210A70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3E40172"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1D1846B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475D74D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6758CCFF"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54BD51DD"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KR</w:t>
            </w:r>
          </w:p>
        </w:tc>
      </w:tr>
      <w:tr w:rsidR="00231CB1" w:rsidRPr="007B09C7" w14:paraId="36F8D4F1" w14:textId="77777777" w:rsidTr="00C0227D">
        <w:trPr>
          <w:trHeight w:val="576"/>
          <w:jc w:val="center"/>
        </w:trPr>
        <w:tc>
          <w:tcPr>
            <w:tcW w:w="348" w:type="pct"/>
            <w:tcMar>
              <w:top w:w="28" w:type="dxa"/>
              <w:left w:w="102" w:type="dxa"/>
              <w:bottom w:w="28" w:type="dxa"/>
              <w:right w:w="102" w:type="dxa"/>
            </w:tcMar>
            <w:vAlign w:val="center"/>
          </w:tcPr>
          <w:p w14:paraId="0C78F21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6ECBF2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36E816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1682444"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63440D3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44BC8A0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10089A4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35130D7A"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FAC-KR-SEOUL-001</w:t>
            </w:r>
          </w:p>
        </w:tc>
      </w:tr>
      <w:tr w:rsidR="00231CB1" w:rsidRPr="007B09C7" w14:paraId="52EA0A67" w14:textId="77777777" w:rsidTr="00C0227D">
        <w:trPr>
          <w:trHeight w:val="1160"/>
          <w:jc w:val="center"/>
        </w:trPr>
        <w:tc>
          <w:tcPr>
            <w:tcW w:w="348" w:type="pct"/>
            <w:tcMar>
              <w:top w:w="28" w:type="dxa"/>
              <w:left w:w="102" w:type="dxa"/>
              <w:bottom w:w="28" w:type="dxa"/>
              <w:right w:w="102" w:type="dxa"/>
            </w:tcMar>
            <w:vAlign w:val="center"/>
          </w:tcPr>
          <w:p w14:paraId="030DF04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8C8902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14E8A9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4D26FD8C"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6BD9BD0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1B356ED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6BEAEC79"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2E7ED625" w14:textId="77777777" w:rsidR="00231CB1" w:rsidRPr="007B09C7" w:rsidRDefault="00231CB1" w:rsidP="00C0227D">
            <w:pPr>
              <w:jc w:val="left"/>
              <w:rPr>
                <w:rFonts w:asciiTheme="minorEastAsia" w:hAnsiTheme="minorEastAsia"/>
              </w:rPr>
            </w:pPr>
            <w:r w:rsidRPr="007B09C7">
              <w:rPr>
                <w:rFonts w:asciiTheme="minorEastAsia" w:hAnsiTheme="minorEastAsia"/>
                <w:sz w:val="18"/>
              </w:rPr>
              <w:lastRenderedPageBreak/>
              <w:t>/logos/abc_textile_logo.png</w:t>
            </w:r>
          </w:p>
        </w:tc>
      </w:tr>
      <w:tr w:rsidR="00231CB1" w:rsidRPr="007B09C7" w14:paraId="1E66276F" w14:textId="77777777" w:rsidTr="00C0227D">
        <w:trPr>
          <w:trHeight w:val="1362"/>
          <w:jc w:val="center"/>
        </w:trPr>
        <w:tc>
          <w:tcPr>
            <w:tcW w:w="348" w:type="pct"/>
            <w:vMerge w:val="restart"/>
            <w:tcMar>
              <w:top w:w="28" w:type="dxa"/>
              <w:left w:w="102" w:type="dxa"/>
              <w:bottom w:w="28" w:type="dxa"/>
              <w:right w:w="102" w:type="dxa"/>
            </w:tcMar>
            <w:vAlign w:val="center"/>
          </w:tcPr>
          <w:p w14:paraId="779DFDC3" w14:textId="77777777" w:rsidR="00231CB1" w:rsidRPr="007B09C7" w:rsidRDefault="00231CB1" w:rsidP="00C0227D">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031D14B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DB028C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A18A5D9"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5E9F3A9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1D988F8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The name or title of the marking</w:t>
            </w:r>
          </w:p>
          <w:p w14:paraId="00C5DBA6"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418820FB"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CE Marking</w:t>
            </w:r>
          </w:p>
        </w:tc>
      </w:tr>
      <w:tr w:rsidR="00231CB1" w:rsidRPr="007B09C7" w14:paraId="77F265C9" w14:textId="77777777" w:rsidTr="00C0227D">
        <w:trPr>
          <w:trHeight w:val="1042"/>
          <w:jc w:val="center"/>
        </w:trPr>
        <w:tc>
          <w:tcPr>
            <w:tcW w:w="348" w:type="pct"/>
            <w:vMerge/>
            <w:tcMar>
              <w:top w:w="28" w:type="dxa"/>
              <w:left w:w="102" w:type="dxa"/>
              <w:bottom w:w="28" w:type="dxa"/>
              <w:right w:w="102" w:type="dxa"/>
            </w:tcMar>
            <w:vAlign w:val="center"/>
          </w:tcPr>
          <w:p w14:paraId="5003A1FE"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66A70DB"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C78446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CE4B16F"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0C77A18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647C865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183AB0B1"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1E993E2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CE-2024-FSM-001</w:t>
            </w:r>
          </w:p>
        </w:tc>
      </w:tr>
      <w:tr w:rsidR="00231CB1" w:rsidRPr="007B09C7" w14:paraId="537C3175" w14:textId="77777777" w:rsidTr="00C0227D">
        <w:trPr>
          <w:trHeight w:val="1359"/>
          <w:jc w:val="center"/>
        </w:trPr>
        <w:tc>
          <w:tcPr>
            <w:tcW w:w="348" w:type="pct"/>
            <w:vMerge/>
            <w:tcMar>
              <w:top w:w="28" w:type="dxa"/>
              <w:left w:w="102" w:type="dxa"/>
              <w:bottom w:w="28" w:type="dxa"/>
              <w:right w:w="102" w:type="dxa"/>
            </w:tcMar>
            <w:vAlign w:val="center"/>
          </w:tcPr>
          <w:p w14:paraId="2937C762"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BE8BBB6"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A762F6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30546AD"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2C7546E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2A2D965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Date, at which the specified certificate is issued</w:t>
            </w:r>
          </w:p>
          <w:p w14:paraId="31ED1E3C"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70ADB817"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2024-12-01</w:t>
            </w:r>
          </w:p>
        </w:tc>
      </w:tr>
      <w:tr w:rsidR="00231CB1" w:rsidRPr="007B09C7" w14:paraId="47DAF11C" w14:textId="77777777" w:rsidTr="00C0227D">
        <w:trPr>
          <w:trHeight w:val="1461"/>
          <w:jc w:val="center"/>
        </w:trPr>
        <w:tc>
          <w:tcPr>
            <w:tcW w:w="348" w:type="pct"/>
            <w:vMerge/>
            <w:tcMar>
              <w:top w:w="28" w:type="dxa"/>
              <w:left w:w="102" w:type="dxa"/>
              <w:bottom w:w="28" w:type="dxa"/>
              <w:right w:w="102" w:type="dxa"/>
            </w:tcMar>
            <w:vAlign w:val="center"/>
          </w:tcPr>
          <w:p w14:paraId="5E822CF2"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30318C7"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8DA747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FB2E1D5"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2C8E71B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6FAE0C7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Date, at which the specified certificate expires</w:t>
            </w:r>
          </w:p>
          <w:p w14:paraId="032122E7"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29449A29"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2029-12-01</w:t>
            </w:r>
          </w:p>
        </w:tc>
      </w:tr>
      <w:tr w:rsidR="00231CB1" w:rsidRPr="007B09C7" w14:paraId="6EBC12C8" w14:textId="77777777" w:rsidTr="00C0227D">
        <w:trPr>
          <w:trHeight w:val="1071"/>
          <w:jc w:val="center"/>
        </w:trPr>
        <w:tc>
          <w:tcPr>
            <w:tcW w:w="348" w:type="pct"/>
            <w:vMerge/>
            <w:tcMar>
              <w:top w:w="28" w:type="dxa"/>
              <w:left w:w="102" w:type="dxa"/>
              <w:bottom w:w="28" w:type="dxa"/>
              <w:right w:w="102" w:type="dxa"/>
            </w:tcMar>
            <w:vAlign w:val="center"/>
          </w:tcPr>
          <w:p w14:paraId="3560A453"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78CE63B"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3695CB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0C16DF48"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648077D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2F8347A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5A60C0DC"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4CD3A70A" w14:textId="77777777" w:rsidR="00231CB1" w:rsidRPr="007B09C7" w:rsidRDefault="00231CB1" w:rsidP="00C0227D">
            <w:pPr>
              <w:jc w:val="left"/>
              <w:rPr>
                <w:rFonts w:asciiTheme="minorEastAsia" w:hAnsiTheme="minorEastAsia"/>
              </w:rPr>
            </w:pPr>
            <w:r w:rsidRPr="007B09C7">
              <w:rPr>
                <w:rFonts w:asciiTheme="minorEastAsia" w:hAnsiTheme="minorEastAsia"/>
                <w:sz w:val="18"/>
              </w:rPr>
              <w:t>/certificates/CE_marking.png</w:t>
            </w:r>
          </w:p>
        </w:tc>
      </w:tr>
      <w:tr w:rsidR="00231CB1" w:rsidRPr="007B09C7" w14:paraId="6B94977B" w14:textId="77777777" w:rsidTr="00C0227D">
        <w:trPr>
          <w:trHeight w:val="1503"/>
          <w:jc w:val="center"/>
        </w:trPr>
        <w:tc>
          <w:tcPr>
            <w:tcW w:w="348" w:type="pct"/>
            <w:vMerge/>
            <w:tcMar>
              <w:top w:w="28" w:type="dxa"/>
              <w:left w:w="102" w:type="dxa"/>
              <w:bottom w:w="28" w:type="dxa"/>
              <w:right w:w="102" w:type="dxa"/>
            </w:tcMar>
            <w:vAlign w:val="center"/>
          </w:tcPr>
          <w:p w14:paraId="40296EEE"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0916613"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505909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187BDDA"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3F8B305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59CAFCEE"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5B56298D"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1384E011" w14:textId="77777777" w:rsidR="00231CB1" w:rsidRPr="007B09C7" w:rsidRDefault="00231CB1" w:rsidP="00C0227D">
            <w:pPr>
              <w:jc w:val="left"/>
              <w:rPr>
                <w:rFonts w:asciiTheme="minorEastAsia" w:hAnsiTheme="minorEastAsia"/>
              </w:rPr>
            </w:pPr>
          </w:p>
        </w:tc>
      </w:tr>
      <w:tr w:rsidR="00231CB1" w:rsidRPr="007B09C7" w14:paraId="39768B5F" w14:textId="77777777" w:rsidTr="00C0227D">
        <w:trPr>
          <w:trHeight w:val="1056"/>
          <w:jc w:val="center"/>
        </w:trPr>
        <w:tc>
          <w:tcPr>
            <w:tcW w:w="348" w:type="pct"/>
            <w:vMerge w:val="restart"/>
            <w:tcMar>
              <w:top w:w="28" w:type="dxa"/>
              <w:left w:w="102" w:type="dxa"/>
              <w:bottom w:w="28" w:type="dxa"/>
              <w:right w:w="102" w:type="dxa"/>
            </w:tcMar>
            <w:vAlign w:val="center"/>
          </w:tcPr>
          <w:p w14:paraId="3E844970"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74021BFC" w14:textId="77777777" w:rsidR="00231CB1" w:rsidRPr="007B09C7" w:rsidRDefault="00231CB1" w:rsidP="00C0227D">
            <w:pPr>
              <w:widowControl/>
              <w:jc w:val="left"/>
              <w:rPr>
                <w:rFonts w:asciiTheme="minorEastAsia" w:hAnsiTheme="minorEastAsia"/>
              </w:rPr>
            </w:pPr>
          </w:p>
        </w:tc>
        <w:tc>
          <w:tcPr>
            <w:tcW w:w="436" w:type="pct"/>
            <w:tcMar>
              <w:top w:w="28" w:type="dxa"/>
              <w:left w:w="102" w:type="dxa"/>
              <w:bottom w:w="28" w:type="dxa"/>
              <w:right w:w="102" w:type="dxa"/>
            </w:tcMar>
            <w:vAlign w:val="center"/>
          </w:tcPr>
          <w:p w14:paraId="0FF88BA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D118DB5"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35763A0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139C561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property can be used.</w:t>
            </w:r>
          </w:p>
          <w:p w14:paraId="6F9F716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2CDFCA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43620E66"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23CF2B5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5DBE324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649B6B76" w14:textId="77777777" w:rsidR="00231CB1" w:rsidRPr="007B09C7" w:rsidRDefault="00231CB1" w:rsidP="00C0227D">
            <w:pPr>
              <w:jc w:val="left"/>
              <w:rPr>
                <w:rFonts w:asciiTheme="minorEastAsia" w:hAnsiTheme="minorEastAsia"/>
              </w:rPr>
            </w:pPr>
          </w:p>
        </w:tc>
      </w:tr>
      <w:tr w:rsidR="00231CB1" w:rsidRPr="007B09C7" w14:paraId="6CA19D30" w14:textId="77777777" w:rsidTr="00C0227D">
        <w:trPr>
          <w:trHeight w:val="1056"/>
          <w:jc w:val="center"/>
        </w:trPr>
        <w:tc>
          <w:tcPr>
            <w:tcW w:w="348" w:type="pct"/>
            <w:vMerge/>
            <w:tcMar>
              <w:top w:w="28" w:type="dxa"/>
              <w:left w:w="102" w:type="dxa"/>
              <w:bottom w:w="28" w:type="dxa"/>
              <w:right w:w="102" w:type="dxa"/>
            </w:tcMar>
            <w:vAlign w:val="center"/>
          </w:tcPr>
          <w:p w14:paraId="13CD9EDF"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52547EF1" w14:textId="77777777" w:rsidR="00231CB1" w:rsidRPr="007B09C7" w:rsidRDefault="00231CB1" w:rsidP="00C0227D">
            <w:pPr>
              <w:widowControl/>
              <w:jc w:val="left"/>
              <w:rPr>
                <w:rFonts w:asciiTheme="minorEastAsia" w:hAnsiTheme="minorEastAsia"/>
              </w:rPr>
            </w:pPr>
          </w:p>
        </w:tc>
        <w:tc>
          <w:tcPr>
            <w:tcW w:w="436" w:type="pct"/>
            <w:tcMar>
              <w:top w:w="28" w:type="dxa"/>
              <w:left w:w="102" w:type="dxa"/>
              <w:bottom w:w="28" w:type="dxa"/>
              <w:right w:w="102" w:type="dxa"/>
            </w:tcMar>
            <w:vAlign w:val="center"/>
          </w:tcPr>
          <w:p w14:paraId="0E96CAA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9E9401C"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144D4B0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74448271"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multilanguage property can be used.</w:t>
            </w:r>
          </w:p>
          <w:p w14:paraId="034D11A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EAAFD06"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40B9A25A"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2C963901"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1A159AD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49E18B16" w14:textId="77777777" w:rsidR="00231CB1" w:rsidRPr="007B09C7" w:rsidRDefault="00231CB1" w:rsidP="00C0227D">
            <w:pPr>
              <w:jc w:val="left"/>
              <w:rPr>
                <w:rFonts w:asciiTheme="minorEastAsia" w:hAnsiTheme="minorEastAsia"/>
              </w:rPr>
            </w:pPr>
          </w:p>
        </w:tc>
      </w:tr>
      <w:tr w:rsidR="00231CB1" w:rsidRPr="007B09C7" w14:paraId="53F70AB8" w14:textId="77777777" w:rsidTr="00C0227D">
        <w:trPr>
          <w:trHeight w:val="1056"/>
          <w:jc w:val="center"/>
        </w:trPr>
        <w:tc>
          <w:tcPr>
            <w:tcW w:w="348" w:type="pct"/>
            <w:vMerge/>
            <w:tcMar>
              <w:top w:w="28" w:type="dxa"/>
              <w:left w:w="102" w:type="dxa"/>
              <w:bottom w:w="28" w:type="dxa"/>
              <w:right w:w="102" w:type="dxa"/>
            </w:tcMar>
            <w:vAlign w:val="center"/>
          </w:tcPr>
          <w:p w14:paraId="0F181E3F"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2B4D0844" w14:textId="77777777" w:rsidR="00231CB1" w:rsidRPr="007B09C7" w:rsidRDefault="00231CB1" w:rsidP="00C0227D">
            <w:pPr>
              <w:widowControl/>
              <w:jc w:val="left"/>
              <w:rPr>
                <w:rFonts w:asciiTheme="minorEastAsia" w:hAnsiTheme="minorEastAsia"/>
              </w:rPr>
            </w:pPr>
          </w:p>
        </w:tc>
        <w:tc>
          <w:tcPr>
            <w:tcW w:w="436" w:type="pct"/>
            <w:tcMar>
              <w:top w:w="28" w:type="dxa"/>
              <w:left w:w="102" w:type="dxa"/>
              <w:bottom w:w="28" w:type="dxa"/>
              <w:right w:w="102" w:type="dxa"/>
            </w:tcMar>
            <w:vAlign w:val="center"/>
          </w:tcPr>
          <w:p w14:paraId="4542E714"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2A7C3F5"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691551B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71EDA14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file can be used.</w:t>
            </w:r>
          </w:p>
          <w:p w14:paraId="445187B9"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6D0972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B438FEF"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39F5725B"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1830DF2F"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5EEC48D" w14:textId="77777777" w:rsidR="00231CB1" w:rsidRPr="007B09C7" w:rsidRDefault="00231CB1" w:rsidP="00C0227D">
            <w:pPr>
              <w:jc w:val="left"/>
              <w:rPr>
                <w:rFonts w:asciiTheme="minorEastAsia" w:hAnsiTheme="minorEastAsia"/>
              </w:rPr>
            </w:pPr>
          </w:p>
        </w:tc>
      </w:tr>
      <w:tr w:rsidR="00231CB1" w:rsidRPr="007B09C7" w14:paraId="6AC63569" w14:textId="77777777" w:rsidTr="00C0227D">
        <w:trPr>
          <w:trHeight w:val="1056"/>
          <w:jc w:val="center"/>
        </w:trPr>
        <w:tc>
          <w:tcPr>
            <w:tcW w:w="348" w:type="pct"/>
            <w:vMerge/>
            <w:tcMar>
              <w:top w:w="28" w:type="dxa"/>
              <w:left w:w="102" w:type="dxa"/>
              <w:bottom w:w="28" w:type="dxa"/>
              <w:right w:w="102" w:type="dxa"/>
            </w:tcMar>
            <w:vAlign w:val="center"/>
          </w:tcPr>
          <w:p w14:paraId="47632935"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4230B377" w14:textId="77777777" w:rsidR="00231CB1" w:rsidRPr="007B09C7" w:rsidRDefault="00231CB1" w:rsidP="00C0227D">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6161B49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7C5924CB"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02E58533"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3A3395F9"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680D3DE2"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5F0C026F" w14:textId="77777777" w:rsidR="00231CB1" w:rsidRPr="007B09C7" w:rsidRDefault="00231CB1" w:rsidP="00C0227D">
            <w:pPr>
              <w:jc w:val="left"/>
              <w:rPr>
                <w:rFonts w:asciiTheme="minorEastAsia" w:hAnsiTheme="minorEastAsia"/>
              </w:rPr>
            </w:pPr>
          </w:p>
        </w:tc>
      </w:tr>
      <w:tr w:rsidR="00231CB1" w:rsidRPr="007B09C7" w14:paraId="664B9EB6" w14:textId="77777777" w:rsidTr="00C0227D">
        <w:trPr>
          <w:trHeight w:val="1056"/>
          <w:jc w:val="center"/>
        </w:trPr>
        <w:tc>
          <w:tcPr>
            <w:tcW w:w="348" w:type="pct"/>
            <w:vMerge/>
            <w:tcMar>
              <w:top w:w="28" w:type="dxa"/>
              <w:left w:w="102" w:type="dxa"/>
              <w:bottom w:w="28" w:type="dxa"/>
              <w:right w:w="102" w:type="dxa"/>
            </w:tcMar>
            <w:vAlign w:val="center"/>
          </w:tcPr>
          <w:p w14:paraId="50FBFC39"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E07F2F1"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1FFF86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3E90373"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6D361490"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4EBFC495"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property can be used</w:t>
            </w:r>
          </w:p>
          <w:p w14:paraId="2DE5741A"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6A3D978"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6DAAA22"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6DBDB683"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220FA977"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4DE50708" w14:textId="77777777" w:rsidR="00231CB1" w:rsidRPr="007B09C7" w:rsidRDefault="00231CB1" w:rsidP="00C0227D">
            <w:pPr>
              <w:jc w:val="left"/>
              <w:rPr>
                <w:rFonts w:asciiTheme="minorEastAsia" w:hAnsiTheme="minorEastAsia"/>
              </w:rPr>
            </w:pPr>
          </w:p>
        </w:tc>
      </w:tr>
      <w:tr w:rsidR="00231CB1" w:rsidRPr="007B09C7" w14:paraId="03F244C1" w14:textId="77777777" w:rsidTr="00C0227D">
        <w:trPr>
          <w:trHeight w:val="1056"/>
          <w:jc w:val="center"/>
        </w:trPr>
        <w:tc>
          <w:tcPr>
            <w:tcW w:w="348" w:type="pct"/>
            <w:vMerge/>
            <w:tcMar>
              <w:top w:w="28" w:type="dxa"/>
              <w:left w:w="102" w:type="dxa"/>
              <w:bottom w:w="28" w:type="dxa"/>
              <w:right w:w="102" w:type="dxa"/>
            </w:tcMar>
            <w:vAlign w:val="center"/>
          </w:tcPr>
          <w:p w14:paraId="7E14A007"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84C2CAB"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D5A8D5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5ED07C4"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614FB6C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4A23E28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file can be used</w:t>
            </w:r>
          </w:p>
          <w:p w14:paraId="5DB761DD"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F3233EC"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23FEE05E" w14:textId="77777777" w:rsidR="00231CB1" w:rsidRPr="007B09C7" w:rsidRDefault="00231CB1" w:rsidP="00C0227D">
            <w:pPr>
              <w:jc w:val="left"/>
              <w:rPr>
                <w:rFonts w:asciiTheme="minorEastAsia" w:hAnsiTheme="minorEastAsia"/>
              </w:rPr>
            </w:pPr>
          </w:p>
        </w:tc>
      </w:tr>
      <w:tr w:rsidR="00231CB1" w:rsidRPr="007B09C7" w14:paraId="3F52C11F" w14:textId="77777777" w:rsidTr="00C0227D">
        <w:trPr>
          <w:trHeight w:val="1056"/>
          <w:jc w:val="center"/>
        </w:trPr>
        <w:tc>
          <w:tcPr>
            <w:tcW w:w="348" w:type="pct"/>
            <w:vMerge/>
            <w:tcMar>
              <w:top w:w="28" w:type="dxa"/>
              <w:left w:w="102" w:type="dxa"/>
              <w:bottom w:w="28" w:type="dxa"/>
              <w:right w:w="102" w:type="dxa"/>
            </w:tcMar>
            <w:vAlign w:val="center"/>
          </w:tcPr>
          <w:p w14:paraId="004441FC"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5A417EB" w14:textId="77777777" w:rsidR="00231CB1" w:rsidRPr="007B09C7" w:rsidRDefault="00231CB1" w:rsidP="00C0227D">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3367522"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B384449" w14:textId="77777777" w:rsidR="00231CB1" w:rsidRPr="007B09C7" w:rsidRDefault="00231CB1" w:rsidP="00C0227D">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28A0816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30923BCB"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Note: Every multilanguage property can be used</w:t>
            </w:r>
          </w:p>
          <w:p w14:paraId="750CA49F"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1146BB7" w14:textId="77777777" w:rsidR="00231CB1" w:rsidRPr="007B09C7" w:rsidRDefault="00231CB1" w:rsidP="00C0227D">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774FA04"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2DA81737"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248F5AF5" w14:textId="77777777" w:rsidR="00231CB1" w:rsidRPr="007B09C7" w:rsidRDefault="00231CB1" w:rsidP="00C0227D">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2AA12D27" w14:textId="77777777" w:rsidR="00231CB1" w:rsidRPr="007B09C7" w:rsidRDefault="00231CB1" w:rsidP="00C0227D">
            <w:pPr>
              <w:widowControl/>
              <w:jc w:val="left"/>
              <w:rPr>
                <w:rFonts w:asciiTheme="minorEastAsia" w:hAnsiTheme="minorEastAsia"/>
              </w:rPr>
            </w:pPr>
          </w:p>
        </w:tc>
        <w:tc>
          <w:tcPr>
            <w:tcW w:w="873" w:type="pct"/>
            <w:vAlign w:val="center"/>
          </w:tcPr>
          <w:p w14:paraId="044DFF96" w14:textId="77777777" w:rsidR="00231CB1" w:rsidRPr="007B09C7" w:rsidRDefault="00231CB1" w:rsidP="00C0227D">
            <w:pPr>
              <w:jc w:val="left"/>
              <w:rPr>
                <w:rFonts w:asciiTheme="minorEastAsia" w:hAnsiTheme="minorEastAsia"/>
              </w:rPr>
            </w:pPr>
          </w:p>
        </w:tc>
      </w:tr>
      <w:bookmarkEnd w:id="63"/>
    </w:tbl>
    <w:p w14:paraId="7887B83F" w14:textId="77777777" w:rsidR="00EB1610" w:rsidRPr="00231CB1" w:rsidRDefault="00EB1610">
      <w:pPr>
        <w:widowControl/>
        <w:rPr>
          <w:rFonts w:ascii="맑은 고딕" w:eastAsia="맑은 고딕" w:hAnsi="맑은 고딕"/>
        </w:rPr>
      </w:pPr>
    </w:p>
    <w:p w14:paraId="7887B842" w14:textId="3B07B0BA" w:rsidR="00EB1610" w:rsidRPr="00DB2DCB" w:rsidRDefault="004A1AE7" w:rsidP="00231CB1">
      <w:pPr>
        <w:widowControl/>
        <w:spacing w:after="160"/>
        <w:jc w:val="left"/>
        <w:rPr>
          <w:rFonts w:ascii="맑은 고딕" w:eastAsia="맑은 고딕" w:hAnsi="맑은 고딕"/>
          <w:b/>
          <w:bCs/>
        </w:rPr>
      </w:pPr>
      <w:r w:rsidRPr="00DB2DCB">
        <w:rPr>
          <w:rFonts w:ascii="맑은 고딕" w:eastAsia="맑은 고딕" w:hAnsi="맑은 고딕"/>
        </w:rPr>
        <w:br w:type="page"/>
      </w:r>
      <w:sdt>
        <w:sdtPr>
          <w:rPr>
            <w:rFonts w:ascii="맑은 고딕" w:eastAsia="맑은 고딕" w:hAnsi="맑은 고딕"/>
          </w:rPr>
          <w:tag w:val="goog_rdk_364"/>
          <w:id w:val="1721057031"/>
        </w:sdtPr>
        <w:sdtEndPr/>
        <w:sdtContent>
          <w:r w:rsidRPr="00DB2DCB">
            <w:rPr>
              <w:rFonts w:ascii="맑은 고딕" w:eastAsia="맑은 고딕" w:hAnsi="맑은 고딕" w:cs="궁서"/>
              <w:b/>
              <w:bCs/>
            </w:rPr>
            <w:t xml:space="preserve">바. </w:t>
          </w:r>
          <w:bookmarkStart w:id="64" w:name="_GoBack"/>
          <w:proofErr w:type="spellStart"/>
          <w:r w:rsidR="00447BCF" w:rsidRPr="00231CB1">
            <w:rPr>
              <w:rFonts w:ascii="맑은 고딕" w:eastAsia="맑은 고딕" w:hAnsi="맑은 고딕" w:cs="맑은 고딕"/>
              <w:b/>
              <w:color w:val="000000"/>
              <w:sz w:val="18"/>
              <w:szCs w:val="18"/>
              <w:lang w:val="en-US"/>
            </w:rPr>
            <w:t>PharmaceuticalRecipe</w:t>
          </w:r>
          <w:proofErr w:type="spellEnd"/>
          <w:r w:rsidR="00447BCF" w:rsidRPr="00DB2DCB">
            <w:rPr>
              <w:rFonts w:ascii="맑은 고딕" w:eastAsia="맑은 고딕" w:hAnsi="맑은 고딕" w:cs="맑은 고딕" w:hint="eastAsia"/>
              <w:color w:val="000000"/>
              <w:sz w:val="18"/>
              <w:szCs w:val="18"/>
              <w:lang w:val="en-US"/>
            </w:rPr>
            <w:t xml:space="preserve"> </w:t>
          </w:r>
          <w:bookmarkEnd w:id="64"/>
          <w:proofErr w:type="spellStart"/>
          <w:r w:rsidRPr="00DB2DCB">
            <w:rPr>
              <w:rFonts w:ascii="맑은 고딕" w:eastAsia="맑은 고딕" w:hAnsi="맑은 고딕" w:cs="궁서"/>
              <w:b/>
              <w:bCs/>
            </w:rPr>
            <w:t>submodel</w:t>
          </w:r>
          <w:proofErr w:type="spellEnd"/>
          <w:r w:rsidRPr="00DB2DCB">
            <w:rPr>
              <w:rFonts w:ascii="맑은 고딕" w:eastAsia="맑은 고딕" w:hAnsi="맑은 고딕" w:cs="궁서"/>
              <w:b/>
              <w:bCs/>
            </w:rPr>
            <w:t xml:space="preserve">의 하위 </w:t>
          </w:r>
          <w:proofErr w:type="spellStart"/>
          <w:r w:rsidRPr="00DB2DCB">
            <w:rPr>
              <w:rFonts w:ascii="맑은 고딕" w:eastAsia="맑은 고딕" w:hAnsi="맑은 고딕" w:cs="궁서"/>
              <w:b/>
              <w:bCs/>
            </w:rPr>
            <w:t>SubmodelCollection</w:t>
          </w:r>
          <w:proofErr w:type="spellEnd"/>
          <w:r w:rsidRPr="00DB2DCB">
            <w:rPr>
              <w:rFonts w:ascii="맑은 고딕" w:eastAsia="맑은 고딕" w:hAnsi="맑은 고딕" w:cs="궁서"/>
              <w:b/>
              <w:bCs/>
            </w:rPr>
            <w:t>, Property는 다음과 같이 구성된다.</w:t>
          </w:r>
        </w:sdtContent>
      </w:sdt>
    </w:p>
    <w:p w14:paraId="7887B843" w14:textId="77777777" w:rsidR="00EB1610" w:rsidRPr="00DB2DCB" w:rsidRDefault="00EB1610">
      <w:pPr>
        <w:widowControl/>
        <w:rPr>
          <w:rFonts w:ascii="맑은 고딕" w:eastAsia="맑은 고딕" w:hAnsi="맑은 고딕"/>
          <w:b/>
          <w:bCs/>
        </w:rPr>
      </w:pPr>
    </w:p>
    <w:p w14:paraId="7887B844" w14:textId="77777777" w:rsidR="00EB1610" w:rsidRPr="00DB2DCB" w:rsidRDefault="00447BCF">
      <w:pPr>
        <w:widowControl/>
        <w:rPr>
          <w:rFonts w:ascii="맑은 고딕" w:eastAsia="맑은 고딕" w:hAnsi="맑은 고딕"/>
          <w:b/>
          <w:bCs/>
        </w:rPr>
      </w:pPr>
      <w:r w:rsidRPr="00DB2DCB">
        <w:rPr>
          <w:rFonts w:ascii="맑은 고딕" w:eastAsia="맑은 고딕" w:hAnsi="맑은 고딕"/>
          <w:b/>
          <w:bCs/>
          <w:noProof/>
        </w:rPr>
        <w:drawing>
          <wp:inline distT="0" distB="0" distL="0" distR="0" wp14:anchorId="7887BDCE" wp14:editId="7887BDCF">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68113" cy="1743318"/>
                    </a:xfrm>
                    <a:prstGeom prst="rect">
                      <a:avLst/>
                    </a:prstGeom>
                  </pic:spPr>
                </pic:pic>
              </a:graphicData>
            </a:graphic>
          </wp:inline>
        </w:drawing>
      </w:r>
    </w:p>
    <w:p w14:paraId="7887B845" w14:textId="77777777" w:rsidR="00EB1610" w:rsidRPr="00DB2DCB" w:rsidRDefault="00EB1610">
      <w:pPr>
        <w:widowControl/>
        <w:rPr>
          <w:rFonts w:ascii="맑은 고딕" w:eastAsia="맑은 고딕" w:hAnsi="맑은 고딕"/>
          <w:b/>
          <w:bCs/>
        </w:rPr>
      </w:pPr>
    </w:p>
    <w:p w14:paraId="7887B846" w14:textId="77777777" w:rsidR="00EB1610" w:rsidRPr="00DB2DCB" w:rsidRDefault="00EB1610">
      <w:pPr>
        <w:widowControl/>
        <w:rPr>
          <w:rFonts w:ascii="맑은 고딕" w:eastAsia="맑은 고딕" w:hAnsi="맑은 고딕"/>
          <w:b/>
          <w:bCs/>
        </w:rPr>
      </w:pPr>
    </w:p>
    <w:tbl>
      <w:tblPr>
        <w:tblStyle w:val="18"/>
        <w:tblW w:w="13697" w:type="dxa"/>
        <w:tblInd w:w="102" w:type="dxa"/>
        <w:tblLayout w:type="fixed"/>
        <w:tblLook w:val="0400" w:firstRow="0" w:lastRow="0" w:firstColumn="0" w:lastColumn="0" w:noHBand="0" w:noVBand="1"/>
      </w:tblPr>
      <w:tblGrid>
        <w:gridCol w:w="13697"/>
      </w:tblGrid>
      <w:tr w:rsidR="00EB1610" w:rsidRPr="00DB2DCB" w14:paraId="7887B84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847"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mc:AlternateContent>
                <mc:Choice Requires="wps">
                  <w:drawing>
                    <wp:inline distT="0" distB="0" distL="0" distR="0" wp14:anchorId="7887BDD0" wp14:editId="7887BDD1">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7887BE74"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7887BDD0"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7887BE74"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7887B848"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DB2DCB">
                  <w:rPr>
                    <w:rFonts w:ascii="맑은 고딕" w:eastAsia="맑은 고딕" w:hAnsi="맑은 고딕" w:cs="궁서"/>
                    <w:b/>
                    <w:bCs/>
                    <w:color w:val="000000"/>
                  </w:rPr>
                  <w:t xml:space="preserve">그림 29 </w:t>
                </w:r>
                <w:proofErr w:type="spellStart"/>
                <w:r w:rsidR="004A1AE7" w:rsidRPr="00DB2DCB">
                  <w:rPr>
                    <w:rFonts w:ascii="맑은 고딕" w:eastAsia="맑은 고딕" w:hAnsi="맑은 고딕" w:cs="궁서"/>
                    <w:b/>
                    <w:bCs/>
                    <w:color w:val="000000"/>
                  </w:rPr>
                  <w:t>ProcessRecipe</w:t>
                </w:r>
                <w:proofErr w:type="spellEnd"/>
                <w:r w:rsidR="004A1AE7"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개요</w:t>
                </w:r>
              </w:sdtContent>
            </w:sdt>
          </w:p>
          <w:p w14:paraId="7887B849" w14:textId="77777777" w:rsidR="00EB1610" w:rsidRPr="00DB2DCB" w:rsidRDefault="00EB1610">
            <w:pPr>
              <w:widowControl/>
              <w:jc w:val="center"/>
              <w:rPr>
                <w:rFonts w:ascii="맑은 고딕" w:eastAsia="맑은 고딕" w:hAnsi="맑은 고딕"/>
              </w:rPr>
            </w:pPr>
          </w:p>
        </w:tc>
      </w:tr>
      <w:tr w:rsidR="00EB1610" w:rsidRPr="00DB2DCB" w14:paraId="7887B94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DB2DCB" w14:paraId="7887B850"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7887B84B" w14:textId="77777777" w:rsidR="00447BCF" w:rsidRPr="00DB2DCB" w:rsidRDefault="00447BCF" w:rsidP="00334854">
                  <w:pPr>
                    <w:jc w:val="center"/>
                    <w:rPr>
                      <w:rFonts w:ascii="맑은 고딕" w:eastAsia="맑은 고딕" w:hAnsi="맑은 고딕"/>
                    </w:rPr>
                  </w:pPr>
                  <w:r w:rsidRPr="00DB2DCB">
                    <w:rPr>
                      <w:rFonts w:ascii="맑은 고딕" w:eastAsia="맑은 고딕" w:hAnsi="맑은 고딕"/>
                    </w:rPr>
                    <w:t>SMC 01</w:t>
                  </w:r>
                </w:p>
              </w:tc>
              <w:tc>
                <w:tcPr>
                  <w:tcW w:w="1134" w:type="dxa"/>
                  <w:shd w:val="clear" w:color="auto" w:fill="DAE9F7" w:themeFill="text2" w:themeFillTint="1A"/>
                </w:tcPr>
                <w:p w14:paraId="7887B84C" w14:textId="77777777" w:rsidR="00447BCF" w:rsidRPr="00DB2DCB"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SMC 02</w:t>
                  </w:r>
                </w:p>
              </w:tc>
              <w:tc>
                <w:tcPr>
                  <w:tcW w:w="2522" w:type="dxa"/>
                  <w:gridSpan w:val="2"/>
                  <w:shd w:val="clear" w:color="auto" w:fill="DAE9F7" w:themeFill="text2" w:themeFillTint="1A"/>
                </w:tcPr>
                <w:p w14:paraId="7887B84D" w14:textId="77777777" w:rsidR="00447BCF" w:rsidRPr="00DB2DCB"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idShort</w:t>
                  </w:r>
                  <w:proofErr w:type="spellEnd"/>
                </w:p>
              </w:tc>
              <w:tc>
                <w:tcPr>
                  <w:tcW w:w="3998" w:type="dxa"/>
                  <w:shd w:val="clear" w:color="auto" w:fill="DAE9F7" w:themeFill="text2" w:themeFillTint="1A"/>
                </w:tcPr>
                <w:p w14:paraId="7887B84E" w14:textId="77777777" w:rsidR="00447BCF" w:rsidRPr="00DB2DCB"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SemanticID</w:t>
                  </w:r>
                  <w:proofErr w:type="spellEnd"/>
                </w:p>
              </w:tc>
              <w:tc>
                <w:tcPr>
                  <w:tcW w:w="3969" w:type="dxa"/>
                  <w:shd w:val="clear" w:color="auto" w:fill="DAE9F7" w:themeFill="text2" w:themeFillTint="1A"/>
                </w:tcPr>
                <w:p w14:paraId="7887B84F" w14:textId="77777777" w:rsidR="00447BCF" w:rsidRPr="00DB2DCB"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설명</w:t>
                  </w:r>
                  <w:proofErr w:type="spellEnd"/>
                </w:p>
              </w:tc>
            </w:tr>
            <w:tr w:rsidR="00447BCF" w:rsidRPr="00DB2DCB" w14:paraId="7887B85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87B851" w14:textId="77777777" w:rsidR="00447BCF" w:rsidRPr="00DB2DCB" w:rsidRDefault="00447BCF" w:rsidP="00334854">
                  <w:pPr>
                    <w:rPr>
                      <w:rFonts w:ascii="맑은 고딕" w:eastAsia="맑은 고딕" w:hAnsi="맑은 고딕"/>
                    </w:rPr>
                  </w:pPr>
                  <w:proofErr w:type="spellStart"/>
                  <w:r w:rsidRPr="00DB2DCB">
                    <w:rPr>
                      <w:rFonts w:ascii="맑은 고딕" w:eastAsia="맑은 고딕" w:hAnsi="맑은 고딕"/>
                    </w:rPr>
                    <w:t>ManufacturingProcessPrescription</w:t>
                  </w:r>
                  <w:proofErr w:type="spellEnd"/>
                </w:p>
              </w:tc>
              <w:tc>
                <w:tcPr>
                  <w:tcW w:w="1134" w:type="dxa"/>
                  <w:shd w:val="clear" w:color="auto" w:fill="FFFFFF" w:themeFill="background1"/>
                </w:tcPr>
                <w:p w14:paraId="7887B85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5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5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MixingRatio</w:t>
                  </w:r>
                  <w:proofErr w:type="spellEnd"/>
                </w:p>
              </w:tc>
              <w:tc>
                <w:tcPr>
                  <w:tcW w:w="3998" w:type="dxa"/>
                  <w:shd w:val="clear" w:color="auto" w:fill="FFFFFF" w:themeFill="background1"/>
                </w:tcPr>
                <w:p w14:paraId="7887B85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https://www.smart-factory.com/ids/cd/MixingRatio/1/0</w:t>
                  </w:r>
                </w:p>
              </w:tc>
              <w:tc>
                <w:tcPr>
                  <w:tcW w:w="3969" w:type="dxa"/>
                  <w:shd w:val="clear" w:color="auto" w:fill="FFFFFF" w:themeFill="background1"/>
                </w:tcPr>
                <w:p w14:paraId="7887B85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Ratio for mixing ingredients in pharmaceutical manufacturing</w:t>
                  </w:r>
                </w:p>
                <w:p w14:paraId="7887B85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의약품 제조 시 성분 혼합 비율</w:t>
                  </w:r>
                </w:p>
              </w:tc>
            </w:tr>
            <w:tr w:rsidR="00447BCF" w:rsidRPr="00DB2DCB" w14:paraId="7887B86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59"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5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5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5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SolventType</w:t>
                  </w:r>
                  <w:proofErr w:type="spellEnd"/>
                </w:p>
              </w:tc>
              <w:tc>
                <w:tcPr>
                  <w:tcW w:w="3998" w:type="dxa"/>
                  <w:shd w:val="clear" w:color="auto" w:fill="FFFFFF" w:themeFill="background1"/>
                </w:tcPr>
                <w:p w14:paraId="7887B85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https://www.smart-factory.com/ids/cd/SolventType/1/0</w:t>
                  </w:r>
                </w:p>
              </w:tc>
              <w:tc>
                <w:tcPr>
                  <w:tcW w:w="3969" w:type="dxa"/>
                  <w:shd w:val="clear" w:color="auto" w:fill="FFFFFF" w:themeFill="background1"/>
                </w:tcPr>
                <w:p w14:paraId="7887B85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Type of solvent used in pharmaceutical manufacturing</w:t>
                  </w:r>
                </w:p>
                <w:p w14:paraId="7887B85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의약품 제조에 사용되는 용매 유형</w:t>
                  </w:r>
                </w:p>
              </w:tc>
            </w:tr>
            <w:tr w:rsidR="00447BCF" w:rsidRPr="00DB2DCB" w14:paraId="7887B86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61"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6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6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6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Concentration</w:t>
                  </w:r>
                </w:p>
              </w:tc>
              <w:tc>
                <w:tcPr>
                  <w:tcW w:w="3998" w:type="dxa"/>
                  <w:shd w:val="clear" w:color="auto" w:fill="FFFFFF" w:themeFill="background1"/>
                </w:tcPr>
                <w:p w14:paraId="7887B86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https://www.smart-factory.com/ids/cd/Concentration/1/0</w:t>
                  </w:r>
                </w:p>
              </w:tc>
              <w:tc>
                <w:tcPr>
                  <w:tcW w:w="3969" w:type="dxa"/>
                  <w:shd w:val="clear" w:color="auto" w:fill="FFFFFF" w:themeFill="background1"/>
                </w:tcPr>
                <w:p w14:paraId="7887B86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Concentration of chemical solution</w:t>
                  </w:r>
                </w:p>
                <w:p w14:paraId="7887B86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화학</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용액의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농도</w:t>
                  </w:r>
                  <w:proofErr w:type="spellEnd"/>
                </w:p>
              </w:tc>
            </w:tr>
            <w:tr w:rsidR="00447BCF" w:rsidRPr="00DB2DCB" w14:paraId="7887B87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6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6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6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6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ActiveIngredient</w:t>
                  </w:r>
                  <w:proofErr w:type="spellEnd"/>
                </w:p>
              </w:tc>
              <w:tc>
                <w:tcPr>
                  <w:tcW w:w="3998" w:type="dxa"/>
                  <w:shd w:val="clear" w:color="auto" w:fill="FFFFFF" w:themeFill="background1"/>
                </w:tcPr>
                <w:p w14:paraId="7887B86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https://www.smart-factory.com/ids/cd/ActiveIngredient/1/0</w:t>
                  </w:r>
                </w:p>
              </w:tc>
              <w:tc>
                <w:tcPr>
                  <w:tcW w:w="3969" w:type="dxa"/>
                  <w:shd w:val="clear" w:color="auto" w:fill="FFFFFF" w:themeFill="background1"/>
                </w:tcPr>
                <w:p w14:paraId="7887B86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Active pharmaceutical ingredient used in the formulation</w:t>
                  </w:r>
                </w:p>
                <w:p w14:paraId="7887B86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제제에 사용되는 활성 제약 성분</w:t>
                  </w:r>
                </w:p>
              </w:tc>
            </w:tr>
            <w:tr w:rsidR="00447BCF" w:rsidRPr="00DB2DCB" w14:paraId="7887B87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71"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7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7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7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Excipient</w:t>
                  </w:r>
                </w:p>
              </w:tc>
              <w:tc>
                <w:tcPr>
                  <w:tcW w:w="3998" w:type="dxa"/>
                  <w:shd w:val="clear" w:color="auto" w:fill="FFFFFF" w:themeFill="background1"/>
                </w:tcPr>
                <w:p w14:paraId="7887B87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https://www.smart-factory.com/ids/cd/Excipient/1/0</w:t>
                  </w:r>
                </w:p>
              </w:tc>
              <w:tc>
                <w:tcPr>
                  <w:tcW w:w="3969" w:type="dxa"/>
                  <w:shd w:val="clear" w:color="auto" w:fill="FFFFFF" w:themeFill="background1"/>
                </w:tcPr>
                <w:p w14:paraId="7887B87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Inactive ingredient used as a carrier or filler</w:t>
                  </w:r>
                </w:p>
                <w:p w14:paraId="7887B87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lang w:eastAsia="ko-KR"/>
                    </w:rPr>
                    <w:t>담체</w:t>
                  </w:r>
                  <w:proofErr w:type="spellEnd"/>
                  <w:r w:rsidRPr="00DB2DCB">
                    <w:rPr>
                      <w:rFonts w:ascii="맑은 고딕" w:eastAsia="맑은 고딕" w:hAnsi="맑은 고딕"/>
                      <w:lang w:eastAsia="ko-KR"/>
                    </w:rPr>
                    <w:t xml:space="preserve"> 또는 충전제로 사용되는 비활성 성분</w:t>
                  </w:r>
                </w:p>
              </w:tc>
            </w:tr>
            <w:tr w:rsidR="00447BCF" w:rsidRPr="00DB2DCB" w14:paraId="7887B88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79"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7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7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7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Binder</w:t>
                  </w:r>
                </w:p>
              </w:tc>
              <w:tc>
                <w:tcPr>
                  <w:tcW w:w="3998" w:type="dxa"/>
                  <w:shd w:val="clear" w:color="auto" w:fill="FFFFFF" w:themeFill="background1"/>
                </w:tcPr>
                <w:p w14:paraId="7887B87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https://www.smart-factory.com/ids/cd/Binder/1/0</w:t>
                  </w:r>
                </w:p>
              </w:tc>
              <w:tc>
                <w:tcPr>
                  <w:tcW w:w="3969" w:type="dxa"/>
                  <w:shd w:val="clear" w:color="auto" w:fill="FFFFFF" w:themeFill="background1"/>
                </w:tcPr>
                <w:p w14:paraId="7887B87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Substance used to bind powder particles together</w:t>
                  </w:r>
                </w:p>
                <w:p w14:paraId="7887B87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분말 입자를 서로 결합시키는 데 사용되는 물질</w:t>
                  </w:r>
                </w:p>
              </w:tc>
            </w:tr>
            <w:tr w:rsidR="00447BCF" w:rsidRPr="00DB2DCB" w14:paraId="7887B88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81"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8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8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8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Lubricant</w:t>
                  </w:r>
                </w:p>
              </w:tc>
              <w:tc>
                <w:tcPr>
                  <w:tcW w:w="3998" w:type="dxa"/>
                  <w:shd w:val="clear" w:color="auto" w:fill="FFFFFF" w:themeFill="background1"/>
                </w:tcPr>
                <w:p w14:paraId="7887B88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https://www.smart-factory.com/ids/cd/Lubricant/1/0</w:t>
                  </w:r>
                </w:p>
              </w:tc>
              <w:tc>
                <w:tcPr>
                  <w:tcW w:w="3969" w:type="dxa"/>
                  <w:shd w:val="clear" w:color="auto" w:fill="FFFFFF" w:themeFill="background1"/>
                </w:tcPr>
                <w:p w14:paraId="7887B88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Substance used to reduce friction during tablet compression</w:t>
                  </w:r>
                </w:p>
                <w:p w14:paraId="7887B88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정제 압축 중 마찰을 줄이기 위해 사용되는 물질</w:t>
                  </w:r>
                </w:p>
              </w:tc>
            </w:tr>
            <w:tr w:rsidR="00447BCF" w:rsidRPr="00DB2DCB" w14:paraId="7887B89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89"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88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8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8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Disintegrant</w:t>
                  </w:r>
                </w:p>
              </w:tc>
              <w:tc>
                <w:tcPr>
                  <w:tcW w:w="3998" w:type="dxa"/>
                  <w:shd w:val="clear" w:color="auto" w:fill="FFFFFF" w:themeFill="background1"/>
                </w:tcPr>
                <w:p w14:paraId="7887B88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https://www.smart-factory.com/ids/cd/Disintegrant/1/0</w:t>
                  </w:r>
                </w:p>
              </w:tc>
              <w:tc>
                <w:tcPr>
                  <w:tcW w:w="3969" w:type="dxa"/>
                  <w:shd w:val="clear" w:color="auto" w:fill="FFFFFF" w:themeFill="background1"/>
                </w:tcPr>
                <w:p w14:paraId="7887B88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Substance that promotes tablet disintegration</w:t>
                  </w:r>
                </w:p>
                <w:p w14:paraId="7887B88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정제의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붕괴를</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촉진하는</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물질</w:t>
                  </w:r>
                  <w:proofErr w:type="spellEnd"/>
                </w:p>
              </w:tc>
            </w:tr>
            <w:tr w:rsidR="00447BCF" w:rsidRPr="00DB2DCB" w14:paraId="7887B89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9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9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9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9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CoatingAgent</w:t>
                  </w:r>
                  <w:proofErr w:type="spellEnd"/>
                </w:p>
              </w:tc>
              <w:tc>
                <w:tcPr>
                  <w:tcW w:w="3998" w:type="dxa"/>
                  <w:shd w:val="clear" w:color="auto" w:fill="FFFFFF" w:themeFill="background1"/>
                </w:tcPr>
                <w:p w14:paraId="7887B89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https://www.smart-factory.com/ids/cd/CoatingAgent/1/0</w:t>
                  </w:r>
                </w:p>
              </w:tc>
              <w:tc>
                <w:tcPr>
                  <w:tcW w:w="3969" w:type="dxa"/>
                  <w:shd w:val="clear" w:color="auto" w:fill="FFFFFF" w:themeFill="background1"/>
                </w:tcPr>
                <w:p w14:paraId="7887B89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Substance used for tablet coating</w:t>
                  </w:r>
                </w:p>
                <w:p w14:paraId="7887B89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정제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코팅에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사용되는</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물질</w:t>
                  </w:r>
                  <w:proofErr w:type="spellEnd"/>
                </w:p>
              </w:tc>
            </w:tr>
            <w:tr w:rsidR="00447BCF" w:rsidRPr="00DB2DCB" w14:paraId="7887B8A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9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9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9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9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Filler</w:t>
                  </w:r>
                </w:p>
              </w:tc>
              <w:tc>
                <w:tcPr>
                  <w:tcW w:w="3998" w:type="dxa"/>
                  <w:shd w:val="clear" w:color="auto" w:fill="FFFFFF" w:themeFill="background1"/>
                </w:tcPr>
                <w:p w14:paraId="7887B89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https://www.smart-factory.com/ids/cd/Filler/1/0</w:t>
                  </w:r>
                </w:p>
              </w:tc>
              <w:tc>
                <w:tcPr>
                  <w:tcW w:w="3969" w:type="dxa"/>
                  <w:shd w:val="clear" w:color="auto" w:fill="FFFFFF" w:themeFill="background1"/>
                </w:tcPr>
                <w:p w14:paraId="7887B89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Inert substance used to increase bulk volume</w:t>
                  </w:r>
                </w:p>
                <w:p w14:paraId="7887B89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DB2DCB">
                    <w:rPr>
                      <w:rFonts w:ascii="맑은 고딕" w:eastAsia="맑은 고딕" w:hAnsi="맑은 고딕"/>
                      <w:lang w:eastAsia="ko-KR"/>
                    </w:rPr>
                    <w:t>벌크</w:t>
                  </w:r>
                  <w:proofErr w:type="spellEnd"/>
                  <w:r w:rsidRPr="00DB2DCB">
                    <w:rPr>
                      <w:rFonts w:ascii="맑은 고딕" w:eastAsia="맑은 고딕" w:hAnsi="맑은 고딕"/>
                      <w:lang w:eastAsia="ko-KR"/>
                    </w:rPr>
                    <w:t xml:space="preserve"> 부피를 늘리기 위해 사용되는 불활성 물질</w:t>
                  </w:r>
                </w:p>
              </w:tc>
            </w:tr>
            <w:tr w:rsidR="00447BCF" w:rsidRPr="00DB2DCB" w14:paraId="7887B8A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87B8A1" w14:textId="77777777" w:rsidR="00447BCF" w:rsidRPr="00DB2DCB" w:rsidRDefault="00447BCF" w:rsidP="00334854">
                  <w:pPr>
                    <w:rPr>
                      <w:rFonts w:ascii="맑은 고딕" w:eastAsia="맑은 고딕" w:hAnsi="맑은 고딕"/>
                    </w:rPr>
                  </w:pPr>
                  <w:proofErr w:type="spellStart"/>
                  <w:r w:rsidRPr="00DB2DCB">
                    <w:rPr>
                      <w:rFonts w:ascii="맑은 고딕" w:eastAsia="맑은 고딕" w:hAnsi="맑은 고딕"/>
                    </w:rPr>
                    <w:t>ProcessVariables</w:t>
                  </w:r>
                  <w:proofErr w:type="spellEnd"/>
                </w:p>
              </w:tc>
              <w:tc>
                <w:tcPr>
                  <w:tcW w:w="1134" w:type="dxa"/>
                  <w:shd w:val="clear" w:color="auto" w:fill="FFFFFF" w:themeFill="background1"/>
                </w:tcPr>
                <w:p w14:paraId="7887B8A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A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A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MixingSpeed</w:t>
                  </w:r>
                  <w:proofErr w:type="spellEnd"/>
                </w:p>
              </w:tc>
              <w:tc>
                <w:tcPr>
                  <w:tcW w:w="3998" w:type="dxa"/>
                  <w:shd w:val="clear" w:color="auto" w:fill="FFFFFF" w:themeFill="background1"/>
                </w:tcPr>
                <w:p w14:paraId="7887B8A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https://www.smart-factory.com/ids/cd/MixingSpeed/1/0</w:t>
                  </w:r>
                </w:p>
              </w:tc>
              <w:tc>
                <w:tcPr>
                  <w:tcW w:w="3969" w:type="dxa"/>
                  <w:shd w:val="clear" w:color="auto" w:fill="FFFFFF" w:themeFill="background1"/>
                </w:tcPr>
                <w:p w14:paraId="7887B8A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Rotational speed for mixing operation</w:t>
                  </w:r>
                </w:p>
                <w:p w14:paraId="7887B8A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혼합</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작업의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회전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속도</w:t>
                  </w:r>
                  <w:proofErr w:type="spellEnd"/>
                </w:p>
              </w:tc>
            </w:tr>
            <w:tr w:rsidR="00447BCF" w:rsidRPr="00DB2DCB" w14:paraId="7887B8B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A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A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A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A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MixingTime</w:t>
                  </w:r>
                  <w:proofErr w:type="spellEnd"/>
                </w:p>
              </w:tc>
              <w:tc>
                <w:tcPr>
                  <w:tcW w:w="3998" w:type="dxa"/>
                  <w:shd w:val="clear" w:color="auto" w:fill="FFFFFF" w:themeFill="background1"/>
                </w:tcPr>
                <w:p w14:paraId="7887B8A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https://www.smart-factory.com/ids/cd/MixingTime/1/0</w:t>
                  </w:r>
                </w:p>
              </w:tc>
              <w:tc>
                <w:tcPr>
                  <w:tcW w:w="3969" w:type="dxa"/>
                  <w:shd w:val="clear" w:color="auto" w:fill="FFFFFF" w:themeFill="background1"/>
                </w:tcPr>
                <w:p w14:paraId="7887B8A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Duration of mixing operation</w:t>
                  </w:r>
                </w:p>
                <w:p w14:paraId="7887B8A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혼합</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작업</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기간</w:t>
                  </w:r>
                  <w:proofErr w:type="spellEnd"/>
                </w:p>
              </w:tc>
            </w:tr>
            <w:tr w:rsidR="00447BCF" w:rsidRPr="00DB2DCB" w14:paraId="7887B8B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B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B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B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B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Temperature</w:t>
                  </w:r>
                </w:p>
              </w:tc>
              <w:tc>
                <w:tcPr>
                  <w:tcW w:w="3998" w:type="dxa"/>
                  <w:shd w:val="clear" w:color="auto" w:fill="FFFFFF" w:themeFill="background1"/>
                </w:tcPr>
                <w:p w14:paraId="7887B8B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https://www.smart-factory.com/ids/cd/Temperature/1/0</w:t>
                  </w:r>
                </w:p>
              </w:tc>
              <w:tc>
                <w:tcPr>
                  <w:tcW w:w="3969" w:type="dxa"/>
                  <w:shd w:val="clear" w:color="auto" w:fill="FFFFFF" w:themeFill="background1"/>
                </w:tcPr>
                <w:p w14:paraId="7887B8B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Process temperature setting</w:t>
                  </w:r>
                </w:p>
                <w:p w14:paraId="7887B8B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공정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온도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설정</w:t>
                  </w:r>
                  <w:proofErr w:type="spellEnd"/>
                </w:p>
              </w:tc>
            </w:tr>
            <w:tr w:rsidR="00447BCF" w:rsidRPr="00DB2DCB" w14:paraId="7887B8C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B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B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B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B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Pressure</w:t>
                  </w:r>
                </w:p>
              </w:tc>
              <w:tc>
                <w:tcPr>
                  <w:tcW w:w="3998" w:type="dxa"/>
                  <w:shd w:val="clear" w:color="auto" w:fill="FFFFFF" w:themeFill="background1"/>
                </w:tcPr>
                <w:p w14:paraId="7887B8B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https://www.smart-factory.com/ids/cd/Pressure/1/0</w:t>
                  </w:r>
                </w:p>
              </w:tc>
              <w:tc>
                <w:tcPr>
                  <w:tcW w:w="3969" w:type="dxa"/>
                  <w:shd w:val="clear" w:color="auto" w:fill="FFFFFF" w:themeFill="background1"/>
                </w:tcPr>
                <w:p w14:paraId="7887B8B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Process pressure setting</w:t>
                  </w:r>
                </w:p>
                <w:p w14:paraId="7887B8B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프로세스</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압력</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설정</w:t>
                  </w:r>
                  <w:proofErr w:type="spellEnd"/>
                </w:p>
              </w:tc>
            </w:tr>
            <w:tr w:rsidR="00447BCF" w:rsidRPr="00DB2DCB" w14:paraId="7887B8C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C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C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C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C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AgitationRate</w:t>
                  </w:r>
                  <w:proofErr w:type="spellEnd"/>
                </w:p>
              </w:tc>
              <w:tc>
                <w:tcPr>
                  <w:tcW w:w="3998" w:type="dxa"/>
                  <w:shd w:val="clear" w:color="auto" w:fill="FFFFFF" w:themeFill="background1"/>
                </w:tcPr>
                <w:p w14:paraId="7887B8C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https://www.smart-factory.com/ids/cd/AgitationRate/1/0</w:t>
                  </w:r>
                </w:p>
              </w:tc>
              <w:tc>
                <w:tcPr>
                  <w:tcW w:w="3969" w:type="dxa"/>
                  <w:shd w:val="clear" w:color="auto" w:fill="FFFFFF" w:themeFill="background1"/>
                </w:tcPr>
                <w:p w14:paraId="7887B8C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Rate of agitation during mixing</w:t>
                  </w:r>
                </w:p>
                <w:p w14:paraId="7887B8C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혼합</w:t>
                  </w:r>
                  <w:proofErr w:type="spellEnd"/>
                  <w:r w:rsidRPr="00DB2DCB">
                    <w:rPr>
                      <w:rFonts w:ascii="맑은 고딕" w:eastAsia="맑은 고딕" w:hAnsi="맑은 고딕"/>
                    </w:rPr>
                    <w:t xml:space="preserve"> 중 </w:t>
                  </w:r>
                  <w:proofErr w:type="spellStart"/>
                  <w:r w:rsidRPr="00DB2DCB">
                    <w:rPr>
                      <w:rFonts w:ascii="맑은 고딕" w:eastAsia="맑은 고딕" w:hAnsi="맑은 고딕"/>
                    </w:rPr>
                    <w:t>교반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속도</w:t>
                  </w:r>
                  <w:proofErr w:type="spellEnd"/>
                </w:p>
              </w:tc>
            </w:tr>
            <w:tr w:rsidR="00447BCF" w:rsidRPr="00DB2DCB" w14:paraId="7887B8D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C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C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C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C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HomogenizationTime</w:t>
                  </w:r>
                  <w:proofErr w:type="spellEnd"/>
                </w:p>
              </w:tc>
              <w:tc>
                <w:tcPr>
                  <w:tcW w:w="3998" w:type="dxa"/>
                  <w:shd w:val="clear" w:color="auto" w:fill="FFFFFF" w:themeFill="background1"/>
                </w:tcPr>
                <w:p w14:paraId="7887B8C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https://www.smart-factory.com/ids/cd/HomogenizationTime/1/0</w:t>
                  </w:r>
                </w:p>
              </w:tc>
              <w:tc>
                <w:tcPr>
                  <w:tcW w:w="3969" w:type="dxa"/>
                  <w:shd w:val="clear" w:color="auto" w:fill="FFFFFF" w:themeFill="background1"/>
                </w:tcPr>
                <w:p w14:paraId="7887B8C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Duration of homogenization process</w:t>
                  </w:r>
                </w:p>
                <w:p w14:paraId="7887B8C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균질화</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과정의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기간</w:t>
                  </w:r>
                  <w:proofErr w:type="spellEnd"/>
                </w:p>
              </w:tc>
            </w:tr>
            <w:tr w:rsidR="00447BCF" w:rsidRPr="00DB2DCB" w14:paraId="7887B8D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D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D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D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D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GranulationTime</w:t>
                  </w:r>
                  <w:proofErr w:type="spellEnd"/>
                </w:p>
              </w:tc>
              <w:tc>
                <w:tcPr>
                  <w:tcW w:w="3998" w:type="dxa"/>
                  <w:shd w:val="clear" w:color="auto" w:fill="FFFFFF" w:themeFill="background1"/>
                </w:tcPr>
                <w:p w14:paraId="7887B8D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https://www.smart-factory.com/ids/cd/GranulationTime/1/0</w:t>
                  </w:r>
                </w:p>
              </w:tc>
              <w:tc>
                <w:tcPr>
                  <w:tcW w:w="3969" w:type="dxa"/>
                  <w:shd w:val="clear" w:color="auto" w:fill="FFFFFF" w:themeFill="background1"/>
                </w:tcPr>
                <w:p w14:paraId="7887B8D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Duration of granulation process</w:t>
                  </w:r>
                </w:p>
                <w:p w14:paraId="7887B8D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과립화</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공정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기간</w:t>
                  </w:r>
                  <w:proofErr w:type="spellEnd"/>
                </w:p>
              </w:tc>
            </w:tr>
            <w:tr w:rsidR="00447BCF" w:rsidRPr="00DB2DCB" w14:paraId="7887B8E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D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D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D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D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DryingTime</w:t>
                  </w:r>
                  <w:proofErr w:type="spellEnd"/>
                </w:p>
              </w:tc>
              <w:tc>
                <w:tcPr>
                  <w:tcW w:w="3998" w:type="dxa"/>
                  <w:shd w:val="clear" w:color="auto" w:fill="FFFFFF" w:themeFill="background1"/>
                </w:tcPr>
                <w:p w14:paraId="7887B8D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https://www.smart-factory.com/ids/cd/DryingTime/1/0</w:t>
                  </w:r>
                </w:p>
              </w:tc>
              <w:tc>
                <w:tcPr>
                  <w:tcW w:w="3969" w:type="dxa"/>
                  <w:shd w:val="clear" w:color="auto" w:fill="FFFFFF" w:themeFill="background1"/>
                </w:tcPr>
                <w:p w14:paraId="7887B8D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Duration of drying process</w:t>
                  </w:r>
                </w:p>
                <w:p w14:paraId="7887B8D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건조</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과정의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지속</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시간</w:t>
                  </w:r>
                  <w:proofErr w:type="spellEnd"/>
                </w:p>
              </w:tc>
            </w:tr>
            <w:tr w:rsidR="00447BCF" w:rsidRPr="00DB2DCB" w14:paraId="7887B8E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E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E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E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E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CompressionForce</w:t>
                  </w:r>
                  <w:proofErr w:type="spellEnd"/>
                </w:p>
              </w:tc>
              <w:tc>
                <w:tcPr>
                  <w:tcW w:w="3998" w:type="dxa"/>
                  <w:shd w:val="clear" w:color="auto" w:fill="FFFFFF" w:themeFill="background1"/>
                </w:tcPr>
                <w:p w14:paraId="7887B8E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https://www.smart-factory.com/ids/cd/CompressionForce/1/0</w:t>
                  </w:r>
                </w:p>
              </w:tc>
              <w:tc>
                <w:tcPr>
                  <w:tcW w:w="3969" w:type="dxa"/>
                  <w:shd w:val="clear" w:color="auto" w:fill="FFFFFF" w:themeFill="background1"/>
                </w:tcPr>
                <w:p w14:paraId="7887B8E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Force applied during tablet compression</w:t>
                  </w:r>
                </w:p>
                <w:p w14:paraId="7887B8E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정제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압축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중에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가해지는</w:t>
                  </w:r>
                  <w:proofErr w:type="spellEnd"/>
                  <w:r w:rsidRPr="00DB2DCB">
                    <w:rPr>
                      <w:rFonts w:ascii="맑은 고딕" w:eastAsia="맑은 고딕" w:hAnsi="맑은 고딕"/>
                    </w:rPr>
                    <w:t xml:space="preserve"> 힘</w:t>
                  </w:r>
                </w:p>
              </w:tc>
            </w:tr>
            <w:tr w:rsidR="00447BCF" w:rsidRPr="00DB2DCB" w14:paraId="7887B8F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E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E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E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E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TabletWeight</w:t>
                  </w:r>
                  <w:proofErr w:type="spellEnd"/>
                </w:p>
              </w:tc>
              <w:tc>
                <w:tcPr>
                  <w:tcW w:w="3998" w:type="dxa"/>
                  <w:shd w:val="clear" w:color="auto" w:fill="FFFFFF" w:themeFill="background1"/>
                </w:tcPr>
                <w:p w14:paraId="7887B8E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https://www.smart-factory.com/ids/cd/TabletWeight/1/0</w:t>
                  </w:r>
                </w:p>
              </w:tc>
              <w:tc>
                <w:tcPr>
                  <w:tcW w:w="3969" w:type="dxa"/>
                  <w:shd w:val="clear" w:color="auto" w:fill="FFFFFF" w:themeFill="background1"/>
                </w:tcPr>
                <w:p w14:paraId="7887B8E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Target weight of compressed tablet</w:t>
                  </w:r>
                </w:p>
                <w:p w14:paraId="7887B8E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압축정의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목표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중량</w:t>
                  </w:r>
                  <w:proofErr w:type="spellEnd"/>
                </w:p>
              </w:tc>
            </w:tr>
            <w:tr w:rsidR="00447BCF" w:rsidRPr="00DB2DCB" w14:paraId="7887B8F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87B8F1" w14:textId="77777777" w:rsidR="00447BCF" w:rsidRPr="00DB2DCB" w:rsidRDefault="00447BCF" w:rsidP="00334854">
                  <w:pPr>
                    <w:rPr>
                      <w:rFonts w:ascii="맑은 고딕" w:eastAsia="맑은 고딕" w:hAnsi="맑은 고딕"/>
                    </w:rPr>
                  </w:pPr>
                  <w:proofErr w:type="spellStart"/>
                  <w:r w:rsidRPr="00DB2DCB">
                    <w:rPr>
                      <w:rFonts w:ascii="맑은 고딕" w:eastAsia="맑은 고딕" w:hAnsi="맑은 고딕"/>
                    </w:rPr>
                    <w:t>DosageFormParameters</w:t>
                  </w:r>
                  <w:proofErr w:type="spellEnd"/>
                </w:p>
              </w:tc>
              <w:tc>
                <w:tcPr>
                  <w:tcW w:w="1134" w:type="dxa"/>
                  <w:shd w:val="clear" w:color="auto" w:fill="FFFFFF" w:themeFill="background1"/>
                </w:tcPr>
                <w:p w14:paraId="7887B8F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F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F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SolidDosage</w:t>
                  </w:r>
                  <w:proofErr w:type="spellEnd"/>
                </w:p>
              </w:tc>
              <w:tc>
                <w:tcPr>
                  <w:tcW w:w="3998" w:type="dxa"/>
                  <w:shd w:val="clear" w:color="auto" w:fill="FFFFFF" w:themeFill="background1"/>
                </w:tcPr>
                <w:p w14:paraId="7887B8F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https://www.smart-factory.com/ids/cd/SolidDosage/1/0</w:t>
                  </w:r>
                </w:p>
              </w:tc>
              <w:tc>
                <w:tcPr>
                  <w:tcW w:w="3969" w:type="dxa"/>
                  <w:shd w:val="clear" w:color="auto" w:fill="FFFFFF" w:themeFill="background1"/>
                </w:tcPr>
                <w:p w14:paraId="7887B8F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Solid dosage form type</w:t>
                  </w:r>
                </w:p>
                <w:p w14:paraId="7887B8F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고형제형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유형</w:t>
                  </w:r>
                  <w:proofErr w:type="spellEnd"/>
                </w:p>
              </w:tc>
            </w:tr>
            <w:tr w:rsidR="00447BCF" w:rsidRPr="00DB2DCB" w14:paraId="7887B90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8F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8F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8F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8F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Tablet</w:t>
                  </w:r>
                </w:p>
              </w:tc>
              <w:tc>
                <w:tcPr>
                  <w:tcW w:w="3998" w:type="dxa"/>
                  <w:shd w:val="clear" w:color="auto" w:fill="FFFFFF" w:themeFill="background1"/>
                </w:tcPr>
                <w:p w14:paraId="7887B8F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https://www.smart-factory.com/ids/cd/Tablet/1/0</w:t>
                  </w:r>
                </w:p>
              </w:tc>
              <w:tc>
                <w:tcPr>
                  <w:tcW w:w="3969" w:type="dxa"/>
                  <w:shd w:val="clear" w:color="auto" w:fill="FFFFFF" w:themeFill="background1"/>
                </w:tcPr>
                <w:p w14:paraId="7887B8F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Tablet dosage form</w:t>
                  </w:r>
                </w:p>
                <w:p w14:paraId="7887B8F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정제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투여</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형태</w:t>
                  </w:r>
                  <w:proofErr w:type="spellEnd"/>
                </w:p>
              </w:tc>
            </w:tr>
            <w:tr w:rsidR="00447BCF" w:rsidRPr="00DB2DCB" w14:paraId="7887B90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0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0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0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0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Capsule</w:t>
                  </w:r>
                </w:p>
              </w:tc>
              <w:tc>
                <w:tcPr>
                  <w:tcW w:w="3998" w:type="dxa"/>
                  <w:shd w:val="clear" w:color="auto" w:fill="FFFFFF" w:themeFill="background1"/>
                </w:tcPr>
                <w:p w14:paraId="7887B90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https://www.smart-factory.com/ids/cd/Capsule/1/0</w:t>
                  </w:r>
                </w:p>
              </w:tc>
              <w:tc>
                <w:tcPr>
                  <w:tcW w:w="3969" w:type="dxa"/>
                  <w:shd w:val="clear" w:color="auto" w:fill="FFFFFF" w:themeFill="background1"/>
                </w:tcPr>
                <w:p w14:paraId="7887B90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Capsule dosage form</w:t>
                  </w:r>
                </w:p>
                <w:p w14:paraId="7887B90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캡슐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투여</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형태</w:t>
                  </w:r>
                  <w:proofErr w:type="spellEnd"/>
                </w:p>
              </w:tc>
            </w:tr>
            <w:tr w:rsidR="00447BCF" w:rsidRPr="00DB2DCB" w14:paraId="7887B91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0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0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0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0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Powder</w:t>
                  </w:r>
                </w:p>
              </w:tc>
              <w:tc>
                <w:tcPr>
                  <w:tcW w:w="3998" w:type="dxa"/>
                  <w:shd w:val="clear" w:color="auto" w:fill="FFFFFF" w:themeFill="background1"/>
                </w:tcPr>
                <w:p w14:paraId="7887B90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https://www.smart-factory.com/ids/cd/Powder/1/0</w:t>
                  </w:r>
                </w:p>
              </w:tc>
              <w:tc>
                <w:tcPr>
                  <w:tcW w:w="3969" w:type="dxa"/>
                  <w:shd w:val="clear" w:color="auto" w:fill="FFFFFF" w:themeFill="background1"/>
                </w:tcPr>
                <w:p w14:paraId="7887B90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Powder dosage form</w:t>
                  </w:r>
                </w:p>
                <w:p w14:paraId="7887B90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분말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투여</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형태</w:t>
                  </w:r>
                  <w:proofErr w:type="spellEnd"/>
                </w:p>
              </w:tc>
            </w:tr>
            <w:tr w:rsidR="00447BCF" w:rsidRPr="00DB2DCB" w14:paraId="7887B91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1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1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1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1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Granule</w:t>
                  </w:r>
                </w:p>
              </w:tc>
              <w:tc>
                <w:tcPr>
                  <w:tcW w:w="3998" w:type="dxa"/>
                  <w:shd w:val="clear" w:color="auto" w:fill="FFFFFF" w:themeFill="background1"/>
                </w:tcPr>
                <w:p w14:paraId="7887B91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https://www.smart-factory.com/ids/cd/Granule/1/0</w:t>
                  </w:r>
                </w:p>
              </w:tc>
              <w:tc>
                <w:tcPr>
                  <w:tcW w:w="3969" w:type="dxa"/>
                  <w:shd w:val="clear" w:color="auto" w:fill="FFFFFF" w:themeFill="background1"/>
                </w:tcPr>
                <w:p w14:paraId="7887B91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Granule dosage form</w:t>
                  </w:r>
                </w:p>
                <w:p w14:paraId="7887B91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과립제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제형</w:t>
                  </w:r>
                  <w:proofErr w:type="spellEnd"/>
                </w:p>
              </w:tc>
            </w:tr>
            <w:tr w:rsidR="00447BCF" w:rsidRPr="00DB2DCB" w14:paraId="7887B92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1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1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1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1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Pellet</w:t>
                  </w:r>
                </w:p>
              </w:tc>
              <w:tc>
                <w:tcPr>
                  <w:tcW w:w="3998" w:type="dxa"/>
                  <w:shd w:val="clear" w:color="auto" w:fill="FFFFFF" w:themeFill="background1"/>
                </w:tcPr>
                <w:p w14:paraId="7887B91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https://www.smart-factory.com/ids/cd/Pellet/1/0</w:t>
                  </w:r>
                </w:p>
              </w:tc>
              <w:tc>
                <w:tcPr>
                  <w:tcW w:w="3969" w:type="dxa"/>
                  <w:shd w:val="clear" w:color="auto" w:fill="FFFFFF" w:themeFill="background1"/>
                </w:tcPr>
                <w:p w14:paraId="7887B91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Pellet dosage form</w:t>
                  </w:r>
                </w:p>
                <w:p w14:paraId="7887B91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펠렛</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투여</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형태</w:t>
                  </w:r>
                  <w:proofErr w:type="spellEnd"/>
                </w:p>
              </w:tc>
            </w:tr>
            <w:tr w:rsidR="00447BCF" w:rsidRPr="00DB2DCB" w14:paraId="7887B92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2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2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2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2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Film</w:t>
                  </w:r>
                </w:p>
              </w:tc>
              <w:tc>
                <w:tcPr>
                  <w:tcW w:w="3998" w:type="dxa"/>
                  <w:shd w:val="clear" w:color="auto" w:fill="FFFFFF" w:themeFill="background1"/>
                </w:tcPr>
                <w:p w14:paraId="7887B92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https://www.smart-factory.com/ids/cd/Film/1/0</w:t>
                  </w:r>
                </w:p>
              </w:tc>
              <w:tc>
                <w:tcPr>
                  <w:tcW w:w="3969" w:type="dxa"/>
                  <w:shd w:val="clear" w:color="auto" w:fill="FFFFFF" w:themeFill="background1"/>
                </w:tcPr>
                <w:p w14:paraId="7887B92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Film coating type</w:t>
                  </w:r>
                </w:p>
                <w:p w14:paraId="7887B92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필름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코팅</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유형</w:t>
                  </w:r>
                  <w:proofErr w:type="spellEnd"/>
                </w:p>
              </w:tc>
            </w:tr>
            <w:tr w:rsidR="00447BCF" w:rsidRPr="00DB2DCB" w14:paraId="7887B93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29"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2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2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2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Coating</w:t>
                  </w:r>
                </w:p>
              </w:tc>
              <w:tc>
                <w:tcPr>
                  <w:tcW w:w="3998" w:type="dxa"/>
                  <w:shd w:val="clear" w:color="auto" w:fill="FFFFFF" w:themeFill="background1"/>
                </w:tcPr>
                <w:p w14:paraId="7887B92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https://www.smart-factory.com/ids/cd/Coating/1/0</w:t>
                  </w:r>
                </w:p>
              </w:tc>
              <w:tc>
                <w:tcPr>
                  <w:tcW w:w="3969" w:type="dxa"/>
                  <w:shd w:val="clear" w:color="auto" w:fill="FFFFFF" w:themeFill="background1"/>
                </w:tcPr>
                <w:p w14:paraId="7887B92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Coating type for tablets</w:t>
                  </w:r>
                </w:p>
                <w:p w14:paraId="7887B92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정제용</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코팅</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유형</w:t>
                  </w:r>
                  <w:proofErr w:type="spellEnd"/>
                </w:p>
              </w:tc>
            </w:tr>
            <w:tr w:rsidR="00447BCF" w:rsidRPr="00DB2DCB" w14:paraId="7887B93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31" w14:textId="77777777" w:rsidR="00447BCF" w:rsidRPr="00DB2DCB" w:rsidRDefault="00447BCF" w:rsidP="00334854">
                  <w:pPr>
                    <w:rPr>
                      <w:rFonts w:ascii="맑은 고딕" w:eastAsia="맑은 고딕" w:hAnsi="맑은 고딕"/>
                    </w:rPr>
                  </w:pPr>
                </w:p>
              </w:tc>
              <w:tc>
                <w:tcPr>
                  <w:tcW w:w="1134" w:type="dxa"/>
                  <w:shd w:val="clear" w:color="auto" w:fill="FFFFFF" w:themeFill="background1"/>
                </w:tcPr>
                <w:p w14:paraId="7887B932"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33"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34"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EntericCoating</w:t>
                  </w:r>
                  <w:proofErr w:type="spellEnd"/>
                </w:p>
              </w:tc>
              <w:tc>
                <w:tcPr>
                  <w:tcW w:w="3998" w:type="dxa"/>
                  <w:shd w:val="clear" w:color="auto" w:fill="FFFFFF" w:themeFill="background1"/>
                </w:tcPr>
                <w:p w14:paraId="7887B935"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https://www.smart-factory.com/ids/cd/EntericCoating/1/0</w:t>
                  </w:r>
                </w:p>
              </w:tc>
              <w:tc>
                <w:tcPr>
                  <w:tcW w:w="3969" w:type="dxa"/>
                  <w:shd w:val="clear" w:color="auto" w:fill="FFFFFF" w:themeFill="background1"/>
                </w:tcPr>
                <w:p w14:paraId="7887B936"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Enteric coating type for delayed release</w:t>
                  </w:r>
                </w:p>
                <w:p w14:paraId="7887B937" w14:textId="77777777" w:rsidR="00447BCF" w:rsidRPr="00DB2DCB"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 xml:space="preserve">지연방출형 </w:t>
                  </w:r>
                  <w:proofErr w:type="spellStart"/>
                  <w:r w:rsidRPr="00DB2DCB">
                    <w:rPr>
                      <w:rFonts w:ascii="맑은 고딕" w:eastAsia="맑은 고딕" w:hAnsi="맑은 고딕"/>
                      <w:lang w:eastAsia="ko-KR"/>
                    </w:rPr>
                    <w:t>장용코팅형</w:t>
                  </w:r>
                  <w:proofErr w:type="spellEnd"/>
                </w:p>
              </w:tc>
            </w:tr>
            <w:tr w:rsidR="00447BCF" w:rsidRPr="00DB2DCB" w14:paraId="7887B94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87B939" w14:textId="77777777" w:rsidR="00447BCF" w:rsidRPr="00DB2DCB" w:rsidRDefault="00447BCF" w:rsidP="00334854">
                  <w:pPr>
                    <w:rPr>
                      <w:rFonts w:ascii="맑은 고딕" w:eastAsia="맑은 고딕" w:hAnsi="맑은 고딕"/>
                      <w:lang w:eastAsia="ko-KR"/>
                    </w:rPr>
                  </w:pPr>
                </w:p>
              </w:tc>
              <w:tc>
                <w:tcPr>
                  <w:tcW w:w="1134" w:type="dxa"/>
                  <w:shd w:val="clear" w:color="auto" w:fill="FFFFFF" w:themeFill="background1"/>
                </w:tcPr>
                <w:p w14:paraId="7887B93A"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708" w:type="dxa"/>
                  <w:shd w:val="clear" w:color="auto" w:fill="FFFFFF" w:themeFill="background1"/>
                </w:tcPr>
                <w:p w14:paraId="7887B93B"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814" w:type="dxa"/>
                  <w:shd w:val="clear" w:color="auto" w:fill="FFFFFF" w:themeFill="background1"/>
                </w:tcPr>
                <w:p w14:paraId="7887B93C"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SustainedRelease</w:t>
                  </w:r>
                  <w:proofErr w:type="spellEnd"/>
                </w:p>
              </w:tc>
              <w:tc>
                <w:tcPr>
                  <w:tcW w:w="3998" w:type="dxa"/>
                  <w:shd w:val="clear" w:color="auto" w:fill="FFFFFF" w:themeFill="background1"/>
                </w:tcPr>
                <w:p w14:paraId="7887B93D"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https://www.smart-factory.com/ids/cd/SustainedRelease/1/0</w:t>
                  </w:r>
                </w:p>
              </w:tc>
              <w:tc>
                <w:tcPr>
                  <w:tcW w:w="3969" w:type="dxa"/>
                  <w:shd w:val="clear" w:color="auto" w:fill="FFFFFF" w:themeFill="background1"/>
                </w:tcPr>
                <w:p w14:paraId="7887B93E"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Sustained release formulation type</w:t>
                  </w:r>
                </w:p>
                <w:p w14:paraId="7887B93F" w14:textId="77777777" w:rsidR="00447BCF" w:rsidRPr="00DB2DCB"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서방형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제제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유형</w:t>
                  </w:r>
                  <w:proofErr w:type="spellEnd"/>
                </w:p>
              </w:tc>
            </w:tr>
          </w:tbl>
          <w:p w14:paraId="7887B941" w14:textId="77777777" w:rsidR="00EB1610" w:rsidRPr="00DB2DCB" w:rsidRDefault="00EB1610">
            <w:pPr>
              <w:widowControl/>
              <w:rPr>
                <w:rFonts w:ascii="맑은 고딕" w:eastAsia="맑은 고딕" w:hAnsi="맑은 고딕"/>
              </w:rPr>
            </w:pPr>
          </w:p>
        </w:tc>
      </w:tr>
    </w:tbl>
    <w:p w14:paraId="7887B943" w14:textId="77777777" w:rsidR="00EB1610" w:rsidRPr="00DB2DCB" w:rsidRDefault="00EB1610">
      <w:pPr>
        <w:widowControl/>
        <w:rPr>
          <w:rFonts w:ascii="맑은 고딕" w:eastAsia="맑은 고딕" w:hAnsi="맑은 고딕"/>
        </w:rPr>
      </w:pPr>
    </w:p>
    <w:p w14:paraId="7887B944" w14:textId="77777777" w:rsidR="00EB1610" w:rsidRPr="00DB2DCB" w:rsidRDefault="00EB1610">
      <w:pPr>
        <w:widowControl/>
        <w:rPr>
          <w:rFonts w:ascii="맑은 고딕" w:eastAsia="맑은 고딕" w:hAnsi="맑은 고딕"/>
        </w:rPr>
      </w:pPr>
    </w:p>
    <w:p w14:paraId="7887B945" w14:textId="77777777" w:rsidR="00EB1610" w:rsidRPr="00DB2DCB" w:rsidRDefault="00B104D7">
      <w:pPr>
        <w:widowControl/>
        <w:rPr>
          <w:rFonts w:ascii="맑은 고딕" w:eastAsia="맑은 고딕" w:hAnsi="맑은 고딕"/>
          <w:b/>
        </w:rPr>
      </w:pPr>
      <w:sdt>
        <w:sdtPr>
          <w:rPr>
            <w:rFonts w:ascii="맑은 고딕" w:eastAsia="맑은 고딕" w:hAnsi="맑은 고딕"/>
            <w:b/>
          </w:rPr>
          <w:tag w:val="goog_rdk_392"/>
          <w:id w:val="-1866109973"/>
        </w:sdtPr>
        <w:sdtEndPr/>
        <w:sdtContent>
          <w:r w:rsidR="004A1AE7" w:rsidRPr="00DB2DCB">
            <w:rPr>
              <w:rFonts w:ascii="맑은 고딕" w:eastAsia="맑은 고딕" w:hAnsi="맑은 고딕" w:cs="궁서"/>
              <w:b/>
              <w:bCs/>
            </w:rPr>
            <w:t xml:space="preserve">사. </w:t>
          </w:r>
          <w:proofErr w:type="spellStart"/>
          <w:r w:rsidR="00334854" w:rsidRPr="00DB2DCB">
            <w:rPr>
              <w:rFonts w:ascii="맑은 고딕" w:eastAsia="맑은 고딕" w:hAnsi="맑은 고딕" w:cs="맑은 고딕"/>
              <w:b/>
              <w:color w:val="000000"/>
              <w:sz w:val="18"/>
              <w:szCs w:val="18"/>
              <w:lang w:val="en-US"/>
            </w:rPr>
            <w:t>GMPComplianceData</w:t>
          </w:r>
          <w:proofErr w:type="spellEnd"/>
          <w:r w:rsidR="00334854" w:rsidRPr="00DB2DCB">
            <w:rPr>
              <w:rFonts w:ascii="맑은 고딕" w:eastAsia="맑은 고딕" w:hAnsi="맑은 고딕" w:cs="궁서"/>
              <w:b/>
              <w:bCs/>
            </w:rPr>
            <w:t xml:space="preserve">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의 하위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Property는 다음과 같이 구성된다.</w:t>
          </w:r>
        </w:sdtContent>
      </w:sdt>
    </w:p>
    <w:p w14:paraId="7887B946" w14:textId="77777777" w:rsidR="00EB1610" w:rsidRPr="00DB2DCB" w:rsidRDefault="00EB1610">
      <w:pPr>
        <w:widowControl/>
        <w:rPr>
          <w:rFonts w:ascii="맑은 고딕" w:eastAsia="맑은 고딕" w:hAnsi="맑은 고딕"/>
          <w:b/>
          <w:bCs/>
        </w:rPr>
      </w:pPr>
    </w:p>
    <w:tbl>
      <w:tblPr>
        <w:tblStyle w:val="16"/>
        <w:tblW w:w="13697" w:type="dxa"/>
        <w:tblInd w:w="102" w:type="dxa"/>
        <w:tblLayout w:type="fixed"/>
        <w:tblLook w:val="0400" w:firstRow="0" w:lastRow="0" w:firstColumn="0" w:lastColumn="0" w:noHBand="0" w:noVBand="1"/>
      </w:tblPr>
      <w:tblGrid>
        <w:gridCol w:w="13697"/>
      </w:tblGrid>
      <w:tr w:rsidR="00EB1610" w:rsidRPr="00DB2DCB" w14:paraId="7887B95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947"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mc:AlternateContent>
                <mc:Choice Requires="wps">
                  <w:drawing>
                    <wp:inline distT="0" distB="0" distL="0" distR="0" wp14:anchorId="7887BDD2" wp14:editId="7887BDD3">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7887BE75"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7887BE76"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7887BDD2"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7887BE75"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7887BE76"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7887B948" w14:textId="77777777" w:rsidR="00EB1610" w:rsidRPr="00DB2DCB" w:rsidRDefault="00EB1610">
            <w:pPr>
              <w:pBdr>
                <w:top w:val="nil"/>
                <w:left w:val="nil"/>
                <w:bottom w:val="nil"/>
                <w:right w:val="nil"/>
                <w:between w:val="nil"/>
              </w:pBdr>
              <w:jc w:val="center"/>
              <w:rPr>
                <w:rFonts w:ascii="맑은 고딕" w:eastAsia="맑은 고딕" w:hAnsi="맑은 고딕"/>
                <w:b/>
                <w:bCs/>
              </w:rPr>
            </w:pPr>
          </w:p>
          <w:p w14:paraId="7887B949" w14:textId="77777777" w:rsidR="00EB1610" w:rsidRPr="00DB2DCB" w:rsidRDefault="00EB1610">
            <w:pPr>
              <w:pBdr>
                <w:top w:val="nil"/>
                <w:left w:val="nil"/>
                <w:bottom w:val="nil"/>
                <w:right w:val="nil"/>
                <w:between w:val="nil"/>
              </w:pBdr>
              <w:jc w:val="center"/>
              <w:rPr>
                <w:rFonts w:ascii="맑은 고딕" w:eastAsia="맑은 고딕" w:hAnsi="맑은 고딕"/>
                <w:b/>
                <w:bCs/>
              </w:rPr>
            </w:pPr>
          </w:p>
          <w:p w14:paraId="7887B94A" w14:textId="77777777" w:rsidR="00EB1610" w:rsidRPr="00DB2DCB" w:rsidRDefault="00334854">
            <w:pPr>
              <w:pBdr>
                <w:top w:val="nil"/>
                <w:left w:val="nil"/>
                <w:bottom w:val="nil"/>
                <w:right w:val="nil"/>
                <w:between w:val="nil"/>
              </w:pBdr>
              <w:jc w:val="center"/>
              <w:rPr>
                <w:rFonts w:ascii="맑은 고딕" w:eastAsia="맑은 고딕" w:hAnsi="맑은 고딕"/>
                <w:b/>
                <w:bCs/>
              </w:rPr>
            </w:pPr>
            <w:r w:rsidRPr="00DB2DCB">
              <w:rPr>
                <w:rFonts w:ascii="맑은 고딕" w:eastAsia="맑은 고딕" w:hAnsi="맑은 고딕"/>
                <w:b/>
                <w:bCs/>
                <w:noProof/>
              </w:rPr>
              <w:drawing>
                <wp:inline distT="0" distB="0" distL="0" distR="0" wp14:anchorId="7887BDD4" wp14:editId="7887BDD5">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629532" cy="1400370"/>
                          </a:xfrm>
                          <a:prstGeom prst="rect">
                            <a:avLst/>
                          </a:prstGeom>
                        </pic:spPr>
                      </pic:pic>
                    </a:graphicData>
                  </a:graphic>
                </wp:inline>
              </w:drawing>
            </w:r>
          </w:p>
          <w:p w14:paraId="7887B94B" w14:textId="77777777" w:rsidR="00EB1610" w:rsidRPr="00DB2DCB" w:rsidRDefault="00EB1610">
            <w:pPr>
              <w:pBdr>
                <w:top w:val="nil"/>
                <w:left w:val="nil"/>
                <w:bottom w:val="nil"/>
                <w:right w:val="nil"/>
                <w:between w:val="nil"/>
              </w:pBdr>
              <w:jc w:val="center"/>
              <w:rPr>
                <w:rFonts w:ascii="맑은 고딕" w:eastAsia="맑은 고딕" w:hAnsi="맑은 고딕"/>
                <w:b/>
                <w:bCs/>
              </w:rPr>
            </w:pPr>
          </w:p>
          <w:p w14:paraId="7887B94C" w14:textId="77777777" w:rsidR="00EB1610" w:rsidRPr="00DB2DCB" w:rsidRDefault="00EB1610">
            <w:pPr>
              <w:pBdr>
                <w:top w:val="nil"/>
                <w:left w:val="nil"/>
                <w:bottom w:val="nil"/>
                <w:right w:val="nil"/>
                <w:between w:val="nil"/>
              </w:pBdr>
              <w:jc w:val="center"/>
              <w:rPr>
                <w:rFonts w:ascii="맑은 고딕" w:eastAsia="맑은 고딕" w:hAnsi="맑은 고딕"/>
                <w:b/>
                <w:bCs/>
              </w:rPr>
            </w:pPr>
          </w:p>
          <w:p w14:paraId="7887B94D" w14:textId="77777777" w:rsidR="00EB1610" w:rsidRPr="00DB2DCB" w:rsidRDefault="00EB1610">
            <w:pPr>
              <w:pBdr>
                <w:top w:val="nil"/>
                <w:left w:val="nil"/>
                <w:bottom w:val="nil"/>
                <w:right w:val="nil"/>
                <w:between w:val="nil"/>
              </w:pBdr>
              <w:jc w:val="center"/>
              <w:rPr>
                <w:rFonts w:ascii="맑은 고딕" w:eastAsia="맑은 고딕" w:hAnsi="맑은 고딕"/>
                <w:b/>
                <w:bCs/>
              </w:rPr>
            </w:pPr>
          </w:p>
          <w:p w14:paraId="7887B94E"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EndPr/>
              <w:sdtContent>
                <w:r w:rsidR="004A1AE7" w:rsidRPr="00DB2DCB">
                  <w:rPr>
                    <w:rFonts w:ascii="맑은 고딕" w:eastAsia="맑은 고딕" w:hAnsi="맑은 고딕" w:cs="바탕" w:hint="eastAsia"/>
                    <w:b/>
                    <w:bCs/>
                    <w:color w:val="000000"/>
                  </w:rPr>
                  <w:t>그림</w:t>
                </w:r>
                <w:r w:rsidR="004A1AE7" w:rsidRPr="00DB2DCB">
                  <w:rPr>
                    <w:rFonts w:ascii="맑은 고딕" w:eastAsia="맑은 고딕" w:hAnsi="맑은 고딕" w:cs="궁서"/>
                    <w:b/>
                    <w:bCs/>
                    <w:color w:val="000000"/>
                  </w:rPr>
                  <w:t xml:space="preserve"> 29 </w:t>
                </w:r>
                <w:proofErr w:type="spellStart"/>
                <w:r w:rsidR="00640A65" w:rsidRPr="00DB2DCB">
                  <w:rPr>
                    <w:rFonts w:ascii="맑은 고딕" w:eastAsia="맑은 고딕" w:hAnsi="맑은 고딕" w:cs="맑은 고딕"/>
                    <w:b/>
                    <w:color w:val="000000"/>
                    <w:lang w:val="en-US"/>
                  </w:rPr>
                  <w:t>GMPComplianceData</w:t>
                </w:r>
                <w:proofErr w:type="spellEnd"/>
                <w:r w:rsidR="00640A65" w:rsidRPr="00DB2DCB">
                  <w:rPr>
                    <w:rFonts w:ascii="맑은 고딕" w:eastAsia="맑은 고딕" w:hAnsi="맑은 고딕" w:cs="궁서"/>
                    <w:b/>
                    <w:bCs/>
                    <w:color w:val="000000"/>
                  </w:rPr>
                  <w:t xml:space="preserve">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w:t>
                </w:r>
                <w:r w:rsidR="004A1AE7" w:rsidRPr="00DB2DCB">
                  <w:rPr>
                    <w:rFonts w:ascii="맑은 고딕" w:eastAsia="맑은 고딕" w:hAnsi="맑은 고딕" w:cs="바탕" w:hint="eastAsia"/>
                    <w:b/>
                    <w:bCs/>
                    <w:color w:val="000000"/>
                  </w:rPr>
                  <w:t>개요</w:t>
                </w:r>
              </w:sdtContent>
            </w:sdt>
          </w:p>
          <w:p w14:paraId="7887B94F" w14:textId="77777777" w:rsidR="00EB1610" w:rsidRPr="00DB2DCB" w:rsidRDefault="00EB1610">
            <w:pPr>
              <w:widowControl/>
              <w:jc w:val="center"/>
              <w:rPr>
                <w:rFonts w:ascii="맑은 고딕" w:eastAsia="맑은 고딕" w:hAnsi="맑은 고딕"/>
              </w:rPr>
            </w:pPr>
          </w:p>
        </w:tc>
      </w:tr>
      <w:tr w:rsidR="00EB1610" w:rsidRPr="00DB2DCB" w14:paraId="7887B95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87B951" w14:textId="77777777" w:rsidR="00EB1610" w:rsidRPr="00DB2DCB"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DB2DCB" w14:paraId="7887B958"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7887B953" w14:textId="77777777" w:rsidR="002315A5" w:rsidRPr="00DB2DCB" w:rsidRDefault="002315A5" w:rsidP="00D55827">
            <w:pPr>
              <w:jc w:val="center"/>
              <w:rPr>
                <w:rFonts w:ascii="맑은 고딕" w:eastAsia="맑은 고딕" w:hAnsi="맑은 고딕"/>
              </w:rPr>
            </w:pPr>
            <w:r w:rsidRPr="00DB2DCB">
              <w:rPr>
                <w:rFonts w:ascii="맑은 고딕" w:eastAsia="맑은 고딕" w:hAnsi="맑은 고딕"/>
              </w:rPr>
              <w:t>SMC 01</w:t>
            </w:r>
          </w:p>
        </w:tc>
        <w:tc>
          <w:tcPr>
            <w:tcW w:w="1346" w:type="dxa"/>
            <w:shd w:val="clear" w:color="auto" w:fill="C1E4F5" w:themeFill="accent1" w:themeFillTint="33"/>
          </w:tcPr>
          <w:p w14:paraId="7887B954" w14:textId="77777777" w:rsidR="002315A5" w:rsidRPr="00DB2DCB"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SMC 02</w:t>
            </w:r>
          </w:p>
        </w:tc>
        <w:tc>
          <w:tcPr>
            <w:tcW w:w="2694" w:type="dxa"/>
            <w:gridSpan w:val="2"/>
            <w:shd w:val="clear" w:color="auto" w:fill="C1E4F5" w:themeFill="accent1" w:themeFillTint="33"/>
          </w:tcPr>
          <w:p w14:paraId="7887B955" w14:textId="77777777" w:rsidR="002315A5" w:rsidRPr="00DB2DCB"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idShort</w:t>
            </w:r>
            <w:proofErr w:type="spellEnd"/>
          </w:p>
        </w:tc>
        <w:tc>
          <w:tcPr>
            <w:tcW w:w="4252" w:type="dxa"/>
            <w:shd w:val="clear" w:color="auto" w:fill="C1E4F5" w:themeFill="accent1" w:themeFillTint="33"/>
          </w:tcPr>
          <w:p w14:paraId="7887B956" w14:textId="77777777" w:rsidR="002315A5" w:rsidRPr="00DB2DCB"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SemanticID</w:t>
            </w:r>
            <w:proofErr w:type="spellEnd"/>
          </w:p>
        </w:tc>
        <w:tc>
          <w:tcPr>
            <w:tcW w:w="4024" w:type="dxa"/>
            <w:shd w:val="clear" w:color="auto" w:fill="C1E4F5" w:themeFill="accent1" w:themeFillTint="33"/>
          </w:tcPr>
          <w:p w14:paraId="7887B957" w14:textId="77777777" w:rsidR="002315A5" w:rsidRPr="00DB2DCB"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설명</w:t>
            </w:r>
            <w:proofErr w:type="spellEnd"/>
          </w:p>
        </w:tc>
      </w:tr>
      <w:tr w:rsidR="002315A5" w:rsidRPr="00DB2DCB" w14:paraId="7887B96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87B959" w14:textId="77777777" w:rsidR="002315A5" w:rsidRPr="00DB2DCB" w:rsidRDefault="002315A5" w:rsidP="00D55827">
            <w:pPr>
              <w:rPr>
                <w:rFonts w:ascii="맑은 고딕" w:eastAsia="맑은 고딕" w:hAnsi="맑은 고딕"/>
              </w:rPr>
            </w:pPr>
            <w:proofErr w:type="spellStart"/>
            <w:r w:rsidRPr="00DB2DCB">
              <w:rPr>
                <w:rFonts w:ascii="맑은 고딕" w:eastAsia="맑은 고딕" w:hAnsi="맑은 고딕"/>
              </w:rPr>
              <w:t>Manufacturi</w:t>
            </w:r>
            <w:r w:rsidRPr="00DB2DCB">
              <w:rPr>
                <w:rFonts w:ascii="맑은 고딕" w:eastAsia="맑은 고딕" w:hAnsi="맑은 고딕"/>
              </w:rPr>
              <w:lastRenderedPageBreak/>
              <w:t>ngRecord</w:t>
            </w:r>
            <w:proofErr w:type="spellEnd"/>
          </w:p>
        </w:tc>
        <w:tc>
          <w:tcPr>
            <w:tcW w:w="1346" w:type="dxa"/>
            <w:shd w:val="clear" w:color="auto" w:fill="FFFFFF" w:themeFill="background1"/>
          </w:tcPr>
          <w:p w14:paraId="7887B95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lastRenderedPageBreak/>
              <w:t>-.</w:t>
            </w:r>
          </w:p>
        </w:tc>
        <w:tc>
          <w:tcPr>
            <w:tcW w:w="993" w:type="dxa"/>
            <w:shd w:val="clear" w:color="auto" w:fill="FFFFFF" w:themeFill="background1"/>
          </w:tcPr>
          <w:p w14:paraId="7887B95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5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Operator</w:t>
            </w:r>
          </w:p>
        </w:tc>
        <w:tc>
          <w:tcPr>
            <w:tcW w:w="4252" w:type="dxa"/>
            <w:shd w:val="clear" w:color="auto" w:fill="FFFFFF" w:themeFill="background1"/>
          </w:tcPr>
          <w:p w14:paraId="7887B95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w:t>
            </w:r>
            <w:r w:rsidRPr="00DB2DCB">
              <w:rPr>
                <w:rFonts w:ascii="맑은 고딕" w:eastAsia="맑은 고딕" w:hAnsi="맑은 고딕"/>
              </w:rPr>
              <w:lastRenderedPageBreak/>
              <w:t>factory.com/ids/cd/Operator/1/0</w:t>
            </w:r>
          </w:p>
        </w:tc>
        <w:tc>
          <w:tcPr>
            <w:tcW w:w="4024" w:type="dxa"/>
            <w:shd w:val="clear" w:color="auto" w:fill="FFFFFF" w:themeFill="background1"/>
          </w:tcPr>
          <w:p w14:paraId="7887B95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lastRenderedPageBreak/>
              <w:t xml:space="preserve">Operator information for </w:t>
            </w:r>
            <w:r w:rsidRPr="00DB2DCB">
              <w:rPr>
                <w:rFonts w:ascii="맑은 고딕" w:eastAsia="맑은 고딕" w:hAnsi="맑은 고딕"/>
              </w:rPr>
              <w:lastRenderedPageBreak/>
              <w:t>manufacturing record</w:t>
            </w:r>
          </w:p>
          <w:p w14:paraId="7887B95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제조</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대한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운영자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정보</w:t>
            </w:r>
            <w:proofErr w:type="spellEnd"/>
          </w:p>
        </w:tc>
      </w:tr>
      <w:tr w:rsidR="002315A5" w:rsidRPr="00DB2DCB" w14:paraId="7887B96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6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6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6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6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Equipment</w:t>
            </w:r>
          </w:p>
        </w:tc>
        <w:tc>
          <w:tcPr>
            <w:tcW w:w="4252" w:type="dxa"/>
            <w:shd w:val="clear" w:color="auto" w:fill="FFFFFF" w:themeFill="background1"/>
          </w:tcPr>
          <w:p w14:paraId="7887B96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https://www.smart-factory.com/ids/cd/Equipment/1/0</w:t>
            </w:r>
          </w:p>
        </w:tc>
        <w:tc>
          <w:tcPr>
            <w:tcW w:w="4024" w:type="dxa"/>
            <w:shd w:val="clear" w:color="auto" w:fill="FFFFFF" w:themeFill="background1"/>
          </w:tcPr>
          <w:p w14:paraId="7887B96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Equipment information used in manufacturing</w:t>
            </w:r>
          </w:p>
          <w:p w14:paraId="7887B96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제조에</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사용되는</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장비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정보</w:t>
            </w:r>
            <w:proofErr w:type="spellEnd"/>
          </w:p>
        </w:tc>
      </w:tr>
      <w:tr w:rsidR="002315A5" w:rsidRPr="00DB2DCB" w14:paraId="7887B97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6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6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6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6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EnvironmentalConditionHistory</w:t>
            </w:r>
            <w:proofErr w:type="spellEnd"/>
          </w:p>
        </w:tc>
        <w:tc>
          <w:tcPr>
            <w:tcW w:w="4252" w:type="dxa"/>
            <w:shd w:val="clear" w:color="auto" w:fill="FFFFFF" w:themeFill="background1"/>
          </w:tcPr>
          <w:p w14:paraId="7887B96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https://www.smart-factory.com/ids/cd/EnvironmentalConditionHistory/1/0</w:t>
            </w:r>
          </w:p>
        </w:tc>
        <w:tc>
          <w:tcPr>
            <w:tcW w:w="4024" w:type="dxa"/>
            <w:shd w:val="clear" w:color="auto" w:fill="FFFFFF" w:themeFill="background1"/>
          </w:tcPr>
          <w:p w14:paraId="7887B96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Historical record of environmental conditions during manufacturing</w:t>
            </w:r>
          </w:p>
          <w:p w14:paraId="7887B96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제조 중 환경 조건의 이력 기록</w:t>
            </w:r>
          </w:p>
        </w:tc>
      </w:tr>
      <w:tr w:rsidR="002315A5" w:rsidRPr="00DB2DCB" w14:paraId="7887B97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7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7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7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7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BatchNumber</w:t>
            </w:r>
            <w:proofErr w:type="spellEnd"/>
          </w:p>
        </w:tc>
        <w:tc>
          <w:tcPr>
            <w:tcW w:w="4252" w:type="dxa"/>
            <w:shd w:val="clear" w:color="auto" w:fill="FFFFFF" w:themeFill="background1"/>
          </w:tcPr>
          <w:p w14:paraId="7887B97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https://www.smart-factory.com/ids/cd/BatchNumber/1/0</w:t>
            </w:r>
          </w:p>
        </w:tc>
        <w:tc>
          <w:tcPr>
            <w:tcW w:w="4024" w:type="dxa"/>
            <w:shd w:val="clear" w:color="auto" w:fill="FFFFFF" w:themeFill="background1"/>
          </w:tcPr>
          <w:p w14:paraId="7887B97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Unique batch identification number</w:t>
            </w:r>
          </w:p>
          <w:p w14:paraId="7887B97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고유한</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배치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식별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번호</w:t>
            </w:r>
            <w:proofErr w:type="spellEnd"/>
          </w:p>
        </w:tc>
      </w:tr>
      <w:tr w:rsidR="002315A5" w:rsidRPr="00DB2DCB" w14:paraId="7887B98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7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7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7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7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ProductionDate</w:t>
            </w:r>
            <w:proofErr w:type="spellEnd"/>
          </w:p>
        </w:tc>
        <w:tc>
          <w:tcPr>
            <w:tcW w:w="4252" w:type="dxa"/>
            <w:shd w:val="clear" w:color="auto" w:fill="FFFFFF" w:themeFill="background1"/>
          </w:tcPr>
          <w:p w14:paraId="7887B97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https://www.smart-factory.com/ids/cd/ProductionDate/1/0</w:t>
            </w:r>
          </w:p>
        </w:tc>
        <w:tc>
          <w:tcPr>
            <w:tcW w:w="4024" w:type="dxa"/>
            <w:shd w:val="clear" w:color="auto" w:fill="FFFFFF" w:themeFill="background1"/>
          </w:tcPr>
          <w:p w14:paraId="7887B97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Date of production batch</w:t>
            </w:r>
          </w:p>
          <w:p w14:paraId="7887B97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생산</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배치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날짜</w:t>
            </w:r>
            <w:proofErr w:type="spellEnd"/>
          </w:p>
        </w:tc>
      </w:tr>
      <w:tr w:rsidR="002315A5" w:rsidRPr="00DB2DCB" w14:paraId="7887B98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8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8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8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8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ProductionTime</w:t>
            </w:r>
            <w:proofErr w:type="spellEnd"/>
          </w:p>
        </w:tc>
        <w:tc>
          <w:tcPr>
            <w:tcW w:w="4252" w:type="dxa"/>
            <w:shd w:val="clear" w:color="auto" w:fill="FFFFFF" w:themeFill="background1"/>
          </w:tcPr>
          <w:p w14:paraId="7887B98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https://www.smart-factory.com/ids/cd/ProductionTime/1/0</w:t>
            </w:r>
          </w:p>
        </w:tc>
        <w:tc>
          <w:tcPr>
            <w:tcW w:w="4024" w:type="dxa"/>
            <w:shd w:val="clear" w:color="auto" w:fill="FFFFFF" w:themeFill="background1"/>
          </w:tcPr>
          <w:p w14:paraId="7887B98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Time of production batch</w:t>
            </w:r>
          </w:p>
          <w:p w14:paraId="7887B98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생산</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배치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시간</w:t>
            </w:r>
            <w:proofErr w:type="spellEnd"/>
          </w:p>
        </w:tc>
      </w:tr>
      <w:tr w:rsidR="002315A5" w:rsidRPr="00DB2DCB" w14:paraId="7887B99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8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8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8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8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CleaningRecord</w:t>
            </w:r>
            <w:proofErr w:type="spellEnd"/>
          </w:p>
        </w:tc>
        <w:tc>
          <w:tcPr>
            <w:tcW w:w="4252" w:type="dxa"/>
            <w:shd w:val="clear" w:color="auto" w:fill="FFFFFF" w:themeFill="background1"/>
          </w:tcPr>
          <w:p w14:paraId="7887B98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https://www.smart-factory.com/ids/cd/CleaningRecord/1/0</w:t>
            </w:r>
          </w:p>
        </w:tc>
        <w:tc>
          <w:tcPr>
            <w:tcW w:w="4024" w:type="dxa"/>
            <w:shd w:val="clear" w:color="auto" w:fill="FFFFFF" w:themeFill="background1"/>
          </w:tcPr>
          <w:p w14:paraId="7887B98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equipment cleaning procedures</w:t>
            </w:r>
          </w:p>
          <w:p w14:paraId="7887B98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장비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청소</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절차</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9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9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9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9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9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CalibrationRecord</w:t>
            </w:r>
            <w:proofErr w:type="spellEnd"/>
          </w:p>
        </w:tc>
        <w:tc>
          <w:tcPr>
            <w:tcW w:w="4252" w:type="dxa"/>
            <w:shd w:val="clear" w:color="auto" w:fill="FFFFFF" w:themeFill="background1"/>
          </w:tcPr>
          <w:p w14:paraId="7887B99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https://www.smart-factory.com/ids/cd/CalibrationRecord/1/0</w:t>
            </w:r>
          </w:p>
        </w:tc>
        <w:tc>
          <w:tcPr>
            <w:tcW w:w="4024" w:type="dxa"/>
            <w:shd w:val="clear" w:color="auto" w:fill="FFFFFF" w:themeFill="background1"/>
          </w:tcPr>
          <w:p w14:paraId="7887B99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equipment calibration</w:t>
            </w:r>
          </w:p>
          <w:p w14:paraId="7887B99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장비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교정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A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9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9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9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9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MaintenanceRecord</w:t>
            </w:r>
            <w:proofErr w:type="spellEnd"/>
          </w:p>
        </w:tc>
        <w:tc>
          <w:tcPr>
            <w:tcW w:w="4252" w:type="dxa"/>
            <w:shd w:val="clear" w:color="auto" w:fill="FFFFFF" w:themeFill="background1"/>
          </w:tcPr>
          <w:p w14:paraId="7887B99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https://www.smart-factory.com/ids/cd/MaintenanceRecord/1/0</w:t>
            </w:r>
          </w:p>
        </w:tc>
        <w:tc>
          <w:tcPr>
            <w:tcW w:w="4024" w:type="dxa"/>
            <w:shd w:val="clear" w:color="auto" w:fill="FFFFFF" w:themeFill="background1"/>
          </w:tcPr>
          <w:p w14:paraId="7887B99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equipment maintenance activities</w:t>
            </w:r>
          </w:p>
          <w:p w14:paraId="7887B99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장비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유지관리</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활동</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A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A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A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A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A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TrainingRecord</w:t>
            </w:r>
            <w:proofErr w:type="spellEnd"/>
          </w:p>
        </w:tc>
        <w:tc>
          <w:tcPr>
            <w:tcW w:w="4252" w:type="dxa"/>
            <w:shd w:val="clear" w:color="auto" w:fill="FFFFFF" w:themeFill="background1"/>
          </w:tcPr>
          <w:p w14:paraId="7887B9A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https://www.smart-factory.com/ids/cd/TrainingRecord/1/0</w:t>
            </w:r>
          </w:p>
        </w:tc>
        <w:tc>
          <w:tcPr>
            <w:tcW w:w="4024" w:type="dxa"/>
            <w:shd w:val="clear" w:color="auto" w:fill="FFFFFF" w:themeFill="background1"/>
          </w:tcPr>
          <w:p w14:paraId="7887B9A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operator training and certification</w:t>
            </w:r>
          </w:p>
          <w:p w14:paraId="7887B9A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운영자 교육 및 인증 기록</w:t>
            </w:r>
          </w:p>
        </w:tc>
      </w:tr>
      <w:tr w:rsidR="002315A5" w:rsidRPr="00DB2DCB" w14:paraId="7887B9B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87B9A9" w14:textId="77777777" w:rsidR="002315A5" w:rsidRPr="00DB2DCB" w:rsidRDefault="002315A5" w:rsidP="00D55827">
            <w:pPr>
              <w:rPr>
                <w:rFonts w:ascii="맑은 고딕" w:eastAsia="맑은 고딕" w:hAnsi="맑은 고딕"/>
              </w:rPr>
            </w:pPr>
            <w:proofErr w:type="spellStart"/>
            <w:r w:rsidRPr="00DB2DCB">
              <w:rPr>
                <w:rFonts w:ascii="맑은 고딕" w:eastAsia="맑은 고딕" w:hAnsi="맑은 고딕"/>
              </w:rPr>
              <w:t>QualityManagementLog</w:t>
            </w:r>
            <w:proofErr w:type="spellEnd"/>
          </w:p>
        </w:tc>
        <w:tc>
          <w:tcPr>
            <w:tcW w:w="1346" w:type="dxa"/>
            <w:shd w:val="clear" w:color="auto" w:fill="FFFFFF" w:themeFill="background1"/>
          </w:tcPr>
          <w:p w14:paraId="7887B9A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A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A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InProcessQualityInspectionResult</w:t>
            </w:r>
            <w:proofErr w:type="spellEnd"/>
          </w:p>
        </w:tc>
        <w:tc>
          <w:tcPr>
            <w:tcW w:w="4252" w:type="dxa"/>
            <w:shd w:val="clear" w:color="auto" w:fill="FFFFFF" w:themeFill="background1"/>
          </w:tcPr>
          <w:p w14:paraId="7887B9A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https://www.smart-factory.com/ids/cd/InProcessQualityInspectionResult/1/0</w:t>
            </w:r>
          </w:p>
        </w:tc>
        <w:tc>
          <w:tcPr>
            <w:tcW w:w="4024" w:type="dxa"/>
            <w:shd w:val="clear" w:color="auto" w:fill="FFFFFF" w:themeFill="background1"/>
          </w:tcPr>
          <w:p w14:paraId="7887B9A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Results of quality inspections during manufacturing process</w:t>
            </w:r>
          </w:p>
          <w:p w14:paraId="7887B9A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제조과정 중 품질검사 결과</w:t>
            </w:r>
          </w:p>
        </w:tc>
      </w:tr>
      <w:tr w:rsidR="002315A5" w:rsidRPr="00DB2DCB" w14:paraId="7887B9B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B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B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B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B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SamplingRecord</w:t>
            </w:r>
            <w:proofErr w:type="spellEnd"/>
          </w:p>
        </w:tc>
        <w:tc>
          <w:tcPr>
            <w:tcW w:w="4252" w:type="dxa"/>
            <w:shd w:val="clear" w:color="auto" w:fill="FFFFFF" w:themeFill="background1"/>
          </w:tcPr>
          <w:p w14:paraId="7887B9B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https://www.smart-factory.com/ids/cd/SamplingRecord/1/0</w:t>
            </w:r>
          </w:p>
        </w:tc>
        <w:tc>
          <w:tcPr>
            <w:tcW w:w="4024" w:type="dxa"/>
            <w:shd w:val="clear" w:color="auto" w:fill="FFFFFF" w:themeFill="background1"/>
          </w:tcPr>
          <w:p w14:paraId="7887B9B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sample collection for quality testing</w:t>
            </w:r>
          </w:p>
          <w:p w14:paraId="7887B9B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 xml:space="preserve">품질검사를 위한 </w:t>
            </w:r>
            <w:proofErr w:type="spellStart"/>
            <w:r w:rsidRPr="00DB2DCB">
              <w:rPr>
                <w:rFonts w:ascii="맑은 고딕" w:eastAsia="맑은 고딕" w:hAnsi="맑은 고딕"/>
                <w:lang w:eastAsia="ko-KR"/>
              </w:rPr>
              <w:t>시료채취기록</w:t>
            </w:r>
            <w:proofErr w:type="spellEnd"/>
          </w:p>
        </w:tc>
      </w:tr>
      <w:tr w:rsidR="002315A5" w:rsidRPr="00DB2DCB" w14:paraId="7887B9C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B9"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B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B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B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TestResult</w:t>
            </w:r>
            <w:proofErr w:type="spellEnd"/>
          </w:p>
        </w:tc>
        <w:tc>
          <w:tcPr>
            <w:tcW w:w="4252" w:type="dxa"/>
            <w:shd w:val="clear" w:color="auto" w:fill="FFFFFF" w:themeFill="background1"/>
          </w:tcPr>
          <w:p w14:paraId="7887B9B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https://www.smart-factory.com/ids/cd/TestResult/1/0</w:t>
            </w:r>
          </w:p>
        </w:tc>
        <w:tc>
          <w:tcPr>
            <w:tcW w:w="4024" w:type="dxa"/>
            <w:shd w:val="clear" w:color="auto" w:fill="FFFFFF" w:themeFill="background1"/>
          </w:tcPr>
          <w:p w14:paraId="7887B9B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Results of quality testing and analysis</w:t>
            </w:r>
          </w:p>
          <w:p w14:paraId="7887B9B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품질 테스트 및 분석 결과</w:t>
            </w:r>
          </w:p>
        </w:tc>
      </w:tr>
      <w:tr w:rsidR="002315A5" w:rsidRPr="00DB2DCB" w14:paraId="7887B9C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C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C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C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C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DeviationRecord</w:t>
            </w:r>
            <w:proofErr w:type="spellEnd"/>
          </w:p>
        </w:tc>
        <w:tc>
          <w:tcPr>
            <w:tcW w:w="4252" w:type="dxa"/>
            <w:shd w:val="clear" w:color="auto" w:fill="FFFFFF" w:themeFill="background1"/>
          </w:tcPr>
          <w:p w14:paraId="7887B9C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https://www.smart-factory.com/ids/cd/DeviationRecord/1/0</w:t>
            </w:r>
          </w:p>
        </w:tc>
        <w:tc>
          <w:tcPr>
            <w:tcW w:w="4024" w:type="dxa"/>
            <w:shd w:val="clear" w:color="auto" w:fill="FFFFFF" w:themeFill="background1"/>
          </w:tcPr>
          <w:p w14:paraId="7887B9C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deviations from standard procedures</w:t>
            </w:r>
          </w:p>
          <w:p w14:paraId="7887B9C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표준 절차로부터의 이탈 기록</w:t>
            </w:r>
          </w:p>
        </w:tc>
      </w:tr>
      <w:tr w:rsidR="002315A5" w:rsidRPr="00DB2DCB" w14:paraId="7887B9D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C9"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C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C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C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NonConformanceRecord</w:t>
            </w:r>
            <w:proofErr w:type="spellEnd"/>
          </w:p>
        </w:tc>
        <w:tc>
          <w:tcPr>
            <w:tcW w:w="4252" w:type="dxa"/>
            <w:shd w:val="clear" w:color="auto" w:fill="FFFFFF" w:themeFill="background1"/>
          </w:tcPr>
          <w:p w14:paraId="7887B9C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https://www.smart-factory.com/ids/cd/NonConformanceRecord/1/0</w:t>
            </w:r>
          </w:p>
        </w:tc>
        <w:tc>
          <w:tcPr>
            <w:tcW w:w="4024" w:type="dxa"/>
            <w:shd w:val="clear" w:color="auto" w:fill="FFFFFF" w:themeFill="background1"/>
          </w:tcPr>
          <w:p w14:paraId="7887B9C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non-conformance incidents</w:t>
            </w:r>
          </w:p>
          <w:p w14:paraId="7887B9C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부적합</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사건</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D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D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D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D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D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CorrectiveActionRecord</w:t>
            </w:r>
            <w:proofErr w:type="spellEnd"/>
          </w:p>
        </w:tc>
        <w:tc>
          <w:tcPr>
            <w:tcW w:w="4252" w:type="dxa"/>
            <w:shd w:val="clear" w:color="auto" w:fill="FFFFFF" w:themeFill="background1"/>
          </w:tcPr>
          <w:p w14:paraId="7887B9D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https://www.smart-factory.com/ids/cd/CorrectiveActionRecord/1/0</w:t>
            </w:r>
          </w:p>
        </w:tc>
        <w:tc>
          <w:tcPr>
            <w:tcW w:w="4024" w:type="dxa"/>
            <w:shd w:val="clear" w:color="auto" w:fill="FFFFFF" w:themeFill="background1"/>
          </w:tcPr>
          <w:p w14:paraId="7887B9D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corrective actions taken</w:t>
            </w:r>
          </w:p>
          <w:p w14:paraId="7887B9D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취해진</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시정조치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E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D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D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D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D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PreventiveActionRecord</w:t>
            </w:r>
            <w:proofErr w:type="spellEnd"/>
          </w:p>
        </w:tc>
        <w:tc>
          <w:tcPr>
            <w:tcW w:w="4252" w:type="dxa"/>
            <w:shd w:val="clear" w:color="auto" w:fill="FFFFFF" w:themeFill="background1"/>
          </w:tcPr>
          <w:p w14:paraId="7887B9D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https://www.smart-factory.com/ids/cd/PreventiveActionRecord/1/0</w:t>
            </w:r>
          </w:p>
        </w:tc>
        <w:tc>
          <w:tcPr>
            <w:tcW w:w="4024" w:type="dxa"/>
            <w:shd w:val="clear" w:color="auto" w:fill="FFFFFF" w:themeFill="background1"/>
          </w:tcPr>
          <w:p w14:paraId="7887B9D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preventive actions implemented</w:t>
            </w:r>
          </w:p>
          <w:p w14:paraId="7887B9D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예방</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조치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이행</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E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E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E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E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E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QualityReviewRecord</w:t>
            </w:r>
            <w:proofErr w:type="spellEnd"/>
          </w:p>
        </w:tc>
        <w:tc>
          <w:tcPr>
            <w:tcW w:w="4252" w:type="dxa"/>
            <w:shd w:val="clear" w:color="auto" w:fill="FFFFFF" w:themeFill="background1"/>
          </w:tcPr>
          <w:p w14:paraId="7887B9E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https://www.smart-factory.com/ids/cd/QualityReviewRecord/1/0</w:t>
            </w:r>
          </w:p>
        </w:tc>
        <w:tc>
          <w:tcPr>
            <w:tcW w:w="4024" w:type="dxa"/>
            <w:shd w:val="clear" w:color="auto" w:fill="FFFFFF" w:themeFill="background1"/>
          </w:tcPr>
          <w:p w14:paraId="7887B9E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quality review activities</w:t>
            </w:r>
          </w:p>
          <w:p w14:paraId="7887B9E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품질</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검토</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활동</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9F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E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9E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E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E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AuditRecord</w:t>
            </w:r>
            <w:proofErr w:type="spellEnd"/>
          </w:p>
        </w:tc>
        <w:tc>
          <w:tcPr>
            <w:tcW w:w="4252" w:type="dxa"/>
            <w:shd w:val="clear" w:color="auto" w:fill="FFFFFF" w:themeFill="background1"/>
          </w:tcPr>
          <w:p w14:paraId="7887B9E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https://www.smart-factory.com/ids/cd/AuditRecord/1/0</w:t>
            </w:r>
          </w:p>
        </w:tc>
        <w:tc>
          <w:tcPr>
            <w:tcW w:w="4024" w:type="dxa"/>
            <w:shd w:val="clear" w:color="auto" w:fill="FFFFFF" w:themeFill="background1"/>
          </w:tcPr>
          <w:p w14:paraId="7887B9E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internal and external audit activities</w:t>
            </w:r>
          </w:p>
          <w:p w14:paraId="7887B9E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내부 및 외부 감사 활동 기록</w:t>
            </w:r>
          </w:p>
        </w:tc>
      </w:tr>
      <w:tr w:rsidR="002315A5" w:rsidRPr="00DB2DCB" w14:paraId="7887B9F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9F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9F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F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F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ComplianceStatus</w:t>
            </w:r>
            <w:proofErr w:type="spellEnd"/>
          </w:p>
        </w:tc>
        <w:tc>
          <w:tcPr>
            <w:tcW w:w="4252" w:type="dxa"/>
            <w:shd w:val="clear" w:color="auto" w:fill="FFFFFF" w:themeFill="background1"/>
          </w:tcPr>
          <w:p w14:paraId="7887B9F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https://www.smart-factory.com/ids/cd/ComplianceStatus/1/0</w:t>
            </w:r>
          </w:p>
        </w:tc>
        <w:tc>
          <w:tcPr>
            <w:tcW w:w="4024" w:type="dxa"/>
            <w:shd w:val="clear" w:color="auto" w:fill="FFFFFF" w:themeFill="background1"/>
          </w:tcPr>
          <w:p w14:paraId="7887B9F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Current GMP compliance status</w:t>
            </w:r>
          </w:p>
          <w:p w14:paraId="7887B9F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현재</w:t>
            </w:r>
            <w:proofErr w:type="spellEnd"/>
            <w:r w:rsidRPr="00DB2DCB">
              <w:rPr>
                <w:rFonts w:ascii="맑은 고딕" w:eastAsia="맑은 고딕" w:hAnsi="맑은 고딕"/>
              </w:rPr>
              <w:t xml:space="preserve"> GMP </w:t>
            </w:r>
            <w:proofErr w:type="spellStart"/>
            <w:r w:rsidRPr="00DB2DCB">
              <w:rPr>
                <w:rFonts w:ascii="맑은 고딕" w:eastAsia="맑은 고딕" w:hAnsi="맑은 고딕"/>
              </w:rPr>
              <w:t>준수</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상태</w:t>
            </w:r>
            <w:proofErr w:type="spellEnd"/>
          </w:p>
        </w:tc>
      </w:tr>
      <w:tr w:rsidR="002315A5" w:rsidRPr="00DB2DCB" w14:paraId="7887BA0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87B9F9" w14:textId="77777777" w:rsidR="002315A5" w:rsidRPr="00DB2DCB" w:rsidRDefault="002315A5" w:rsidP="00D55827">
            <w:pPr>
              <w:rPr>
                <w:rFonts w:ascii="맑은 고딕" w:eastAsia="맑은 고딕" w:hAnsi="맑은 고딕"/>
              </w:rPr>
            </w:pPr>
            <w:proofErr w:type="spellStart"/>
            <w:r w:rsidRPr="00DB2DCB">
              <w:rPr>
                <w:rFonts w:ascii="맑은 고딕" w:eastAsia="맑은 고딕" w:hAnsi="맑은 고딕"/>
              </w:rPr>
              <w:t>ChangeHistoryManagement</w:t>
            </w:r>
            <w:proofErr w:type="spellEnd"/>
          </w:p>
        </w:tc>
        <w:tc>
          <w:tcPr>
            <w:tcW w:w="1346" w:type="dxa"/>
            <w:shd w:val="clear" w:color="auto" w:fill="FFFFFF" w:themeFill="background1"/>
          </w:tcPr>
          <w:p w14:paraId="7887B9F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9F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9F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ProcessChange</w:t>
            </w:r>
            <w:proofErr w:type="spellEnd"/>
          </w:p>
        </w:tc>
        <w:tc>
          <w:tcPr>
            <w:tcW w:w="4252" w:type="dxa"/>
            <w:shd w:val="clear" w:color="auto" w:fill="FFFFFF" w:themeFill="background1"/>
          </w:tcPr>
          <w:p w14:paraId="7887B9F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https://www.smart-factory.com/ids/cd/ProcessChange/1/0</w:t>
            </w:r>
          </w:p>
        </w:tc>
        <w:tc>
          <w:tcPr>
            <w:tcW w:w="4024" w:type="dxa"/>
            <w:shd w:val="clear" w:color="auto" w:fill="FFFFFF" w:themeFill="background1"/>
          </w:tcPr>
          <w:p w14:paraId="7887B9F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process changes and modifications</w:t>
            </w:r>
          </w:p>
          <w:p w14:paraId="7887B9F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프로세스 변경 및 수정 기록</w:t>
            </w:r>
          </w:p>
        </w:tc>
      </w:tr>
      <w:tr w:rsidR="002315A5" w:rsidRPr="00DB2DCB" w14:paraId="7887BA0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0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A0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0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0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ApprovalRecord</w:t>
            </w:r>
            <w:proofErr w:type="spellEnd"/>
          </w:p>
        </w:tc>
        <w:tc>
          <w:tcPr>
            <w:tcW w:w="4252" w:type="dxa"/>
            <w:shd w:val="clear" w:color="auto" w:fill="FFFFFF" w:themeFill="background1"/>
          </w:tcPr>
          <w:p w14:paraId="7887BA0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https://www.smart-factory.com/ids/cd/ApprovalRecord/1/0</w:t>
            </w:r>
          </w:p>
        </w:tc>
        <w:tc>
          <w:tcPr>
            <w:tcW w:w="4024" w:type="dxa"/>
            <w:shd w:val="clear" w:color="auto" w:fill="FFFFFF" w:themeFill="background1"/>
          </w:tcPr>
          <w:p w14:paraId="7887BA0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approvals for changes and modifications</w:t>
            </w:r>
          </w:p>
          <w:p w14:paraId="7887BA0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lastRenderedPageBreak/>
              <w:t>변경</w:t>
            </w:r>
            <w:proofErr w:type="spellEnd"/>
            <w:r w:rsidRPr="00DB2DCB">
              <w:rPr>
                <w:rFonts w:ascii="맑은 고딕" w:eastAsia="맑은 고딕" w:hAnsi="맑은 고딕"/>
              </w:rPr>
              <w:t xml:space="preserve"> 및 </w:t>
            </w:r>
            <w:proofErr w:type="spellStart"/>
            <w:r w:rsidRPr="00DB2DCB">
              <w:rPr>
                <w:rFonts w:ascii="맑은 고딕" w:eastAsia="맑은 고딕" w:hAnsi="맑은 고딕"/>
              </w:rPr>
              <w:t>수정</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승인</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A1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0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A0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0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0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ChangeRequest</w:t>
            </w:r>
            <w:proofErr w:type="spellEnd"/>
          </w:p>
        </w:tc>
        <w:tc>
          <w:tcPr>
            <w:tcW w:w="4252" w:type="dxa"/>
            <w:shd w:val="clear" w:color="auto" w:fill="FFFFFF" w:themeFill="background1"/>
          </w:tcPr>
          <w:p w14:paraId="7887BA0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https://www.smart-factory.com/ids/cd/ChangeRequest/1/0</w:t>
            </w:r>
          </w:p>
        </w:tc>
        <w:tc>
          <w:tcPr>
            <w:tcW w:w="4024" w:type="dxa"/>
            <w:shd w:val="clear" w:color="auto" w:fill="FFFFFF" w:themeFill="background1"/>
          </w:tcPr>
          <w:p w14:paraId="7887BA0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Formal request for process or system changes</w:t>
            </w:r>
          </w:p>
          <w:p w14:paraId="7887BA0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프로세스 또는 시스템 변경에 대한 공식 요청</w:t>
            </w:r>
          </w:p>
        </w:tc>
      </w:tr>
      <w:tr w:rsidR="002315A5" w:rsidRPr="00DB2DCB" w14:paraId="7887BA1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1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A1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1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1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ChangeImpactAssessment</w:t>
            </w:r>
            <w:proofErr w:type="spellEnd"/>
          </w:p>
        </w:tc>
        <w:tc>
          <w:tcPr>
            <w:tcW w:w="4252" w:type="dxa"/>
            <w:shd w:val="clear" w:color="auto" w:fill="FFFFFF" w:themeFill="background1"/>
          </w:tcPr>
          <w:p w14:paraId="7887BA1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https://www.smart-factory.com/ids/cd/ChangeImpactAssessment/1/0</w:t>
            </w:r>
          </w:p>
        </w:tc>
        <w:tc>
          <w:tcPr>
            <w:tcW w:w="4024" w:type="dxa"/>
            <w:shd w:val="clear" w:color="auto" w:fill="FFFFFF" w:themeFill="background1"/>
          </w:tcPr>
          <w:p w14:paraId="7887BA1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Assessment of impact from proposed changes</w:t>
            </w:r>
          </w:p>
          <w:p w14:paraId="7887BA1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제안된 변경 사항의 영향 평가</w:t>
            </w:r>
          </w:p>
        </w:tc>
      </w:tr>
      <w:tr w:rsidR="002315A5" w:rsidRPr="00DB2DCB" w14:paraId="7887BA2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19"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A1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1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1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ChangeImplementationRecord</w:t>
            </w:r>
            <w:proofErr w:type="spellEnd"/>
          </w:p>
        </w:tc>
        <w:tc>
          <w:tcPr>
            <w:tcW w:w="4252" w:type="dxa"/>
            <w:shd w:val="clear" w:color="auto" w:fill="FFFFFF" w:themeFill="background1"/>
          </w:tcPr>
          <w:p w14:paraId="7887BA1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https://www.smart-factory.com/ids/cd/ChangeImplementationRecord/1/0</w:t>
            </w:r>
          </w:p>
        </w:tc>
        <w:tc>
          <w:tcPr>
            <w:tcW w:w="4024" w:type="dxa"/>
            <w:shd w:val="clear" w:color="auto" w:fill="FFFFFF" w:themeFill="background1"/>
          </w:tcPr>
          <w:p w14:paraId="7887BA1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change implementation activities</w:t>
            </w:r>
          </w:p>
          <w:p w14:paraId="7887BA1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변경</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실행</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활동</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A2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2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A2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2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2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ChangeVerificationRecord</w:t>
            </w:r>
            <w:proofErr w:type="spellEnd"/>
          </w:p>
        </w:tc>
        <w:tc>
          <w:tcPr>
            <w:tcW w:w="4252" w:type="dxa"/>
            <w:shd w:val="clear" w:color="auto" w:fill="FFFFFF" w:themeFill="background1"/>
          </w:tcPr>
          <w:p w14:paraId="7887BA2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https://www.smart-factory.com/ids/cd/ChangeVerificationRecord/1/0</w:t>
            </w:r>
          </w:p>
        </w:tc>
        <w:tc>
          <w:tcPr>
            <w:tcW w:w="4024" w:type="dxa"/>
            <w:shd w:val="clear" w:color="auto" w:fill="FFFFFF" w:themeFill="background1"/>
          </w:tcPr>
          <w:p w14:paraId="7887BA2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change verification and validation</w:t>
            </w:r>
          </w:p>
          <w:p w14:paraId="7887BA2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변경</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확인</w:t>
            </w:r>
            <w:proofErr w:type="spellEnd"/>
            <w:r w:rsidRPr="00DB2DCB">
              <w:rPr>
                <w:rFonts w:ascii="맑은 고딕" w:eastAsia="맑은 고딕" w:hAnsi="맑은 고딕"/>
              </w:rPr>
              <w:t xml:space="preserve"> 및 </w:t>
            </w:r>
            <w:proofErr w:type="spellStart"/>
            <w:r w:rsidRPr="00DB2DCB">
              <w:rPr>
                <w:rFonts w:ascii="맑은 고딕" w:eastAsia="맑은 고딕" w:hAnsi="맑은 고딕"/>
              </w:rPr>
              <w:t>검증</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A3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29"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A2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2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2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ChangeClosureRecord</w:t>
            </w:r>
            <w:proofErr w:type="spellEnd"/>
          </w:p>
        </w:tc>
        <w:tc>
          <w:tcPr>
            <w:tcW w:w="4252" w:type="dxa"/>
            <w:shd w:val="clear" w:color="auto" w:fill="FFFFFF" w:themeFill="background1"/>
          </w:tcPr>
          <w:p w14:paraId="7887BA2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https://www.smart-factory.com/ids/cd/ChangeClosureRecord/1/0</w:t>
            </w:r>
          </w:p>
        </w:tc>
        <w:tc>
          <w:tcPr>
            <w:tcW w:w="4024" w:type="dxa"/>
            <w:shd w:val="clear" w:color="auto" w:fill="FFFFFF" w:themeFill="background1"/>
          </w:tcPr>
          <w:p w14:paraId="7887BA2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Record of change closure and completion</w:t>
            </w:r>
          </w:p>
          <w:p w14:paraId="7887BA2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변경</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종료</w:t>
            </w:r>
            <w:proofErr w:type="spellEnd"/>
            <w:r w:rsidRPr="00DB2DCB">
              <w:rPr>
                <w:rFonts w:ascii="맑은 고딕" w:eastAsia="맑은 고딕" w:hAnsi="맑은 고딕"/>
              </w:rPr>
              <w:t xml:space="preserve"> 및 </w:t>
            </w:r>
            <w:proofErr w:type="spellStart"/>
            <w:r w:rsidRPr="00DB2DCB">
              <w:rPr>
                <w:rFonts w:ascii="맑은 고딕" w:eastAsia="맑은 고딕" w:hAnsi="맑은 고딕"/>
              </w:rPr>
              <w:t>완료</w:t>
            </w:r>
            <w:proofErr w:type="spellEnd"/>
            <w:r w:rsidRPr="00DB2DCB">
              <w:rPr>
                <w:rFonts w:ascii="맑은 고딕" w:eastAsia="맑은 고딕" w:hAnsi="맑은 고딕"/>
              </w:rPr>
              <w:t xml:space="preserve"> </w:t>
            </w:r>
            <w:proofErr w:type="spellStart"/>
            <w:r w:rsidRPr="00DB2DCB">
              <w:rPr>
                <w:rFonts w:ascii="맑은 고딕" w:eastAsia="맑은 고딕" w:hAnsi="맑은 고딕"/>
              </w:rPr>
              <w:t>기록</w:t>
            </w:r>
            <w:proofErr w:type="spellEnd"/>
          </w:p>
        </w:tc>
      </w:tr>
      <w:tr w:rsidR="002315A5" w:rsidRPr="00DB2DCB" w14:paraId="7887BA3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31" w14:textId="77777777" w:rsidR="002315A5" w:rsidRPr="00DB2DCB" w:rsidRDefault="002315A5" w:rsidP="00D55827">
            <w:pPr>
              <w:rPr>
                <w:rFonts w:ascii="맑은 고딕" w:eastAsia="맑은 고딕" w:hAnsi="맑은 고딕"/>
              </w:rPr>
            </w:pPr>
          </w:p>
        </w:tc>
        <w:tc>
          <w:tcPr>
            <w:tcW w:w="1346" w:type="dxa"/>
            <w:shd w:val="clear" w:color="auto" w:fill="FFFFFF" w:themeFill="background1"/>
          </w:tcPr>
          <w:p w14:paraId="7887BA3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3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3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VersionControl</w:t>
            </w:r>
            <w:proofErr w:type="spellEnd"/>
          </w:p>
        </w:tc>
        <w:tc>
          <w:tcPr>
            <w:tcW w:w="4252" w:type="dxa"/>
            <w:shd w:val="clear" w:color="auto" w:fill="FFFFFF" w:themeFill="background1"/>
          </w:tcPr>
          <w:p w14:paraId="7887BA3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https://www.smart-factory.com/ids/cd/VersionControl/1/0</w:t>
            </w:r>
          </w:p>
        </w:tc>
        <w:tc>
          <w:tcPr>
            <w:tcW w:w="4024" w:type="dxa"/>
            <w:shd w:val="clear" w:color="auto" w:fill="FFFFFF" w:themeFill="background1"/>
          </w:tcPr>
          <w:p w14:paraId="7887BA3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Version control information for CSV system integration</w:t>
            </w:r>
          </w:p>
          <w:p w14:paraId="7887BA3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 xml:space="preserve">CSV 시스템 통합을 위한 버전 관리 </w:t>
            </w:r>
            <w:r w:rsidRPr="00DB2DCB">
              <w:rPr>
                <w:rFonts w:ascii="맑은 고딕" w:eastAsia="맑은 고딕" w:hAnsi="맑은 고딕"/>
                <w:lang w:eastAsia="ko-KR"/>
              </w:rPr>
              <w:lastRenderedPageBreak/>
              <w:t>정보</w:t>
            </w:r>
          </w:p>
        </w:tc>
      </w:tr>
      <w:tr w:rsidR="002315A5" w:rsidRPr="00DB2DCB" w14:paraId="7887BA4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39"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A3A"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3B" w14:textId="77777777" w:rsidR="002315A5" w:rsidRPr="00DB2DCB"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3C"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DocumentRevisionHistory</w:t>
            </w:r>
            <w:proofErr w:type="spellEnd"/>
          </w:p>
        </w:tc>
        <w:tc>
          <w:tcPr>
            <w:tcW w:w="4252" w:type="dxa"/>
            <w:shd w:val="clear" w:color="auto" w:fill="FFFFFF" w:themeFill="background1"/>
          </w:tcPr>
          <w:p w14:paraId="7887BA3D"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https://www.smart-factory.com/ids/cd/DocumentRevisionHistory/1/0</w:t>
            </w:r>
          </w:p>
        </w:tc>
        <w:tc>
          <w:tcPr>
            <w:tcW w:w="4024" w:type="dxa"/>
            <w:shd w:val="clear" w:color="auto" w:fill="FFFFFF" w:themeFill="background1"/>
          </w:tcPr>
          <w:p w14:paraId="7887BA3E"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DB2DCB">
              <w:rPr>
                <w:rFonts w:ascii="맑은 고딕" w:eastAsia="맑은 고딕" w:hAnsi="맑은 고딕"/>
              </w:rPr>
              <w:t>History of document revisions for GMP compliance</w:t>
            </w:r>
          </w:p>
          <w:p w14:paraId="7887BA3F" w14:textId="77777777" w:rsidR="002315A5" w:rsidRPr="00DB2DCB"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GMP 준수를 위한 문서 개정 이력</w:t>
            </w:r>
          </w:p>
        </w:tc>
      </w:tr>
      <w:tr w:rsidR="002315A5" w:rsidRPr="00DB2DCB" w14:paraId="7887BA48"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87BA41" w14:textId="77777777" w:rsidR="002315A5" w:rsidRPr="00DB2DCB" w:rsidRDefault="002315A5" w:rsidP="00D55827">
            <w:pPr>
              <w:rPr>
                <w:rFonts w:ascii="맑은 고딕" w:eastAsia="맑은 고딕" w:hAnsi="맑은 고딕"/>
                <w:lang w:eastAsia="ko-KR"/>
              </w:rPr>
            </w:pPr>
          </w:p>
        </w:tc>
        <w:tc>
          <w:tcPr>
            <w:tcW w:w="1346" w:type="dxa"/>
            <w:shd w:val="clear" w:color="auto" w:fill="FFFFFF" w:themeFill="background1"/>
          </w:tcPr>
          <w:p w14:paraId="7887BA42"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w:t>
            </w:r>
          </w:p>
        </w:tc>
        <w:tc>
          <w:tcPr>
            <w:tcW w:w="993" w:type="dxa"/>
            <w:shd w:val="clear" w:color="auto" w:fill="FFFFFF" w:themeFill="background1"/>
          </w:tcPr>
          <w:p w14:paraId="7887BA43" w14:textId="77777777" w:rsidR="002315A5" w:rsidRPr="00DB2DCB"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hint="eastAsia"/>
                <w:lang w:eastAsia="ko-KR"/>
              </w:rPr>
              <w:t>prop</w:t>
            </w:r>
          </w:p>
        </w:tc>
        <w:tc>
          <w:tcPr>
            <w:tcW w:w="1701" w:type="dxa"/>
            <w:shd w:val="clear" w:color="auto" w:fill="FFFFFF" w:themeFill="background1"/>
          </w:tcPr>
          <w:p w14:paraId="7887BA44"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DB2DCB">
              <w:rPr>
                <w:rFonts w:ascii="맑은 고딕" w:eastAsia="맑은 고딕" w:hAnsi="맑은 고딕"/>
              </w:rPr>
              <w:t>ChangeAuditTrail</w:t>
            </w:r>
            <w:proofErr w:type="spellEnd"/>
          </w:p>
        </w:tc>
        <w:tc>
          <w:tcPr>
            <w:tcW w:w="4252" w:type="dxa"/>
            <w:shd w:val="clear" w:color="auto" w:fill="FFFFFF" w:themeFill="background1"/>
          </w:tcPr>
          <w:p w14:paraId="7887BA45"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https://www.smart-factory.com/ids/cd/ChangeAuditTrail/1/0</w:t>
            </w:r>
          </w:p>
        </w:tc>
        <w:tc>
          <w:tcPr>
            <w:tcW w:w="4024" w:type="dxa"/>
            <w:shd w:val="clear" w:color="auto" w:fill="FFFFFF" w:themeFill="background1"/>
          </w:tcPr>
          <w:p w14:paraId="7887BA46"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DB2DCB">
              <w:rPr>
                <w:rFonts w:ascii="맑은 고딕" w:eastAsia="맑은 고딕" w:hAnsi="맑은 고딕"/>
              </w:rPr>
              <w:t>Complete audit trail of all changes for CSV compliance</w:t>
            </w:r>
          </w:p>
          <w:p w14:paraId="7887BA47" w14:textId="77777777" w:rsidR="002315A5" w:rsidRPr="00DB2DCB"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DB2DCB">
              <w:rPr>
                <w:rFonts w:ascii="맑은 고딕" w:eastAsia="맑은 고딕" w:hAnsi="맑은 고딕"/>
                <w:lang w:eastAsia="ko-KR"/>
              </w:rPr>
              <w:t>CSV 규정 준수를 위한 모든 변경 사항에 대한 완전한 감사 추적</w:t>
            </w:r>
          </w:p>
        </w:tc>
      </w:tr>
    </w:tbl>
    <w:p w14:paraId="7887BA49" w14:textId="77777777" w:rsidR="00EB1610" w:rsidRPr="00DB2DCB" w:rsidRDefault="00EB1610">
      <w:pPr>
        <w:widowControl/>
        <w:rPr>
          <w:rFonts w:ascii="맑은 고딕" w:eastAsia="맑은 고딕" w:hAnsi="맑은 고딕"/>
        </w:rPr>
      </w:pPr>
    </w:p>
    <w:p w14:paraId="7887BA4A" w14:textId="77777777" w:rsidR="00EB1610" w:rsidRPr="00DB2DCB" w:rsidRDefault="00EB1610">
      <w:pPr>
        <w:widowControl/>
        <w:rPr>
          <w:rFonts w:ascii="맑은 고딕" w:eastAsia="맑은 고딕" w:hAnsi="맑은 고딕"/>
        </w:rPr>
      </w:pPr>
    </w:p>
    <w:p w14:paraId="7887BA4B" w14:textId="77777777" w:rsidR="00EB1610" w:rsidRPr="00DB2DCB" w:rsidRDefault="00EB1610">
      <w:pPr>
        <w:widowControl/>
        <w:rPr>
          <w:rFonts w:ascii="맑은 고딕" w:eastAsia="맑은 고딕" w:hAnsi="맑은 고딕"/>
        </w:rPr>
      </w:pPr>
    </w:p>
    <w:p w14:paraId="7887BA4C" w14:textId="77777777" w:rsidR="00EB1610" w:rsidRPr="00DB2DCB" w:rsidRDefault="00EB1610">
      <w:pPr>
        <w:widowControl/>
        <w:rPr>
          <w:rFonts w:ascii="맑은 고딕" w:eastAsia="맑은 고딕" w:hAnsi="맑은 고딕"/>
        </w:rPr>
      </w:pPr>
    </w:p>
    <w:p w14:paraId="7887BA4D" w14:textId="77777777" w:rsidR="00EB1610" w:rsidRPr="00DB2DCB" w:rsidRDefault="00EB1610">
      <w:pPr>
        <w:widowControl/>
        <w:rPr>
          <w:rFonts w:ascii="맑은 고딕" w:eastAsia="맑은 고딕" w:hAnsi="맑은 고딕"/>
        </w:rPr>
      </w:pPr>
    </w:p>
    <w:p w14:paraId="7887BA4E" w14:textId="77777777" w:rsidR="00EB1610" w:rsidRPr="00DB2DCB" w:rsidRDefault="00EB1610">
      <w:pPr>
        <w:widowControl/>
        <w:rPr>
          <w:rFonts w:ascii="맑은 고딕" w:eastAsia="맑은 고딕" w:hAnsi="맑은 고딕"/>
          <w:b/>
          <w:bCs/>
        </w:rPr>
      </w:pPr>
    </w:p>
    <w:p w14:paraId="7887BA4F"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DB2DCB">
            <w:rPr>
              <w:rFonts w:ascii="맑은 고딕" w:eastAsia="맑은 고딕" w:hAnsi="맑은 고딕" w:cs="궁서"/>
              <w:b/>
              <w:bCs/>
            </w:rPr>
            <w:t xml:space="preserve">아. </w:t>
          </w:r>
        </w:sdtContent>
      </w:sdt>
      <w:proofErr w:type="spellStart"/>
      <w:r w:rsidR="004A1AE7" w:rsidRPr="00DB2DCB">
        <w:rPr>
          <w:rFonts w:ascii="맑은 고딕" w:eastAsia="맑은 고딕" w:hAnsi="맑은 고딕"/>
          <w:b/>
          <w:bCs/>
        </w:rPr>
        <w:t>PAMSpecificationSheet</w:t>
      </w:r>
      <w:proofErr w:type="spellEnd"/>
      <w:r w:rsidR="004A1AE7" w:rsidRPr="00DB2DCB">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의 하위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Property는 다음과 같이 구성된다.</w:t>
          </w:r>
        </w:sdtContent>
      </w:sdt>
    </w:p>
    <w:p w14:paraId="7887BA50" w14:textId="77777777" w:rsidR="00EB1610" w:rsidRPr="00DB2DCB" w:rsidRDefault="004A1AE7">
      <w:pPr>
        <w:widowControl/>
        <w:rPr>
          <w:rFonts w:ascii="맑은 고딕" w:eastAsia="맑은 고딕" w:hAnsi="맑은 고딕"/>
        </w:rPr>
      </w:pPr>
      <w:r w:rsidRPr="00DB2DCB">
        <w:rPr>
          <w:rFonts w:ascii="맑은 고딕" w:eastAsia="맑은 고딕" w:hAnsi="맑은 고딕"/>
          <w:noProof/>
          <w:lang w:val="en-US"/>
        </w:rPr>
        <w:lastRenderedPageBreak/>
        <w:drawing>
          <wp:inline distT="114300" distB="114300" distL="114300" distR="114300" wp14:anchorId="7887BDD6" wp14:editId="7887BDD7">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DB2DCB">
        <w:rPr>
          <w:rFonts w:ascii="맑은 고딕" w:eastAsia="맑은 고딕" w:hAnsi="맑은 고딕"/>
          <w:noProof/>
          <w:lang w:val="en-US"/>
        </w:rPr>
        <mc:AlternateContent>
          <mc:Choice Requires="wps">
            <w:drawing>
              <wp:inline distT="0" distB="0" distL="0" distR="0" wp14:anchorId="7887BDD8" wp14:editId="7887BDD9">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7887BE77"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7887BE78"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7887BDD8"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7887BE77"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7887BE78"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7887BA51" w14:textId="77777777" w:rsidR="00EB1610" w:rsidRPr="00DB2DCB" w:rsidRDefault="00B104D7">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DB2DCB">
            <w:rPr>
              <w:rFonts w:ascii="맑은 고딕" w:eastAsia="맑은 고딕" w:hAnsi="맑은 고딕" w:cs="궁서"/>
              <w:b/>
              <w:bCs/>
            </w:rPr>
            <w:t xml:space="preserve">그림 </w:t>
          </w:r>
          <w:proofErr w:type="gramStart"/>
          <w:r w:rsidR="004A1AE7" w:rsidRPr="00DB2DCB">
            <w:rPr>
              <w:rFonts w:ascii="맑은 고딕" w:eastAsia="맑은 고딕" w:hAnsi="맑은 고딕" w:cs="궁서"/>
              <w:b/>
              <w:bCs/>
            </w:rPr>
            <w:t xml:space="preserve">30  </w:t>
          </w:r>
          <w:proofErr w:type="spellStart"/>
          <w:r w:rsidR="004A1AE7" w:rsidRPr="00DB2DCB">
            <w:rPr>
              <w:rFonts w:ascii="맑은 고딕" w:eastAsia="맑은 고딕" w:hAnsi="맑은 고딕" w:cs="궁서"/>
              <w:b/>
              <w:bCs/>
            </w:rPr>
            <w:t>PAMSpecificationSheet</w:t>
          </w:r>
          <w:proofErr w:type="spellEnd"/>
          <w:proofErr w:type="gramEnd"/>
          <w:r w:rsidR="004A1AE7" w:rsidRPr="00DB2DCB">
            <w:rPr>
              <w:rFonts w:ascii="맑은 고딕" w:eastAsia="맑은 고딕" w:hAnsi="맑은 고딕" w:cs="궁서"/>
              <w:b/>
              <w:bCs/>
            </w:rPr>
            <w:t xml:space="preserve">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 개요</w:t>
          </w:r>
        </w:sdtContent>
      </w:sdt>
    </w:p>
    <w:p w14:paraId="7887BA52" w14:textId="77777777" w:rsidR="00EB1610" w:rsidRPr="00DB2DCB" w:rsidRDefault="00EB1610">
      <w:pPr>
        <w:jc w:val="center"/>
        <w:rPr>
          <w:rFonts w:ascii="맑은 고딕" w:eastAsia="맑은 고딕" w:hAnsi="맑은 고딕"/>
          <w:b/>
          <w:bCs/>
        </w:rPr>
      </w:pPr>
    </w:p>
    <w:p w14:paraId="7887BA53" w14:textId="77777777" w:rsidR="00EB1610" w:rsidRPr="00DB2DCB" w:rsidRDefault="00EB1610">
      <w:pPr>
        <w:jc w:val="center"/>
        <w:rPr>
          <w:rFonts w:ascii="맑은 고딕" w:eastAsia="맑은 고딕" w:hAnsi="맑은 고딕"/>
          <w:b/>
          <w:bCs/>
        </w:rPr>
      </w:pPr>
    </w:p>
    <w:p w14:paraId="7887BA54" w14:textId="77777777" w:rsidR="00EB1610" w:rsidRPr="00DB2DCB" w:rsidRDefault="00EB1610">
      <w:pPr>
        <w:jc w:val="center"/>
        <w:rPr>
          <w:rFonts w:ascii="맑은 고딕" w:eastAsia="맑은 고딕" w:hAnsi="맑은 고딕"/>
          <w:b/>
          <w:bCs/>
        </w:rPr>
      </w:pPr>
    </w:p>
    <w:p w14:paraId="7887BA55" w14:textId="77777777" w:rsidR="00EB1610" w:rsidRPr="00DB2DCB" w:rsidRDefault="00EB1610">
      <w:pPr>
        <w:jc w:val="center"/>
        <w:rPr>
          <w:rFonts w:ascii="맑은 고딕" w:eastAsia="맑은 고딕" w:hAnsi="맑은 고딕"/>
          <w:b/>
          <w:bCs/>
        </w:rPr>
      </w:pPr>
    </w:p>
    <w:p w14:paraId="7887BA56" w14:textId="77777777" w:rsidR="00EB1610" w:rsidRPr="00DB2DCB" w:rsidRDefault="00EB1610">
      <w:pPr>
        <w:jc w:val="center"/>
        <w:rPr>
          <w:rFonts w:ascii="맑은 고딕" w:eastAsia="맑은 고딕" w:hAnsi="맑은 고딕"/>
          <w:b/>
          <w:bCs/>
        </w:rPr>
      </w:pPr>
    </w:p>
    <w:p w14:paraId="7887BA57" w14:textId="77777777" w:rsidR="00EB1610" w:rsidRPr="00DB2DCB" w:rsidRDefault="00EB1610">
      <w:pPr>
        <w:jc w:val="center"/>
        <w:rPr>
          <w:rFonts w:ascii="맑은 고딕" w:eastAsia="맑은 고딕" w:hAnsi="맑은 고딕"/>
          <w:b/>
          <w:bCs/>
        </w:rPr>
      </w:pPr>
    </w:p>
    <w:p w14:paraId="7887BA58" w14:textId="77777777" w:rsidR="00EB1610" w:rsidRPr="00DB2DCB" w:rsidRDefault="00EB1610">
      <w:pPr>
        <w:jc w:val="center"/>
        <w:rPr>
          <w:rFonts w:ascii="맑은 고딕" w:eastAsia="맑은 고딕" w:hAnsi="맑은 고딕"/>
          <w:b/>
          <w:bCs/>
        </w:rPr>
      </w:pPr>
    </w:p>
    <w:p w14:paraId="7887BA59" w14:textId="77777777" w:rsidR="00EB1610" w:rsidRPr="00DB2DCB" w:rsidRDefault="00EB1610">
      <w:pPr>
        <w:widowControl/>
        <w:rPr>
          <w:rFonts w:ascii="맑은 고딕" w:eastAsia="맑은 고딕" w:hAnsi="맑은 고딕"/>
        </w:rPr>
      </w:pPr>
    </w:p>
    <w:tbl>
      <w:tblPr>
        <w:tblStyle w:val="140"/>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DB2DCB" w14:paraId="7887BA5F" w14:textId="77777777">
        <w:trPr>
          <w:trHeight w:val="289"/>
        </w:trPr>
        <w:tc>
          <w:tcPr>
            <w:tcW w:w="1215" w:type="dxa"/>
            <w:shd w:val="clear" w:color="auto" w:fill="DFE6F7"/>
            <w:tcMar>
              <w:top w:w="28" w:type="dxa"/>
              <w:left w:w="102" w:type="dxa"/>
              <w:bottom w:w="28" w:type="dxa"/>
              <w:right w:w="102" w:type="dxa"/>
            </w:tcMar>
            <w:vAlign w:val="center"/>
          </w:tcPr>
          <w:p w14:paraId="7887BA5A" w14:textId="1B3D7E9B" w:rsidR="00EB1610" w:rsidRPr="00DB2DCB" w:rsidRDefault="004A1AE7">
            <w:pPr>
              <w:widowControl/>
              <w:jc w:val="center"/>
              <w:rPr>
                <w:rFonts w:ascii="맑은 고딕" w:eastAsia="맑은 고딕" w:hAnsi="맑은 고딕"/>
              </w:rPr>
            </w:pPr>
            <w:r w:rsidRPr="00DB2DCB">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7887BA5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b/>
                <w:bCs/>
              </w:rPr>
              <w:t>SMC 02</w:t>
            </w:r>
          </w:p>
        </w:tc>
        <w:tc>
          <w:tcPr>
            <w:tcW w:w="2835" w:type="dxa"/>
            <w:gridSpan w:val="2"/>
            <w:shd w:val="clear" w:color="auto" w:fill="DFE6F7"/>
            <w:vAlign w:val="center"/>
          </w:tcPr>
          <w:p w14:paraId="7887BA5C"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7887BA5D"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b/>
                <w:bCs/>
              </w:rPr>
              <w:t>SemanticID</w:t>
            </w:r>
            <w:proofErr w:type="spellEnd"/>
          </w:p>
        </w:tc>
        <w:tc>
          <w:tcPr>
            <w:tcW w:w="5235" w:type="dxa"/>
            <w:shd w:val="clear" w:color="auto" w:fill="DFE6F7"/>
          </w:tcPr>
          <w:p w14:paraId="7887BA5E" w14:textId="77777777" w:rsidR="00EB1610" w:rsidRPr="00DB2DCB" w:rsidRDefault="00B104D7">
            <w:pPr>
              <w:widowControl/>
              <w:jc w:val="center"/>
              <w:rPr>
                <w:rFonts w:ascii="맑은 고딕" w:eastAsia="맑은 고딕" w:hAnsi="맑은 고딕"/>
                <w:b/>
                <w:bCs/>
              </w:rPr>
            </w:pPr>
            <w:sdt>
              <w:sdtPr>
                <w:rPr>
                  <w:rFonts w:ascii="맑은 고딕" w:eastAsia="맑은 고딕" w:hAnsi="맑은 고딕"/>
                </w:rPr>
                <w:tag w:val="goog_rdk_415"/>
                <w:id w:val="-1845306483"/>
              </w:sdtPr>
              <w:sdtEndPr/>
              <w:sdtContent>
                <w:r w:rsidR="004A1AE7" w:rsidRPr="00DB2DCB">
                  <w:rPr>
                    <w:rFonts w:ascii="맑은 고딕" w:eastAsia="맑은 고딕" w:hAnsi="맑은 고딕" w:cs="궁서"/>
                    <w:b/>
                    <w:bCs/>
                  </w:rPr>
                  <w:t>설명</w:t>
                </w:r>
              </w:sdtContent>
            </w:sdt>
          </w:p>
        </w:tc>
      </w:tr>
      <w:tr w:rsidR="00EB1610" w:rsidRPr="00DB2DCB" w14:paraId="7887BA67" w14:textId="77777777">
        <w:trPr>
          <w:trHeight w:val="351"/>
        </w:trPr>
        <w:tc>
          <w:tcPr>
            <w:tcW w:w="1215" w:type="dxa"/>
            <w:vMerge w:val="restart"/>
            <w:tcMar>
              <w:top w:w="28" w:type="dxa"/>
              <w:left w:w="102" w:type="dxa"/>
              <w:bottom w:w="28" w:type="dxa"/>
              <w:right w:w="102" w:type="dxa"/>
            </w:tcMar>
            <w:vAlign w:val="center"/>
          </w:tcPr>
          <w:p w14:paraId="7887BA60"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7887BA61"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w:t>
            </w:r>
          </w:p>
        </w:tc>
        <w:tc>
          <w:tcPr>
            <w:tcW w:w="765" w:type="dxa"/>
            <w:vAlign w:val="center"/>
          </w:tcPr>
          <w:p w14:paraId="7887BA6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tcMar>
              <w:top w:w="28" w:type="dxa"/>
              <w:left w:w="102" w:type="dxa"/>
              <w:bottom w:w="28" w:type="dxa"/>
              <w:right w:w="102" w:type="dxa"/>
            </w:tcMar>
            <w:vAlign w:val="center"/>
          </w:tcPr>
          <w:p w14:paraId="7887BA6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7887BA6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0173-1#02-AAV929#001</w:t>
            </w:r>
          </w:p>
        </w:tc>
        <w:tc>
          <w:tcPr>
            <w:tcW w:w="5235" w:type="dxa"/>
            <w:vAlign w:val="center"/>
          </w:tcPr>
          <w:p w14:paraId="7887BA6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Unique identifier for the PAM specification sheet</w:t>
            </w:r>
          </w:p>
          <w:p w14:paraId="7887BA6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16"/>
                <w:id w:val="-1696372695"/>
              </w:sdtPr>
              <w:sdtEndPr/>
              <w:sdtContent>
                <w:r w:rsidR="004A1AE7" w:rsidRPr="00DB2DCB">
                  <w:rPr>
                    <w:rFonts w:ascii="맑은 고딕" w:eastAsia="맑은 고딕" w:hAnsi="맑은 고딕" w:cs="궁서"/>
                  </w:rPr>
                  <w:t>PAM 사양 시트에 대한 고유 식별자</w:t>
                </w:r>
              </w:sdtContent>
            </w:sdt>
          </w:p>
        </w:tc>
      </w:tr>
      <w:tr w:rsidR="00EB1610" w:rsidRPr="00DB2DCB" w14:paraId="7887BA6F" w14:textId="77777777">
        <w:trPr>
          <w:trHeight w:val="352"/>
        </w:trPr>
        <w:tc>
          <w:tcPr>
            <w:tcW w:w="1215" w:type="dxa"/>
            <w:vMerge/>
            <w:tcMar>
              <w:top w:w="28" w:type="dxa"/>
              <w:left w:w="102" w:type="dxa"/>
              <w:bottom w:w="28" w:type="dxa"/>
              <w:right w:w="102" w:type="dxa"/>
            </w:tcMar>
            <w:vAlign w:val="center"/>
          </w:tcPr>
          <w:p w14:paraId="7887BA68" w14:textId="77777777" w:rsidR="00EB1610" w:rsidRPr="00DB2DCB" w:rsidRDefault="00EB1610">
            <w:pPr>
              <w:spacing w:line="276" w:lineRule="auto"/>
              <w:jc w:val="left"/>
              <w:rPr>
                <w:rFonts w:ascii="맑은 고딕" w:eastAsia="맑은 고딕" w:hAnsi="맑은 고딕"/>
              </w:rPr>
            </w:pPr>
          </w:p>
        </w:tc>
        <w:tc>
          <w:tcPr>
            <w:tcW w:w="1095" w:type="dxa"/>
            <w:vAlign w:val="center"/>
          </w:tcPr>
          <w:p w14:paraId="7887BA69"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w:t>
            </w:r>
          </w:p>
        </w:tc>
        <w:tc>
          <w:tcPr>
            <w:tcW w:w="765" w:type="dxa"/>
            <w:vAlign w:val="center"/>
          </w:tcPr>
          <w:p w14:paraId="7887BA6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6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7887BA6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0173-1#02-AAV939#001</w:t>
            </w:r>
          </w:p>
        </w:tc>
        <w:tc>
          <w:tcPr>
            <w:tcW w:w="5235" w:type="dxa"/>
            <w:vAlign w:val="center"/>
          </w:tcPr>
          <w:p w14:paraId="7887BA6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Defines the general category of the asset described in the PAM specification sheet.</w:t>
            </w:r>
          </w:p>
          <w:p w14:paraId="7887BA6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17"/>
                <w:id w:val="1810832951"/>
              </w:sdtPr>
              <w:sdtEndPr/>
              <w:sdtContent>
                <w:r w:rsidR="004A1AE7" w:rsidRPr="00DB2DCB">
                  <w:rPr>
                    <w:rFonts w:ascii="맑은 고딕" w:eastAsia="맑은 고딕" w:hAnsi="맑은 고딕" w:cs="궁서"/>
                  </w:rPr>
                  <w:t>PAM 사양 시트에 설명된 자산의 일반 범주를 정의</w:t>
                </w:r>
              </w:sdtContent>
            </w:sdt>
          </w:p>
        </w:tc>
      </w:tr>
      <w:tr w:rsidR="00EB1610" w:rsidRPr="00DB2DCB" w14:paraId="7887BA77" w14:textId="77777777">
        <w:trPr>
          <w:trHeight w:val="352"/>
        </w:trPr>
        <w:tc>
          <w:tcPr>
            <w:tcW w:w="1215" w:type="dxa"/>
            <w:vMerge/>
            <w:tcMar>
              <w:top w:w="28" w:type="dxa"/>
              <w:left w:w="102" w:type="dxa"/>
              <w:bottom w:w="28" w:type="dxa"/>
              <w:right w:w="102" w:type="dxa"/>
            </w:tcMar>
            <w:vAlign w:val="center"/>
          </w:tcPr>
          <w:p w14:paraId="7887BA70" w14:textId="77777777" w:rsidR="00EB1610" w:rsidRPr="00DB2DCB" w:rsidRDefault="00EB1610">
            <w:pPr>
              <w:spacing w:line="276" w:lineRule="auto"/>
              <w:jc w:val="left"/>
              <w:rPr>
                <w:rFonts w:ascii="맑은 고딕" w:eastAsia="맑은 고딕" w:hAnsi="맑은 고딕"/>
              </w:rPr>
            </w:pPr>
          </w:p>
        </w:tc>
        <w:tc>
          <w:tcPr>
            <w:tcW w:w="1095" w:type="dxa"/>
            <w:vAlign w:val="center"/>
          </w:tcPr>
          <w:p w14:paraId="7887BA71"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w:t>
            </w:r>
          </w:p>
        </w:tc>
        <w:tc>
          <w:tcPr>
            <w:tcW w:w="765" w:type="dxa"/>
            <w:vAlign w:val="center"/>
          </w:tcPr>
          <w:p w14:paraId="7887BA7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7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7887BA7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0173-1#02-AAV940#001</w:t>
            </w:r>
          </w:p>
        </w:tc>
        <w:tc>
          <w:tcPr>
            <w:tcW w:w="5235" w:type="dxa"/>
            <w:vAlign w:val="center"/>
          </w:tcPr>
          <w:p w14:paraId="7887BA7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Unique identifier for a general asset type's PAM specification sheet</w:t>
            </w:r>
          </w:p>
          <w:p w14:paraId="7887BA7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18"/>
                <w:id w:val="1342887591"/>
              </w:sdtPr>
              <w:sdtEndPr/>
              <w:sdtContent>
                <w:r w:rsidR="004A1AE7" w:rsidRPr="00DB2DCB">
                  <w:rPr>
                    <w:rFonts w:ascii="맑은 고딕" w:eastAsia="맑은 고딕" w:hAnsi="맑은 고딕" w:cs="궁서"/>
                  </w:rPr>
                  <w:t>일반 자산 유형의 PAM 사양 시트에 대한 고유 식별자</w:t>
                </w:r>
              </w:sdtContent>
            </w:sdt>
          </w:p>
        </w:tc>
      </w:tr>
      <w:tr w:rsidR="00EB1610" w:rsidRPr="00DB2DCB" w14:paraId="7887BA7F" w14:textId="77777777">
        <w:trPr>
          <w:trHeight w:val="352"/>
        </w:trPr>
        <w:tc>
          <w:tcPr>
            <w:tcW w:w="1215" w:type="dxa"/>
            <w:vMerge w:val="restart"/>
            <w:vAlign w:val="center"/>
          </w:tcPr>
          <w:p w14:paraId="7887BA78"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GeneralInformation</w:t>
            </w:r>
            <w:proofErr w:type="spellEnd"/>
          </w:p>
        </w:tc>
        <w:tc>
          <w:tcPr>
            <w:tcW w:w="1095" w:type="dxa"/>
            <w:vAlign w:val="center"/>
          </w:tcPr>
          <w:p w14:paraId="7887BA79"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w:t>
            </w:r>
          </w:p>
        </w:tc>
        <w:tc>
          <w:tcPr>
            <w:tcW w:w="765" w:type="dxa"/>
            <w:vAlign w:val="center"/>
          </w:tcPr>
          <w:p w14:paraId="7887BA7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7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87BA7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0173-1#02-AAV946#001</w:t>
            </w:r>
          </w:p>
        </w:tc>
        <w:tc>
          <w:tcPr>
            <w:tcW w:w="5235" w:type="dxa"/>
            <w:vAlign w:val="center"/>
          </w:tcPr>
          <w:p w14:paraId="7887BA7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asset's logical position within a piping and instrumentation diagram</w:t>
            </w:r>
          </w:p>
          <w:p w14:paraId="7887BA7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19"/>
                <w:id w:val="1984990387"/>
              </w:sdtPr>
              <w:sdtEndPr/>
              <w:sdtContent>
                <w:r w:rsidR="004A1AE7" w:rsidRPr="00DB2DCB">
                  <w:rPr>
                    <w:rFonts w:ascii="맑은 고딕" w:eastAsia="맑은 고딕" w:hAnsi="맑은 고딕" w:cs="궁서"/>
                  </w:rPr>
                  <w:t>배관 및 계측 다이어그램 내에서 자산의 논리적 위치를 지정</w:t>
                </w:r>
              </w:sdtContent>
            </w:sdt>
          </w:p>
        </w:tc>
      </w:tr>
      <w:tr w:rsidR="00EB1610" w:rsidRPr="00DB2DCB" w14:paraId="7887BA87" w14:textId="77777777">
        <w:trPr>
          <w:trHeight w:val="352"/>
        </w:trPr>
        <w:tc>
          <w:tcPr>
            <w:tcW w:w="1215" w:type="dxa"/>
            <w:vMerge/>
            <w:vAlign w:val="center"/>
          </w:tcPr>
          <w:p w14:paraId="7887BA80" w14:textId="77777777" w:rsidR="00EB1610" w:rsidRPr="00DB2DCB" w:rsidRDefault="00EB1610">
            <w:pPr>
              <w:jc w:val="left"/>
              <w:rPr>
                <w:rFonts w:ascii="맑은 고딕" w:eastAsia="맑은 고딕" w:hAnsi="맑은 고딕"/>
              </w:rPr>
            </w:pPr>
          </w:p>
        </w:tc>
        <w:tc>
          <w:tcPr>
            <w:tcW w:w="1095" w:type="dxa"/>
            <w:vAlign w:val="center"/>
          </w:tcPr>
          <w:p w14:paraId="7887BA81" w14:textId="77777777" w:rsidR="00EB1610" w:rsidRPr="00DB2DCB" w:rsidRDefault="00EB1610">
            <w:pPr>
              <w:jc w:val="center"/>
              <w:rPr>
                <w:rFonts w:ascii="맑은 고딕" w:eastAsia="맑은 고딕" w:hAnsi="맑은 고딕"/>
              </w:rPr>
            </w:pPr>
          </w:p>
        </w:tc>
        <w:tc>
          <w:tcPr>
            <w:tcW w:w="765" w:type="dxa"/>
            <w:vAlign w:val="center"/>
          </w:tcPr>
          <w:p w14:paraId="7887BA8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8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7887BA8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0173-1#02-AAV947#001</w:t>
            </w:r>
          </w:p>
        </w:tc>
        <w:tc>
          <w:tcPr>
            <w:tcW w:w="5235" w:type="dxa"/>
            <w:vAlign w:val="center"/>
          </w:tcPr>
          <w:p w14:paraId="7887BA8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actual location of the asset within the plant.</w:t>
            </w:r>
          </w:p>
          <w:p w14:paraId="7887BA8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0"/>
                <w:id w:val="569503526"/>
              </w:sdtPr>
              <w:sdtEndPr/>
              <w:sdtContent>
                <w:r w:rsidR="004A1AE7" w:rsidRPr="00DB2DCB">
                  <w:rPr>
                    <w:rFonts w:ascii="맑은 고딕" w:eastAsia="맑은 고딕" w:hAnsi="맑은 고딕" w:cs="궁서"/>
                  </w:rPr>
                  <w:t>플랜트 내 자산의 실제 위치를 지정</w:t>
                </w:r>
              </w:sdtContent>
            </w:sdt>
          </w:p>
        </w:tc>
      </w:tr>
      <w:tr w:rsidR="00EB1610" w:rsidRPr="00DB2DCB" w14:paraId="7887BA8F" w14:textId="77777777">
        <w:trPr>
          <w:trHeight w:val="352"/>
        </w:trPr>
        <w:tc>
          <w:tcPr>
            <w:tcW w:w="1215" w:type="dxa"/>
            <w:vMerge/>
            <w:vAlign w:val="center"/>
          </w:tcPr>
          <w:p w14:paraId="7887BA88" w14:textId="77777777" w:rsidR="00EB1610" w:rsidRPr="00DB2DCB" w:rsidRDefault="00EB1610">
            <w:pPr>
              <w:jc w:val="left"/>
              <w:rPr>
                <w:rFonts w:ascii="맑은 고딕" w:eastAsia="맑은 고딕" w:hAnsi="맑은 고딕"/>
              </w:rPr>
            </w:pPr>
          </w:p>
        </w:tc>
        <w:tc>
          <w:tcPr>
            <w:tcW w:w="1095" w:type="dxa"/>
            <w:vAlign w:val="center"/>
          </w:tcPr>
          <w:p w14:paraId="7887BA89" w14:textId="77777777" w:rsidR="00EB1610" w:rsidRPr="00DB2DCB" w:rsidRDefault="00EB1610">
            <w:pPr>
              <w:jc w:val="center"/>
              <w:rPr>
                <w:rFonts w:ascii="맑은 고딕" w:eastAsia="맑은 고딕" w:hAnsi="맑은 고딕"/>
              </w:rPr>
            </w:pPr>
          </w:p>
        </w:tc>
        <w:tc>
          <w:tcPr>
            <w:tcW w:w="765" w:type="dxa"/>
            <w:vAlign w:val="center"/>
          </w:tcPr>
          <w:p w14:paraId="7887BA8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8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A8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0173-1#02-AAV948#001</w:t>
            </w:r>
          </w:p>
        </w:tc>
        <w:tc>
          <w:tcPr>
            <w:tcW w:w="5235" w:type="dxa"/>
            <w:vAlign w:val="center"/>
          </w:tcPr>
          <w:p w14:paraId="7887BA8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Offers a concise explanation of the asset's primary function</w:t>
            </w:r>
          </w:p>
          <w:p w14:paraId="7887BA8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1"/>
                <w:id w:val="-1137124961"/>
              </w:sdtPr>
              <w:sdtEndPr/>
              <w:sdtContent>
                <w:r w:rsidR="004A1AE7" w:rsidRPr="00DB2DCB">
                  <w:rPr>
                    <w:rFonts w:ascii="맑은 고딕" w:eastAsia="맑은 고딕" w:hAnsi="맑은 고딕" w:cs="궁서"/>
                  </w:rPr>
                  <w:t>자산의 주요 기능에 대한 간략한 설명을 제공.</w:t>
                </w:r>
              </w:sdtContent>
            </w:sdt>
          </w:p>
        </w:tc>
      </w:tr>
      <w:tr w:rsidR="00EB1610" w:rsidRPr="00DB2DCB" w14:paraId="7887BA97" w14:textId="77777777">
        <w:trPr>
          <w:trHeight w:val="352"/>
        </w:trPr>
        <w:tc>
          <w:tcPr>
            <w:tcW w:w="1215" w:type="dxa"/>
            <w:vMerge/>
            <w:vAlign w:val="center"/>
          </w:tcPr>
          <w:p w14:paraId="7887BA90" w14:textId="77777777" w:rsidR="00EB1610" w:rsidRPr="00DB2DCB" w:rsidRDefault="00EB1610">
            <w:pPr>
              <w:jc w:val="left"/>
              <w:rPr>
                <w:rFonts w:ascii="맑은 고딕" w:eastAsia="맑은 고딕" w:hAnsi="맑은 고딕"/>
              </w:rPr>
            </w:pPr>
          </w:p>
        </w:tc>
        <w:tc>
          <w:tcPr>
            <w:tcW w:w="1095" w:type="dxa"/>
            <w:vAlign w:val="center"/>
          </w:tcPr>
          <w:p w14:paraId="7887BA91" w14:textId="77777777" w:rsidR="00EB1610" w:rsidRPr="00DB2DCB" w:rsidRDefault="00EB1610">
            <w:pPr>
              <w:jc w:val="center"/>
              <w:rPr>
                <w:rFonts w:ascii="맑은 고딕" w:eastAsia="맑은 고딕" w:hAnsi="맑은 고딕"/>
              </w:rPr>
            </w:pPr>
          </w:p>
        </w:tc>
        <w:tc>
          <w:tcPr>
            <w:tcW w:w="765" w:type="dxa"/>
            <w:vAlign w:val="center"/>
          </w:tcPr>
          <w:p w14:paraId="7887BA9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9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7887BA9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0173-1#02-AAV949#001</w:t>
            </w:r>
          </w:p>
        </w:tc>
        <w:tc>
          <w:tcPr>
            <w:tcW w:w="5235" w:type="dxa"/>
            <w:vAlign w:val="center"/>
          </w:tcPr>
          <w:p w14:paraId="7887BA9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Defines the specific subtype of the asset.</w:t>
            </w:r>
          </w:p>
          <w:p w14:paraId="7887BA9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2"/>
                <w:id w:val="-1389877608"/>
              </w:sdtPr>
              <w:sdtEndPr/>
              <w:sdtContent>
                <w:r w:rsidR="004A1AE7" w:rsidRPr="00DB2DCB">
                  <w:rPr>
                    <w:rFonts w:ascii="맑은 고딕" w:eastAsia="맑은 고딕" w:hAnsi="맑은 고딕" w:cs="궁서"/>
                  </w:rPr>
                  <w:t>자산의 특정 하위 유형을 정의</w:t>
                </w:r>
              </w:sdtContent>
            </w:sdt>
          </w:p>
        </w:tc>
      </w:tr>
      <w:tr w:rsidR="00EB1610" w:rsidRPr="00DB2DCB" w14:paraId="7887BA9F" w14:textId="77777777">
        <w:trPr>
          <w:trHeight w:val="352"/>
        </w:trPr>
        <w:tc>
          <w:tcPr>
            <w:tcW w:w="1215" w:type="dxa"/>
            <w:vMerge/>
            <w:vAlign w:val="center"/>
          </w:tcPr>
          <w:p w14:paraId="7887BA98" w14:textId="77777777" w:rsidR="00EB1610" w:rsidRPr="00DB2DCB" w:rsidRDefault="00EB1610">
            <w:pPr>
              <w:jc w:val="left"/>
              <w:rPr>
                <w:rFonts w:ascii="맑은 고딕" w:eastAsia="맑은 고딕" w:hAnsi="맑은 고딕"/>
              </w:rPr>
            </w:pPr>
          </w:p>
        </w:tc>
        <w:tc>
          <w:tcPr>
            <w:tcW w:w="1095" w:type="dxa"/>
            <w:vAlign w:val="center"/>
          </w:tcPr>
          <w:p w14:paraId="7887BA99" w14:textId="77777777" w:rsidR="00EB1610" w:rsidRPr="00DB2DCB" w:rsidRDefault="00EB1610">
            <w:pPr>
              <w:jc w:val="center"/>
              <w:rPr>
                <w:rFonts w:ascii="맑은 고딕" w:eastAsia="맑은 고딕" w:hAnsi="맑은 고딕"/>
              </w:rPr>
            </w:pPr>
          </w:p>
        </w:tc>
        <w:tc>
          <w:tcPr>
            <w:tcW w:w="765" w:type="dxa"/>
            <w:vAlign w:val="center"/>
          </w:tcPr>
          <w:p w14:paraId="7887BA9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9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SpecificationSheetRef</w:t>
            </w:r>
            <w:r w:rsidRPr="00DB2DCB">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7887BA9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lastRenderedPageBreak/>
              <w:t>0173-1#02-AAV952#001</w:t>
            </w:r>
          </w:p>
        </w:tc>
        <w:tc>
          <w:tcPr>
            <w:tcW w:w="5235" w:type="dxa"/>
            <w:vAlign w:val="center"/>
          </w:tcPr>
          <w:p w14:paraId="7887BA9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 xml:space="preserve">Reference to the technical specification sheet </w:t>
            </w:r>
            <w:r w:rsidRPr="00DB2DCB">
              <w:rPr>
                <w:rFonts w:ascii="맑은 고딕" w:eastAsia="맑은 고딕" w:hAnsi="맑은 고딕"/>
              </w:rPr>
              <w:lastRenderedPageBreak/>
              <w:t>accompanying the asset.</w:t>
            </w:r>
          </w:p>
          <w:p w14:paraId="7887BA9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3"/>
                <w:id w:val="2076709161"/>
              </w:sdtPr>
              <w:sdtEndPr/>
              <w:sdtContent>
                <w:r w:rsidR="004A1AE7" w:rsidRPr="00DB2DCB">
                  <w:rPr>
                    <w:rFonts w:ascii="맑은 고딕" w:eastAsia="맑은 고딕" w:hAnsi="맑은 고딕" w:cs="궁서"/>
                  </w:rPr>
                  <w:t>자산과 함께 제공되는 기술 사양서에 대한 참조</w:t>
                </w:r>
              </w:sdtContent>
            </w:sdt>
          </w:p>
        </w:tc>
      </w:tr>
      <w:tr w:rsidR="00EB1610" w:rsidRPr="00DB2DCB" w14:paraId="7887BAA7" w14:textId="77777777">
        <w:trPr>
          <w:trHeight w:val="352"/>
        </w:trPr>
        <w:tc>
          <w:tcPr>
            <w:tcW w:w="1215" w:type="dxa"/>
            <w:vMerge/>
            <w:vAlign w:val="center"/>
          </w:tcPr>
          <w:p w14:paraId="7887BAA0" w14:textId="77777777" w:rsidR="00EB1610" w:rsidRPr="00DB2DCB" w:rsidRDefault="00EB1610">
            <w:pPr>
              <w:jc w:val="left"/>
              <w:rPr>
                <w:rFonts w:ascii="맑은 고딕" w:eastAsia="맑은 고딕" w:hAnsi="맑은 고딕"/>
              </w:rPr>
            </w:pPr>
          </w:p>
        </w:tc>
        <w:tc>
          <w:tcPr>
            <w:tcW w:w="1095" w:type="dxa"/>
            <w:vAlign w:val="center"/>
          </w:tcPr>
          <w:p w14:paraId="7887BAA1" w14:textId="77777777" w:rsidR="00EB1610" w:rsidRPr="00DB2DCB" w:rsidRDefault="00EB1610">
            <w:pPr>
              <w:jc w:val="center"/>
              <w:rPr>
                <w:rFonts w:ascii="맑은 고딕" w:eastAsia="맑은 고딕" w:hAnsi="맑은 고딕"/>
              </w:rPr>
            </w:pPr>
          </w:p>
        </w:tc>
        <w:tc>
          <w:tcPr>
            <w:tcW w:w="765" w:type="dxa"/>
            <w:vAlign w:val="center"/>
          </w:tcPr>
          <w:p w14:paraId="7887BAA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A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7887BAA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0173-1#02-AAV950#001</w:t>
            </w:r>
          </w:p>
        </w:tc>
        <w:tc>
          <w:tcPr>
            <w:tcW w:w="5235" w:type="dxa"/>
            <w:vAlign w:val="center"/>
          </w:tcPr>
          <w:p w14:paraId="7887BAA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Denotes whether the asset is part of a safety equipment.</w:t>
            </w:r>
          </w:p>
          <w:p w14:paraId="7887BAA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4"/>
                <w:id w:val="1522709344"/>
              </w:sdtPr>
              <w:sdtEndPr/>
              <w:sdtContent>
                <w:r w:rsidR="004A1AE7" w:rsidRPr="00DB2DCB">
                  <w:rPr>
                    <w:rFonts w:ascii="맑은 고딕" w:eastAsia="맑은 고딕" w:hAnsi="맑은 고딕" w:cs="궁서"/>
                  </w:rPr>
                  <w:t>자산이 안전 장비의 일부인지 여부</w:t>
                </w:r>
              </w:sdtContent>
            </w:sdt>
          </w:p>
        </w:tc>
      </w:tr>
      <w:tr w:rsidR="00EB1610" w:rsidRPr="00DB2DCB" w14:paraId="7887BAAF" w14:textId="77777777">
        <w:trPr>
          <w:trHeight w:val="352"/>
        </w:trPr>
        <w:tc>
          <w:tcPr>
            <w:tcW w:w="1215" w:type="dxa"/>
            <w:vMerge/>
            <w:vAlign w:val="center"/>
          </w:tcPr>
          <w:p w14:paraId="7887BAA8" w14:textId="77777777" w:rsidR="00EB1610" w:rsidRPr="00DB2DCB" w:rsidRDefault="00EB1610">
            <w:pPr>
              <w:jc w:val="left"/>
              <w:rPr>
                <w:rFonts w:ascii="맑은 고딕" w:eastAsia="맑은 고딕" w:hAnsi="맑은 고딕"/>
              </w:rPr>
            </w:pPr>
          </w:p>
        </w:tc>
        <w:tc>
          <w:tcPr>
            <w:tcW w:w="1095" w:type="dxa"/>
            <w:vAlign w:val="center"/>
          </w:tcPr>
          <w:p w14:paraId="7887BAA9" w14:textId="77777777" w:rsidR="00EB1610" w:rsidRPr="00DB2DCB" w:rsidRDefault="00EB1610">
            <w:pPr>
              <w:jc w:val="center"/>
              <w:rPr>
                <w:rFonts w:ascii="맑은 고딕" w:eastAsia="맑은 고딕" w:hAnsi="맑은 고딕"/>
              </w:rPr>
            </w:pPr>
          </w:p>
        </w:tc>
        <w:tc>
          <w:tcPr>
            <w:tcW w:w="765" w:type="dxa"/>
            <w:vAlign w:val="center"/>
          </w:tcPr>
          <w:p w14:paraId="7887BAA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A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7887BAA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0173-1#02-AAV951#001</w:t>
            </w:r>
          </w:p>
        </w:tc>
        <w:tc>
          <w:tcPr>
            <w:tcW w:w="5235" w:type="dxa"/>
            <w:vAlign w:val="center"/>
          </w:tcPr>
          <w:p w14:paraId="7887BAA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References zero (if empty), one or more backup assets for redundancy purposes.</w:t>
            </w:r>
          </w:p>
          <w:p w14:paraId="7887BAA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5"/>
                <w:id w:val="895595836"/>
              </w:sdtPr>
              <w:sdtEndPr/>
              <w:sdtContent>
                <w:r w:rsidR="004A1AE7" w:rsidRPr="00DB2DCB">
                  <w:rPr>
                    <w:rFonts w:ascii="맑은 고딕" w:eastAsia="맑은 고딕" w:hAnsi="맑은 고딕" w:cs="궁서"/>
                  </w:rPr>
                  <w:t>중복성을 위해 0(비어 있는 경우) 또는 하나 이상의 백업 자산을 참조</w:t>
                </w:r>
              </w:sdtContent>
            </w:sdt>
          </w:p>
        </w:tc>
      </w:tr>
      <w:tr w:rsidR="00EB1610" w:rsidRPr="00DB2DCB" w14:paraId="7887BAB7" w14:textId="77777777">
        <w:trPr>
          <w:trHeight w:val="352"/>
        </w:trPr>
        <w:tc>
          <w:tcPr>
            <w:tcW w:w="1215" w:type="dxa"/>
            <w:vMerge/>
            <w:vAlign w:val="center"/>
          </w:tcPr>
          <w:p w14:paraId="7887BAB0" w14:textId="77777777" w:rsidR="00EB1610" w:rsidRPr="00DB2DCB" w:rsidRDefault="00EB1610">
            <w:pPr>
              <w:jc w:val="left"/>
              <w:rPr>
                <w:rFonts w:ascii="맑은 고딕" w:eastAsia="맑은 고딕" w:hAnsi="맑은 고딕"/>
              </w:rPr>
            </w:pPr>
          </w:p>
        </w:tc>
        <w:tc>
          <w:tcPr>
            <w:tcW w:w="1095" w:type="dxa"/>
            <w:vAlign w:val="center"/>
          </w:tcPr>
          <w:p w14:paraId="7887BAB1" w14:textId="77777777" w:rsidR="00EB1610" w:rsidRPr="00DB2DCB" w:rsidRDefault="00EB1610">
            <w:pPr>
              <w:jc w:val="center"/>
              <w:rPr>
                <w:rFonts w:ascii="맑은 고딕" w:eastAsia="맑은 고딕" w:hAnsi="맑은 고딕"/>
              </w:rPr>
            </w:pPr>
          </w:p>
        </w:tc>
        <w:tc>
          <w:tcPr>
            <w:tcW w:w="765" w:type="dxa"/>
            <w:vAlign w:val="center"/>
          </w:tcPr>
          <w:p w14:paraId="7887BAB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B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7887BAB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0173-1#02-AAV930#002</w:t>
            </w:r>
          </w:p>
        </w:tc>
        <w:tc>
          <w:tcPr>
            <w:tcW w:w="5235" w:type="dxa"/>
            <w:vAlign w:val="center"/>
          </w:tcPr>
          <w:p w14:paraId="7887BAB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Denotes the safety integrity level (SIL), categorized into four levels.</w:t>
            </w:r>
          </w:p>
          <w:p w14:paraId="7887BAB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6"/>
                <w:id w:val="1504377805"/>
              </w:sdtPr>
              <w:sdtEndPr/>
              <w:sdtContent>
                <w:r w:rsidR="004A1AE7" w:rsidRPr="00DB2DCB">
                  <w:rPr>
                    <w:rFonts w:ascii="맑은 고딕" w:eastAsia="맑은 고딕" w:hAnsi="맑은 고딕" w:cs="궁서"/>
                  </w:rPr>
                  <w:t>4단계로 분류된 안전 무결성 수준(SIL).</w:t>
                </w:r>
              </w:sdtContent>
            </w:sdt>
          </w:p>
        </w:tc>
      </w:tr>
      <w:tr w:rsidR="00EB1610" w:rsidRPr="00DB2DCB" w14:paraId="7887BABF" w14:textId="77777777">
        <w:trPr>
          <w:trHeight w:val="352"/>
        </w:trPr>
        <w:tc>
          <w:tcPr>
            <w:tcW w:w="1215" w:type="dxa"/>
            <w:vMerge/>
            <w:vAlign w:val="center"/>
          </w:tcPr>
          <w:p w14:paraId="7887BAB8" w14:textId="77777777" w:rsidR="00EB1610" w:rsidRPr="00DB2DCB" w:rsidRDefault="00EB1610">
            <w:pPr>
              <w:jc w:val="left"/>
              <w:rPr>
                <w:rFonts w:ascii="맑은 고딕" w:eastAsia="맑은 고딕" w:hAnsi="맑은 고딕"/>
              </w:rPr>
            </w:pPr>
          </w:p>
        </w:tc>
        <w:tc>
          <w:tcPr>
            <w:tcW w:w="1095" w:type="dxa"/>
            <w:vAlign w:val="center"/>
          </w:tcPr>
          <w:p w14:paraId="7887BAB9" w14:textId="77777777" w:rsidR="00EB1610" w:rsidRPr="00DB2DCB" w:rsidRDefault="00EB1610">
            <w:pPr>
              <w:jc w:val="center"/>
              <w:rPr>
                <w:rFonts w:ascii="맑은 고딕" w:eastAsia="맑은 고딕" w:hAnsi="맑은 고딕"/>
              </w:rPr>
            </w:pPr>
          </w:p>
        </w:tc>
        <w:tc>
          <w:tcPr>
            <w:tcW w:w="765" w:type="dxa"/>
            <w:vAlign w:val="center"/>
          </w:tcPr>
          <w:p w14:paraId="7887BAB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B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7887BAB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0173-1#02-AAV942#001</w:t>
            </w:r>
          </w:p>
        </w:tc>
        <w:tc>
          <w:tcPr>
            <w:tcW w:w="5235" w:type="dxa"/>
            <w:vAlign w:val="center"/>
          </w:tcPr>
          <w:p w14:paraId="7887BAB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Indicates the probability of a failure occurring, classified into three levels.</w:t>
            </w:r>
          </w:p>
          <w:p w14:paraId="7887BAB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7"/>
                <w:id w:val="-2103265691"/>
              </w:sdtPr>
              <w:sdtEndPr/>
              <w:sdtContent>
                <w:r w:rsidR="004A1AE7" w:rsidRPr="00DB2DCB">
                  <w:rPr>
                    <w:rFonts w:ascii="맑은 고딕" w:eastAsia="맑은 고딕" w:hAnsi="맑은 고딕" w:cs="궁서"/>
                  </w:rPr>
                  <w:t>고장 발생 확률을 나타내며, 세 단계로 분류</w:t>
                </w:r>
              </w:sdtContent>
            </w:sdt>
          </w:p>
        </w:tc>
      </w:tr>
      <w:tr w:rsidR="00EB1610" w:rsidRPr="00DB2DCB" w14:paraId="7887BAC7" w14:textId="77777777">
        <w:trPr>
          <w:trHeight w:val="352"/>
        </w:trPr>
        <w:tc>
          <w:tcPr>
            <w:tcW w:w="1215" w:type="dxa"/>
            <w:vMerge/>
            <w:vAlign w:val="center"/>
          </w:tcPr>
          <w:p w14:paraId="7887BAC0" w14:textId="77777777" w:rsidR="00EB1610" w:rsidRPr="00DB2DCB" w:rsidRDefault="00EB1610">
            <w:pPr>
              <w:jc w:val="left"/>
              <w:rPr>
                <w:rFonts w:ascii="맑은 고딕" w:eastAsia="맑은 고딕" w:hAnsi="맑은 고딕"/>
              </w:rPr>
            </w:pPr>
          </w:p>
        </w:tc>
        <w:tc>
          <w:tcPr>
            <w:tcW w:w="1095" w:type="dxa"/>
            <w:vAlign w:val="center"/>
          </w:tcPr>
          <w:p w14:paraId="7887BAC1" w14:textId="77777777" w:rsidR="00EB1610" w:rsidRPr="00DB2DCB" w:rsidRDefault="00EB1610">
            <w:pPr>
              <w:jc w:val="center"/>
              <w:rPr>
                <w:rFonts w:ascii="맑은 고딕" w:eastAsia="맑은 고딕" w:hAnsi="맑은 고딕"/>
              </w:rPr>
            </w:pPr>
          </w:p>
        </w:tc>
        <w:tc>
          <w:tcPr>
            <w:tcW w:w="765" w:type="dxa"/>
            <w:vAlign w:val="center"/>
          </w:tcPr>
          <w:p w14:paraId="7887BAC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C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7887BAC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0173-1#02-AAV943#001</w:t>
            </w:r>
          </w:p>
        </w:tc>
        <w:tc>
          <w:tcPr>
            <w:tcW w:w="5235" w:type="dxa"/>
            <w:vAlign w:val="center"/>
          </w:tcPr>
          <w:p w14:paraId="7887BAC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Indicates the potential impact or seriousness of a failure, classified into three levels.</w:t>
            </w:r>
          </w:p>
          <w:p w14:paraId="7887BAC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8"/>
                <w:id w:val="650870181"/>
              </w:sdtPr>
              <w:sdtEndPr/>
              <w:sdtContent>
                <w:r w:rsidR="004A1AE7" w:rsidRPr="00DB2DCB">
                  <w:rPr>
                    <w:rFonts w:ascii="맑은 고딕" w:eastAsia="맑은 고딕" w:hAnsi="맑은 고딕" w:cs="궁서"/>
                  </w:rPr>
                  <w:t>고장의 잠재적 영향 또는 심각도를 나타내며, 세 단계로 분</w:t>
                </w:r>
              </w:sdtContent>
            </w:sdt>
          </w:p>
        </w:tc>
      </w:tr>
      <w:tr w:rsidR="00EB1610" w:rsidRPr="00DB2DCB" w14:paraId="7887BACF" w14:textId="77777777">
        <w:trPr>
          <w:trHeight w:val="352"/>
        </w:trPr>
        <w:tc>
          <w:tcPr>
            <w:tcW w:w="1215" w:type="dxa"/>
            <w:vMerge/>
            <w:vAlign w:val="center"/>
          </w:tcPr>
          <w:p w14:paraId="7887BAC8" w14:textId="77777777" w:rsidR="00EB1610" w:rsidRPr="00DB2DCB" w:rsidRDefault="00EB1610">
            <w:pPr>
              <w:jc w:val="left"/>
              <w:rPr>
                <w:rFonts w:ascii="맑은 고딕" w:eastAsia="맑은 고딕" w:hAnsi="맑은 고딕"/>
              </w:rPr>
            </w:pPr>
          </w:p>
        </w:tc>
        <w:tc>
          <w:tcPr>
            <w:tcW w:w="1095" w:type="dxa"/>
            <w:vAlign w:val="center"/>
          </w:tcPr>
          <w:p w14:paraId="7887BAC9" w14:textId="77777777" w:rsidR="00EB1610" w:rsidRPr="00DB2DCB" w:rsidRDefault="00EB1610">
            <w:pPr>
              <w:jc w:val="center"/>
              <w:rPr>
                <w:rFonts w:ascii="맑은 고딕" w:eastAsia="맑은 고딕" w:hAnsi="맑은 고딕"/>
              </w:rPr>
            </w:pPr>
          </w:p>
        </w:tc>
        <w:tc>
          <w:tcPr>
            <w:tcW w:w="765" w:type="dxa"/>
            <w:vAlign w:val="center"/>
          </w:tcPr>
          <w:p w14:paraId="7887BAC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C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7887BAC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0173-1#02-AAV941#001</w:t>
            </w:r>
          </w:p>
        </w:tc>
        <w:tc>
          <w:tcPr>
            <w:tcW w:w="5235" w:type="dxa"/>
            <w:vAlign w:val="center"/>
          </w:tcPr>
          <w:p w14:paraId="7887BAC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 computed value based on Failure Probability and Failure Severity, usually calculated automatically.</w:t>
            </w:r>
          </w:p>
          <w:p w14:paraId="7887BAC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29"/>
                <w:id w:val="257823850"/>
              </w:sdtPr>
              <w:sdtEndPr/>
              <w:sdtContent>
                <w:r w:rsidR="004A1AE7" w:rsidRPr="00DB2DCB">
                  <w:rPr>
                    <w:rFonts w:ascii="맑은 고딕" w:eastAsia="맑은 고딕" w:hAnsi="맑은 고딕" w:cs="궁서"/>
                  </w:rPr>
                  <w:t xml:space="preserve">고장 확률 및 고장 심각도를 기반으로 계산된 값으로, </w:t>
                </w:r>
                <w:r w:rsidR="004A1AE7" w:rsidRPr="00DB2DCB">
                  <w:rPr>
                    <w:rFonts w:ascii="맑은 고딕" w:eastAsia="맑은 고딕" w:hAnsi="맑은 고딕" w:cs="궁서"/>
                  </w:rPr>
                  <w:lastRenderedPageBreak/>
                  <w:t>일반적으로 자동으로 계산</w:t>
                </w:r>
              </w:sdtContent>
            </w:sdt>
          </w:p>
        </w:tc>
      </w:tr>
      <w:tr w:rsidR="00EB1610" w:rsidRPr="00DB2DCB" w14:paraId="7887BAD7" w14:textId="77777777">
        <w:trPr>
          <w:trHeight w:val="352"/>
        </w:trPr>
        <w:tc>
          <w:tcPr>
            <w:tcW w:w="1215" w:type="dxa"/>
            <w:vMerge/>
            <w:vAlign w:val="center"/>
          </w:tcPr>
          <w:p w14:paraId="7887BAD0" w14:textId="77777777" w:rsidR="00EB1610" w:rsidRPr="00DB2DCB" w:rsidRDefault="00EB1610">
            <w:pPr>
              <w:jc w:val="left"/>
              <w:rPr>
                <w:rFonts w:ascii="맑은 고딕" w:eastAsia="맑은 고딕" w:hAnsi="맑은 고딕"/>
              </w:rPr>
            </w:pPr>
          </w:p>
        </w:tc>
        <w:tc>
          <w:tcPr>
            <w:tcW w:w="1095" w:type="dxa"/>
            <w:vAlign w:val="center"/>
          </w:tcPr>
          <w:p w14:paraId="7887BAD1" w14:textId="77777777" w:rsidR="00EB1610" w:rsidRPr="00DB2DCB" w:rsidRDefault="00EB1610">
            <w:pPr>
              <w:jc w:val="center"/>
              <w:rPr>
                <w:rFonts w:ascii="맑은 고딕" w:eastAsia="맑은 고딕" w:hAnsi="맑은 고딕"/>
              </w:rPr>
            </w:pPr>
          </w:p>
        </w:tc>
        <w:tc>
          <w:tcPr>
            <w:tcW w:w="765" w:type="dxa"/>
            <w:vAlign w:val="center"/>
          </w:tcPr>
          <w:p w14:paraId="7887BAD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D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7887BAD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0173-1#02-AAW617#001</w:t>
            </w:r>
          </w:p>
        </w:tc>
        <w:tc>
          <w:tcPr>
            <w:tcW w:w="5235" w:type="dxa"/>
            <w:vAlign w:val="center"/>
          </w:tcPr>
          <w:p w14:paraId="7887BAD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Additional relevant details about the asset, such as maintenance schedules.</w:t>
            </w:r>
          </w:p>
          <w:p w14:paraId="7887BAD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0"/>
                <w:id w:val="-463432691"/>
              </w:sdtPr>
              <w:sdtEndPr/>
              <w:sdtContent>
                <w:r w:rsidR="004A1AE7" w:rsidRPr="00DB2DCB">
                  <w:rPr>
                    <w:rFonts w:ascii="맑은 고딕" w:eastAsia="맑은 고딕" w:hAnsi="맑은 고딕" w:cs="궁서"/>
                  </w:rPr>
                  <w:t>유지보수 일정과 같은 자산에 대한 추가 관련 세부 정보</w:t>
                </w:r>
              </w:sdtContent>
            </w:sdt>
          </w:p>
        </w:tc>
      </w:tr>
      <w:tr w:rsidR="00EB1610" w:rsidRPr="00DB2DCB" w14:paraId="7887BADF" w14:textId="77777777">
        <w:trPr>
          <w:trHeight w:val="352"/>
        </w:trPr>
        <w:tc>
          <w:tcPr>
            <w:tcW w:w="1215" w:type="dxa"/>
            <w:vMerge/>
            <w:vAlign w:val="center"/>
          </w:tcPr>
          <w:p w14:paraId="7887BAD8" w14:textId="77777777" w:rsidR="00EB1610" w:rsidRPr="00DB2DCB" w:rsidRDefault="00EB1610">
            <w:pPr>
              <w:jc w:val="left"/>
              <w:rPr>
                <w:rFonts w:ascii="맑은 고딕" w:eastAsia="맑은 고딕" w:hAnsi="맑은 고딕"/>
              </w:rPr>
            </w:pPr>
          </w:p>
        </w:tc>
        <w:tc>
          <w:tcPr>
            <w:tcW w:w="1095" w:type="dxa"/>
            <w:vAlign w:val="center"/>
          </w:tcPr>
          <w:p w14:paraId="7887BAD9" w14:textId="77777777" w:rsidR="00EB1610" w:rsidRPr="00DB2DCB" w:rsidRDefault="00EB1610">
            <w:pPr>
              <w:jc w:val="center"/>
              <w:rPr>
                <w:rFonts w:ascii="맑은 고딕" w:eastAsia="맑은 고딕" w:hAnsi="맑은 고딕"/>
              </w:rPr>
            </w:pPr>
          </w:p>
        </w:tc>
        <w:tc>
          <w:tcPr>
            <w:tcW w:w="765" w:type="dxa"/>
            <w:vAlign w:val="center"/>
          </w:tcPr>
          <w:p w14:paraId="7887BAD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D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7887BAD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https://admin-shell.io/idta/prop/furtherinformationreference/1/0</w:t>
            </w:r>
          </w:p>
        </w:tc>
        <w:tc>
          <w:tcPr>
            <w:tcW w:w="5235" w:type="dxa"/>
            <w:vAlign w:val="center"/>
          </w:tcPr>
          <w:p w14:paraId="7887BAD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 field for including references to supplementary information</w:t>
            </w:r>
          </w:p>
          <w:p w14:paraId="7887BAD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1"/>
                <w:id w:val="1191060326"/>
              </w:sdtPr>
              <w:sdtEndPr/>
              <w:sdtContent>
                <w:r w:rsidR="004A1AE7" w:rsidRPr="00DB2DCB">
                  <w:rPr>
                    <w:rFonts w:ascii="맑은 고딕" w:eastAsia="맑은 고딕" w:hAnsi="맑은 고딕" w:cs="궁서"/>
                  </w:rPr>
                  <w:t>보충 정보에 대한 참조를 포함하는 필드</w:t>
                </w:r>
              </w:sdtContent>
            </w:sdt>
          </w:p>
        </w:tc>
      </w:tr>
      <w:tr w:rsidR="00EB1610" w:rsidRPr="00DB2DCB" w14:paraId="7887BAE7" w14:textId="77777777">
        <w:trPr>
          <w:trHeight w:val="352"/>
        </w:trPr>
        <w:tc>
          <w:tcPr>
            <w:tcW w:w="1215" w:type="dxa"/>
            <w:vMerge/>
            <w:vAlign w:val="center"/>
          </w:tcPr>
          <w:p w14:paraId="7887BAE0" w14:textId="77777777" w:rsidR="00EB1610" w:rsidRPr="00DB2DCB" w:rsidRDefault="00EB1610">
            <w:pPr>
              <w:jc w:val="left"/>
              <w:rPr>
                <w:rFonts w:ascii="맑은 고딕" w:eastAsia="맑은 고딕" w:hAnsi="맑은 고딕"/>
              </w:rPr>
            </w:pPr>
          </w:p>
        </w:tc>
        <w:tc>
          <w:tcPr>
            <w:tcW w:w="1095" w:type="dxa"/>
            <w:vAlign w:val="center"/>
          </w:tcPr>
          <w:p w14:paraId="7887BAE1" w14:textId="77777777" w:rsidR="00EB1610" w:rsidRPr="00DB2DCB" w:rsidRDefault="00EB1610">
            <w:pPr>
              <w:jc w:val="center"/>
              <w:rPr>
                <w:rFonts w:ascii="맑은 고딕" w:eastAsia="맑은 고딕" w:hAnsi="맑은 고딕"/>
              </w:rPr>
            </w:pPr>
          </w:p>
        </w:tc>
        <w:tc>
          <w:tcPr>
            <w:tcW w:w="765" w:type="dxa"/>
            <w:vAlign w:val="center"/>
          </w:tcPr>
          <w:p w14:paraId="7887BAE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E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7887BAE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0173-1#02-AAV956#001</w:t>
            </w:r>
          </w:p>
        </w:tc>
        <w:tc>
          <w:tcPr>
            <w:tcW w:w="5235" w:type="dxa"/>
            <w:vAlign w:val="center"/>
          </w:tcPr>
          <w:p w14:paraId="7887BAE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Detailed description of the task and installation or placement conditions of the specific asset.</w:t>
            </w:r>
          </w:p>
          <w:p w14:paraId="7887BAE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2"/>
                <w:id w:val="-1255882383"/>
              </w:sdtPr>
              <w:sdtEndPr/>
              <w:sdtContent>
                <w:r w:rsidR="004A1AE7" w:rsidRPr="00DB2DCB">
                  <w:rPr>
                    <w:rFonts w:ascii="맑은 고딕" w:eastAsia="맑은 고딕" w:hAnsi="맑은 고딕" w:cs="궁서"/>
                  </w:rPr>
                  <w:t>특정 자산의 작업 및 설치 또는 배치 조건에 대한 자세한 설</w:t>
                </w:r>
              </w:sdtContent>
            </w:sdt>
          </w:p>
        </w:tc>
      </w:tr>
      <w:tr w:rsidR="00EB1610" w:rsidRPr="00DB2DCB" w14:paraId="7887BAEF" w14:textId="77777777">
        <w:trPr>
          <w:trHeight w:val="352"/>
        </w:trPr>
        <w:tc>
          <w:tcPr>
            <w:tcW w:w="1215" w:type="dxa"/>
            <w:vMerge w:val="restart"/>
            <w:vAlign w:val="center"/>
          </w:tcPr>
          <w:p w14:paraId="7887BAE8" w14:textId="77777777" w:rsidR="00EB1610" w:rsidRPr="00DB2DCB" w:rsidRDefault="004A1AE7">
            <w:pPr>
              <w:jc w:val="left"/>
              <w:rPr>
                <w:rFonts w:ascii="맑은 고딕" w:eastAsia="맑은 고딕" w:hAnsi="맑은 고딕"/>
              </w:rPr>
            </w:pPr>
            <w:proofErr w:type="spellStart"/>
            <w:r w:rsidRPr="00DB2DCB">
              <w:rPr>
                <w:rFonts w:ascii="맑은 고딕" w:eastAsia="맑은 고딕" w:hAnsi="맑은 고딕"/>
              </w:rPr>
              <w:t>CompleteSystem</w:t>
            </w:r>
            <w:proofErr w:type="spellEnd"/>
          </w:p>
        </w:tc>
        <w:tc>
          <w:tcPr>
            <w:tcW w:w="1095" w:type="dxa"/>
            <w:vMerge w:val="restart"/>
            <w:vAlign w:val="center"/>
          </w:tcPr>
          <w:p w14:paraId="7887BAE9"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StatusCondition</w:t>
            </w:r>
            <w:proofErr w:type="spellEnd"/>
          </w:p>
        </w:tc>
        <w:tc>
          <w:tcPr>
            <w:tcW w:w="765" w:type="dxa"/>
            <w:vAlign w:val="center"/>
          </w:tcPr>
          <w:p w14:paraId="7887BAE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E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7887BAE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0173-1#02-AAV958#001</w:t>
            </w:r>
          </w:p>
        </w:tc>
        <w:tc>
          <w:tcPr>
            <w:tcW w:w="5235" w:type="dxa"/>
            <w:vAlign w:val="center"/>
          </w:tcPr>
          <w:p w14:paraId="7887BAE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the asset's state, highlighting deviations from normal operations or reduced lifespan.</w:t>
            </w:r>
          </w:p>
          <w:p w14:paraId="7887BAE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3"/>
                <w:id w:val="33865798"/>
              </w:sdtPr>
              <w:sdtEndPr/>
              <w:sdtContent>
                <w:r w:rsidR="004A1AE7" w:rsidRPr="00DB2DCB">
                  <w:rPr>
                    <w:rFonts w:ascii="맑은 고딕" w:eastAsia="맑은 고딕" w:hAnsi="맑은 고딕" w:cs="궁서"/>
                  </w:rPr>
                  <w:t>자산 상태의 명칭으로, 정상 작동과의 편차 또는 수명 단축을 강조 표시</w:t>
                </w:r>
              </w:sdtContent>
            </w:sdt>
          </w:p>
        </w:tc>
      </w:tr>
      <w:tr w:rsidR="00EB1610" w:rsidRPr="00DB2DCB" w14:paraId="7887BAF7" w14:textId="77777777">
        <w:trPr>
          <w:trHeight w:val="352"/>
        </w:trPr>
        <w:tc>
          <w:tcPr>
            <w:tcW w:w="1215" w:type="dxa"/>
            <w:vMerge/>
            <w:vAlign w:val="center"/>
          </w:tcPr>
          <w:p w14:paraId="7887BAF0" w14:textId="77777777" w:rsidR="00EB1610" w:rsidRPr="00DB2DCB" w:rsidRDefault="00EB1610">
            <w:pPr>
              <w:jc w:val="left"/>
              <w:rPr>
                <w:rFonts w:ascii="맑은 고딕" w:eastAsia="맑은 고딕" w:hAnsi="맑은 고딕"/>
              </w:rPr>
            </w:pPr>
          </w:p>
        </w:tc>
        <w:tc>
          <w:tcPr>
            <w:tcW w:w="1095" w:type="dxa"/>
            <w:vMerge/>
            <w:vAlign w:val="center"/>
          </w:tcPr>
          <w:p w14:paraId="7887BAF1" w14:textId="77777777" w:rsidR="00EB1610" w:rsidRPr="00DB2DCB" w:rsidRDefault="00EB1610">
            <w:pPr>
              <w:jc w:val="center"/>
              <w:rPr>
                <w:rFonts w:ascii="맑은 고딕" w:eastAsia="맑은 고딕" w:hAnsi="맑은 고딕"/>
              </w:rPr>
            </w:pPr>
          </w:p>
        </w:tc>
        <w:tc>
          <w:tcPr>
            <w:tcW w:w="765" w:type="dxa"/>
            <w:vAlign w:val="center"/>
          </w:tcPr>
          <w:p w14:paraId="7887BAF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F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7887BAF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0173-1#02-AAV959#001</w:t>
            </w:r>
          </w:p>
        </w:tc>
        <w:tc>
          <w:tcPr>
            <w:tcW w:w="5235" w:type="dxa"/>
            <w:vAlign w:val="center"/>
          </w:tcPr>
          <w:p w14:paraId="7887BAF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whether the user is requiring monitoring.</w:t>
            </w:r>
          </w:p>
          <w:p w14:paraId="7887BAF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4"/>
                <w:id w:val="-244949810"/>
              </w:sdtPr>
              <w:sdtEndPr/>
              <w:sdtContent>
                <w:r w:rsidR="004A1AE7" w:rsidRPr="00DB2DCB">
                  <w:rPr>
                    <w:rFonts w:ascii="맑은 고딕" w:eastAsia="맑은 고딕" w:hAnsi="맑은 고딕" w:cs="궁서"/>
                  </w:rPr>
                  <w:t>사용자가 모니터링을 필요로 하는지 여부를 지정</w:t>
                </w:r>
              </w:sdtContent>
            </w:sdt>
          </w:p>
        </w:tc>
      </w:tr>
      <w:tr w:rsidR="00EB1610" w:rsidRPr="00DB2DCB" w14:paraId="7887BAFF" w14:textId="77777777">
        <w:trPr>
          <w:trHeight w:val="352"/>
        </w:trPr>
        <w:tc>
          <w:tcPr>
            <w:tcW w:w="1215" w:type="dxa"/>
            <w:vMerge/>
            <w:vAlign w:val="center"/>
          </w:tcPr>
          <w:p w14:paraId="7887BAF8" w14:textId="77777777" w:rsidR="00EB1610" w:rsidRPr="00DB2DCB" w:rsidRDefault="00EB1610">
            <w:pPr>
              <w:jc w:val="left"/>
              <w:rPr>
                <w:rFonts w:ascii="맑은 고딕" w:eastAsia="맑은 고딕" w:hAnsi="맑은 고딕"/>
              </w:rPr>
            </w:pPr>
          </w:p>
        </w:tc>
        <w:tc>
          <w:tcPr>
            <w:tcW w:w="1095" w:type="dxa"/>
            <w:vMerge/>
            <w:vAlign w:val="center"/>
          </w:tcPr>
          <w:p w14:paraId="7887BAF9" w14:textId="77777777" w:rsidR="00EB1610" w:rsidRPr="00DB2DCB" w:rsidRDefault="00EB1610">
            <w:pPr>
              <w:jc w:val="center"/>
              <w:rPr>
                <w:rFonts w:ascii="맑은 고딕" w:eastAsia="맑은 고딕" w:hAnsi="맑은 고딕"/>
              </w:rPr>
            </w:pPr>
          </w:p>
        </w:tc>
        <w:tc>
          <w:tcPr>
            <w:tcW w:w="765" w:type="dxa"/>
            <w:vAlign w:val="center"/>
          </w:tcPr>
          <w:p w14:paraId="7887BAF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AF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AF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0173-1#02-AAV960#001</w:t>
            </w:r>
          </w:p>
        </w:tc>
        <w:tc>
          <w:tcPr>
            <w:tcW w:w="5235" w:type="dxa"/>
            <w:vAlign w:val="center"/>
          </w:tcPr>
          <w:p w14:paraId="7887BAF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Offers further information about the asset's status/fault profile or status monitoring.</w:t>
            </w:r>
          </w:p>
          <w:p w14:paraId="7887BAF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5"/>
                <w:id w:val="172291111"/>
              </w:sdtPr>
              <w:sdtEndPr/>
              <w:sdtContent>
                <w:r w:rsidR="004A1AE7" w:rsidRPr="00DB2DCB">
                  <w:rPr>
                    <w:rFonts w:ascii="맑은 고딕" w:eastAsia="맑은 고딕" w:hAnsi="맑은 고딕" w:cs="궁서"/>
                  </w:rPr>
                  <w:t>자산의 상태/고장 프로필 또는 상태 모니터링에 대한 추가 정보를 제공</w:t>
                </w:r>
              </w:sdtContent>
            </w:sdt>
          </w:p>
        </w:tc>
      </w:tr>
      <w:tr w:rsidR="00EB1610" w:rsidRPr="00DB2DCB" w14:paraId="7887BB07" w14:textId="77777777">
        <w:trPr>
          <w:trHeight w:val="352"/>
        </w:trPr>
        <w:tc>
          <w:tcPr>
            <w:tcW w:w="1215" w:type="dxa"/>
            <w:vMerge/>
            <w:vAlign w:val="center"/>
          </w:tcPr>
          <w:p w14:paraId="7887BB00" w14:textId="77777777" w:rsidR="00EB1610" w:rsidRPr="00DB2DCB" w:rsidRDefault="00EB1610">
            <w:pPr>
              <w:jc w:val="left"/>
              <w:rPr>
                <w:rFonts w:ascii="맑은 고딕" w:eastAsia="맑은 고딕" w:hAnsi="맑은 고딕"/>
              </w:rPr>
            </w:pPr>
          </w:p>
        </w:tc>
        <w:tc>
          <w:tcPr>
            <w:tcW w:w="1095" w:type="dxa"/>
            <w:vMerge/>
            <w:vAlign w:val="center"/>
          </w:tcPr>
          <w:p w14:paraId="7887BB01" w14:textId="77777777" w:rsidR="00EB1610" w:rsidRPr="00DB2DCB" w:rsidRDefault="00EB1610">
            <w:pPr>
              <w:jc w:val="center"/>
              <w:rPr>
                <w:rFonts w:ascii="맑은 고딕" w:eastAsia="맑은 고딕" w:hAnsi="맑은 고딕"/>
              </w:rPr>
            </w:pPr>
          </w:p>
        </w:tc>
        <w:tc>
          <w:tcPr>
            <w:tcW w:w="765" w:type="dxa"/>
            <w:vAlign w:val="center"/>
          </w:tcPr>
          <w:p w14:paraId="7887BB0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0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87BB0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0173-1#02-AAV961#001</w:t>
            </w:r>
          </w:p>
        </w:tc>
        <w:tc>
          <w:tcPr>
            <w:tcW w:w="5235" w:type="dxa"/>
            <w:vAlign w:val="center"/>
          </w:tcPr>
          <w:p w14:paraId="7887BB0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Captures the abbreviated name of the PAM method employed for monitoring purposes.</w:t>
            </w:r>
          </w:p>
          <w:p w14:paraId="7887BB0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6"/>
                <w:id w:val="-997274357"/>
              </w:sdtPr>
              <w:sdtEndPr/>
              <w:sdtContent>
                <w:r w:rsidR="004A1AE7" w:rsidRPr="00DB2DCB">
                  <w:rPr>
                    <w:rFonts w:ascii="맑은 고딕" w:eastAsia="맑은 고딕" w:hAnsi="맑은 고딕" w:cs="궁서"/>
                  </w:rPr>
                  <w:t>모니터링 목적으로 사용되는 PAM 방식의 약칭</w:t>
                </w:r>
              </w:sdtContent>
            </w:sdt>
          </w:p>
        </w:tc>
      </w:tr>
      <w:tr w:rsidR="00EB1610" w:rsidRPr="00DB2DCB" w14:paraId="7887BB0F" w14:textId="77777777">
        <w:trPr>
          <w:trHeight w:val="352"/>
        </w:trPr>
        <w:tc>
          <w:tcPr>
            <w:tcW w:w="1215" w:type="dxa"/>
            <w:vMerge/>
            <w:vAlign w:val="center"/>
          </w:tcPr>
          <w:p w14:paraId="7887BB08" w14:textId="77777777" w:rsidR="00EB1610" w:rsidRPr="00DB2DCB" w:rsidRDefault="00EB1610">
            <w:pPr>
              <w:jc w:val="left"/>
              <w:rPr>
                <w:rFonts w:ascii="맑은 고딕" w:eastAsia="맑은 고딕" w:hAnsi="맑은 고딕"/>
              </w:rPr>
            </w:pPr>
          </w:p>
        </w:tc>
        <w:tc>
          <w:tcPr>
            <w:tcW w:w="1095" w:type="dxa"/>
            <w:vMerge/>
            <w:vAlign w:val="center"/>
          </w:tcPr>
          <w:p w14:paraId="7887BB09" w14:textId="77777777" w:rsidR="00EB1610" w:rsidRPr="00DB2DCB" w:rsidRDefault="00EB1610">
            <w:pPr>
              <w:jc w:val="center"/>
              <w:rPr>
                <w:rFonts w:ascii="맑은 고딕" w:eastAsia="맑은 고딕" w:hAnsi="맑은 고딕"/>
              </w:rPr>
            </w:pPr>
          </w:p>
        </w:tc>
        <w:tc>
          <w:tcPr>
            <w:tcW w:w="765" w:type="dxa"/>
            <w:vAlign w:val="center"/>
          </w:tcPr>
          <w:p w14:paraId="7887BB0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0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NE107Status</w:t>
            </w:r>
          </w:p>
        </w:tc>
        <w:tc>
          <w:tcPr>
            <w:tcW w:w="3285" w:type="dxa"/>
            <w:tcMar>
              <w:top w:w="28" w:type="dxa"/>
              <w:left w:w="102" w:type="dxa"/>
              <w:bottom w:w="28" w:type="dxa"/>
              <w:right w:w="102" w:type="dxa"/>
            </w:tcMar>
            <w:vAlign w:val="center"/>
          </w:tcPr>
          <w:p w14:paraId="7887BB0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0173-1#02-AAV962#001</w:t>
            </w:r>
          </w:p>
        </w:tc>
        <w:tc>
          <w:tcPr>
            <w:tcW w:w="5235" w:type="dxa"/>
            <w:vAlign w:val="center"/>
          </w:tcPr>
          <w:p w14:paraId="7887BB0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Status according to NAMUR recommendation NE 107.</w:t>
            </w:r>
          </w:p>
          <w:p w14:paraId="7887BB0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7"/>
                <w:id w:val="-1122710655"/>
              </w:sdtPr>
              <w:sdtEndPr/>
              <w:sdtContent>
                <w:r w:rsidR="004A1AE7" w:rsidRPr="00DB2DCB">
                  <w:rPr>
                    <w:rFonts w:ascii="맑은 고딕" w:eastAsia="맑은 고딕" w:hAnsi="맑은 고딕" w:cs="궁서"/>
                  </w:rPr>
                  <w:t>NAMUR 권고안 NE 107에 따른 상태</w:t>
                </w:r>
              </w:sdtContent>
            </w:sdt>
          </w:p>
        </w:tc>
      </w:tr>
      <w:tr w:rsidR="00EB1610" w:rsidRPr="00DB2DCB" w14:paraId="7887BB17" w14:textId="77777777">
        <w:tc>
          <w:tcPr>
            <w:tcW w:w="1215" w:type="dxa"/>
            <w:vMerge/>
            <w:vAlign w:val="center"/>
          </w:tcPr>
          <w:p w14:paraId="7887BB10" w14:textId="77777777" w:rsidR="00EB1610" w:rsidRPr="00DB2DCB" w:rsidRDefault="00EB1610">
            <w:pPr>
              <w:jc w:val="left"/>
              <w:rPr>
                <w:rFonts w:ascii="맑은 고딕" w:eastAsia="맑은 고딕" w:hAnsi="맑은 고딕"/>
              </w:rPr>
            </w:pPr>
          </w:p>
        </w:tc>
        <w:tc>
          <w:tcPr>
            <w:tcW w:w="1095" w:type="dxa"/>
            <w:vMerge/>
            <w:vAlign w:val="center"/>
          </w:tcPr>
          <w:p w14:paraId="7887BB11" w14:textId="77777777" w:rsidR="00EB1610" w:rsidRPr="00DB2DCB" w:rsidRDefault="00EB1610">
            <w:pPr>
              <w:jc w:val="center"/>
              <w:rPr>
                <w:rFonts w:ascii="맑은 고딕" w:eastAsia="맑은 고딕" w:hAnsi="맑은 고딕"/>
              </w:rPr>
            </w:pPr>
          </w:p>
        </w:tc>
        <w:tc>
          <w:tcPr>
            <w:tcW w:w="765" w:type="dxa"/>
            <w:vAlign w:val="center"/>
          </w:tcPr>
          <w:p w14:paraId="7887BB1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1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7887BB1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0173-1#02-AAV963#001</w:t>
            </w:r>
          </w:p>
        </w:tc>
        <w:tc>
          <w:tcPr>
            <w:tcW w:w="5235" w:type="dxa"/>
            <w:vAlign w:val="center"/>
          </w:tcPr>
          <w:p w14:paraId="7887BB1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Alarm/signaling category according to NAMUR recommendation NE 129.</w:t>
            </w:r>
          </w:p>
          <w:p w14:paraId="7887BB1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8"/>
                <w:id w:val="1602334262"/>
              </w:sdtPr>
              <w:sdtEndPr/>
              <w:sdtContent>
                <w:r w:rsidR="004A1AE7" w:rsidRPr="00DB2DCB">
                  <w:rPr>
                    <w:rFonts w:ascii="맑은 고딕" w:eastAsia="맑은 고딕" w:hAnsi="맑은 고딕" w:cs="궁서"/>
                  </w:rPr>
                  <w:t>NAMUR 권고안 NE 129에 따른 경보/신호 범주</w:t>
                </w:r>
              </w:sdtContent>
            </w:sdt>
          </w:p>
        </w:tc>
      </w:tr>
      <w:tr w:rsidR="00EB1610" w:rsidRPr="00DB2DCB" w14:paraId="7887BB1F" w14:textId="77777777">
        <w:trPr>
          <w:trHeight w:val="352"/>
        </w:trPr>
        <w:tc>
          <w:tcPr>
            <w:tcW w:w="1215" w:type="dxa"/>
            <w:vMerge w:val="restart"/>
            <w:vAlign w:val="center"/>
          </w:tcPr>
          <w:p w14:paraId="7887BB18" w14:textId="77777777" w:rsidR="00EB1610" w:rsidRPr="00DB2DCB" w:rsidRDefault="004A1AE7">
            <w:pPr>
              <w:jc w:val="left"/>
              <w:rPr>
                <w:rFonts w:ascii="맑은 고딕" w:eastAsia="맑은 고딕" w:hAnsi="맑은 고딕"/>
              </w:rPr>
            </w:pPr>
            <w:proofErr w:type="spellStart"/>
            <w:r w:rsidRPr="00DB2DCB">
              <w:rPr>
                <w:rFonts w:ascii="맑은 고딕" w:eastAsia="맑은 고딕" w:hAnsi="맑은 고딕"/>
              </w:rPr>
              <w:t>SubSystem</w:t>
            </w:r>
            <w:proofErr w:type="spellEnd"/>
          </w:p>
        </w:tc>
        <w:tc>
          <w:tcPr>
            <w:tcW w:w="1095" w:type="dxa"/>
            <w:vAlign w:val="center"/>
          </w:tcPr>
          <w:p w14:paraId="7887BB19" w14:textId="77777777" w:rsidR="00EB1610" w:rsidRPr="00DB2DCB" w:rsidRDefault="00EB1610">
            <w:pPr>
              <w:jc w:val="center"/>
              <w:rPr>
                <w:rFonts w:ascii="맑은 고딕" w:eastAsia="맑은 고딕" w:hAnsi="맑은 고딕"/>
              </w:rPr>
            </w:pPr>
          </w:p>
        </w:tc>
        <w:tc>
          <w:tcPr>
            <w:tcW w:w="765" w:type="dxa"/>
            <w:vAlign w:val="center"/>
          </w:tcPr>
          <w:p w14:paraId="7887BB1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1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7887BB1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0173-1#02-AAV965#001</w:t>
            </w:r>
          </w:p>
        </w:tc>
        <w:tc>
          <w:tcPr>
            <w:tcW w:w="5235" w:type="dxa"/>
            <w:vAlign w:val="center"/>
          </w:tcPr>
          <w:p w14:paraId="7887BB1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name of the subsystem.</w:t>
            </w:r>
          </w:p>
          <w:p w14:paraId="7887BB1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39"/>
                <w:id w:val="-2124519654"/>
              </w:sdtPr>
              <w:sdtEndPr/>
              <w:sdtContent>
                <w:r w:rsidR="004A1AE7" w:rsidRPr="00DB2DCB">
                  <w:rPr>
                    <w:rFonts w:ascii="맑은 고딕" w:eastAsia="맑은 고딕" w:hAnsi="맑은 고딕" w:cs="궁서"/>
                  </w:rPr>
                  <w:t>서브시스템의 이름을 지정</w:t>
                </w:r>
              </w:sdtContent>
            </w:sdt>
          </w:p>
        </w:tc>
      </w:tr>
      <w:tr w:rsidR="00EB1610" w:rsidRPr="00DB2DCB" w14:paraId="7887BB27" w14:textId="77777777">
        <w:trPr>
          <w:trHeight w:val="352"/>
        </w:trPr>
        <w:tc>
          <w:tcPr>
            <w:tcW w:w="1215" w:type="dxa"/>
            <w:vMerge/>
            <w:vAlign w:val="center"/>
          </w:tcPr>
          <w:p w14:paraId="7887BB20" w14:textId="77777777" w:rsidR="00EB1610" w:rsidRPr="00DB2DCB" w:rsidRDefault="00EB1610">
            <w:pPr>
              <w:jc w:val="left"/>
              <w:rPr>
                <w:rFonts w:ascii="맑은 고딕" w:eastAsia="맑은 고딕" w:hAnsi="맑은 고딕"/>
              </w:rPr>
            </w:pPr>
          </w:p>
        </w:tc>
        <w:tc>
          <w:tcPr>
            <w:tcW w:w="1095" w:type="dxa"/>
            <w:vAlign w:val="center"/>
          </w:tcPr>
          <w:p w14:paraId="7887BB21" w14:textId="77777777" w:rsidR="00EB1610" w:rsidRPr="00DB2DCB" w:rsidRDefault="00EB1610">
            <w:pPr>
              <w:jc w:val="center"/>
              <w:rPr>
                <w:rFonts w:ascii="맑은 고딕" w:eastAsia="맑은 고딕" w:hAnsi="맑은 고딕"/>
              </w:rPr>
            </w:pPr>
          </w:p>
        </w:tc>
        <w:tc>
          <w:tcPr>
            <w:tcW w:w="765" w:type="dxa"/>
            <w:vAlign w:val="center"/>
          </w:tcPr>
          <w:p w14:paraId="7887BB2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2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87BB2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0173-1#02-AAV946#001</w:t>
            </w:r>
          </w:p>
        </w:tc>
        <w:tc>
          <w:tcPr>
            <w:tcW w:w="5235" w:type="dxa"/>
            <w:vAlign w:val="center"/>
          </w:tcPr>
          <w:p w14:paraId="7887BB2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Indicates the subsystem's logical position within a piping and instrumentation diagram.</w:t>
            </w:r>
          </w:p>
          <w:p w14:paraId="7887BB2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0"/>
                <w:id w:val="-507737195"/>
              </w:sdtPr>
              <w:sdtEndPr/>
              <w:sdtContent>
                <w:r w:rsidR="004A1AE7" w:rsidRPr="00DB2DCB">
                  <w:rPr>
                    <w:rFonts w:ascii="맑은 고딕" w:eastAsia="맑은 고딕" w:hAnsi="맑은 고딕" w:cs="궁서"/>
                  </w:rPr>
                  <w:t>배관 및 계측 다이어그램 내에서 서브시스템의 논리적 위치</w:t>
                </w:r>
              </w:sdtContent>
            </w:sdt>
          </w:p>
        </w:tc>
      </w:tr>
      <w:tr w:rsidR="00EB1610" w:rsidRPr="00DB2DCB" w14:paraId="7887BB2F" w14:textId="77777777">
        <w:trPr>
          <w:trHeight w:val="330"/>
        </w:trPr>
        <w:tc>
          <w:tcPr>
            <w:tcW w:w="1215" w:type="dxa"/>
            <w:vMerge/>
            <w:vAlign w:val="center"/>
          </w:tcPr>
          <w:p w14:paraId="7887BB28" w14:textId="77777777" w:rsidR="00EB1610" w:rsidRPr="00DB2DCB" w:rsidRDefault="00EB1610">
            <w:pPr>
              <w:jc w:val="left"/>
              <w:rPr>
                <w:rFonts w:ascii="맑은 고딕" w:eastAsia="맑은 고딕" w:hAnsi="맑은 고딕"/>
              </w:rPr>
            </w:pPr>
          </w:p>
        </w:tc>
        <w:tc>
          <w:tcPr>
            <w:tcW w:w="1095" w:type="dxa"/>
            <w:vAlign w:val="center"/>
          </w:tcPr>
          <w:p w14:paraId="7887BB29" w14:textId="77777777" w:rsidR="00EB1610" w:rsidRPr="00DB2DCB" w:rsidRDefault="00EB1610">
            <w:pPr>
              <w:jc w:val="center"/>
              <w:rPr>
                <w:rFonts w:ascii="맑은 고딕" w:eastAsia="맑은 고딕" w:hAnsi="맑은 고딕"/>
              </w:rPr>
            </w:pPr>
          </w:p>
        </w:tc>
        <w:tc>
          <w:tcPr>
            <w:tcW w:w="765" w:type="dxa"/>
            <w:vAlign w:val="center"/>
          </w:tcPr>
          <w:p w14:paraId="7887BB2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2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7887BB2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0173-1#02-AAV947#001</w:t>
            </w:r>
          </w:p>
        </w:tc>
        <w:tc>
          <w:tcPr>
            <w:tcW w:w="5235" w:type="dxa"/>
            <w:vAlign w:val="center"/>
          </w:tcPr>
          <w:p w14:paraId="7887BB2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actual location of the subsystem in the plant.</w:t>
            </w:r>
          </w:p>
          <w:p w14:paraId="7887BB2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1"/>
                <w:id w:val="-1872525528"/>
              </w:sdtPr>
              <w:sdtEndPr/>
              <w:sdtContent>
                <w:r w:rsidR="004A1AE7" w:rsidRPr="00DB2DCB">
                  <w:rPr>
                    <w:rFonts w:ascii="맑은 고딕" w:eastAsia="맑은 고딕" w:hAnsi="맑은 고딕" w:cs="궁서"/>
                  </w:rPr>
                  <w:t>플랜트 내 서브시스템의 실제 위치를 지정</w:t>
                </w:r>
              </w:sdtContent>
            </w:sdt>
          </w:p>
        </w:tc>
      </w:tr>
      <w:tr w:rsidR="00EB1610" w:rsidRPr="00DB2DCB" w14:paraId="7887BB37" w14:textId="77777777">
        <w:trPr>
          <w:trHeight w:val="352"/>
        </w:trPr>
        <w:tc>
          <w:tcPr>
            <w:tcW w:w="1215" w:type="dxa"/>
            <w:vMerge/>
            <w:vAlign w:val="center"/>
          </w:tcPr>
          <w:p w14:paraId="7887BB30" w14:textId="77777777" w:rsidR="00EB1610" w:rsidRPr="00DB2DCB" w:rsidRDefault="00EB1610">
            <w:pPr>
              <w:jc w:val="left"/>
              <w:rPr>
                <w:rFonts w:ascii="맑은 고딕" w:eastAsia="맑은 고딕" w:hAnsi="맑은 고딕"/>
              </w:rPr>
            </w:pPr>
          </w:p>
        </w:tc>
        <w:tc>
          <w:tcPr>
            <w:tcW w:w="1095" w:type="dxa"/>
            <w:vMerge w:val="restart"/>
            <w:vAlign w:val="center"/>
          </w:tcPr>
          <w:p w14:paraId="7887BB31"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StatusCondition</w:t>
            </w:r>
            <w:proofErr w:type="spellEnd"/>
          </w:p>
        </w:tc>
        <w:tc>
          <w:tcPr>
            <w:tcW w:w="765" w:type="dxa"/>
            <w:vAlign w:val="center"/>
          </w:tcPr>
          <w:p w14:paraId="7887BB3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3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7887BB3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0173-1#02-AAV958#001</w:t>
            </w:r>
          </w:p>
        </w:tc>
        <w:tc>
          <w:tcPr>
            <w:tcW w:w="5235" w:type="dxa"/>
            <w:vAlign w:val="center"/>
          </w:tcPr>
          <w:p w14:paraId="7887BB3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the subsystem's state, highlighting deviations from normal operations or reduced lifespan.</w:t>
            </w:r>
          </w:p>
          <w:p w14:paraId="7887BB3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2"/>
                <w:id w:val="-1098510102"/>
              </w:sdtPr>
              <w:sdtEndPr/>
              <w:sdtContent>
                <w:r w:rsidR="004A1AE7" w:rsidRPr="00DB2DCB">
                  <w:rPr>
                    <w:rFonts w:ascii="맑은 고딕" w:eastAsia="맑은 고딕" w:hAnsi="맑은 고딕" w:cs="궁서"/>
                  </w:rPr>
                  <w:t>정상 작동과의 편차 또는 수명 단축을 강조하는 서브시스템 상태의 이름</w:t>
                </w:r>
              </w:sdtContent>
            </w:sdt>
          </w:p>
        </w:tc>
      </w:tr>
      <w:tr w:rsidR="00EB1610" w:rsidRPr="00DB2DCB" w14:paraId="7887BB3F" w14:textId="77777777">
        <w:trPr>
          <w:trHeight w:val="352"/>
        </w:trPr>
        <w:tc>
          <w:tcPr>
            <w:tcW w:w="1215" w:type="dxa"/>
            <w:vMerge/>
            <w:vAlign w:val="center"/>
          </w:tcPr>
          <w:p w14:paraId="7887BB38" w14:textId="77777777" w:rsidR="00EB1610" w:rsidRPr="00DB2DCB" w:rsidRDefault="00EB1610">
            <w:pPr>
              <w:jc w:val="left"/>
              <w:rPr>
                <w:rFonts w:ascii="맑은 고딕" w:eastAsia="맑은 고딕" w:hAnsi="맑은 고딕"/>
              </w:rPr>
            </w:pPr>
          </w:p>
        </w:tc>
        <w:tc>
          <w:tcPr>
            <w:tcW w:w="1095" w:type="dxa"/>
            <w:vMerge/>
            <w:vAlign w:val="center"/>
          </w:tcPr>
          <w:p w14:paraId="7887BB39" w14:textId="77777777" w:rsidR="00EB1610" w:rsidRPr="00DB2DCB" w:rsidRDefault="00EB1610">
            <w:pPr>
              <w:jc w:val="center"/>
              <w:rPr>
                <w:rFonts w:ascii="맑은 고딕" w:eastAsia="맑은 고딕" w:hAnsi="맑은 고딕"/>
              </w:rPr>
            </w:pPr>
          </w:p>
        </w:tc>
        <w:tc>
          <w:tcPr>
            <w:tcW w:w="765" w:type="dxa"/>
            <w:vAlign w:val="center"/>
          </w:tcPr>
          <w:p w14:paraId="7887BB3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3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7887BB3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0173-1#02-AAV959#001</w:t>
            </w:r>
          </w:p>
        </w:tc>
        <w:tc>
          <w:tcPr>
            <w:tcW w:w="5235" w:type="dxa"/>
            <w:vAlign w:val="center"/>
          </w:tcPr>
          <w:p w14:paraId="7887BB3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whether the user is requiring monitoring.</w:t>
            </w:r>
          </w:p>
          <w:p w14:paraId="7887BB3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3"/>
                <w:id w:val="-1820911484"/>
              </w:sdtPr>
              <w:sdtEndPr/>
              <w:sdtContent>
                <w:r w:rsidR="004A1AE7" w:rsidRPr="00DB2DCB">
                  <w:rPr>
                    <w:rFonts w:ascii="맑은 고딕" w:eastAsia="맑은 고딕" w:hAnsi="맑은 고딕" w:cs="궁서"/>
                  </w:rPr>
                  <w:t>사용자에게 모니터링이 필요한지 여부를 지정</w:t>
                </w:r>
              </w:sdtContent>
            </w:sdt>
          </w:p>
        </w:tc>
      </w:tr>
      <w:tr w:rsidR="00EB1610" w:rsidRPr="00DB2DCB" w14:paraId="7887BB47" w14:textId="77777777">
        <w:trPr>
          <w:trHeight w:val="352"/>
        </w:trPr>
        <w:tc>
          <w:tcPr>
            <w:tcW w:w="1215" w:type="dxa"/>
            <w:vMerge/>
            <w:vAlign w:val="center"/>
          </w:tcPr>
          <w:p w14:paraId="7887BB40" w14:textId="77777777" w:rsidR="00EB1610" w:rsidRPr="00DB2DCB" w:rsidRDefault="00EB1610">
            <w:pPr>
              <w:jc w:val="left"/>
              <w:rPr>
                <w:rFonts w:ascii="맑은 고딕" w:eastAsia="맑은 고딕" w:hAnsi="맑은 고딕"/>
              </w:rPr>
            </w:pPr>
          </w:p>
        </w:tc>
        <w:tc>
          <w:tcPr>
            <w:tcW w:w="1095" w:type="dxa"/>
            <w:vMerge/>
            <w:vAlign w:val="center"/>
          </w:tcPr>
          <w:p w14:paraId="7887BB41" w14:textId="77777777" w:rsidR="00EB1610" w:rsidRPr="00DB2DCB" w:rsidRDefault="00EB1610">
            <w:pPr>
              <w:jc w:val="center"/>
              <w:rPr>
                <w:rFonts w:ascii="맑은 고딕" w:eastAsia="맑은 고딕" w:hAnsi="맑은 고딕"/>
              </w:rPr>
            </w:pPr>
          </w:p>
        </w:tc>
        <w:tc>
          <w:tcPr>
            <w:tcW w:w="765" w:type="dxa"/>
            <w:vAlign w:val="center"/>
          </w:tcPr>
          <w:p w14:paraId="7887BB4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4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B4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0173-1#02-AAV960#001</w:t>
            </w:r>
          </w:p>
        </w:tc>
        <w:tc>
          <w:tcPr>
            <w:tcW w:w="5235" w:type="dxa"/>
            <w:vAlign w:val="center"/>
          </w:tcPr>
          <w:p w14:paraId="7887BB4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Offers further information about the subsystem's status/fault profile or status monitoring.</w:t>
            </w:r>
          </w:p>
          <w:p w14:paraId="7887BB4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4"/>
                <w:id w:val="788910882"/>
              </w:sdtPr>
              <w:sdtEndPr/>
              <w:sdtContent>
                <w:r w:rsidR="004A1AE7" w:rsidRPr="00DB2DCB">
                  <w:rPr>
                    <w:rFonts w:ascii="맑은 고딕" w:eastAsia="맑은 고딕" w:hAnsi="맑은 고딕" w:cs="궁서"/>
                  </w:rPr>
                  <w:t>서브시스템의 상태/고장 프로필 또는 상태 모니터링에 대한 추가 정보를 제</w:t>
                </w:r>
              </w:sdtContent>
            </w:sdt>
          </w:p>
        </w:tc>
      </w:tr>
      <w:tr w:rsidR="00EB1610" w:rsidRPr="00DB2DCB" w14:paraId="7887BB4F" w14:textId="77777777">
        <w:trPr>
          <w:trHeight w:val="352"/>
        </w:trPr>
        <w:tc>
          <w:tcPr>
            <w:tcW w:w="1215" w:type="dxa"/>
            <w:vMerge/>
            <w:vAlign w:val="center"/>
          </w:tcPr>
          <w:p w14:paraId="7887BB48" w14:textId="77777777" w:rsidR="00EB1610" w:rsidRPr="00DB2DCB" w:rsidRDefault="00EB1610">
            <w:pPr>
              <w:jc w:val="left"/>
              <w:rPr>
                <w:rFonts w:ascii="맑은 고딕" w:eastAsia="맑은 고딕" w:hAnsi="맑은 고딕"/>
              </w:rPr>
            </w:pPr>
          </w:p>
        </w:tc>
        <w:tc>
          <w:tcPr>
            <w:tcW w:w="1095" w:type="dxa"/>
            <w:vMerge/>
            <w:vAlign w:val="center"/>
          </w:tcPr>
          <w:p w14:paraId="7887BB49" w14:textId="77777777" w:rsidR="00EB1610" w:rsidRPr="00DB2DCB" w:rsidRDefault="00EB1610">
            <w:pPr>
              <w:jc w:val="center"/>
              <w:rPr>
                <w:rFonts w:ascii="맑은 고딕" w:eastAsia="맑은 고딕" w:hAnsi="맑은 고딕"/>
              </w:rPr>
            </w:pPr>
          </w:p>
        </w:tc>
        <w:tc>
          <w:tcPr>
            <w:tcW w:w="765" w:type="dxa"/>
            <w:vAlign w:val="center"/>
          </w:tcPr>
          <w:p w14:paraId="7887BB4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4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87BB4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0173-1#02-AAV961#001</w:t>
            </w:r>
          </w:p>
        </w:tc>
        <w:tc>
          <w:tcPr>
            <w:tcW w:w="5235" w:type="dxa"/>
            <w:vAlign w:val="center"/>
          </w:tcPr>
          <w:p w14:paraId="7887BB4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Captures the abbreviated name of the PAM method employed for monitoring purposes.</w:t>
            </w:r>
          </w:p>
          <w:p w14:paraId="7887BB4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5"/>
                <w:id w:val="2065991234"/>
              </w:sdtPr>
              <w:sdtEndPr/>
              <w:sdtContent>
                <w:r w:rsidR="004A1AE7" w:rsidRPr="00DB2DCB">
                  <w:rPr>
                    <w:rFonts w:ascii="맑은 고딕" w:eastAsia="맑은 고딕" w:hAnsi="맑은 고딕" w:cs="궁서"/>
                  </w:rPr>
                  <w:t>모니터링 목적으로 사용되는 PAM 방법의 약어</w:t>
                </w:r>
              </w:sdtContent>
            </w:sdt>
          </w:p>
        </w:tc>
      </w:tr>
      <w:tr w:rsidR="00EB1610" w:rsidRPr="00DB2DCB" w14:paraId="7887BB57" w14:textId="77777777">
        <w:trPr>
          <w:trHeight w:val="352"/>
        </w:trPr>
        <w:tc>
          <w:tcPr>
            <w:tcW w:w="1215" w:type="dxa"/>
            <w:vMerge/>
            <w:vAlign w:val="center"/>
          </w:tcPr>
          <w:p w14:paraId="7887BB50" w14:textId="77777777" w:rsidR="00EB1610" w:rsidRPr="00DB2DCB" w:rsidRDefault="00EB1610">
            <w:pPr>
              <w:jc w:val="left"/>
              <w:rPr>
                <w:rFonts w:ascii="맑은 고딕" w:eastAsia="맑은 고딕" w:hAnsi="맑은 고딕"/>
              </w:rPr>
            </w:pPr>
          </w:p>
        </w:tc>
        <w:tc>
          <w:tcPr>
            <w:tcW w:w="1095" w:type="dxa"/>
            <w:vMerge/>
            <w:vAlign w:val="center"/>
          </w:tcPr>
          <w:p w14:paraId="7887BB51" w14:textId="77777777" w:rsidR="00EB1610" w:rsidRPr="00DB2DCB" w:rsidRDefault="00EB1610">
            <w:pPr>
              <w:jc w:val="center"/>
              <w:rPr>
                <w:rFonts w:ascii="맑은 고딕" w:eastAsia="맑은 고딕" w:hAnsi="맑은 고딕"/>
              </w:rPr>
            </w:pPr>
          </w:p>
        </w:tc>
        <w:tc>
          <w:tcPr>
            <w:tcW w:w="765" w:type="dxa"/>
            <w:vAlign w:val="center"/>
          </w:tcPr>
          <w:p w14:paraId="7887BB5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5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NE107Status</w:t>
            </w:r>
          </w:p>
        </w:tc>
        <w:tc>
          <w:tcPr>
            <w:tcW w:w="3285" w:type="dxa"/>
            <w:tcMar>
              <w:top w:w="28" w:type="dxa"/>
              <w:left w:w="102" w:type="dxa"/>
              <w:bottom w:w="28" w:type="dxa"/>
              <w:right w:w="102" w:type="dxa"/>
            </w:tcMar>
            <w:vAlign w:val="center"/>
          </w:tcPr>
          <w:p w14:paraId="7887BB5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0173-1#02-AAV962#001</w:t>
            </w:r>
          </w:p>
        </w:tc>
        <w:tc>
          <w:tcPr>
            <w:tcW w:w="5235" w:type="dxa"/>
            <w:vAlign w:val="center"/>
          </w:tcPr>
          <w:p w14:paraId="7887BB5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Status according to NAMUR recommendation NE 107.</w:t>
            </w:r>
          </w:p>
          <w:p w14:paraId="7887BB5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6"/>
                <w:id w:val="336337117"/>
              </w:sdtPr>
              <w:sdtEndPr/>
              <w:sdtContent>
                <w:r w:rsidR="004A1AE7" w:rsidRPr="00DB2DCB">
                  <w:rPr>
                    <w:rFonts w:ascii="맑은 고딕" w:eastAsia="맑은 고딕" w:hAnsi="맑은 고딕" w:cs="궁서"/>
                  </w:rPr>
                  <w:t>NAMUR 권장 사항 NE 107에 따른 상태</w:t>
                </w:r>
              </w:sdtContent>
            </w:sdt>
          </w:p>
        </w:tc>
      </w:tr>
      <w:tr w:rsidR="00EB1610" w:rsidRPr="00DB2DCB" w14:paraId="7887BB5F" w14:textId="77777777">
        <w:trPr>
          <w:trHeight w:val="352"/>
        </w:trPr>
        <w:tc>
          <w:tcPr>
            <w:tcW w:w="1215" w:type="dxa"/>
            <w:vMerge/>
            <w:vAlign w:val="center"/>
          </w:tcPr>
          <w:p w14:paraId="7887BB58" w14:textId="77777777" w:rsidR="00EB1610" w:rsidRPr="00DB2DCB" w:rsidRDefault="00EB1610">
            <w:pPr>
              <w:jc w:val="left"/>
              <w:rPr>
                <w:rFonts w:ascii="맑은 고딕" w:eastAsia="맑은 고딕" w:hAnsi="맑은 고딕"/>
              </w:rPr>
            </w:pPr>
          </w:p>
        </w:tc>
        <w:tc>
          <w:tcPr>
            <w:tcW w:w="1095" w:type="dxa"/>
            <w:vMerge/>
            <w:vAlign w:val="center"/>
          </w:tcPr>
          <w:p w14:paraId="7887BB59" w14:textId="77777777" w:rsidR="00EB1610" w:rsidRPr="00DB2DCB" w:rsidRDefault="00EB1610">
            <w:pPr>
              <w:jc w:val="center"/>
              <w:rPr>
                <w:rFonts w:ascii="맑은 고딕" w:eastAsia="맑은 고딕" w:hAnsi="맑은 고딕"/>
              </w:rPr>
            </w:pPr>
          </w:p>
        </w:tc>
        <w:tc>
          <w:tcPr>
            <w:tcW w:w="765" w:type="dxa"/>
            <w:vAlign w:val="center"/>
          </w:tcPr>
          <w:p w14:paraId="7887BB5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5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7887BB5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0173-1#02-AAV963#001</w:t>
            </w:r>
          </w:p>
        </w:tc>
        <w:tc>
          <w:tcPr>
            <w:tcW w:w="5235" w:type="dxa"/>
            <w:vAlign w:val="center"/>
          </w:tcPr>
          <w:p w14:paraId="7887BB5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Alarm/signaling category according to NAMUR recommendation NE 129.</w:t>
            </w:r>
          </w:p>
          <w:p w14:paraId="7887BB5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7"/>
                <w:id w:val="1567936772"/>
              </w:sdtPr>
              <w:sdtEndPr/>
              <w:sdtContent>
                <w:r w:rsidR="004A1AE7" w:rsidRPr="00DB2DCB">
                  <w:rPr>
                    <w:rFonts w:ascii="맑은 고딕" w:eastAsia="맑은 고딕" w:hAnsi="맑은 고딕" w:cs="궁서"/>
                  </w:rPr>
                  <w:t>NAMUR 권장 사항 NE 129에 따른 경보/신호 범주</w:t>
                </w:r>
              </w:sdtContent>
            </w:sdt>
          </w:p>
        </w:tc>
      </w:tr>
      <w:tr w:rsidR="00EB1610" w:rsidRPr="00DB2DCB" w14:paraId="7887BB67" w14:textId="77777777">
        <w:trPr>
          <w:trHeight w:val="352"/>
        </w:trPr>
        <w:tc>
          <w:tcPr>
            <w:tcW w:w="1215" w:type="dxa"/>
            <w:vMerge/>
            <w:vAlign w:val="center"/>
          </w:tcPr>
          <w:p w14:paraId="7887BB60" w14:textId="77777777" w:rsidR="00EB1610" w:rsidRPr="00DB2DCB" w:rsidRDefault="00EB1610">
            <w:pPr>
              <w:jc w:val="left"/>
              <w:rPr>
                <w:rFonts w:ascii="맑은 고딕" w:eastAsia="맑은 고딕" w:hAnsi="맑은 고딕"/>
              </w:rPr>
            </w:pPr>
          </w:p>
        </w:tc>
        <w:tc>
          <w:tcPr>
            <w:tcW w:w="1095" w:type="dxa"/>
            <w:vAlign w:val="center"/>
          </w:tcPr>
          <w:p w14:paraId="7887BB61" w14:textId="77777777" w:rsidR="00EB1610" w:rsidRPr="00DB2DCB" w:rsidRDefault="00EB1610">
            <w:pPr>
              <w:jc w:val="center"/>
              <w:rPr>
                <w:rFonts w:ascii="맑은 고딕" w:eastAsia="맑은 고딕" w:hAnsi="맑은 고딕"/>
              </w:rPr>
            </w:pPr>
          </w:p>
        </w:tc>
        <w:tc>
          <w:tcPr>
            <w:tcW w:w="765" w:type="dxa"/>
            <w:vAlign w:val="center"/>
          </w:tcPr>
          <w:p w14:paraId="7887BB6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6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7887BB6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0173-1#02-AAW622#001</w:t>
            </w:r>
          </w:p>
        </w:tc>
        <w:tc>
          <w:tcPr>
            <w:tcW w:w="5235" w:type="dxa"/>
            <w:vAlign w:val="center"/>
          </w:tcPr>
          <w:p w14:paraId="7887BB6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Additional references associated to the subsystem.</w:t>
            </w:r>
          </w:p>
          <w:p w14:paraId="7887BB6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8"/>
                <w:id w:val="82003553"/>
              </w:sdtPr>
              <w:sdtEndPr/>
              <w:sdtContent>
                <w:r w:rsidR="004A1AE7" w:rsidRPr="00DB2DCB">
                  <w:rPr>
                    <w:rFonts w:ascii="맑은 고딕" w:eastAsia="맑은 고딕" w:hAnsi="맑은 고딕" w:cs="궁서"/>
                  </w:rPr>
                  <w:t>서브시스템과 관련된 추가 참조</w:t>
                </w:r>
              </w:sdtContent>
            </w:sdt>
          </w:p>
        </w:tc>
      </w:tr>
      <w:tr w:rsidR="00EB1610" w:rsidRPr="00DB2DCB" w14:paraId="7887BB6F" w14:textId="77777777">
        <w:trPr>
          <w:trHeight w:val="352"/>
        </w:trPr>
        <w:tc>
          <w:tcPr>
            <w:tcW w:w="1215" w:type="dxa"/>
            <w:vMerge/>
            <w:vAlign w:val="center"/>
          </w:tcPr>
          <w:p w14:paraId="7887BB68" w14:textId="77777777" w:rsidR="00EB1610" w:rsidRPr="00DB2DCB" w:rsidRDefault="00EB1610">
            <w:pPr>
              <w:jc w:val="left"/>
              <w:rPr>
                <w:rFonts w:ascii="맑은 고딕" w:eastAsia="맑은 고딕" w:hAnsi="맑은 고딕"/>
              </w:rPr>
            </w:pPr>
          </w:p>
        </w:tc>
        <w:tc>
          <w:tcPr>
            <w:tcW w:w="1095" w:type="dxa"/>
            <w:vAlign w:val="center"/>
          </w:tcPr>
          <w:p w14:paraId="7887BB69" w14:textId="77777777" w:rsidR="00EB1610" w:rsidRPr="00DB2DCB" w:rsidRDefault="00EB1610">
            <w:pPr>
              <w:jc w:val="center"/>
              <w:rPr>
                <w:rFonts w:ascii="맑은 고딕" w:eastAsia="맑은 고딕" w:hAnsi="맑은 고딕"/>
              </w:rPr>
            </w:pPr>
          </w:p>
        </w:tc>
        <w:tc>
          <w:tcPr>
            <w:tcW w:w="765" w:type="dxa"/>
            <w:vAlign w:val="center"/>
          </w:tcPr>
          <w:p w14:paraId="7887BB6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6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7887BB6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0173-1#02-AAV929#001</w:t>
            </w:r>
          </w:p>
        </w:tc>
        <w:tc>
          <w:tcPr>
            <w:tcW w:w="5235" w:type="dxa"/>
            <w:vAlign w:val="center"/>
          </w:tcPr>
          <w:p w14:paraId="7887BB6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distinct identifier for the PAM specification sheet for the subsystem.</w:t>
            </w:r>
          </w:p>
          <w:p w14:paraId="7887BB6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49"/>
                <w:id w:val="92124407"/>
              </w:sdtPr>
              <w:sdtEndPr/>
              <w:sdtContent>
                <w:r w:rsidR="004A1AE7" w:rsidRPr="00DB2DCB">
                  <w:rPr>
                    <w:rFonts w:ascii="맑은 고딕" w:eastAsia="맑은 고딕" w:hAnsi="맑은 고딕" w:cs="궁서"/>
                  </w:rPr>
                  <w:t>서브시스템의 PAM 사양서에 대한 고유 식별자</w:t>
                </w:r>
              </w:sdtContent>
            </w:sdt>
          </w:p>
        </w:tc>
      </w:tr>
      <w:tr w:rsidR="00EB1610" w:rsidRPr="00DB2DCB" w14:paraId="7887BB77" w14:textId="77777777">
        <w:trPr>
          <w:trHeight w:val="352"/>
        </w:trPr>
        <w:tc>
          <w:tcPr>
            <w:tcW w:w="1215" w:type="dxa"/>
            <w:vMerge/>
            <w:vAlign w:val="center"/>
          </w:tcPr>
          <w:p w14:paraId="7887BB70" w14:textId="77777777" w:rsidR="00EB1610" w:rsidRPr="00DB2DCB" w:rsidRDefault="00EB1610">
            <w:pPr>
              <w:jc w:val="left"/>
              <w:rPr>
                <w:rFonts w:ascii="맑은 고딕" w:eastAsia="맑은 고딕" w:hAnsi="맑은 고딕"/>
              </w:rPr>
            </w:pPr>
          </w:p>
        </w:tc>
        <w:tc>
          <w:tcPr>
            <w:tcW w:w="1095" w:type="dxa"/>
            <w:vAlign w:val="center"/>
          </w:tcPr>
          <w:p w14:paraId="7887BB71" w14:textId="77777777" w:rsidR="00EB1610" w:rsidRPr="00DB2DCB" w:rsidRDefault="00EB1610">
            <w:pPr>
              <w:jc w:val="center"/>
              <w:rPr>
                <w:rFonts w:ascii="맑은 고딕" w:eastAsia="맑은 고딕" w:hAnsi="맑은 고딕"/>
              </w:rPr>
            </w:pPr>
          </w:p>
        </w:tc>
        <w:tc>
          <w:tcPr>
            <w:tcW w:w="765" w:type="dxa"/>
            <w:vAlign w:val="center"/>
          </w:tcPr>
          <w:p w14:paraId="7887BB7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7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7887BB7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0173-1#02-AAV967#001</w:t>
            </w:r>
          </w:p>
        </w:tc>
        <w:tc>
          <w:tcPr>
            <w:tcW w:w="5235" w:type="dxa"/>
            <w:vAlign w:val="center"/>
          </w:tcPr>
          <w:p w14:paraId="7887BB7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Links to relevant PAM specification documentation for the subsystem.</w:t>
            </w:r>
          </w:p>
          <w:p w14:paraId="7887BB7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0"/>
                <w:id w:val="-1845834542"/>
              </w:sdtPr>
              <w:sdtEndPr/>
              <w:sdtContent>
                <w:r w:rsidR="004A1AE7" w:rsidRPr="00DB2DCB">
                  <w:rPr>
                    <w:rFonts w:ascii="맑은 고딕" w:eastAsia="맑은 고딕" w:hAnsi="맑은 고딕" w:cs="궁서"/>
                  </w:rPr>
                  <w:t>서브시스템의 관련 PAM 사양 문서에 대한 링크</w:t>
                </w:r>
              </w:sdtContent>
            </w:sdt>
          </w:p>
        </w:tc>
      </w:tr>
      <w:tr w:rsidR="00EB1610" w:rsidRPr="00DB2DCB" w14:paraId="7887BB7F" w14:textId="77777777">
        <w:trPr>
          <w:trHeight w:val="352"/>
        </w:trPr>
        <w:tc>
          <w:tcPr>
            <w:tcW w:w="1215" w:type="dxa"/>
            <w:vMerge w:val="restart"/>
            <w:vAlign w:val="center"/>
          </w:tcPr>
          <w:p w14:paraId="7887BB78" w14:textId="77777777" w:rsidR="00EB1610" w:rsidRPr="00DB2DCB" w:rsidRDefault="004A1AE7">
            <w:pPr>
              <w:jc w:val="left"/>
              <w:rPr>
                <w:rFonts w:ascii="맑은 고딕" w:eastAsia="맑은 고딕" w:hAnsi="맑은 고딕"/>
              </w:rPr>
            </w:pPr>
            <w:proofErr w:type="spellStart"/>
            <w:r w:rsidRPr="00DB2DCB">
              <w:rPr>
                <w:rFonts w:ascii="맑은 고딕" w:eastAsia="맑은 고딕" w:hAnsi="맑은 고딕"/>
              </w:rPr>
              <w:lastRenderedPageBreak/>
              <w:t>ApplicableMethod</w:t>
            </w:r>
            <w:proofErr w:type="spellEnd"/>
          </w:p>
        </w:tc>
        <w:tc>
          <w:tcPr>
            <w:tcW w:w="1095" w:type="dxa"/>
            <w:vMerge w:val="restart"/>
            <w:vAlign w:val="center"/>
          </w:tcPr>
          <w:p w14:paraId="7887BB79"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MethodHeader</w:t>
            </w:r>
            <w:proofErr w:type="spellEnd"/>
          </w:p>
        </w:tc>
        <w:tc>
          <w:tcPr>
            <w:tcW w:w="765" w:type="dxa"/>
            <w:vAlign w:val="center"/>
          </w:tcPr>
          <w:p w14:paraId="7887BB7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7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7887BB7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0173-1#02-AAV969#001</w:t>
            </w:r>
          </w:p>
        </w:tc>
        <w:tc>
          <w:tcPr>
            <w:tcW w:w="5235" w:type="dxa"/>
            <w:vAlign w:val="center"/>
          </w:tcPr>
          <w:p w14:paraId="7887BB7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this method used for state or fault detection.</w:t>
            </w:r>
          </w:p>
          <w:p w14:paraId="7887BB7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1"/>
                <w:id w:val="-1637392630"/>
              </w:sdtPr>
              <w:sdtEndPr/>
              <w:sdtContent>
                <w:r w:rsidR="004A1AE7" w:rsidRPr="00DB2DCB">
                  <w:rPr>
                    <w:rFonts w:ascii="맑은 고딕" w:eastAsia="맑은 고딕" w:hAnsi="맑은 고딕" w:cs="궁서"/>
                  </w:rPr>
                  <w:t>상태 또는 오류 감지에 사용되는 이 메서드의 이름</w:t>
                </w:r>
              </w:sdtContent>
            </w:sdt>
          </w:p>
        </w:tc>
      </w:tr>
      <w:tr w:rsidR="00EB1610" w:rsidRPr="00DB2DCB" w14:paraId="7887BB87" w14:textId="77777777">
        <w:trPr>
          <w:trHeight w:val="352"/>
        </w:trPr>
        <w:tc>
          <w:tcPr>
            <w:tcW w:w="1215" w:type="dxa"/>
            <w:vMerge/>
            <w:vAlign w:val="center"/>
          </w:tcPr>
          <w:p w14:paraId="7887BB80" w14:textId="77777777" w:rsidR="00EB1610" w:rsidRPr="00DB2DCB" w:rsidRDefault="00EB1610">
            <w:pPr>
              <w:jc w:val="left"/>
              <w:rPr>
                <w:rFonts w:ascii="맑은 고딕" w:eastAsia="맑은 고딕" w:hAnsi="맑은 고딕"/>
              </w:rPr>
            </w:pPr>
          </w:p>
        </w:tc>
        <w:tc>
          <w:tcPr>
            <w:tcW w:w="1095" w:type="dxa"/>
            <w:vMerge/>
            <w:vAlign w:val="center"/>
          </w:tcPr>
          <w:p w14:paraId="7887BB81" w14:textId="77777777" w:rsidR="00EB1610" w:rsidRPr="00DB2DCB" w:rsidRDefault="00EB1610">
            <w:pPr>
              <w:jc w:val="center"/>
              <w:rPr>
                <w:rFonts w:ascii="맑은 고딕" w:eastAsia="맑은 고딕" w:hAnsi="맑은 고딕"/>
              </w:rPr>
            </w:pPr>
          </w:p>
        </w:tc>
        <w:tc>
          <w:tcPr>
            <w:tcW w:w="765" w:type="dxa"/>
            <w:vAlign w:val="center"/>
          </w:tcPr>
          <w:p w14:paraId="7887BB8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8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87BB8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0173-1#02-AAV970#001</w:t>
            </w:r>
          </w:p>
        </w:tc>
        <w:tc>
          <w:tcPr>
            <w:tcW w:w="5235" w:type="dxa"/>
            <w:vAlign w:val="center"/>
          </w:tcPr>
          <w:p w14:paraId="7887BB8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concise identifier of the utilized method.</w:t>
            </w:r>
          </w:p>
          <w:p w14:paraId="7887BB8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2"/>
                <w:id w:val="-2066364829"/>
              </w:sdtPr>
              <w:sdtEndPr/>
              <w:sdtContent>
                <w:r w:rsidR="004A1AE7" w:rsidRPr="00DB2DCB">
                  <w:rPr>
                    <w:rFonts w:ascii="맑은 고딕" w:eastAsia="맑은 고딕" w:hAnsi="맑은 고딕" w:cs="궁서"/>
                  </w:rPr>
                  <w:t>사용된 메서드의 간결한 식별자</w:t>
                </w:r>
              </w:sdtContent>
            </w:sdt>
          </w:p>
        </w:tc>
      </w:tr>
      <w:tr w:rsidR="00EB1610" w:rsidRPr="00DB2DCB" w14:paraId="7887BB8F" w14:textId="77777777">
        <w:trPr>
          <w:trHeight w:val="352"/>
        </w:trPr>
        <w:tc>
          <w:tcPr>
            <w:tcW w:w="1215" w:type="dxa"/>
            <w:vMerge/>
            <w:vAlign w:val="center"/>
          </w:tcPr>
          <w:p w14:paraId="7887BB88" w14:textId="77777777" w:rsidR="00EB1610" w:rsidRPr="00DB2DCB" w:rsidRDefault="00EB1610">
            <w:pPr>
              <w:jc w:val="left"/>
              <w:rPr>
                <w:rFonts w:ascii="맑은 고딕" w:eastAsia="맑은 고딕" w:hAnsi="맑은 고딕"/>
              </w:rPr>
            </w:pPr>
          </w:p>
        </w:tc>
        <w:tc>
          <w:tcPr>
            <w:tcW w:w="1095" w:type="dxa"/>
            <w:vMerge/>
            <w:vAlign w:val="center"/>
          </w:tcPr>
          <w:p w14:paraId="7887BB89" w14:textId="77777777" w:rsidR="00EB1610" w:rsidRPr="00DB2DCB" w:rsidRDefault="00EB1610">
            <w:pPr>
              <w:jc w:val="center"/>
              <w:rPr>
                <w:rFonts w:ascii="맑은 고딕" w:eastAsia="맑은 고딕" w:hAnsi="맑은 고딕"/>
              </w:rPr>
            </w:pPr>
          </w:p>
        </w:tc>
        <w:tc>
          <w:tcPr>
            <w:tcW w:w="765" w:type="dxa"/>
            <w:vAlign w:val="center"/>
          </w:tcPr>
          <w:p w14:paraId="7887BB8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8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7887BB8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0173-1#02-AAV971#001</w:t>
            </w:r>
          </w:p>
        </w:tc>
        <w:tc>
          <w:tcPr>
            <w:tcW w:w="5235" w:type="dxa"/>
            <w:vAlign w:val="center"/>
          </w:tcPr>
          <w:p w14:paraId="7887BB8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Summarizes how this method operates, its installation, and application.</w:t>
            </w:r>
          </w:p>
          <w:p w14:paraId="7887BB8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3"/>
                <w:id w:val="-1143375738"/>
              </w:sdtPr>
              <w:sdtEndPr/>
              <w:sdtContent>
                <w:r w:rsidR="004A1AE7" w:rsidRPr="00DB2DCB">
                  <w:rPr>
                    <w:rFonts w:ascii="맑은 고딕" w:eastAsia="맑은 고딕" w:hAnsi="맑은 고딕" w:cs="궁서"/>
                  </w:rPr>
                  <w:t>이 메서드의 작동 방식, 설치 및 적용 방법을 요약</w:t>
                </w:r>
              </w:sdtContent>
            </w:sdt>
          </w:p>
        </w:tc>
      </w:tr>
      <w:tr w:rsidR="00EB1610" w:rsidRPr="00DB2DCB" w14:paraId="7887BB97" w14:textId="77777777">
        <w:trPr>
          <w:trHeight w:val="352"/>
        </w:trPr>
        <w:tc>
          <w:tcPr>
            <w:tcW w:w="1215" w:type="dxa"/>
            <w:vMerge/>
            <w:vAlign w:val="center"/>
          </w:tcPr>
          <w:p w14:paraId="7887BB90" w14:textId="77777777" w:rsidR="00EB1610" w:rsidRPr="00DB2DCB" w:rsidRDefault="00EB1610">
            <w:pPr>
              <w:jc w:val="left"/>
              <w:rPr>
                <w:rFonts w:ascii="맑은 고딕" w:eastAsia="맑은 고딕" w:hAnsi="맑은 고딕"/>
              </w:rPr>
            </w:pPr>
          </w:p>
        </w:tc>
        <w:tc>
          <w:tcPr>
            <w:tcW w:w="1095" w:type="dxa"/>
            <w:vMerge/>
            <w:vAlign w:val="center"/>
          </w:tcPr>
          <w:p w14:paraId="7887BB91" w14:textId="77777777" w:rsidR="00EB1610" w:rsidRPr="00DB2DCB" w:rsidRDefault="00EB1610">
            <w:pPr>
              <w:jc w:val="center"/>
              <w:rPr>
                <w:rFonts w:ascii="맑은 고딕" w:eastAsia="맑은 고딕" w:hAnsi="맑은 고딕"/>
              </w:rPr>
            </w:pPr>
          </w:p>
        </w:tc>
        <w:tc>
          <w:tcPr>
            <w:tcW w:w="765" w:type="dxa"/>
            <w:vAlign w:val="center"/>
          </w:tcPr>
          <w:p w14:paraId="7887BB9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9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Required</w:t>
            </w:r>
          </w:p>
        </w:tc>
        <w:tc>
          <w:tcPr>
            <w:tcW w:w="3285" w:type="dxa"/>
            <w:tcMar>
              <w:top w:w="28" w:type="dxa"/>
              <w:left w:w="102" w:type="dxa"/>
              <w:bottom w:w="28" w:type="dxa"/>
              <w:right w:w="102" w:type="dxa"/>
            </w:tcMar>
            <w:vAlign w:val="center"/>
          </w:tcPr>
          <w:p w14:paraId="7887BB9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0173-1#02-AAV973#001</w:t>
            </w:r>
          </w:p>
        </w:tc>
        <w:tc>
          <w:tcPr>
            <w:tcW w:w="5235" w:type="dxa"/>
            <w:vAlign w:val="center"/>
          </w:tcPr>
          <w:p w14:paraId="7887BB9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if this method is required.</w:t>
            </w:r>
          </w:p>
          <w:p w14:paraId="7887BB9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4"/>
                <w:id w:val="279289532"/>
              </w:sdtPr>
              <w:sdtEndPr/>
              <w:sdtContent>
                <w:r w:rsidR="004A1AE7" w:rsidRPr="00DB2DCB">
                  <w:rPr>
                    <w:rFonts w:ascii="맑은 고딕" w:eastAsia="맑은 고딕" w:hAnsi="맑은 고딕" w:cs="궁서"/>
                  </w:rPr>
                  <w:t>이 메서드가 필요한지 여부를 지정</w:t>
                </w:r>
              </w:sdtContent>
            </w:sdt>
          </w:p>
        </w:tc>
      </w:tr>
      <w:tr w:rsidR="00EB1610" w:rsidRPr="00DB2DCB" w14:paraId="7887BB9F" w14:textId="77777777">
        <w:trPr>
          <w:trHeight w:val="352"/>
        </w:trPr>
        <w:tc>
          <w:tcPr>
            <w:tcW w:w="1215" w:type="dxa"/>
            <w:vMerge/>
            <w:vAlign w:val="center"/>
          </w:tcPr>
          <w:p w14:paraId="7887BB98" w14:textId="77777777" w:rsidR="00EB1610" w:rsidRPr="00DB2DCB" w:rsidRDefault="00EB1610">
            <w:pPr>
              <w:jc w:val="left"/>
              <w:rPr>
                <w:rFonts w:ascii="맑은 고딕" w:eastAsia="맑은 고딕" w:hAnsi="맑은 고딕"/>
              </w:rPr>
            </w:pPr>
          </w:p>
        </w:tc>
        <w:tc>
          <w:tcPr>
            <w:tcW w:w="1095" w:type="dxa"/>
            <w:vMerge/>
            <w:vAlign w:val="center"/>
          </w:tcPr>
          <w:p w14:paraId="7887BB99" w14:textId="77777777" w:rsidR="00EB1610" w:rsidRPr="00DB2DCB" w:rsidRDefault="00EB1610">
            <w:pPr>
              <w:jc w:val="center"/>
              <w:rPr>
                <w:rFonts w:ascii="맑은 고딕" w:eastAsia="맑은 고딕" w:hAnsi="맑은 고딕"/>
              </w:rPr>
            </w:pPr>
          </w:p>
        </w:tc>
        <w:tc>
          <w:tcPr>
            <w:tcW w:w="765" w:type="dxa"/>
            <w:vAlign w:val="center"/>
          </w:tcPr>
          <w:p w14:paraId="7887BB9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9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7887BB9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0173-1#02-AAV974#001</w:t>
            </w:r>
          </w:p>
        </w:tc>
        <w:tc>
          <w:tcPr>
            <w:tcW w:w="5235" w:type="dxa"/>
            <w:vAlign w:val="center"/>
          </w:tcPr>
          <w:p w14:paraId="7887BB9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Selection between continuous measurement or scheduled inspection.</w:t>
            </w:r>
          </w:p>
          <w:p w14:paraId="7887BB9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5"/>
                <w:id w:val="696813224"/>
              </w:sdtPr>
              <w:sdtEndPr/>
              <w:sdtContent>
                <w:r w:rsidR="004A1AE7" w:rsidRPr="00DB2DCB">
                  <w:rPr>
                    <w:rFonts w:ascii="맑은 고딕" w:eastAsia="맑은 고딕" w:hAnsi="맑은 고딕" w:cs="궁서"/>
                  </w:rPr>
                  <w:t>연속 측정 또는 예약 검사 중 하나를 선택</w:t>
                </w:r>
              </w:sdtContent>
            </w:sdt>
          </w:p>
        </w:tc>
      </w:tr>
      <w:tr w:rsidR="00EB1610" w:rsidRPr="00DB2DCB" w14:paraId="7887BBA7" w14:textId="77777777">
        <w:trPr>
          <w:trHeight w:val="352"/>
        </w:trPr>
        <w:tc>
          <w:tcPr>
            <w:tcW w:w="1215" w:type="dxa"/>
            <w:vMerge/>
            <w:vAlign w:val="center"/>
          </w:tcPr>
          <w:p w14:paraId="7887BBA0" w14:textId="77777777" w:rsidR="00EB1610" w:rsidRPr="00DB2DCB" w:rsidRDefault="00EB1610">
            <w:pPr>
              <w:jc w:val="left"/>
              <w:rPr>
                <w:rFonts w:ascii="맑은 고딕" w:eastAsia="맑은 고딕" w:hAnsi="맑은 고딕"/>
              </w:rPr>
            </w:pPr>
          </w:p>
        </w:tc>
        <w:tc>
          <w:tcPr>
            <w:tcW w:w="1095" w:type="dxa"/>
            <w:vMerge/>
            <w:vAlign w:val="center"/>
          </w:tcPr>
          <w:p w14:paraId="7887BBA1" w14:textId="77777777" w:rsidR="00EB1610" w:rsidRPr="00DB2DCB" w:rsidRDefault="00EB1610">
            <w:pPr>
              <w:jc w:val="center"/>
              <w:rPr>
                <w:rFonts w:ascii="맑은 고딕" w:eastAsia="맑은 고딕" w:hAnsi="맑은 고딕"/>
              </w:rPr>
            </w:pPr>
          </w:p>
        </w:tc>
        <w:tc>
          <w:tcPr>
            <w:tcW w:w="765" w:type="dxa"/>
            <w:vAlign w:val="center"/>
          </w:tcPr>
          <w:p w14:paraId="7887BBA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A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Interval</w:t>
            </w:r>
          </w:p>
        </w:tc>
        <w:tc>
          <w:tcPr>
            <w:tcW w:w="3285" w:type="dxa"/>
            <w:tcMar>
              <w:top w:w="28" w:type="dxa"/>
              <w:left w:w="102" w:type="dxa"/>
              <w:bottom w:w="28" w:type="dxa"/>
              <w:right w:w="102" w:type="dxa"/>
            </w:tcMar>
            <w:vAlign w:val="center"/>
          </w:tcPr>
          <w:p w14:paraId="7887BBA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0173-1#02-AAV975#002</w:t>
            </w:r>
          </w:p>
        </w:tc>
        <w:tc>
          <w:tcPr>
            <w:tcW w:w="5235" w:type="dxa"/>
            <w:vAlign w:val="center"/>
          </w:tcPr>
          <w:p w14:paraId="7887BBA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For continuous monitoring, the cycle time, otherwise a scheduling rule.</w:t>
            </w:r>
          </w:p>
          <w:p w14:paraId="7887BBA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6"/>
                <w:id w:val="177958956"/>
              </w:sdtPr>
              <w:sdtEndPr/>
              <w:sdtContent>
                <w:r w:rsidR="004A1AE7" w:rsidRPr="00DB2DCB">
                  <w:rPr>
                    <w:rFonts w:ascii="맑은 고딕" w:eastAsia="맑은 고딕" w:hAnsi="맑은 고딕" w:cs="궁서"/>
                  </w:rPr>
                  <w:t>연속 모니터링의 경우 주기 시간, 그렇지 않은 경우 예약 규칙</w:t>
                </w:r>
              </w:sdtContent>
            </w:sdt>
          </w:p>
        </w:tc>
      </w:tr>
      <w:tr w:rsidR="00EB1610" w:rsidRPr="00DB2DCB" w14:paraId="7887BBAF" w14:textId="77777777">
        <w:trPr>
          <w:trHeight w:val="352"/>
        </w:trPr>
        <w:tc>
          <w:tcPr>
            <w:tcW w:w="1215" w:type="dxa"/>
            <w:vMerge/>
            <w:vAlign w:val="center"/>
          </w:tcPr>
          <w:p w14:paraId="7887BBA8" w14:textId="77777777" w:rsidR="00EB1610" w:rsidRPr="00DB2DCB" w:rsidRDefault="00EB1610">
            <w:pPr>
              <w:jc w:val="left"/>
              <w:rPr>
                <w:rFonts w:ascii="맑은 고딕" w:eastAsia="맑은 고딕" w:hAnsi="맑은 고딕"/>
              </w:rPr>
            </w:pPr>
          </w:p>
        </w:tc>
        <w:tc>
          <w:tcPr>
            <w:tcW w:w="1095" w:type="dxa"/>
            <w:vMerge/>
            <w:vAlign w:val="center"/>
          </w:tcPr>
          <w:p w14:paraId="7887BBA9" w14:textId="77777777" w:rsidR="00EB1610" w:rsidRPr="00DB2DCB" w:rsidRDefault="00EB1610">
            <w:pPr>
              <w:jc w:val="center"/>
              <w:rPr>
                <w:rFonts w:ascii="맑은 고딕" w:eastAsia="맑은 고딕" w:hAnsi="맑은 고딕"/>
              </w:rPr>
            </w:pPr>
          </w:p>
        </w:tc>
        <w:tc>
          <w:tcPr>
            <w:tcW w:w="765" w:type="dxa"/>
            <w:vAlign w:val="center"/>
          </w:tcPr>
          <w:p w14:paraId="7887BBA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A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7887BBA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0173-1#02-AAV972#001</w:t>
            </w:r>
          </w:p>
        </w:tc>
        <w:tc>
          <w:tcPr>
            <w:tcW w:w="5235" w:type="dxa"/>
            <w:vAlign w:val="center"/>
          </w:tcPr>
          <w:p w14:paraId="7887BBA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distinct identifier for this method used for monitoring this subsystem.</w:t>
            </w:r>
          </w:p>
          <w:p w14:paraId="7887BBA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7"/>
                <w:id w:val="-542578354"/>
              </w:sdtPr>
              <w:sdtEndPr/>
              <w:sdtContent>
                <w:r w:rsidR="004A1AE7" w:rsidRPr="00DB2DCB">
                  <w:rPr>
                    <w:rFonts w:ascii="맑은 고딕" w:eastAsia="맑은 고딕" w:hAnsi="맑은 고딕" w:cs="궁서"/>
                  </w:rPr>
                  <w:t>이 하위 시스템을 모니터링하는 데 사용되는 이 메서드의 고유 식별자</w:t>
                </w:r>
              </w:sdtContent>
            </w:sdt>
          </w:p>
        </w:tc>
      </w:tr>
      <w:tr w:rsidR="00EB1610" w:rsidRPr="00DB2DCB" w14:paraId="7887BBB7" w14:textId="77777777">
        <w:trPr>
          <w:trHeight w:val="352"/>
        </w:trPr>
        <w:tc>
          <w:tcPr>
            <w:tcW w:w="1215" w:type="dxa"/>
            <w:vMerge/>
            <w:vAlign w:val="center"/>
          </w:tcPr>
          <w:p w14:paraId="7887BBB0" w14:textId="77777777" w:rsidR="00EB1610" w:rsidRPr="00DB2DCB" w:rsidRDefault="00EB1610">
            <w:pPr>
              <w:jc w:val="left"/>
              <w:rPr>
                <w:rFonts w:ascii="맑은 고딕" w:eastAsia="맑은 고딕" w:hAnsi="맑은 고딕"/>
              </w:rPr>
            </w:pPr>
          </w:p>
        </w:tc>
        <w:tc>
          <w:tcPr>
            <w:tcW w:w="1095" w:type="dxa"/>
            <w:vMerge/>
            <w:vAlign w:val="center"/>
          </w:tcPr>
          <w:p w14:paraId="7887BBB1" w14:textId="77777777" w:rsidR="00EB1610" w:rsidRPr="00DB2DCB" w:rsidRDefault="00EB1610">
            <w:pPr>
              <w:jc w:val="center"/>
              <w:rPr>
                <w:rFonts w:ascii="맑은 고딕" w:eastAsia="맑은 고딕" w:hAnsi="맑은 고딕"/>
              </w:rPr>
            </w:pPr>
          </w:p>
        </w:tc>
        <w:tc>
          <w:tcPr>
            <w:tcW w:w="765" w:type="dxa"/>
            <w:vAlign w:val="center"/>
          </w:tcPr>
          <w:p w14:paraId="7887BBB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B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7887BBB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0173-1#02-AAV976#001</w:t>
            </w:r>
          </w:p>
        </w:tc>
        <w:tc>
          <w:tcPr>
            <w:tcW w:w="5235" w:type="dxa"/>
            <w:vAlign w:val="center"/>
          </w:tcPr>
          <w:p w14:paraId="7887BBB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Links to the documentation of this method.</w:t>
            </w:r>
          </w:p>
          <w:p w14:paraId="7887BBB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8"/>
                <w:id w:val="-729746329"/>
              </w:sdtPr>
              <w:sdtEndPr/>
              <w:sdtContent>
                <w:r w:rsidR="004A1AE7" w:rsidRPr="00DB2DCB">
                  <w:rPr>
                    <w:rFonts w:ascii="맑은 고딕" w:eastAsia="맑은 고딕" w:hAnsi="맑은 고딕" w:cs="궁서"/>
                  </w:rPr>
                  <w:t>이 메서드에 대한 문서 링크</w:t>
                </w:r>
              </w:sdtContent>
            </w:sdt>
          </w:p>
        </w:tc>
      </w:tr>
      <w:tr w:rsidR="00EB1610" w:rsidRPr="00DB2DCB" w14:paraId="7887BBBF" w14:textId="77777777">
        <w:trPr>
          <w:trHeight w:val="352"/>
        </w:trPr>
        <w:tc>
          <w:tcPr>
            <w:tcW w:w="1215" w:type="dxa"/>
            <w:vMerge/>
            <w:vAlign w:val="center"/>
          </w:tcPr>
          <w:p w14:paraId="7887BBB8" w14:textId="77777777" w:rsidR="00EB1610" w:rsidRPr="00DB2DCB" w:rsidRDefault="00EB1610">
            <w:pPr>
              <w:jc w:val="left"/>
              <w:rPr>
                <w:rFonts w:ascii="맑은 고딕" w:eastAsia="맑은 고딕" w:hAnsi="맑은 고딕"/>
              </w:rPr>
            </w:pPr>
          </w:p>
        </w:tc>
        <w:tc>
          <w:tcPr>
            <w:tcW w:w="1095" w:type="dxa"/>
            <w:vMerge w:val="restart"/>
            <w:vAlign w:val="center"/>
          </w:tcPr>
          <w:p w14:paraId="7887BBB9"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StaticParameters</w:t>
            </w:r>
            <w:proofErr w:type="spellEnd"/>
          </w:p>
        </w:tc>
        <w:tc>
          <w:tcPr>
            <w:tcW w:w="765" w:type="dxa"/>
            <w:vAlign w:val="center"/>
          </w:tcPr>
          <w:p w14:paraId="7887BBB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B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7887BBB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0173-1#02-AAV978#001</w:t>
            </w:r>
          </w:p>
        </w:tc>
        <w:tc>
          <w:tcPr>
            <w:tcW w:w="5235" w:type="dxa"/>
            <w:vAlign w:val="center"/>
          </w:tcPr>
          <w:p w14:paraId="7887BBB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method parameter.</w:t>
            </w:r>
          </w:p>
          <w:p w14:paraId="7887BBB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59"/>
                <w:id w:val="983366429"/>
              </w:sdtPr>
              <w:sdtEndPr/>
              <w:sdtContent>
                <w:r w:rsidR="004A1AE7" w:rsidRPr="00DB2DCB">
                  <w:rPr>
                    <w:rFonts w:ascii="맑은 고딕" w:eastAsia="맑은 고딕" w:hAnsi="맑은 고딕" w:cs="궁서"/>
                  </w:rPr>
                  <w:t>메서드 매개변수의 이름</w:t>
                </w:r>
              </w:sdtContent>
            </w:sdt>
          </w:p>
        </w:tc>
      </w:tr>
      <w:tr w:rsidR="00EB1610" w:rsidRPr="00DB2DCB" w14:paraId="7887BBC7" w14:textId="77777777">
        <w:trPr>
          <w:trHeight w:val="352"/>
        </w:trPr>
        <w:tc>
          <w:tcPr>
            <w:tcW w:w="1215" w:type="dxa"/>
            <w:vMerge/>
            <w:vAlign w:val="center"/>
          </w:tcPr>
          <w:p w14:paraId="7887BBC0" w14:textId="77777777" w:rsidR="00EB1610" w:rsidRPr="00DB2DCB" w:rsidRDefault="00EB1610">
            <w:pPr>
              <w:jc w:val="left"/>
              <w:rPr>
                <w:rFonts w:ascii="맑은 고딕" w:eastAsia="맑은 고딕" w:hAnsi="맑은 고딕"/>
              </w:rPr>
            </w:pPr>
          </w:p>
        </w:tc>
        <w:tc>
          <w:tcPr>
            <w:tcW w:w="1095" w:type="dxa"/>
            <w:vMerge/>
            <w:vAlign w:val="center"/>
          </w:tcPr>
          <w:p w14:paraId="7887BBC1" w14:textId="77777777" w:rsidR="00EB1610" w:rsidRPr="00DB2DCB" w:rsidRDefault="00EB1610">
            <w:pPr>
              <w:jc w:val="center"/>
              <w:rPr>
                <w:rFonts w:ascii="맑은 고딕" w:eastAsia="맑은 고딕" w:hAnsi="맑은 고딕"/>
              </w:rPr>
            </w:pPr>
          </w:p>
        </w:tc>
        <w:tc>
          <w:tcPr>
            <w:tcW w:w="765" w:type="dxa"/>
            <w:vAlign w:val="center"/>
          </w:tcPr>
          <w:p w14:paraId="7887BBC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C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BC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0173-1#02-AAV979#001</w:t>
            </w:r>
          </w:p>
        </w:tc>
        <w:tc>
          <w:tcPr>
            <w:tcW w:w="5235" w:type="dxa"/>
            <w:vAlign w:val="center"/>
          </w:tcPr>
          <w:p w14:paraId="7887BBC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Provides a concise explanation of the parameter's purpose.</w:t>
            </w:r>
          </w:p>
          <w:p w14:paraId="7887BBC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0"/>
                <w:id w:val="1104425044"/>
              </w:sdtPr>
              <w:sdtEndPr/>
              <w:sdtContent>
                <w:r w:rsidR="004A1AE7" w:rsidRPr="00DB2DCB">
                  <w:rPr>
                    <w:rFonts w:ascii="맑은 고딕" w:eastAsia="맑은 고딕" w:hAnsi="맑은 고딕" w:cs="궁서"/>
                  </w:rPr>
                  <w:t>매개변수의 용도에 대한 간략한 설명을 제공</w:t>
                </w:r>
              </w:sdtContent>
            </w:sdt>
          </w:p>
        </w:tc>
      </w:tr>
      <w:tr w:rsidR="00EB1610" w:rsidRPr="00DB2DCB" w14:paraId="7887BBCF" w14:textId="77777777">
        <w:trPr>
          <w:trHeight w:val="352"/>
        </w:trPr>
        <w:tc>
          <w:tcPr>
            <w:tcW w:w="1215" w:type="dxa"/>
            <w:vMerge/>
            <w:vAlign w:val="center"/>
          </w:tcPr>
          <w:p w14:paraId="7887BBC8" w14:textId="77777777" w:rsidR="00EB1610" w:rsidRPr="00DB2DCB" w:rsidRDefault="00EB1610">
            <w:pPr>
              <w:jc w:val="left"/>
              <w:rPr>
                <w:rFonts w:ascii="맑은 고딕" w:eastAsia="맑은 고딕" w:hAnsi="맑은 고딕"/>
              </w:rPr>
            </w:pPr>
          </w:p>
        </w:tc>
        <w:tc>
          <w:tcPr>
            <w:tcW w:w="1095" w:type="dxa"/>
            <w:vMerge/>
            <w:vAlign w:val="center"/>
          </w:tcPr>
          <w:p w14:paraId="7887BBC9" w14:textId="77777777" w:rsidR="00EB1610" w:rsidRPr="00DB2DCB" w:rsidRDefault="00EB1610">
            <w:pPr>
              <w:jc w:val="center"/>
              <w:rPr>
                <w:rFonts w:ascii="맑은 고딕" w:eastAsia="맑은 고딕" w:hAnsi="맑은 고딕"/>
              </w:rPr>
            </w:pPr>
          </w:p>
        </w:tc>
        <w:tc>
          <w:tcPr>
            <w:tcW w:w="765" w:type="dxa"/>
            <w:vAlign w:val="center"/>
          </w:tcPr>
          <w:p w14:paraId="7887BBC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C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7887BBC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0173-1#02-AAV980#001</w:t>
            </w:r>
          </w:p>
        </w:tc>
        <w:tc>
          <w:tcPr>
            <w:tcW w:w="5235" w:type="dxa"/>
            <w:vAlign w:val="center"/>
          </w:tcPr>
          <w:p w14:paraId="7887BBC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A static parameter value of a method used for monitoring of this subsystem.</w:t>
            </w:r>
          </w:p>
          <w:p w14:paraId="7887BBC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1"/>
                <w:id w:val="-444067214"/>
              </w:sdtPr>
              <w:sdtEndPr/>
              <w:sdtContent>
                <w:r w:rsidR="004A1AE7" w:rsidRPr="00DB2DCB">
                  <w:rPr>
                    <w:rFonts w:ascii="맑은 고딕" w:eastAsia="맑은 고딕" w:hAnsi="맑은 고딕" w:cs="궁서"/>
                  </w:rPr>
                  <w:t>이 하위 시스템 모니터링에 사용되는 메서드의 정적 매개변수 값</w:t>
                </w:r>
              </w:sdtContent>
            </w:sdt>
          </w:p>
        </w:tc>
      </w:tr>
      <w:tr w:rsidR="00EB1610" w:rsidRPr="00DB2DCB" w14:paraId="7887BBD7" w14:textId="77777777">
        <w:trPr>
          <w:trHeight w:val="352"/>
        </w:trPr>
        <w:tc>
          <w:tcPr>
            <w:tcW w:w="1215" w:type="dxa"/>
            <w:vMerge/>
            <w:vAlign w:val="center"/>
          </w:tcPr>
          <w:p w14:paraId="7887BBD0" w14:textId="77777777" w:rsidR="00EB1610" w:rsidRPr="00DB2DCB" w:rsidRDefault="00EB1610">
            <w:pPr>
              <w:jc w:val="left"/>
              <w:rPr>
                <w:rFonts w:ascii="맑은 고딕" w:eastAsia="맑은 고딕" w:hAnsi="맑은 고딕"/>
              </w:rPr>
            </w:pPr>
          </w:p>
        </w:tc>
        <w:tc>
          <w:tcPr>
            <w:tcW w:w="1095" w:type="dxa"/>
            <w:vMerge/>
            <w:vAlign w:val="center"/>
          </w:tcPr>
          <w:p w14:paraId="7887BBD1" w14:textId="77777777" w:rsidR="00EB1610" w:rsidRPr="00DB2DCB" w:rsidRDefault="00EB1610">
            <w:pPr>
              <w:jc w:val="center"/>
              <w:rPr>
                <w:rFonts w:ascii="맑은 고딕" w:eastAsia="맑은 고딕" w:hAnsi="맑은 고딕"/>
              </w:rPr>
            </w:pPr>
          </w:p>
        </w:tc>
        <w:tc>
          <w:tcPr>
            <w:tcW w:w="765" w:type="dxa"/>
            <w:vAlign w:val="center"/>
          </w:tcPr>
          <w:p w14:paraId="7887BBD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D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87BBD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0173-1#02-AAV981#001</w:t>
            </w:r>
          </w:p>
        </w:tc>
        <w:tc>
          <w:tcPr>
            <w:tcW w:w="5235" w:type="dxa"/>
            <w:vAlign w:val="center"/>
          </w:tcPr>
          <w:p w14:paraId="7887BBD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physical unit of the static parameter.</w:t>
            </w:r>
          </w:p>
          <w:p w14:paraId="7887BBD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2"/>
                <w:id w:val="1705984043"/>
              </w:sdtPr>
              <w:sdtEndPr/>
              <w:sdtContent>
                <w:r w:rsidR="004A1AE7" w:rsidRPr="00DB2DCB">
                  <w:rPr>
                    <w:rFonts w:ascii="맑은 고딕" w:eastAsia="맑은 고딕" w:hAnsi="맑은 고딕" w:cs="궁서"/>
                  </w:rPr>
                  <w:t>정적 매개변수의 물리적 단위를 지정</w:t>
                </w:r>
              </w:sdtContent>
            </w:sdt>
          </w:p>
        </w:tc>
      </w:tr>
      <w:tr w:rsidR="00EB1610" w:rsidRPr="00DB2DCB" w14:paraId="7887BBDF" w14:textId="77777777">
        <w:trPr>
          <w:trHeight w:val="352"/>
        </w:trPr>
        <w:tc>
          <w:tcPr>
            <w:tcW w:w="1215" w:type="dxa"/>
            <w:vMerge/>
            <w:vAlign w:val="center"/>
          </w:tcPr>
          <w:p w14:paraId="7887BBD8" w14:textId="77777777" w:rsidR="00EB1610" w:rsidRPr="00DB2DCB" w:rsidRDefault="00EB1610">
            <w:pPr>
              <w:jc w:val="left"/>
              <w:rPr>
                <w:rFonts w:ascii="맑은 고딕" w:eastAsia="맑은 고딕" w:hAnsi="맑은 고딕"/>
              </w:rPr>
            </w:pPr>
          </w:p>
        </w:tc>
        <w:tc>
          <w:tcPr>
            <w:tcW w:w="1095" w:type="dxa"/>
            <w:vMerge w:val="restart"/>
            <w:vAlign w:val="center"/>
          </w:tcPr>
          <w:p w14:paraId="7887BBD9"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GeneratedSignals</w:t>
            </w:r>
          </w:p>
        </w:tc>
        <w:tc>
          <w:tcPr>
            <w:tcW w:w="765" w:type="dxa"/>
            <w:vAlign w:val="center"/>
          </w:tcPr>
          <w:p w14:paraId="7887BBD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D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7887BBD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0173-1#02-AAV983#001</w:t>
            </w:r>
          </w:p>
        </w:tc>
        <w:tc>
          <w:tcPr>
            <w:tcW w:w="5235" w:type="dxa"/>
            <w:vAlign w:val="center"/>
          </w:tcPr>
          <w:p w14:paraId="7887BBD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the generated signal.</w:t>
            </w:r>
          </w:p>
          <w:p w14:paraId="7887BBD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3"/>
                <w:id w:val="-1849135744"/>
              </w:sdtPr>
              <w:sdtEndPr/>
              <w:sdtContent>
                <w:r w:rsidR="004A1AE7" w:rsidRPr="00DB2DCB">
                  <w:rPr>
                    <w:rFonts w:ascii="맑은 고딕" w:eastAsia="맑은 고딕" w:hAnsi="맑은 고딕" w:cs="궁서"/>
                  </w:rPr>
                  <w:t>생성된 신호의 이름</w:t>
                </w:r>
              </w:sdtContent>
            </w:sdt>
          </w:p>
        </w:tc>
      </w:tr>
      <w:tr w:rsidR="00EB1610" w:rsidRPr="00DB2DCB" w14:paraId="7887BBE7" w14:textId="77777777">
        <w:trPr>
          <w:trHeight w:val="352"/>
        </w:trPr>
        <w:tc>
          <w:tcPr>
            <w:tcW w:w="1215" w:type="dxa"/>
            <w:vMerge/>
            <w:vAlign w:val="center"/>
          </w:tcPr>
          <w:p w14:paraId="7887BBE0" w14:textId="77777777" w:rsidR="00EB1610" w:rsidRPr="00DB2DCB" w:rsidRDefault="00EB1610">
            <w:pPr>
              <w:jc w:val="left"/>
              <w:rPr>
                <w:rFonts w:ascii="맑은 고딕" w:eastAsia="맑은 고딕" w:hAnsi="맑은 고딕"/>
              </w:rPr>
            </w:pPr>
          </w:p>
        </w:tc>
        <w:tc>
          <w:tcPr>
            <w:tcW w:w="1095" w:type="dxa"/>
            <w:vMerge/>
            <w:vAlign w:val="center"/>
          </w:tcPr>
          <w:p w14:paraId="7887BBE1" w14:textId="77777777" w:rsidR="00EB1610" w:rsidRPr="00DB2DCB" w:rsidRDefault="00EB1610">
            <w:pPr>
              <w:jc w:val="center"/>
              <w:rPr>
                <w:rFonts w:ascii="맑은 고딕" w:eastAsia="맑은 고딕" w:hAnsi="맑은 고딕"/>
              </w:rPr>
            </w:pPr>
          </w:p>
        </w:tc>
        <w:tc>
          <w:tcPr>
            <w:tcW w:w="765" w:type="dxa"/>
            <w:vAlign w:val="center"/>
          </w:tcPr>
          <w:p w14:paraId="7887BBE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E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BE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0173-1#02-AAV984#001</w:t>
            </w:r>
          </w:p>
        </w:tc>
        <w:tc>
          <w:tcPr>
            <w:tcW w:w="5235" w:type="dxa"/>
            <w:vAlign w:val="center"/>
          </w:tcPr>
          <w:p w14:paraId="7887BBE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Provides a concise explanation of the generated signal.</w:t>
            </w:r>
          </w:p>
          <w:p w14:paraId="7887BBE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4"/>
                <w:id w:val="-2005409419"/>
              </w:sdtPr>
              <w:sdtEndPr/>
              <w:sdtContent>
                <w:r w:rsidR="004A1AE7" w:rsidRPr="00DB2DCB">
                  <w:rPr>
                    <w:rFonts w:ascii="맑은 고딕" w:eastAsia="맑은 고딕" w:hAnsi="맑은 고딕" w:cs="궁서"/>
                  </w:rPr>
                  <w:t>생성된 신호에 대한 간략한 설명을 제공</w:t>
                </w:r>
              </w:sdtContent>
            </w:sdt>
          </w:p>
        </w:tc>
      </w:tr>
      <w:tr w:rsidR="00EB1610" w:rsidRPr="00DB2DCB" w14:paraId="7887BBEF" w14:textId="77777777">
        <w:trPr>
          <w:trHeight w:val="352"/>
        </w:trPr>
        <w:tc>
          <w:tcPr>
            <w:tcW w:w="1215" w:type="dxa"/>
            <w:vMerge/>
            <w:vAlign w:val="center"/>
          </w:tcPr>
          <w:p w14:paraId="7887BBE8" w14:textId="77777777" w:rsidR="00EB1610" w:rsidRPr="00DB2DCB" w:rsidRDefault="00EB1610">
            <w:pPr>
              <w:jc w:val="left"/>
              <w:rPr>
                <w:rFonts w:ascii="맑은 고딕" w:eastAsia="맑은 고딕" w:hAnsi="맑은 고딕"/>
              </w:rPr>
            </w:pPr>
          </w:p>
        </w:tc>
        <w:tc>
          <w:tcPr>
            <w:tcW w:w="1095" w:type="dxa"/>
            <w:vMerge/>
            <w:vAlign w:val="center"/>
          </w:tcPr>
          <w:p w14:paraId="7887BBE9" w14:textId="77777777" w:rsidR="00EB1610" w:rsidRPr="00DB2DCB" w:rsidRDefault="00EB1610">
            <w:pPr>
              <w:jc w:val="center"/>
              <w:rPr>
                <w:rFonts w:ascii="맑은 고딕" w:eastAsia="맑은 고딕" w:hAnsi="맑은 고딕"/>
              </w:rPr>
            </w:pPr>
          </w:p>
        </w:tc>
        <w:tc>
          <w:tcPr>
            <w:tcW w:w="765" w:type="dxa"/>
            <w:vAlign w:val="center"/>
          </w:tcPr>
          <w:p w14:paraId="7887BBE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E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7887BBE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0173-1#02-AAV985#001</w:t>
            </w:r>
          </w:p>
        </w:tc>
        <w:tc>
          <w:tcPr>
            <w:tcW w:w="5235" w:type="dxa"/>
            <w:vAlign w:val="center"/>
          </w:tcPr>
          <w:p w14:paraId="7887BBE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possible range of values for the generated signal.</w:t>
            </w:r>
          </w:p>
          <w:p w14:paraId="7887BBE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5"/>
                <w:id w:val="-1527363447"/>
              </w:sdtPr>
              <w:sdtEndPr/>
              <w:sdtContent>
                <w:r w:rsidR="004A1AE7" w:rsidRPr="00DB2DCB">
                  <w:rPr>
                    <w:rFonts w:ascii="맑은 고딕" w:eastAsia="맑은 고딕" w:hAnsi="맑은 고딕" w:cs="궁서"/>
                  </w:rPr>
                  <w:t>생성된 신호의 가능한 값 범위를 지정</w:t>
                </w:r>
              </w:sdtContent>
            </w:sdt>
          </w:p>
        </w:tc>
      </w:tr>
      <w:tr w:rsidR="00EB1610" w:rsidRPr="00DB2DCB" w14:paraId="7887BBF7" w14:textId="77777777">
        <w:trPr>
          <w:trHeight w:val="352"/>
        </w:trPr>
        <w:tc>
          <w:tcPr>
            <w:tcW w:w="1215" w:type="dxa"/>
            <w:vMerge/>
            <w:vAlign w:val="center"/>
          </w:tcPr>
          <w:p w14:paraId="7887BBF0" w14:textId="77777777" w:rsidR="00EB1610" w:rsidRPr="00DB2DCB" w:rsidRDefault="00EB1610">
            <w:pPr>
              <w:jc w:val="left"/>
              <w:rPr>
                <w:rFonts w:ascii="맑은 고딕" w:eastAsia="맑은 고딕" w:hAnsi="맑은 고딕"/>
              </w:rPr>
            </w:pPr>
          </w:p>
        </w:tc>
        <w:tc>
          <w:tcPr>
            <w:tcW w:w="1095" w:type="dxa"/>
            <w:vMerge/>
            <w:vAlign w:val="center"/>
          </w:tcPr>
          <w:p w14:paraId="7887BBF1" w14:textId="77777777" w:rsidR="00EB1610" w:rsidRPr="00DB2DCB" w:rsidRDefault="00EB1610">
            <w:pPr>
              <w:jc w:val="center"/>
              <w:rPr>
                <w:rFonts w:ascii="맑은 고딕" w:eastAsia="맑은 고딕" w:hAnsi="맑은 고딕"/>
              </w:rPr>
            </w:pPr>
          </w:p>
        </w:tc>
        <w:tc>
          <w:tcPr>
            <w:tcW w:w="765" w:type="dxa"/>
            <w:vAlign w:val="center"/>
          </w:tcPr>
          <w:p w14:paraId="7887BBF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F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87BBF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0173-1#02-AAV981#001</w:t>
            </w:r>
          </w:p>
        </w:tc>
        <w:tc>
          <w:tcPr>
            <w:tcW w:w="5235" w:type="dxa"/>
            <w:vAlign w:val="center"/>
          </w:tcPr>
          <w:p w14:paraId="7887BBF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Physical unit of the generated signal.</w:t>
            </w:r>
          </w:p>
          <w:p w14:paraId="7887BBF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6"/>
                <w:id w:val="99133671"/>
              </w:sdtPr>
              <w:sdtEndPr/>
              <w:sdtContent>
                <w:r w:rsidR="004A1AE7" w:rsidRPr="00DB2DCB">
                  <w:rPr>
                    <w:rFonts w:ascii="맑은 고딕" w:eastAsia="맑은 고딕" w:hAnsi="맑은 고딕" w:cs="궁서"/>
                  </w:rPr>
                  <w:t>생성된 신호의 물리적 단위</w:t>
                </w:r>
              </w:sdtContent>
            </w:sdt>
          </w:p>
        </w:tc>
      </w:tr>
      <w:tr w:rsidR="00EB1610" w:rsidRPr="00DB2DCB" w14:paraId="7887BBFF" w14:textId="77777777">
        <w:trPr>
          <w:trHeight w:val="352"/>
        </w:trPr>
        <w:tc>
          <w:tcPr>
            <w:tcW w:w="1215" w:type="dxa"/>
            <w:vMerge/>
            <w:vAlign w:val="center"/>
          </w:tcPr>
          <w:p w14:paraId="7887BBF8" w14:textId="77777777" w:rsidR="00EB1610" w:rsidRPr="00DB2DCB" w:rsidRDefault="00EB1610">
            <w:pPr>
              <w:jc w:val="left"/>
              <w:rPr>
                <w:rFonts w:ascii="맑은 고딕" w:eastAsia="맑은 고딕" w:hAnsi="맑은 고딕"/>
              </w:rPr>
            </w:pPr>
          </w:p>
        </w:tc>
        <w:tc>
          <w:tcPr>
            <w:tcW w:w="1095" w:type="dxa"/>
            <w:vMerge/>
            <w:vAlign w:val="center"/>
          </w:tcPr>
          <w:p w14:paraId="7887BBF9" w14:textId="77777777" w:rsidR="00EB1610" w:rsidRPr="00DB2DCB" w:rsidRDefault="00EB1610">
            <w:pPr>
              <w:jc w:val="center"/>
              <w:rPr>
                <w:rFonts w:ascii="맑은 고딕" w:eastAsia="맑은 고딕" w:hAnsi="맑은 고딕"/>
              </w:rPr>
            </w:pPr>
          </w:p>
        </w:tc>
        <w:tc>
          <w:tcPr>
            <w:tcW w:w="765" w:type="dxa"/>
            <w:vAlign w:val="center"/>
          </w:tcPr>
          <w:p w14:paraId="7887BBF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BF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7887BBF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0173-1#02-AAV986#001</w:t>
            </w:r>
          </w:p>
        </w:tc>
        <w:tc>
          <w:tcPr>
            <w:tcW w:w="5235" w:type="dxa"/>
            <w:vAlign w:val="center"/>
          </w:tcPr>
          <w:p w14:paraId="7887BBF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Determines whether the signal is transmitted to the PAM system for long-term archiving.</w:t>
            </w:r>
          </w:p>
          <w:p w14:paraId="7887BBF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7"/>
                <w:id w:val="203859887"/>
              </w:sdtPr>
              <w:sdtEndPr/>
              <w:sdtContent>
                <w:r w:rsidR="004A1AE7" w:rsidRPr="00DB2DCB">
                  <w:rPr>
                    <w:rFonts w:ascii="맑은 고딕" w:eastAsia="맑은 고딕" w:hAnsi="맑은 고딕" w:cs="궁서"/>
                  </w:rPr>
                  <w:t>장기 보관을 위해 신호를 PAM 시스템으로 전송할지 여부를 결정</w:t>
                </w:r>
              </w:sdtContent>
            </w:sdt>
          </w:p>
        </w:tc>
      </w:tr>
      <w:tr w:rsidR="00EB1610" w:rsidRPr="00DB2DCB" w14:paraId="7887BC07" w14:textId="77777777">
        <w:trPr>
          <w:trHeight w:val="352"/>
        </w:trPr>
        <w:tc>
          <w:tcPr>
            <w:tcW w:w="1215" w:type="dxa"/>
            <w:vMerge/>
            <w:vAlign w:val="center"/>
          </w:tcPr>
          <w:p w14:paraId="7887BC00" w14:textId="77777777" w:rsidR="00EB1610" w:rsidRPr="00DB2DCB" w:rsidRDefault="00EB1610">
            <w:pPr>
              <w:jc w:val="left"/>
              <w:rPr>
                <w:rFonts w:ascii="맑은 고딕" w:eastAsia="맑은 고딕" w:hAnsi="맑은 고딕"/>
              </w:rPr>
            </w:pPr>
          </w:p>
        </w:tc>
        <w:tc>
          <w:tcPr>
            <w:tcW w:w="1095" w:type="dxa"/>
            <w:vMerge/>
            <w:vAlign w:val="center"/>
          </w:tcPr>
          <w:p w14:paraId="7887BC01" w14:textId="77777777" w:rsidR="00EB1610" w:rsidRPr="00DB2DCB" w:rsidRDefault="00EB1610">
            <w:pPr>
              <w:jc w:val="center"/>
              <w:rPr>
                <w:rFonts w:ascii="맑은 고딕" w:eastAsia="맑은 고딕" w:hAnsi="맑은 고딕"/>
              </w:rPr>
            </w:pPr>
          </w:p>
        </w:tc>
        <w:tc>
          <w:tcPr>
            <w:tcW w:w="765" w:type="dxa"/>
            <w:vAlign w:val="center"/>
          </w:tcPr>
          <w:p w14:paraId="7887BC0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0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7887BC0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0173-1#02-AAV987#001</w:t>
            </w:r>
          </w:p>
        </w:tc>
        <w:tc>
          <w:tcPr>
            <w:tcW w:w="5235" w:type="dxa"/>
            <w:vAlign w:val="center"/>
          </w:tcPr>
          <w:p w14:paraId="7887BC0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Indicates whether the generated signal from the method is a floating point, integer or binary value.</w:t>
            </w:r>
          </w:p>
          <w:p w14:paraId="7887BC0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8"/>
                <w:id w:val="817888606"/>
              </w:sdtPr>
              <w:sdtEndPr/>
              <w:sdtContent>
                <w:r w:rsidR="004A1AE7" w:rsidRPr="00DB2DCB">
                  <w:rPr>
                    <w:rFonts w:ascii="맑은 고딕" w:eastAsia="맑은 고딕" w:hAnsi="맑은 고딕" w:cs="궁서"/>
                  </w:rPr>
                  <w:t>메서드에서 생성된 신호가 부동 소수점, 정수 또는 이진 값인지 여부를 나타냄</w:t>
                </w:r>
              </w:sdtContent>
            </w:sdt>
          </w:p>
        </w:tc>
      </w:tr>
      <w:tr w:rsidR="00EB1610" w:rsidRPr="00DB2DCB" w14:paraId="7887BC0F" w14:textId="77777777">
        <w:trPr>
          <w:trHeight w:val="352"/>
        </w:trPr>
        <w:tc>
          <w:tcPr>
            <w:tcW w:w="1215" w:type="dxa"/>
            <w:vMerge/>
            <w:vAlign w:val="center"/>
          </w:tcPr>
          <w:p w14:paraId="7887BC08" w14:textId="77777777" w:rsidR="00EB1610" w:rsidRPr="00DB2DCB" w:rsidRDefault="00EB1610">
            <w:pPr>
              <w:jc w:val="left"/>
              <w:rPr>
                <w:rFonts w:ascii="맑은 고딕" w:eastAsia="맑은 고딕" w:hAnsi="맑은 고딕"/>
              </w:rPr>
            </w:pPr>
          </w:p>
        </w:tc>
        <w:tc>
          <w:tcPr>
            <w:tcW w:w="1095" w:type="dxa"/>
            <w:vMerge w:val="restart"/>
            <w:vAlign w:val="center"/>
          </w:tcPr>
          <w:p w14:paraId="7887BC09" w14:textId="77777777" w:rsidR="00EB1610" w:rsidRPr="00DB2DCB" w:rsidRDefault="004A1AE7">
            <w:pPr>
              <w:jc w:val="center"/>
              <w:rPr>
                <w:rFonts w:ascii="맑은 고딕" w:eastAsia="맑은 고딕" w:hAnsi="맑은 고딕"/>
              </w:rPr>
            </w:pPr>
            <w:r w:rsidRPr="00DB2DCB">
              <w:rPr>
                <w:rFonts w:ascii="맑은 고딕" w:eastAsia="맑은 고딕" w:hAnsi="맑은 고딕"/>
              </w:rPr>
              <w:t>RequiredInputSignals</w:t>
            </w:r>
          </w:p>
        </w:tc>
        <w:tc>
          <w:tcPr>
            <w:tcW w:w="765" w:type="dxa"/>
            <w:vAlign w:val="center"/>
          </w:tcPr>
          <w:p w14:paraId="7887BC0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0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Name</w:t>
            </w:r>
          </w:p>
        </w:tc>
        <w:tc>
          <w:tcPr>
            <w:tcW w:w="3285" w:type="dxa"/>
            <w:tcMar>
              <w:top w:w="28" w:type="dxa"/>
              <w:left w:w="102" w:type="dxa"/>
              <w:bottom w:w="28" w:type="dxa"/>
              <w:right w:w="102" w:type="dxa"/>
            </w:tcMar>
            <w:vAlign w:val="center"/>
          </w:tcPr>
          <w:p w14:paraId="7887BC0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0173-1#02-AAV989#001</w:t>
            </w:r>
          </w:p>
        </w:tc>
        <w:tc>
          <w:tcPr>
            <w:tcW w:w="5235" w:type="dxa"/>
            <w:vAlign w:val="center"/>
          </w:tcPr>
          <w:p w14:paraId="7887BC0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Name of the required input signal.</w:t>
            </w:r>
          </w:p>
          <w:p w14:paraId="7887BC0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69"/>
                <w:id w:val="-1307275433"/>
              </w:sdtPr>
              <w:sdtEndPr/>
              <w:sdtContent>
                <w:r w:rsidR="004A1AE7" w:rsidRPr="00DB2DCB">
                  <w:rPr>
                    <w:rFonts w:ascii="맑은 고딕" w:eastAsia="맑은 고딕" w:hAnsi="맑은 고딕" w:cs="궁서"/>
                  </w:rPr>
                  <w:t>필요한 입력 신호의 이름</w:t>
                </w:r>
              </w:sdtContent>
            </w:sdt>
          </w:p>
        </w:tc>
      </w:tr>
      <w:tr w:rsidR="00EB1610" w:rsidRPr="00DB2DCB" w14:paraId="7887BC17" w14:textId="77777777">
        <w:trPr>
          <w:trHeight w:val="352"/>
        </w:trPr>
        <w:tc>
          <w:tcPr>
            <w:tcW w:w="1215" w:type="dxa"/>
            <w:vMerge/>
            <w:vAlign w:val="center"/>
          </w:tcPr>
          <w:p w14:paraId="7887BC10" w14:textId="77777777" w:rsidR="00EB1610" w:rsidRPr="00DB2DCB" w:rsidRDefault="00EB1610">
            <w:pPr>
              <w:jc w:val="left"/>
              <w:rPr>
                <w:rFonts w:ascii="맑은 고딕" w:eastAsia="맑은 고딕" w:hAnsi="맑은 고딕"/>
              </w:rPr>
            </w:pPr>
          </w:p>
        </w:tc>
        <w:tc>
          <w:tcPr>
            <w:tcW w:w="1095" w:type="dxa"/>
            <w:vMerge/>
            <w:vAlign w:val="center"/>
          </w:tcPr>
          <w:p w14:paraId="7887BC11" w14:textId="77777777" w:rsidR="00EB1610" w:rsidRPr="00DB2DCB" w:rsidRDefault="00EB1610">
            <w:pPr>
              <w:jc w:val="center"/>
              <w:rPr>
                <w:rFonts w:ascii="맑은 고딕" w:eastAsia="맑은 고딕" w:hAnsi="맑은 고딕"/>
              </w:rPr>
            </w:pPr>
          </w:p>
        </w:tc>
        <w:tc>
          <w:tcPr>
            <w:tcW w:w="765" w:type="dxa"/>
            <w:vAlign w:val="center"/>
          </w:tcPr>
          <w:p w14:paraId="7887BC1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1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Description</w:t>
            </w:r>
          </w:p>
        </w:tc>
        <w:tc>
          <w:tcPr>
            <w:tcW w:w="3285" w:type="dxa"/>
            <w:tcMar>
              <w:top w:w="28" w:type="dxa"/>
              <w:left w:w="102" w:type="dxa"/>
              <w:bottom w:w="28" w:type="dxa"/>
              <w:right w:w="102" w:type="dxa"/>
            </w:tcMar>
            <w:vAlign w:val="center"/>
          </w:tcPr>
          <w:p w14:paraId="7887BC1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0173-1#02-AAV990#001</w:t>
            </w:r>
          </w:p>
        </w:tc>
        <w:tc>
          <w:tcPr>
            <w:tcW w:w="5235" w:type="dxa"/>
            <w:vAlign w:val="center"/>
          </w:tcPr>
          <w:p w14:paraId="7887BC1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Provides a concise explanation of the input signal.</w:t>
            </w:r>
          </w:p>
          <w:p w14:paraId="7887BC1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0"/>
                <w:id w:val="-1619049569"/>
              </w:sdtPr>
              <w:sdtEndPr/>
              <w:sdtContent>
                <w:r w:rsidR="004A1AE7" w:rsidRPr="00DB2DCB">
                  <w:rPr>
                    <w:rFonts w:ascii="맑은 고딕" w:eastAsia="맑은 고딕" w:hAnsi="맑은 고딕" w:cs="궁서"/>
                  </w:rPr>
                  <w:t>입력 신호에 대한 간략한 설명을 제공</w:t>
                </w:r>
              </w:sdtContent>
            </w:sdt>
          </w:p>
        </w:tc>
      </w:tr>
      <w:tr w:rsidR="00EB1610" w:rsidRPr="00DB2DCB" w14:paraId="7887BC1F" w14:textId="77777777">
        <w:trPr>
          <w:trHeight w:val="352"/>
        </w:trPr>
        <w:tc>
          <w:tcPr>
            <w:tcW w:w="1215" w:type="dxa"/>
            <w:vMerge/>
            <w:vAlign w:val="center"/>
          </w:tcPr>
          <w:p w14:paraId="7887BC18" w14:textId="77777777" w:rsidR="00EB1610" w:rsidRPr="00DB2DCB" w:rsidRDefault="00EB1610">
            <w:pPr>
              <w:jc w:val="left"/>
              <w:rPr>
                <w:rFonts w:ascii="맑은 고딕" w:eastAsia="맑은 고딕" w:hAnsi="맑은 고딕"/>
              </w:rPr>
            </w:pPr>
          </w:p>
        </w:tc>
        <w:tc>
          <w:tcPr>
            <w:tcW w:w="1095" w:type="dxa"/>
            <w:vMerge/>
            <w:vAlign w:val="center"/>
          </w:tcPr>
          <w:p w14:paraId="7887BC19" w14:textId="77777777" w:rsidR="00EB1610" w:rsidRPr="00DB2DCB" w:rsidRDefault="00EB1610">
            <w:pPr>
              <w:jc w:val="center"/>
              <w:rPr>
                <w:rFonts w:ascii="맑은 고딕" w:eastAsia="맑은 고딕" w:hAnsi="맑은 고딕"/>
              </w:rPr>
            </w:pPr>
          </w:p>
        </w:tc>
        <w:tc>
          <w:tcPr>
            <w:tcW w:w="765" w:type="dxa"/>
            <w:vAlign w:val="center"/>
          </w:tcPr>
          <w:p w14:paraId="7887BC1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1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7887BC1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0173-1#02-AAV991#001</w:t>
            </w:r>
          </w:p>
        </w:tc>
        <w:tc>
          <w:tcPr>
            <w:tcW w:w="5235" w:type="dxa"/>
            <w:vAlign w:val="center"/>
          </w:tcPr>
          <w:p w14:paraId="7887BC1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the value range of the input signal.</w:t>
            </w:r>
          </w:p>
          <w:p w14:paraId="7887BC1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1"/>
                <w:id w:val="112966302"/>
              </w:sdtPr>
              <w:sdtEndPr/>
              <w:sdtContent>
                <w:r w:rsidR="004A1AE7" w:rsidRPr="00DB2DCB">
                  <w:rPr>
                    <w:rFonts w:ascii="맑은 고딕" w:eastAsia="맑은 고딕" w:hAnsi="맑은 고딕" w:cs="궁서"/>
                  </w:rPr>
                  <w:t>입력 신호의 값 범위를 지정</w:t>
                </w:r>
              </w:sdtContent>
            </w:sdt>
          </w:p>
        </w:tc>
      </w:tr>
      <w:tr w:rsidR="00EB1610" w:rsidRPr="00DB2DCB" w14:paraId="7887BC27" w14:textId="77777777">
        <w:trPr>
          <w:trHeight w:val="352"/>
        </w:trPr>
        <w:tc>
          <w:tcPr>
            <w:tcW w:w="1215" w:type="dxa"/>
            <w:vMerge/>
            <w:vAlign w:val="center"/>
          </w:tcPr>
          <w:p w14:paraId="7887BC20" w14:textId="77777777" w:rsidR="00EB1610" w:rsidRPr="00DB2DCB" w:rsidRDefault="00EB1610">
            <w:pPr>
              <w:jc w:val="left"/>
              <w:rPr>
                <w:rFonts w:ascii="맑은 고딕" w:eastAsia="맑은 고딕" w:hAnsi="맑은 고딕"/>
              </w:rPr>
            </w:pPr>
          </w:p>
        </w:tc>
        <w:tc>
          <w:tcPr>
            <w:tcW w:w="1095" w:type="dxa"/>
            <w:vMerge/>
            <w:vAlign w:val="center"/>
          </w:tcPr>
          <w:p w14:paraId="7887BC21" w14:textId="77777777" w:rsidR="00EB1610" w:rsidRPr="00DB2DCB" w:rsidRDefault="00EB1610">
            <w:pPr>
              <w:jc w:val="center"/>
              <w:rPr>
                <w:rFonts w:ascii="맑은 고딕" w:eastAsia="맑은 고딕" w:hAnsi="맑은 고딕"/>
              </w:rPr>
            </w:pPr>
          </w:p>
        </w:tc>
        <w:tc>
          <w:tcPr>
            <w:tcW w:w="765" w:type="dxa"/>
            <w:vAlign w:val="center"/>
          </w:tcPr>
          <w:p w14:paraId="7887BC2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2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87BC2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0173-1#02-AAV981#001</w:t>
            </w:r>
          </w:p>
        </w:tc>
        <w:tc>
          <w:tcPr>
            <w:tcW w:w="5235" w:type="dxa"/>
            <w:vAlign w:val="center"/>
          </w:tcPr>
          <w:p w14:paraId="7887BC2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Physical unit of the input signal.</w:t>
            </w:r>
          </w:p>
          <w:p w14:paraId="7887BC2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2"/>
                <w:id w:val="661052710"/>
              </w:sdtPr>
              <w:sdtEndPr/>
              <w:sdtContent>
                <w:r w:rsidR="004A1AE7" w:rsidRPr="00DB2DCB">
                  <w:rPr>
                    <w:rFonts w:ascii="맑은 고딕" w:eastAsia="맑은 고딕" w:hAnsi="맑은 고딕" w:cs="궁서"/>
                  </w:rPr>
                  <w:t>입력 신호의 물리적 단위</w:t>
                </w:r>
              </w:sdtContent>
            </w:sdt>
          </w:p>
        </w:tc>
      </w:tr>
      <w:tr w:rsidR="00EB1610" w:rsidRPr="00DB2DCB" w14:paraId="7887BC2F" w14:textId="77777777">
        <w:trPr>
          <w:trHeight w:val="352"/>
        </w:trPr>
        <w:tc>
          <w:tcPr>
            <w:tcW w:w="1215" w:type="dxa"/>
            <w:vMerge/>
            <w:vAlign w:val="center"/>
          </w:tcPr>
          <w:p w14:paraId="7887BC28" w14:textId="77777777" w:rsidR="00EB1610" w:rsidRPr="00DB2DCB" w:rsidRDefault="00EB1610">
            <w:pPr>
              <w:jc w:val="left"/>
              <w:rPr>
                <w:rFonts w:ascii="맑은 고딕" w:eastAsia="맑은 고딕" w:hAnsi="맑은 고딕"/>
              </w:rPr>
            </w:pPr>
          </w:p>
        </w:tc>
        <w:tc>
          <w:tcPr>
            <w:tcW w:w="1095" w:type="dxa"/>
            <w:vMerge/>
            <w:vAlign w:val="center"/>
          </w:tcPr>
          <w:p w14:paraId="7887BC29" w14:textId="77777777" w:rsidR="00EB1610" w:rsidRPr="00DB2DCB" w:rsidRDefault="00EB1610">
            <w:pPr>
              <w:jc w:val="center"/>
              <w:rPr>
                <w:rFonts w:ascii="맑은 고딕" w:eastAsia="맑은 고딕" w:hAnsi="맑은 고딕"/>
              </w:rPr>
            </w:pPr>
          </w:p>
        </w:tc>
        <w:tc>
          <w:tcPr>
            <w:tcW w:w="765" w:type="dxa"/>
            <w:vAlign w:val="center"/>
          </w:tcPr>
          <w:p w14:paraId="7887BC2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2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Required</w:t>
            </w:r>
          </w:p>
        </w:tc>
        <w:tc>
          <w:tcPr>
            <w:tcW w:w="3285" w:type="dxa"/>
            <w:tcMar>
              <w:top w:w="28" w:type="dxa"/>
              <w:left w:w="102" w:type="dxa"/>
              <w:bottom w:w="28" w:type="dxa"/>
              <w:right w:w="102" w:type="dxa"/>
            </w:tcMar>
            <w:vAlign w:val="center"/>
          </w:tcPr>
          <w:p w14:paraId="7887BC2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0173-1#02-AAV992#001</w:t>
            </w:r>
          </w:p>
        </w:tc>
        <w:tc>
          <w:tcPr>
            <w:tcW w:w="5235" w:type="dxa"/>
            <w:vAlign w:val="center"/>
          </w:tcPr>
          <w:p w14:paraId="7887BC2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Specifies whether the input signal is required for the method.</w:t>
            </w:r>
          </w:p>
          <w:p w14:paraId="7887BC2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3"/>
                <w:id w:val="907807501"/>
              </w:sdtPr>
              <w:sdtEndPr/>
              <w:sdtContent>
                <w:r w:rsidR="004A1AE7" w:rsidRPr="00DB2DCB">
                  <w:rPr>
                    <w:rFonts w:ascii="맑은 고딕" w:eastAsia="맑은 고딕" w:hAnsi="맑은 고딕" w:cs="궁서"/>
                  </w:rPr>
                  <w:t>메서드에 입력 신호가 필요한지 여부를 지정</w:t>
                </w:r>
              </w:sdtContent>
            </w:sdt>
          </w:p>
        </w:tc>
      </w:tr>
      <w:tr w:rsidR="00EB1610" w:rsidRPr="00DB2DCB" w14:paraId="7887BC37" w14:textId="77777777">
        <w:trPr>
          <w:trHeight w:val="352"/>
        </w:trPr>
        <w:tc>
          <w:tcPr>
            <w:tcW w:w="1215" w:type="dxa"/>
            <w:vMerge/>
            <w:vAlign w:val="center"/>
          </w:tcPr>
          <w:p w14:paraId="7887BC30" w14:textId="77777777" w:rsidR="00EB1610" w:rsidRPr="00DB2DCB" w:rsidRDefault="00EB1610">
            <w:pPr>
              <w:jc w:val="left"/>
              <w:rPr>
                <w:rFonts w:ascii="맑은 고딕" w:eastAsia="맑은 고딕" w:hAnsi="맑은 고딕"/>
              </w:rPr>
            </w:pPr>
          </w:p>
        </w:tc>
        <w:tc>
          <w:tcPr>
            <w:tcW w:w="1095" w:type="dxa"/>
            <w:vMerge/>
            <w:vAlign w:val="center"/>
          </w:tcPr>
          <w:p w14:paraId="7887BC31" w14:textId="77777777" w:rsidR="00EB1610" w:rsidRPr="00DB2DCB" w:rsidRDefault="00EB1610">
            <w:pPr>
              <w:jc w:val="center"/>
              <w:rPr>
                <w:rFonts w:ascii="맑은 고딕" w:eastAsia="맑은 고딕" w:hAnsi="맑은 고딕"/>
              </w:rPr>
            </w:pPr>
          </w:p>
        </w:tc>
        <w:tc>
          <w:tcPr>
            <w:tcW w:w="765" w:type="dxa"/>
            <w:vAlign w:val="center"/>
          </w:tcPr>
          <w:p w14:paraId="7887BC3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3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7887BC3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0173-1#02-AAV993#001</w:t>
            </w:r>
          </w:p>
        </w:tc>
        <w:tc>
          <w:tcPr>
            <w:tcW w:w="5235" w:type="dxa"/>
            <w:vAlign w:val="center"/>
          </w:tcPr>
          <w:p w14:paraId="7887BC3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Clarification whether this input signal for the method is already available.</w:t>
            </w:r>
          </w:p>
          <w:p w14:paraId="7887BC3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4"/>
                <w:id w:val="-561915214"/>
              </w:sdtPr>
              <w:sdtEndPr/>
              <w:sdtContent>
                <w:r w:rsidR="004A1AE7" w:rsidRPr="00DB2DCB">
                  <w:rPr>
                    <w:rFonts w:ascii="맑은 고딕" w:eastAsia="맑은 고딕" w:hAnsi="맑은 고딕" w:cs="궁서"/>
                  </w:rPr>
                  <w:t xml:space="preserve">메서드에 대한 이 입력 신호가 이미 사용 가능한지 여부를 명확히 </w:t>
                </w:r>
              </w:sdtContent>
            </w:sdt>
          </w:p>
        </w:tc>
      </w:tr>
      <w:tr w:rsidR="00EB1610" w:rsidRPr="00DB2DCB" w14:paraId="7887BC3F" w14:textId="77777777">
        <w:trPr>
          <w:trHeight w:val="352"/>
        </w:trPr>
        <w:tc>
          <w:tcPr>
            <w:tcW w:w="1215" w:type="dxa"/>
            <w:vMerge/>
            <w:vAlign w:val="center"/>
          </w:tcPr>
          <w:p w14:paraId="7887BC38" w14:textId="77777777" w:rsidR="00EB1610" w:rsidRPr="00DB2DCB" w:rsidRDefault="00EB1610">
            <w:pPr>
              <w:jc w:val="left"/>
              <w:rPr>
                <w:rFonts w:ascii="맑은 고딕" w:eastAsia="맑은 고딕" w:hAnsi="맑은 고딕"/>
              </w:rPr>
            </w:pPr>
          </w:p>
        </w:tc>
        <w:tc>
          <w:tcPr>
            <w:tcW w:w="1095" w:type="dxa"/>
            <w:vMerge/>
            <w:vAlign w:val="center"/>
          </w:tcPr>
          <w:p w14:paraId="7887BC39" w14:textId="77777777" w:rsidR="00EB1610" w:rsidRPr="00DB2DCB" w:rsidRDefault="00EB1610">
            <w:pPr>
              <w:jc w:val="center"/>
              <w:rPr>
                <w:rFonts w:ascii="맑은 고딕" w:eastAsia="맑은 고딕" w:hAnsi="맑은 고딕"/>
              </w:rPr>
            </w:pPr>
          </w:p>
        </w:tc>
        <w:tc>
          <w:tcPr>
            <w:tcW w:w="765" w:type="dxa"/>
            <w:vAlign w:val="center"/>
          </w:tcPr>
          <w:p w14:paraId="7887BC3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3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87BC3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0173-1#02-AAV946#001</w:t>
            </w:r>
          </w:p>
        </w:tc>
        <w:tc>
          <w:tcPr>
            <w:tcW w:w="5235" w:type="dxa"/>
            <w:vAlign w:val="center"/>
          </w:tcPr>
          <w:p w14:paraId="7887BC3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Indicates the asset's logical position within a piping and instrumentation diagram</w:t>
            </w:r>
          </w:p>
          <w:p w14:paraId="7887BC3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5"/>
                <w:id w:val="965556530"/>
              </w:sdtPr>
              <w:sdtEndPr/>
              <w:sdtContent>
                <w:r w:rsidR="004A1AE7" w:rsidRPr="00DB2DCB">
                  <w:rPr>
                    <w:rFonts w:ascii="맑은 고딕" w:eastAsia="맑은 고딕" w:hAnsi="맑은 고딕" w:cs="궁서"/>
                  </w:rPr>
                  <w:t xml:space="preserve">배관 및 계측 다이어그램 내에서 자산의 논리적 위치를 </w:t>
                </w:r>
                <w:proofErr w:type="spellStart"/>
                <w:r w:rsidR="004A1AE7" w:rsidRPr="00DB2DCB">
                  <w:rPr>
                    <w:rFonts w:ascii="맑은 고딕" w:eastAsia="맑은 고딕" w:hAnsi="맑은 고딕" w:cs="궁서"/>
                  </w:rPr>
                  <w:t>나타</w:t>
                </w:r>
                <w:proofErr w:type="spellEnd"/>
              </w:sdtContent>
            </w:sdt>
          </w:p>
        </w:tc>
      </w:tr>
      <w:tr w:rsidR="00EB1610" w:rsidRPr="00DB2DCB" w14:paraId="7887BC47" w14:textId="77777777">
        <w:trPr>
          <w:trHeight w:val="934"/>
        </w:trPr>
        <w:tc>
          <w:tcPr>
            <w:tcW w:w="1215" w:type="dxa"/>
            <w:vMerge/>
            <w:vAlign w:val="center"/>
          </w:tcPr>
          <w:p w14:paraId="7887BC40" w14:textId="77777777" w:rsidR="00EB1610" w:rsidRPr="00DB2DCB" w:rsidRDefault="00EB1610">
            <w:pPr>
              <w:jc w:val="left"/>
              <w:rPr>
                <w:rFonts w:ascii="맑은 고딕" w:eastAsia="맑은 고딕" w:hAnsi="맑은 고딕"/>
              </w:rPr>
            </w:pPr>
          </w:p>
        </w:tc>
        <w:tc>
          <w:tcPr>
            <w:tcW w:w="1095" w:type="dxa"/>
            <w:vMerge/>
            <w:vAlign w:val="center"/>
          </w:tcPr>
          <w:p w14:paraId="7887BC41" w14:textId="77777777" w:rsidR="00EB1610" w:rsidRPr="00DB2DCB" w:rsidRDefault="00EB1610">
            <w:pPr>
              <w:jc w:val="center"/>
              <w:rPr>
                <w:rFonts w:ascii="맑은 고딕" w:eastAsia="맑은 고딕" w:hAnsi="맑은 고딕"/>
              </w:rPr>
            </w:pPr>
          </w:p>
        </w:tc>
        <w:tc>
          <w:tcPr>
            <w:tcW w:w="765" w:type="dxa"/>
            <w:vAlign w:val="center"/>
          </w:tcPr>
          <w:p w14:paraId="7887BC4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43"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7887BC4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0173-1#02-AAV994#001</w:t>
            </w:r>
          </w:p>
        </w:tc>
        <w:tc>
          <w:tcPr>
            <w:tcW w:w="5235" w:type="dxa"/>
            <w:vAlign w:val="center"/>
          </w:tcPr>
          <w:p w14:paraId="7887BC4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Determines whether the values of the input signal are transmitted to the PAM system for long-term archiving.</w:t>
            </w:r>
          </w:p>
          <w:p w14:paraId="7887BC4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6"/>
                <w:id w:val="2103347934"/>
              </w:sdtPr>
              <w:sdtEndPr/>
              <w:sdtContent>
                <w:r w:rsidR="004A1AE7" w:rsidRPr="00DB2DCB">
                  <w:rPr>
                    <w:rFonts w:ascii="맑은 고딕" w:eastAsia="맑은 고딕" w:hAnsi="맑은 고딕" w:cs="궁서"/>
                  </w:rPr>
                  <w:t>입력 신호 값을 장기 보관을 위해 PAM 시스템으로 전송할지 여부를 결정</w:t>
                </w:r>
              </w:sdtContent>
            </w:sdt>
          </w:p>
        </w:tc>
      </w:tr>
      <w:tr w:rsidR="00EB1610" w:rsidRPr="00DB2DCB" w14:paraId="7887BC4F" w14:textId="77777777">
        <w:trPr>
          <w:trHeight w:val="352"/>
        </w:trPr>
        <w:tc>
          <w:tcPr>
            <w:tcW w:w="1215" w:type="dxa"/>
            <w:vMerge w:val="restart"/>
            <w:vAlign w:val="center"/>
          </w:tcPr>
          <w:p w14:paraId="7887BC48"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DocumentFooter</w:t>
            </w:r>
            <w:proofErr w:type="spellEnd"/>
          </w:p>
        </w:tc>
        <w:tc>
          <w:tcPr>
            <w:tcW w:w="1095" w:type="dxa"/>
            <w:vMerge w:val="restart"/>
            <w:vAlign w:val="center"/>
          </w:tcPr>
          <w:p w14:paraId="7887BC49" w14:textId="77777777" w:rsidR="00EB1610" w:rsidRPr="00DB2DCB" w:rsidRDefault="004A1AE7">
            <w:pPr>
              <w:jc w:val="center"/>
              <w:rPr>
                <w:rFonts w:ascii="맑은 고딕" w:eastAsia="맑은 고딕" w:hAnsi="맑은 고딕"/>
              </w:rPr>
            </w:pPr>
            <w:proofErr w:type="spellStart"/>
            <w:r w:rsidRPr="00DB2DCB">
              <w:rPr>
                <w:rFonts w:ascii="맑은 고딕" w:eastAsia="맑은 고딕" w:hAnsi="맑은 고딕"/>
              </w:rPr>
              <w:t>DocumentFooter</w:t>
            </w:r>
            <w:proofErr w:type="spellEnd"/>
          </w:p>
        </w:tc>
        <w:tc>
          <w:tcPr>
            <w:tcW w:w="765" w:type="dxa"/>
            <w:vAlign w:val="center"/>
          </w:tcPr>
          <w:p w14:paraId="7887BC4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4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Date</w:t>
            </w:r>
          </w:p>
        </w:tc>
        <w:tc>
          <w:tcPr>
            <w:tcW w:w="3285" w:type="dxa"/>
            <w:tcMar>
              <w:top w:w="28" w:type="dxa"/>
              <w:left w:w="102" w:type="dxa"/>
              <w:bottom w:w="28" w:type="dxa"/>
              <w:right w:w="102" w:type="dxa"/>
            </w:tcMar>
            <w:vAlign w:val="center"/>
          </w:tcPr>
          <w:p w14:paraId="7887BC4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0173-1#02-AAR969#002</w:t>
            </w:r>
          </w:p>
        </w:tc>
        <w:tc>
          <w:tcPr>
            <w:tcW w:w="5235" w:type="dxa"/>
            <w:vAlign w:val="center"/>
          </w:tcPr>
          <w:p w14:paraId="7887BC4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Date of revision of the PAM specification sheet.</w:t>
            </w:r>
          </w:p>
          <w:p w14:paraId="7887BC4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7"/>
                <w:id w:val="-1082226607"/>
              </w:sdtPr>
              <w:sdtEndPr/>
              <w:sdtContent>
                <w:r w:rsidR="004A1AE7" w:rsidRPr="00DB2DCB">
                  <w:rPr>
                    <w:rFonts w:ascii="맑은 고딕" w:eastAsia="맑은 고딕" w:hAnsi="맑은 고딕" w:cs="궁서"/>
                  </w:rPr>
                  <w:t>PAM 사양서 개정일</w:t>
                </w:r>
              </w:sdtContent>
            </w:sdt>
          </w:p>
        </w:tc>
      </w:tr>
      <w:tr w:rsidR="00EB1610" w:rsidRPr="00DB2DCB" w14:paraId="7887BC57" w14:textId="77777777">
        <w:trPr>
          <w:trHeight w:val="352"/>
        </w:trPr>
        <w:tc>
          <w:tcPr>
            <w:tcW w:w="1215" w:type="dxa"/>
            <w:vMerge/>
            <w:vAlign w:val="center"/>
          </w:tcPr>
          <w:p w14:paraId="7887BC50" w14:textId="77777777" w:rsidR="00EB1610" w:rsidRPr="00DB2DCB" w:rsidRDefault="00EB1610">
            <w:pPr>
              <w:jc w:val="left"/>
              <w:rPr>
                <w:rFonts w:ascii="맑은 고딕" w:eastAsia="맑은 고딕" w:hAnsi="맑은 고딕"/>
              </w:rPr>
            </w:pPr>
          </w:p>
        </w:tc>
        <w:tc>
          <w:tcPr>
            <w:tcW w:w="1095" w:type="dxa"/>
            <w:vMerge/>
            <w:vAlign w:val="center"/>
          </w:tcPr>
          <w:p w14:paraId="7887BC51" w14:textId="77777777" w:rsidR="00EB1610" w:rsidRPr="00DB2DCB" w:rsidRDefault="00EB1610">
            <w:pPr>
              <w:jc w:val="center"/>
              <w:rPr>
                <w:rFonts w:ascii="맑은 고딕" w:eastAsia="맑은 고딕" w:hAnsi="맑은 고딕"/>
              </w:rPr>
            </w:pPr>
          </w:p>
        </w:tc>
        <w:tc>
          <w:tcPr>
            <w:tcW w:w="765" w:type="dxa"/>
            <w:vAlign w:val="center"/>
          </w:tcPr>
          <w:p w14:paraId="7887BC5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5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Author</w:t>
            </w:r>
          </w:p>
        </w:tc>
        <w:tc>
          <w:tcPr>
            <w:tcW w:w="3285" w:type="dxa"/>
            <w:tcMar>
              <w:top w:w="28" w:type="dxa"/>
              <w:left w:w="102" w:type="dxa"/>
              <w:bottom w:w="28" w:type="dxa"/>
              <w:right w:w="102" w:type="dxa"/>
            </w:tcMar>
            <w:vAlign w:val="center"/>
          </w:tcPr>
          <w:p w14:paraId="7887BC5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0173-1#02-AAV997#001</w:t>
            </w:r>
          </w:p>
        </w:tc>
        <w:tc>
          <w:tcPr>
            <w:tcW w:w="5235" w:type="dxa"/>
            <w:vAlign w:val="center"/>
          </w:tcPr>
          <w:p w14:paraId="7887BC5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individual responsible for the document's revision.</w:t>
            </w:r>
          </w:p>
          <w:p w14:paraId="7887BC5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8"/>
                <w:id w:val="-2093005171"/>
              </w:sdtPr>
              <w:sdtEndPr/>
              <w:sdtContent>
                <w:r w:rsidR="004A1AE7" w:rsidRPr="00DB2DCB">
                  <w:rPr>
                    <w:rFonts w:ascii="맑은 고딕" w:eastAsia="맑은 고딕" w:hAnsi="맑은 고딕" w:cs="궁서"/>
                  </w:rPr>
                  <w:t>문서 개정 책임자</w:t>
                </w:r>
              </w:sdtContent>
            </w:sdt>
          </w:p>
        </w:tc>
      </w:tr>
      <w:tr w:rsidR="00EB1610" w:rsidRPr="00DB2DCB" w14:paraId="7887BC5F" w14:textId="77777777">
        <w:trPr>
          <w:trHeight w:val="352"/>
        </w:trPr>
        <w:tc>
          <w:tcPr>
            <w:tcW w:w="1215" w:type="dxa"/>
            <w:vMerge/>
            <w:vAlign w:val="center"/>
          </w:tcPr>
          <w:p w14:paraId="7887BC58" w14:textId="77777777" w:rsidR="00EB1610" w:rsidRPr="00DB2DCB" w:rsidRDefault="00EB1610">
            <w:pPr>
              <w:jc w:val="left"/>
              <w:rPr>
                <w:rFonts w:ascii="맑은 고딕" w:eastAsia="맑은 고딕" w:hAnsi="맑은 고딕"/>
              </w:rPr>
            </w:pPr>
          </w:p>
        </w:tc>
        <w:tc>
          <w:tcPr>
            <w:tcW w:w="1095" w:type="dxa"/>
            <w:vMerge/>
            <w:vAlign w:val="center"/>
          </w:tcPr>
          <w:p w14:paraId="7887BC59" w14:textId="77777777" w:rsidR="00EB1610" w:rsidRPr="00DB2DCB" w:rsidRDefault="00EB1610">
            <w:pPr>
              <w:jc w:val="center"/>
              <w:rPr>
                <w:rFonts w:ascii="맑은 고딕" w:eastAsia="맑은 고딕" w:hAnsi="맑은 고딕"/>
              </w:rPr>
            </w:pPr>
          </w:p>
        </w:tc>
        <w:tc>
          <w:tcPr>
            <w:tcW w:w="765" w:type="dxa"/>
            <w:vAlign w:val="center"/>
          </w:tcPr>
          <w:p w14:paraId="7887BC5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5B"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Checked</w:t>
            </w:r>
          </w:p>
        </w:tc>
        <w:tc>
          <w:tcPr>
            <w:tcW w:w="3285" w:type="dxa"/>
            <w:tcMar>
              <w:top w:w="28" w:type="dxa"/>
              <w:left w:w="102" w:type="dxa"/>
              <w:bottom w:w="28" w:type="dxa"/>
              <w:right w:w="102" w:type="dxa"/>
            </w:tcMar>
            <w:vAlign w:val="center"/>
          </w:tcPr>
          <w:p w14:paraId="7887BC5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0173-1#02-AAV999#001</w:t>
            </w:r>
          </w:p>
        </w:tc>
        <w:tc>
          <w:tcPr>
            <w:tcW w:w="5235" w:type="dxa"/>
            <w:vAlign w:val="center"/>
          </w:tcPr>
          <w:p w14:paraId="7887BC5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person who has checked the document.</w:t>
            </w:r>
          </w:p>
          <w:p w14:paraId="7887BC5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79"/>
                <w:id w:val="-520715067"/>
              </w:sdtPr>
              <w:sdtEndPr/>
              <w:sdtContent>
                <w:r w:rsidR="004A1AE7" w:rsidRPr="00DB2DCB">
                  <w:rPr>
                    <w:rFonts w:ascii="맑은 고딕" w:eastAsia="맑은 고딕" w:hAnsi="맑은 고딕" w:cs="궁서"/>
                  </w:rPr>
                  <w:t>문서 검토자</w:t>
                </w:r>
              </w:sdtContent>
            </w:sdt>
          </w:p>
        </w:tc>
      </w:tr>
      <w:tr w:rsidR="00EB1610" w:rsidRPr="00DB2DCB" w14:paraId="7887BC67" w14:textId="77777777">
        <w:trPr>
          <w:trHeight w:val="352"/>
        </w:trPr>
        <w:tc>
          <w:tcPr>
            <w:tcW w:w="1215" w:type="dxa"/>
            <w:vMerge/>
            <w:vAlign w:val="center"/>
          </w:tcPr>
          <w:p w14:paraId="7887BC60" w14:textId="77777777" w:rsidR="00EB1610" w:rsidRPr="00DB2DCB" w:rsidRDefault="00EB1610">
            <w:pPr>
              <w:jc w:val="left"/>
              <w:rPr>
                <w:rFonts w:ascii="맑은 고딕" w:eastAsia="맑은 고딕" w:hAnsi="맑은 고딕"/>
              </w:rPr>
            </w:pPr>
          </w:p>
        </w:tc>
        <w:tc>
          <w:tcPr>
            <w:tcW w:w="1095" w:type="dxa"/>
            <w:vMerge/>
            <w:vAlign w:val="center"/>
          </w:tcPr>
          <w:p w14:paraId="7887BC61" w14:textId="77777777" w:rsidR="00EB1610" w:rsidRPr="00DB2DCB" w:rsidRDefault="00EB1610">
            <w:pPr>
              <w:jc w:val="center"/>
              <w:rPr>
                <w:rFonts w:ascii="맑은 고딕" w:eastAsia="맑은 고딕" w:hAnsi="맑은 고딕"/>
              </w:rPr>
            </w:pPr>
          </w:p>
        </w:tc>
        <w:tc>
          <w:tcPr>
            <w:tcW w:w="765" w:type="dxa"/>
            <w:vAlign w:val="center"/>
          </w:tcPr>
          <w:p w14:paraId="7887BC6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6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Released</w:t>
            </w:r>
          </w:p>
        </w:tc>
        <w:tc>
          <w:tcPr>
            <w:tcW w:w="3285" w:type="dxa"/>
            <w:tcMar>
              <w:top w:w="28" w:type="dxa"/>
              <w:left w:w="102" w:type="dxa"/>
              <w:bottom w:w="28" w:type="dxa"/>
              <w:right w:w="102" w:type="dxa"/>
            </w:tcMar>
            <w:vAlign w:val="center"/>
          </w:tcPr>
          <w:p w14:paraId="7887BC6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0173-1#02-AAV998#001</w:t>
            </w:r>
          </w:p>
        </w:tc>
        <w:tc>
          <w:tcPr>
            <w:tcW w:w="5235" w:type="dxa"/>
            <w:vAlign w:val="center"/>
          </w:tcPr>
          <w:p w14:paraId="7887BC6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individual who has authorized the document for release.</w:t>
            </w:r>
          </w:p>
          <w:p w14:paraId="7887BC66"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80"/>
                <w:id w:val="1449205872"/>
              </w:sdtPr>
              <w:sdtEndPr/>
              <w:sdtContent>
                <w:r w:rsidR="004A1AE7" w:rsidRPr="00DB2DCB">
                  <w:rPr>
                    <w:rFonts w:ascii="맑은 고딕" w:eastAsia="맑은 고딕" w:hAnsi="맑은 고딕" w:cs="궁서"/>
                  </w:rPr>
                  <w:t>문서 배포 승인자</w:t>
                </w:r>
              </w:sdtContent>
            </w:sdt>
          </w:p>
        </w:tc>
      </w:tr>
      <w:tr w:rsidR="00EB1610" w:rsidRPr="00DB2DCB" w14:paraId="7887BC6F" w14:textId="77777777">
        <w:trPr>
          <w:trHeight w:val="352"/>
        </w:trPr>
        <w:tc>
          <w:tcPr>
            <w:tcW w:w="1215" w:type="dxa"/>
            <w:vMerge/>
            <w:vAlign w:val="center"/>
          </w:tcPr>
          <w:p w14:paraId="7887BC68" w14:textId="77777777" w:rsidR="00EB1610" w:rsidRPr="00DB2DCB" w:rsidRDefault="00EB1610">
            <w:pPr>
              <w:jc w:val="left"/>
              <w:rPr>
                <w:rFonts w:ascii="맑은 고딕" w:eastAsia="맑은 고딕" w:hAnsi="맑은 고딕"/>
              </w:rPr>
            </w:pPr>
          </w:p>
        </w:tc>
        <w:tc>
          <w:tcPr>
            <w:tcW w:w="1095" w:type="dxa"/>
            <w:vMerge/>
            <w:vAlign w:val="center"/>
          </w:tcPr>
          <w:p w14:paraId="7887BC69" w14:textId="77777777" w:rsidR="00EB1610" w:rsidRPr="00DB2DCB" w:rsidRDefault="00EB1610">
            <w:pPr>
              <w:jc w:val="center"/>
              <w:rPr>
                <w:rFonts w:ascii="맑은 고딕" w:eastAsia="맑은 고딕" w:hAnsi="맑은 고딕"/>
              </w:rPr>
            </w:pPr>
          </w:p>
        </w:tc>
        <w:tc>
          <w:tcPr>
            <w:tcW w:w="765" w:type="dxa"/>
            <w:vAlign w:val="center"/>
          </w:tcPr>
          <w:p w14:paraId="7887BC6A"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6B"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7887BC6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0173-1#02-AAW000#001</w:t>
            </w:r>
          </w:p>
        </w:tc>
        <w:tc>
          <w:tcPr>
            <w:tcW w:w="5235" w:type="dxa"/>
            <w:vAlign w:val="center"/>
          </w:tcPr>
          <w:p w14:paraId="7887BC6D"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Identifier for the document's version.</w:t>
            </w:r>
          </w:p>
          <w:p w14:paraId="7887BC6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81"/>
                <w:id w:val="-287109816"/>
              </w:sdtPr>
              <w:sdtEndPr/>
              <w:sdtContent>
                <w:r w:rsidR="004A1AE7" w:rsidRPr="00DB2DCB">
                  <w:rPr>
                    <w:rFonts w:ascii="맑은 고딕" w:eastAsia="맑은 고딕" w:hAnsi="맑은 고딕" w:cs="궁서"/>
                  </w:rPr>
                  <w:t>문서 버전 식별자</w:t>
                </w:r>
              </w:sdtContent>
            </w:sdt>
          </w:p>
        </w:tc>
      </w:tr>
      <w:tr w:rsidR="00EB1610" w:rsidRPr="00DB2DCB" w14:paraId="7887BC77" w14:textId="77777777">
        <w:trPr>
          <w:trHeight w:val="352"/>
        </w:trPr>
        <w:tc>
          <w:tcPr>
            <w:tcW w:w="1215" w:type="dxa"/>
            <w:vMerge/>
            <w:vAlign w:val="center"/>
          </w:tcPr>
          <w:p w14:paraId="7887BC70" w14:textId="77777777" w:rsidR="00EB1610" w:rsidRPr="00DB2DCB" w:rsidRDefault="00EB1610">
            <w:pPr>
              <w:jc w:val="left"/>
              <w:rPr>
                <w:rFonts w:ascii="맑은 고딕" w:eastAsia="맑은 고딕" w:hAnsi="맑은 고딕"/>
              </w:rPr>
            </w:pPr>
          </w:p>
        </w:tc>
        <w:tc>
          <w:tcPr>
            <w:tcW w:w="1095" w:type="dxa"/>
            <w:vMerge/>
            <w:vAlign w:val="center"/>
          </w:tcPr>
          <w:p w14:paraId="7887BC71" w14:textId="77777777" w:rsidR="00EB1610" w:rsidRPr="00DB2DCB" w:rsidRDefault="00EB1610">
            <w:pPr>
              <w:jc w:val="center"/>
              <w:rPr>
                <w:rFonts w:ascii="맑은 고딕" w:eastAsia="맑은 고딕" w:hAnsi="맑은 고딕"/>
              </w:rPr>
            </w:pPr>
          </w:p>
        </w:tc>
        <w:tc>
          <w:tcPr>
            <w:tcW w:w="765" w:type="dxa"/>
            <w:vAlign w:val="center"/>
          </w:tcPr>
          <w:p w14:paraId="7887BC72"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Prop</w:t>
            </w:r>
          </w:p>
        </w:tc>
        <w:tc>
          <w:tcPr>
            <w:tcW w:w="2070" w:type="dxa"/>
            <w:vAlign w:val="center"/>
          </w:tcPr>
          <w:p w14:paraId="7887BC73"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Company</w:t>
            </w:r>
          </w:p>
        </w:tc>
        <w:tc>
          <w:tcPr>
            <w:tcW w:w="3285" w:type="dxa"/>
            <w:tcMar>
              <w:top w:w="28" w:type="dxa"/>
              <w:left w:w="102" w:type="dxa"/>
              <w:bottom w:w="28" w:type="dxa"/>
              <w:right w:w="102" w:type="dxa"/>
            </w:tcMar>
            <w:vAlign w:val="center"/>
          </w:tcPr>
          <w:p w14:paraId="7887BC74"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0173-1#02-AAW001#001</w:t>
            </w:r>
          </w:p>
        </w:tc>
        <w:tc>
          <w:tcPr>
            <w:tcW w:w="5235" w:type="dxa"/>
            <w:vAlign w:val="center"/>
          </w:tcPr>
          <w:p w14:paraId="7887BC75" w14:textId="77777777" w:rsidR="00EB1610" w:rsidRPr="00DB2DCB" w:rsidRDefault="004A1AE7">
            <w:pPr>
              <w:widowControl/>
              <w:rPr>
                <w:rFonts w:ascii="맑은 고딕" w:eastAsia="맑은 고딕" w:hAnsi="맑은 고딕"/>
              </w:rPr>
            </w:pPr>
            <w:r w:rsidRPr="00DB2DCB">
              <w:rPr>
                <w:rFonts w:ascii="맑은 고딕" w:eastAsia="맑은 고딕" w:hAnsi="맑은 고딕"/>
              </w:rPr>
              <w:t>The name of the company associated with the confirmation of the document.</w:t>
            </w:r>
          </w:p>
          <w:p w14:paraId="7887BC76" w14:textId="69D493F8" w:rsidR="00EB1610" w:rsidRPr="00DB2DCB" w:rsidRDefault="00B104D7">
            <w:pPr>
              <w:widowControl/>
              <w:rPr>
                <w:rFonts w:ascii="맑은 고딕" w:eastAsia="맑은 고딕" w:hAnsi="맑은 고딕"/>
              </w:rPr>
            </w:pPr>
            <w:sdt>
              <w:sdtPr>
                <w:rPr>
                  <w:rFonts w:ascii="맑은 고딕" w:eastAsia="맑은 고딕" w:hAnsi="맑은 고딕"/>
                </w:rPr>
                <w:tag w:val="goog_rdk_482"/>
                <w:id w:val="-475244637"/>
              </w:sdtPr>
              <w:sdtEndPr/>
              <w:sdtContent>
                <w:r w:rsidR="004A1AE7" w:rsidRPr="00DB2DCB">
                  <w:rPr>
                    <w:rFonts w:ascii="맑은 고딕" w:eastAsia="맑은 고딕" w:hAnsi="맑은 고딕" w:cs="궁서"/>
                  </w:rPr>
                  <w:t>문서 확인 담당 회사명</w:t>
                </w:r>
              </w:sdtContent>
            </w:sdt>
          </w:p>
        </w:tc>
      </w:tr>
    </w:tbl>
    <w:p w14:paraId="7887BC78" w14:textId="77777777" w:rsidR="00EB1610" w:rsidRPr="00DB2DCB" w:rsidRDefault="00EB1610">
      <w:pPr>
        <w:widowControl/>
        <w:rPr>
          <w:rFonts w:ascii="맑은 고딕" w:eastAsia="맑은 고딕" w:hAnsi="맑은 고딕"/>
        </w:rPr>
        <w:sectPr w:rsidR="00EB1610" w:rsidRPr="00DB2DCB">
          <w:pgSz w:w="16838" w:h="11906" w:orient="landscape"/>
          <w:pgMar w:top="1440" w:right="1701" w:bottom="1440" w:left="1440" w:header="851" w:footer="992" w:gutter="0"/>
          <w:cols w:space="720"/>
          <w:titlePg/>
        </w:sectPr>
      </w:pPr>
    </w:p>
    <w:p w14:paraId="7887BC79" w14:textId="77777777" w:rsidR="00EB1610" w:rsidRPr="00DB2DCB" w:rsidRDefault="00EB1610">
      <w:pPr>
        <w:pBdr>
          <w:top w:val="nil"/>
          <w:left w:val="nil"/>
          <w:bottom w:val="nil"/>
          <w:right w:val="nil"/>
          <w:between w:val="nil"/>
        </w:pBdr>
        <w:spacing w:line="276" w:lineRule="auto"/>
        <w:jc w:val="left"/>
        <w:rPr>
          <w:rFonts w:ascii="맑은 고딕" w:eastAsia="맑은 고딕" w:hAnsi="맑은 고딕"/>
        </w:rPr>
      </w:pPr>
    </w:p>
    <w:tbl>
      <w:tblPr>
        <w:tblStyle w:val="13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DB2DCB" w14:paraId="7887BC7B" w14:textId="77777777">
        <w:trPr>
          <w:trHeight w:val="690"/>
        </w:trPr>
        <w:tc>
          <w:tcPr>
            <w:tcW w:w="9072" w:type="dxa"/>
            <w:shd w:val="clear" w:color="auto" w:fill="215E99"/>
            <w:vAlign w:val="center"/>
          </w:tcPr>
          <w:p w14:paraId="7887BC7A" w14:textId="77777777" w:rsidR="00EB1610" w:rsidRPr="00DB2DCB" w:rsidRDefault="004A1AE7">
            <w:pPr>
              <w:pStyle w:val="10"/>
            </w:pPr>
            <w:bookmarkStart w:id="65" w:name="_Toc219996563"/>
            <w:r w:rsidRPr="00DB2DCB">
              <w:t>IV. AAS 참조모델 활용 방법</w:t>
            </w:r>
            <w:bookmarkEnd w:id="65"/>
          </w:p>
        </w:tc>
      </w:tr>
    </w:tbl>
    <w:p w14:paraId="7887BC7C" w14:textId="77777777" w:rsidR="00EB1610" w:rsidRPr="00DB2DCB" w:rsidRDefault="00EB1610">
      <w:pPr>
        <w:widowControl/>
        <w:rPr>
          <w:rFonts w:ascii="맑은 고딕" w:eastAsia="맑은 고딕" w:hAnsi="맑은 고딕"/>
        </w:rPr>
      </w:pPr>
    </w:p>
    <w:bookmarkStart w:id="66" w:name="_Toc219996564"/>
    <w:p w14:paraId="7887BC7D"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DB2DCB">
            <w:rPr>
              <w:rFonts w:ascii="맑은 고딕" w:eastAsia="맑은 고딕" w:hAnsi="맑은 고딕" w:cs="궁서"/>
            </w:rPr>
            <w:t>1. 활용 사전 요구사항</w:t>
          </w:r>
        </w:sdtContent>
      </w:sdt>
      <w:bookmarkEnd w:id="66"/>
    </w:p>
    <w:p w14:paraId="7887BC7E" w14:textId="77777777" w:rsidR="00EB1610" w:rsidRPr="00DB2DCB" w:rsidRDefault="00B104D7">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DB2DCB">
            <w:rPr>
              <w:rFonts w:ascii="맑은 고딕" w:eastAsia="맑은 고딕" w:hAnsi="맑은 고딕" w:cs="궁서"/>
              <w:b/>
              <w:bCs/>
            </w:rPr>
            <w:t>가. 운용환경 요구사항</w:t>
          </w:r>
        </w:sdtContent>
      </w:sdt>
    </w:p>
    <w:bookmarkStart w:id="67" w:name="_heading=h.dskf7mepr4vv" w:colFirst="0" w:colLast="0"/>
    <w:bookmarkEnd w:id="67"/>
    <w:p w14:paraId="7887BC7F" w14:textId="77777777" w:rsidR="00EB1610" w:rsidRPr="00DB2DCB" w:rsidRDefault="00B104D7">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DB2DCB">
            <w:rPr>
              <w:rFonts w:ascii="맑은 고딕" w:eastAsia="맑은 고딕" w:hAnsi="맑은 고딕" w:cs="궁서"/>
            </w:rPr>
            <w:t>○ AASX Package Explorer 운용PC 환경 OS 요구사항</w:t>
          </w:r>
        </w:sdtContent>
      </w:sdt>
    </w:p>
    <w:p w14:paraId="7887BC80" w14:textId="77777777" w:rsidR="00EB1610" w:rsidRPr="00DB2DCB" w:rsidRDefault="00EB1610">
      <w:pPr>
        <w:rPr>
          <w:rFonts w:ascii="맑은 고딕" w:eastAsia="맑은 고딕" w:hAnsi="맑은 고딕"/>
          <w:sz w:val="8"/>
          <w:szCs w:val="8"/>
        </w:rPr>
      </w:pPr>
    </w:p>
    <w:tbl>
      <w:tblPr>
        <w:tblStyle w:val="120"/>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DB2DCB" w14:paraId="7887BC85"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7887BC81"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DB2DCB">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87BC82"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DB2DCB">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87BC83"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DB2DCB">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7887BC84"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DB2DCB">
              <w:rPr>
                <w:rFonts w:ascii="맑은 고딕" w:eastAsia="맑은 고딕" w:hAnsi="맑은 고딕" w:cs="맑은 고딕"/>
                <w:b/>
                <w:bCs/>
                <w:color w:val="000000"/>
                <w:sz w:val="22"/>
                <w:szCs w:val="22"/>
              </w:rPr>
              <w:t>비고</w:t>
            </w:r>
          </w:p>
        </w:tc>
      </w:tr>
      <w:tr w:rsidR="00EB1610" w:rsidRPr="00DB2DCB" w14:paraId="7887BC8A" w14:textId="77777777">
        <w:trPr>
          <w:trHeight w:val="20"/>
        </w:trPr>
        <w:tc>
          <w:tcPr>
            <w:tcW w:w="1674" w:type="dxa"/>
            <w:tcBorders>
              <w:top w:val="single" w:sz="4" w:space="0" w:color="000000"/>
              <w:bottom w:val="single" w:sz="4" w:space="0" w:color="000000"/>
              <w:right w:val="single" w:sz="4" w:space="0" w:color="000000"/>
            </w:tcBorders>
            <w:vAlign w:val="center"/>
          </w:tcPr>
          <w:p w14:paraId="7887BC86"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DB2DCB">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7887BC87"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DB2DCB">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7887BC88" w14:textId="77777777" w:rsidR="00EB1610" w:rsidRPr="00DB2DCB"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DB2DCB">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7887BC89" w14:textId="77777777" w:rsidR="00EB1610" w:rsidRPr="00DB2DCB"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68" w:name="_heading=h.f31lcxyxr4gy" w:colFirst="0" w:colLast="0"/>
    <w:bookmarkEnd w:id="68"/>
    <w:p w14:paraId="7887BC8B" w14:textId="77777777" w:rsidR="00EB1610" w:rsidRPr="00DB2DCB" w:rsidRDefault="00B104D7">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DB2DCB">
            <w:rPr>
              <w:rFonts w:ascii="맑은 고딕" w:eastAsia="맑은 고딕" w:hAnsi="맑은 고딕" w:cs="궁서"/>
              <w:b/>
              <w:bCs/>
              <w:color w:val="000000"/>
            </w:rPr>
            <w:t>표 4 운용환경 정의</w:t>
          </w:r>
        </w:sdtContent>
      </w:sdt>
    </w:p>
    <w:p w14:paraId="7887BC8C" w14:textId="77777777" w:rsidR="00EB1610" w:rsidRPr="00DB2DCB" w:rsidRDefault="00EB1610">
      <w:pPr>
        <w:widowControl/>
        <w:rPr>
          <w:rFonts w:ascii="맑은 고딕" w:eastAsia="맑은 고딕" w:hAnsi="맑은 고딕"/>
        </w:rPr>
      </w:pPr>
    </w:p>
    <w:p w14:paraId="7887BC8D" w14:textId="77777777" w:rsidR="00EB1610" w:rsidRPr="00DB2DCB" w:rsidRDefault="00B104D7">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DB2DCB">
            <w:rPr>
              <w:rFonts w:ascii="맑은 고딕" w:eastAsia="맑은 고딕" w:hAnsi="맑은 고딕" w:cs="궁서"/>
              <w:b/>
              <w:bCs/>
            </w:rPr>
            <w:t>나. 하드웨어(컴퓨팅 자원) 요구사항</w:t>
          </w:r>
        </w:sdtContent>
      </w:sdt>
    </w:p>
    <w:bookmarkStart w:id="69" w:name="_heading=h.r7fryo17c6rq" w:colFirst="0" w:colLast="0"/>
    <w:bookmarkEnd w:id="69"/>
    <w:p w14:paraId="7887BC8E" w14:textId="77777777" w:rsidR="00EB1610" w:rsidRPr="00DB2DCB" w:rsidRDefault="00B104D7">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DB2DCB">
            <w:rPr>
              <w:rFonts w:ascii="맑은 고딕" w:eastAsia="맑은 고딕" w:hAnsi="맑은 고딕" w:cs="궁서"/>
            </w:rPr>
            <w:t>○ AASX Package Explorer 운용PC 컴퓨팅 자원 요구사항</w:t>
          </w:r>
        </w:sdtContent>
      </w:sdt>
    </w:p>
    <w:p w14:paraId="7887BC8F" w14:textId="77777777" w:rsidR="00EB1610" w:rsidRPr="00DB2DCB" w:rsidRDefault="00B104D7">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DB2DCB">
            <w:rPr>
              <w:rFonts w:ascii="맑은 고딕" w:eastAsia="맑은 고딕" w:hAnsi="맑은 고딕" w:cs="궁서"/>
            </w:rPr>
            <w:t xml:space="preserve">- 요구되는 하드웨어 자원의 경우 상용 사무용 </w:t>
          </w:r>
          <w:proofErr w:type="gramStart"/>
          <w:r w:rsidR="004A1AE7" w:rsidRPr="00DB2DCB">
            <w:rPr>
              <w:rFonts w:ascii="맑은 고딕" w:eastAsia="맑은 고딕" w:hAnsi="맑은 고딕" w:cs="궁서"/>
            </w:rPr>
            <w:t>PC 에서</w:t>
          </w:r>
          <w:proofErr w:type="gramEnd"/>
          <w:r w:rsidR="004A1AE7" w:rsidRPr="00DB2DCB">
            <w:rPr>
              <w:rFonts w:ascii="맑은 고딕" w:eastAsia="맑은 고딕" w:hAnsi="맑은 고딕" w:cs="궁서"/>
            </w:rPr>
            <w:t xml:space="preserve"> 상기 OS 운용이 충족한 하드웨어일 경우 사용 가능</w:t>
          </w:r>
        </w:sdtContent>
      </w:sdt>
    </w:p>
    <w:p w14:paraId="7887BC90" w14:textId="77777777" w:rsidR="00EB1610" w:rsidRPr="00DB2DCB" w:rsidRDefault="00EB1610">
      <w:pPr>
        <w:widowControl/>
        <w:rPr>
          <w:rFonts w:ascii="맑은 고딕" w:eastAsia="맑은 고딕" w:hAnsi="맑은 고딕"/>
        </w:rPr>
      </w:pPr>
    </w:p>
    <w:p w14:paraId="7887BC91"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DB2DCB">
            <w:rPr>
              <w:rFonts w:ascii="맑은 고딕" w:eastAsia="맑은 고딕" w:hAnsi="맑은 고딕" w:cs="궁서"/>
              <w:b/>
              <w:bCs/>
            </w:rPr>
            <w:t>다. 소프트웨어 요구사항</w:t>
          </w:r>
        </w:sdtContent>
      </w:sdt>
    </w:p>
    <w:p w14:paraId="7887BC92" w14:textId="77777777" w:rsidR="00EB1610" w:rsidRPr="00DB2DCB" w:rsidRDefault="00EB1610">
      <w:pPr>
        <w:widowControl/>
        <w:rPr>
          <w:rFonts w:ascii="맑은 고딕" w:eastAsia="맑은 고딕" w:hAnsi="맑은 고딕"/>
        </w:rPr>
      </w:pPr>
    </w:p>
    <w:p w14:paraId="7887BC93" w14:textId="77777777" w:rsidR="00EB1610" w:rsidRPr="00DB2DCB" w:rsidRDefault="004A1AE7">
      <w:pPr>
        <w:rPr>
          <w:rFonts w:ascii="맑은 고딕" w:eastAsia="맑은 고딕" w:hAnsi="맑은 고딕"/>
        </w:rPr>
      </w:pPr>
      <w:bookmarkStart w:id="70" w:name="_heading=h.m6nsej1020d1" w:colFirst="0" w:colLast="0"/>
      <w:bookmarkEnd w:id="70"/>
      <w:r w:rsidRPr="00DB2DCB">
        <w:rPr>
          <w:rFonts w:ascii="맑은 고딕" w:eastAsia="맑은 고딕" w:hAnsi="맑은 고딕"/>
        </w:rPr>
        <w:t>○ AASX Package Explorer</w:t>
      </w:r>
    </w:p>
    <w:p w14:paraId="7887BC94" w14:textId="77777777" w:rsidR="00EB1610" w:rsidRPr="00DB2DCB" w:rsidRDefault="00B104D7">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DB2DCB">
            <w:rPr>
              <w:rFonts w:ascii="맑은 고딕" w:eastAsia="맑은 고딕" w:hAnsi="맑은 고딕" w:cs="궁서"/>
            </w:rPr>
            <w:t>- admin-shell-</w:t>
          </w:r>
          <w:proofErr w:type="gramStart"/>
          <w:r w:rsidR="004A1AE7" w:rsidRPr="00DB2DCB">
            <w:rPr>
              <w:rFonts w:ascii="맑은 고딕" w:eastAsia="맑은 고딕" w:hAnsi="맑은 고딕" w:cs="궁서"/>
            </w:rPr>
            <w:t>io 에서</w:t>
          </w:r>
          <w:proofErr w:type="gramEnd"/>
          <w:r w:rsidR="004A1AE7" w:rsidRPr="00DB2DCB">
            <w:rPr>
              <w:rFonts w:ascii="맑은 고딕" w:eastAsia="맑은 고딕" w:hAnsi="맑은 고딕" w:cs="궁서"/>
            </w:rPr>
            <w:t xml:space="preserve"> 제공하는 패키지 설치</w:t>
          </w:r>
        </w:sdtContent>
      </w:sdt>
    </w:p>
    <w:p w14:paraId="7887BC95" w14:textId="77777777" w:rsidR="00EB1610" w:rsidRPr="00DB2DCB" w:rsidRDefault="00B104D7">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DB2DCB">
            <w:rPr>
              <w:rFonts w:ascii="맑은 고딕" w:eastAsia="맑은 고딕" w:hAnsi="맑은 고딕" w:cs="궁서"/>
            </w:rPr>
            <w:t xml:space="preserve">- 다운로드 git </w:t>
          </w:r>
          <w:proofErr w:type="gramStart"/>
          <w:r w:rsidR="004A1AE7" w:rsidRPr="00DB2DCB">
            <w:rPr>
              <w:rFonts w:ascii="맑은 고딕" w:eastAsia="맑은 고딕" w:hAnsi="맑은 고딕" w:cs="궁서"/>
            </w:rPr>
            <w:t>링크 :</w:t>
          </w:r>
          <w:proofErr w:type="gramEnd"/>
          <w:r w:rsidR="004A1AE7" w:rsidRPr="00DB2DCB">
            <w:rPr>
              <w:rFonts w:ascii="맑은 고딕" w:eastAsia="맑은 고딕" w:hAnsi="맑은 고딕" w:cs="궁서"/>
            </w:rPr>
            <w:t xml:space="preserve"> https://github.com/eclipse-aaspe/package-explorer/releases</w:t>
          </w:r>
        </w:sdtContent>
      </w:sdt>
      <w:r w:rsidR="004A1AE7" w:rsidRPr="00DB2DCB">
        <w:rPr>
          <w:rFonts w:ascii="맑은 고딕" w:eastAsia="맑은 고딕" w:hAnsi="맑은 고딕"/>
          <w:noProof/>
          <w:lang w:val="en-US"/>
        </w:rPr>
        <w:drawing>
          <wp:anchor distT="0" distB="0" distL="0" distR="0" simplePos="0" relativeHeight="251664384" behindDoc="0" locked="0" layoutInCell="1" hidden="0" allowOverlap="1" wp14:anchorId="7887BDDA" wp14:editId="7887BDDB">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DB2DCB">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7887BDDC" wp14:editId="7887BDDD">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7887BE79" w14:textId="77777777" w:rsidR="00334854" w:rsidRDefault="00334854">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7887BDDC"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7887BE79" w14:textId="77777777" w:rsidR="00334854" w:rsidRDefault="00334854">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7887BC96" w14:textId="77777777" w:rsidR="00EB1610" w:rsidRPr="00DB2DCB" w:rsidRDefault="00EB1610">
      <w:pPr>
        <w:widowControl/>
        <w:rPr>
          <w:rFonts w:ascii="맑은 고딕" w:eastAsia="맑은 고딕" w:hAnsi="맑은 고딕"/>
        </w:rPr>
      </w:pPr>
    </w:p>
    <w:p w14:paraId="7887BC97" w14:textId="77777777" w:rsidR="00EB1610" w:rsidRPr="00DB2DCB" w:rsidRDefault="00EB1610">
      <w:pPr>
        <w:widowControl/>
        <w:rPr>
          <w:rFonts w:ascii="맑은 고딕" w:eastAsia="맑은 고딕" w:hAnsi="맑은 고딕"/>
        </w:rPr>
      </w:pPr>
    </w:p>
    <w:bookmarkStart w:id="71" w:name="_Toc219996565"/>
    <w:p w14:paraId="7887BC98"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DB2DCB">
            <w:rPr>
              <w:rFonts w:ascii="맑은 고딕" w:eastAsia="맑은 고딕" w:hAnsi="맑은 고딕" w:cs="궁서"/>
            </w:rPr>
            <w:t>2. 참조모델 기본 활용</w:t>
          </w:r>
        </w:sdtContent>
      </w:sdt>
      <w:bookmarkEnd w:id="71"/>
    </w:p>
    <w:p w14:paraId="7887BC99"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DB2DCB">
            <w:rPr>
              <w:rFonts w:ascii="맑은 고딕" w:eastAsia="맑은 고딕" w:hAnsi="맑은 고딕" w:cs="궁서"/>
              <w:color w:val="000000"/>
            </w:rPr>
            <w:t>참조모델을 활용할 때에는 아래의 사항들을 참조하는 것을 권장한다.</w:t>
          </w:r>
        </w:sdtContent>
      </w:sdt>
    </w:p>
    <w:p w14:paraId="7887BC9A"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DB2DCB">
            <w:rPr>
              <w:rFonts w:ascii="맑은 고딕" w:eastAsia="맑은 고딕" w:hAnsi="맑은 고딕" w:cs="궁서"/>
              <w:color w:val="000000"/>
            </w:rPr>
            <w:t xml:space="preserve">참조모델의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은 가급적 수정하지 않고, 필요에 따라 별도의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을 추가한다.</w:t>
          </w:r>
        </w:sdtContent>
      </w:sdt>
    </w:p>
    <w:p w14:paraId="7887BC9B"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DB2DCB">
            <w:rPr>
              <w:rFonts w:ascii="맑은 고딕" w:eastAsia="맑은 고딕" w:hAnsi="맑은 고딕" w:cs="궁서"/>
              <w:color w:val="000000"/>
            </w:rPr>
            <w:t>필요한 property를 추가하고 해당 semantic 정보를 입력한다.</w:t>
          </w:r>
        </w:sdtContent>
      </w:sdt>
    </w:p>
    <w:p w14:paraId="7887BC9C" w14:textId="77777777" w:rsidR="00EB1610" w:rsidRPr="00DB2DCB" w:rsidRDefault="00EB1610">
      <w:pPr>
        <w:rPr>
          <w:rFonts w:ascii="맑은 고딕" w:eastAsia="맑은 고딕" w:hAnsi="맑은 고딕"/>
        </w:rPr>
      </w:pPr>
    </w:p>
    <w:bookmarkStart w:id="72" w:name="_Toc219996566"/>
    <w:p w14:paraId="7887BC9D"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DB2DCB">
            <w:rPr>
              <w:rFonts w:ascii="맑은 고딕" w:eastAsia="맑은 고딕" w:hAnsi="맑은 고딕" w:cs="궁서"/>
            </w:rPr>
            <w:t>3. AAS 신규 개발 및 수정 관리</w:t>
          </w:r>
        </w:sdtContent>
      </w:sdt>
      <w:bookmarkEnd w:id="72"/>
    </w:p>
    <w:p w14:paraId="7887BC9E" w14:textId="77777777" w:rsidR="00EB1610" w:rsidRPr="00DB2DCB" w:rsidRDefault="00B104D7">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DB2DCB">
            <w:rPr>
              <w:rFonts w:ascii="맑은 고딕" w:eastAsia="맑은 고딕" w:hAnsi="맑은 고딕" w:cs="궁서"/>
              <w:b/>
              <w:bCs/>
            </w:rPr>
            <w:t xml:space="preserve">가. AASX </w:t>
          </w:r>
          <w:proofErr w:type="spellStart"/>
          <w:r w:rsidR="004A1AE7" w:rsidRPr="00DB2DCB">
            <w:rPr>
              <w:rFonts w:ascii="맑은 고딕" w:eastAsia="맑은 고딕" w:hAnsi="맑은 고딕" w:cs="궁서"/>
              <w:b/>
              <w:bCs/>
            </w:rPr>
            <w:t>PackageExplorer</w:t>
          </w:r>
          <w:proofErr w:type="spellEnd"/>
          <w:r w:rsidR="004A1AE7" w:rsidRPr="00DB2DCB">
            <w:rPr>
              <w:rFonts w:ascii="맑은 고딕" w:eastAsia="맑은 고딕" w:hAnsi="맑은 고딕" w:cs="궁서"/>
              <w:b/>
              <w:bCs/>
            </w:rPr>
            <w:t xml:space="preserve"> 다운로드</w:t>
          </w:r>
        </w:sdtContent>
      </w:sdt>
    </w:p>
    <w:p w14:paraId="7887BC9F"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DB2DCB">
            <w:rPr>
              <w:rFonts w:ascii="맑은 고딕" w:eastAsia="맑은 고딕" w:hAnsi="맑은 고딕" w:cs="궁서"/>
              <w:color w:val="000000"/>
            </w:rPr>
            <w:t xml:space="preserve">AAS를 작성하기 위한 일반적인 방법으로는 AASX </w:t>
          </w:r>
          <w:proofErr w:type="spellStart"/>
          <w:r w:rsidR="004A1AE7" w:rsidRPr="00DB2DCB">
            <w:rPr>
              <w:rFonts w:ascii="맑은 고딕" w:eastAsia="맑은 고딕" w:hAnsi="맑은 고딕" w:cs="궁서"/>
              <w:color w:val="000000"/>
            </w:rPr>
            <w:t>PackageExplorer</w:t>
          </w:r>
          <w:proofErr w:type="spellEnd"/>
          <w:r w:rsidR="004A1AE7" w:rsidRPr="00DB2DCB">
            <w:rPr>
              <w:rFonts w:ascii="맑은 고딕" w:eastAsia="맑은 고딕" w:hAnsi="맑은 고딕" w:cs="궁서"/>
              <w:color w:val="000000"/>
            </w:rPr>
            <w:t>를 사용하는 것이 일반적이다.</w:t>
          </w:r>
        </w:sdtContent>
      </w:sdt>
    </w:p>
    <w:p w14:paraId="7887BCA0"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DB2DCB">
            <w:rPr>
              <w:rFonts w:ascii="맑은 고딕" w:eastAsia="맑은 고딕" w:hAnsi="맑은 고딕" w:cs="궁서"/>
              <w:color w:val="000000"/>
            </w:rPr>
            <w:t xml:space="preserve">AASX </w:t>
          </w:r>
          <w:proofErr w:type="spellStart"/>
          <w:r w:rsidR="004A1AE7" w:rsidRPr="00DB2DCB">
            <w:rPr>
              <w:rFonts w:ascii="맑은 고딕" w:eastAsia="맑은 고딕" w:hAnsi="맑은 고딕" w:cs="궁서"/>
              <w:color w:val="000000"/>
            </w:rPr>
            <w:t>PackageExplorer</w:t>
          </w:r>
          <w:proofErr w:type="spellEnd"/>
          <w:r w:rsidR="004A1AE7" w:rsidRPr="00DB2DCB">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DB2DCB">
            <w:rPr>
              <w:rFonts w:ascii="맑은 고딕" w:eastAsia="맑은 고딕" w:hAnsi="맑은 고딕" w:cs="궁서"/>
              <w:color w:val="000000"/>
            </w:rPr>
            <w:t>PackageExplorer</w:t>
          </w:r>
          <w:proofErr w:type="spellEnd"/>
          <w:r w:rsidR="004A1AE7" w:rsidRPr="00DB2DCB">
            <w:rPr>
              <w:rFonts w:ascii="맑은 고딕" w:eastAsia="맑은 고딕" w:hAnsi="맑은 고딕" w:cs="궁서"/>
              <w:color w:val="000000"/>
            </w:rPr>
            <w:t>의 기본 화면이 나타난다.</w:t>
          </w:r>
          <w:r w:rsidR="004A1AE7" w:rsidRPr="00DB2DCB">
            <w:rPr>
              <w:rFonts w:ascii="맑은 고딕" w:eastAsia="맑은 고딕" w:hAnsi="맑은 고딕" w:cs="궁서"/>
              <w:color w:val="000000"/>
            </w:rPr>
            <w:br/>
          </w:r>
        </w:sdtContent>
      </w:sdt>
      <w:hyperlink r:id="rId52">
        <w:r w:rsidR="004A1AE7" w:rsidRPr="00DB2DCB">
          <w:rPr>
            <w:rFonts w:ascii="맑은 고딕" w:eastAsia="맑은 고딕" w:hAnsi="맑은 고딕"/>
            <w:color w:val="000000"/>
          </w:rPr>
          <w:t>https://github.com/admin-shell-io/aasx-package-explorer/releases</w:t>
        </w:r>
      </w:hyperlink>
    </w:p>
    <w:p w14:paraId="7887BCA1" w14:textId="77777777" w:rsidR="00EB1610" w:rsidRPr="00DB2DCB" w:rsidRDefault="00EB1610">
      <w:pPr>
        <w:widowControl/>
        <w:ind w:left="440"/>
        <w:rPr>
          <w:rFonts w:ascii="맑은 고딕" w:eastAsia="맑은 고딕" w:hAnsi="맑은 고딕"/>
        </w:rPr>
      </w:pPr>
    </w:p>
    <w:p w14:paraId="7887BCA2" w14:textId="77777777" w:rsidR="00EB1610" w:rsidRPr="00DB2DCB" w:rsidRDefault="004A1AE7">
      <w:pPr>
        <w:keepNext/>
        <w:widowControl/>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DE" wp14:editId="7887BDDF">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73" w:name="_heading=h.hr7vhyrffi1e" w:colFirst="0" w:colLast="0"/>
    <w:bookmarkEnd w:id="73"/>
    <w:p w14:paraId="7887BCA3"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DB2DCB">
            <w:rPr>
              <w:rFonts w:ascii="맑은 고딕" w:eastAsia="맑은 고딕" w:hAnsi="맑은 고딕" w:cs="궁서"/>
              <w:b/>
              <w:bCs/>
              <w:color w:val="000000"/>
            </w:rPr>
            <w:t xml:space="preserve">그림 32 AASX </w:t>
          </w:r>
          <w:proofErr w:type="spellStart"/>
          <w:r w:rsidR="004A1AE7" w:rsidRPr="00DB2DCB">
            <w:rPr>
              <w:rFonts w:ascii="맑은 고딕" w:eastAsia="맑은 고딕" w:hAnsi="맑은 고딕" w:cs="궁서"/>
              <w:b/>
              <w:bCs/>
              <w:color w:val="000000"/>
            </w:rPr>
            <w:t>PackageExplorer</w:t>
          </w:r>
          <w:proofErr w:type="spellEnd"/>
          <w:r w:rsidR="004A1AE7" w:rsidRPr="00DB2DCB">
            <w:rPr>
              <w:rFonts w:ascii="맑은 고딕" w:eastAsia="맑은 고딕" w:hAnsi="맑은 고딕" w:cs="궁서"/>
              <w:b/>
              <w:bCs/>
              <w:color w:val="000000"/>
            </w:rPr>
            <w:t xml:space="preserve"> 다운로드 경로</w:t>
          </w:r>
        </w:sdtContent>
      </w:sdt>
    </w:p>
    <w:p w14:paraId="7887BCA4" w14:textId="77777777" w:rsidR="00EB1610" w:rsidRPr="00DB2DCB" w:rsidRDefault="00EB1610">
      <w:pPr>
        <w:rPr>
          <w:rFonts w:ascii="맑은 고딕" w:eastAsia="맑은 고딕" w:hAnsi="맑은 고딕"/>
        </w:rPr>
      </w:pPr>
    </w:p>
    <w:p w14:paraId="7887BCA5"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E0" wp14:editId="7887BDE1">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74" w:name="_heading=h.slyakrszcvkc" w:colFirst="0" w:colLast="0"/>
    <w:bookmarkEnd w:id="74"/>
    <w:p w14:paraId="7887BCA6"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DB2DCB">
            <w:rPr>
              <w:rFonts w:ascii="맑은 고딕" w:eastAsia="맑은 고딕" w:hAnsi="맑은 고딕" w:cs="궁서"/>
              <w:b/>
              <w:bCs/>
              <w:color w:val="000000"/>
            </w:rPr>
            <w:t>그림 33 AASX Package Explorer 파일 실행 초기화면</w:t>
          </w:r>
        </w:sdtContent>
      </w:sdt>
    </w:p>
    <w:p w14:paraId="7887BCA7" w14:textId="77777777" w:rsidR="00EB1610" w:rsidRPr="00DB2DCB" w:rsidRDefault="00EB1610">
      <w:pPr>
        <w:rPr>
          <w:rFonts w:ascii="맑은 고딕" w:eastAsia="맑은 고딕" w:hAnsi="맑은 고딕"/>
        </w:rPr>
      </w:pPr>
    </w:p>
    <w:p w14:paraId="7887BCA8" w14:textId="77777777" w:rsidR="00EB1610" w:rsidRPr="00DB2DCB" w:rsidRDefault="00B104D7">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DB2DCB">
            <w:rPr>
              <w:rFonts w:ascii="맑은 고딕" w:eastAsia="맑은 고딕" w:hAnsi="맑은 고딕" w:cs="궁서"/>
              <w:b/>
              <w:bCs/>
            </w:rPr>
            <w:t>나. Edit 모드</w:t>
          </w:r>
        </w:sdtContent>
      </w:sdt>
    </w:p>
    <w:p w14:paraId="7887BCA9"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DB2DCB">
            <w:rPr>
              <w:rFonts w:ascii="맑은 고딕" w:eastAsia="맑은 고딕" w:hAnsi="맑은 고딕" w:cs="궁서"/>
              <w:color w:val="000000"/>
            </w:rPr>
            <w:t xml:space="preserve">AAS 생성,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생성 등의 기능을 수행하기 위해서 아래의 &lt;그림 41&gt;과 같이 ‘</w:t>
          </w:r>
          <w:proofErr w:type="spellStart"/>
          <w:r w:rsidR="004A1AE7" w:rsidRPr="00DB2DCB">
            <w:rPr>
              <w:rFonts w:ascii="맑은 고딕" w:eastAsia="맑은 고딕" w:hAnsi="맑은 고딕" w:cs="궁서"/>
              <w:color w:val="000000"/>
            </w:rPr>
            <w:t>Eidt</w:t>
          </w:r>
          <w:proofErr w:type="spellEnd"/>
          <w:r w:rsidR="004A1AE7" w:rsidRPr="00DB2DCB">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7887BCAA" w14:textId="77777777" w:rsidR="00EB1610" w:rsidRPr="00DB2DCB" w:rsidRDefault="00EB1610">
      <w:pPr>
        <w:rPr>
          <w:rFonts w:ascii="맑은 고딕" w:eastAsia="맑은 고딕" w:hAnsi="맑은 고딕"/>
        </w:rPr>
      </w:pPr>
    </w:p>
    <w:p w14:paraId="7887BCAB"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E2" wp14:editId="7887BDE3">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75" w:name="_heading=h.7wanuq2ydy2t" w:colFirst="0" w:colLast="0"/>
    <w:bookmarkEnd w:id="75"/>
    <w:p w14:paraId="7887BCAC"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DB2DCB">
            <w:rPr>
              <w:rFonts w:ascii="맑은 고딕" w:eastAsia="맑은 고딕" w:hAnsi="맑은 고딕" w:cs="궁서"/>
              <w:b/>
              <w:bCs/>
              <w:color w:val="000000"/>
            </w:rPr>
            <w:t>그림 34 활성화된 Edit 모드</w:t>
          </w:r>
        </w:sdtContent>
      </w:sdt>
    </w:p>
    <w:p w14:paraId="7887BCAD" w14:textId="77777777" w:rsidR="00EB1610" w:rsidRPr="00DB2DCB" w:rsidRDefault="00EB1610">
      <w:pPr>
        <w:rPr>
          <w:rFonts w:ascii="맑은 고딕" w:eastAsia="맑은 고딕" w:hAnsi="맑은 고딕"/>
        </w:rPr>
      </w:pPr>
    </w:p>
    <w:p w14:paraId="7887BCAE"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E4" wp14:editId="7887BDE5">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76" w:name="_heading=h.7kz87necflw2" w:colFirst="0" w:colLast="0"/>
    <w:bookmarkEnd w:id="76"/>
    <w:p w14:paraId="7887BCAF"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DB2DCB">
            <w:rPr>
              <w:rFonts w:ascii="맑은 고딕" w:eastAsia="맑은 고딕" w:hAnsi="맑은 고딕" w:cs="궁서"/>
              <w:b/>
              <w:bCs/>
              <w:color w:val="000000"/>
            </w:rPr>
            <w:t>그림 35 Edit 모드 활성화 단계</w:t>
          </w:r>
        </w:sdtContent>
      </w:sdt>
    </w:p>
    <w:p w14:paraId="7887BCB0" w14:textId="77777777" w:rsidR="00EB1610" w:rsidRPr="00DB2DCB" w:rsidRDefault="00EB1610">
      <w:pPr>
        <w:rPr>
          <w:rFonts w:ascii="맑은 고딕" w:eastAsia="맑은 고딕" w:hAnsi="맑은 고딕"/>
        </w:rPr>
      </w:pPr>
    </w:p>
    <w:p w14:paraId="7887BCB1" w14:textId="77777777" w:rsidR="00EB1610" w:rsidRPr="00DB2DCB" w:rsidRDefault="00B104D7">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DB2DCB">
            <w:rPr>
              <w:rFonts w:ascii="맑은 고딕" w:eastAsia="맑은 고딕" w:hAnsi="맑은 고딕" w:cs="궁서"/>
              <w:b/>
              <w:bCs/>
            </w:rPr>
            <w:t>다. AAS 생성</w:t>
          </w:r>
        </w:sdtContent>
      </w:sdt>
    </w:p>
    <w:p w14:paraId="7887BCB2"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DB2DCB">
            <w:rPr>
              <w:rFonts w:ascii="맑은 고딕" w:eastAsia="맑은 고딕" w:hAnsi="맑은 고딕" w:cs="궁서"/>
              <w:color w:val="000000"/>
            </w:rPr>
            <w:t>AAS를 생성하기 위해 앞서 Edit모드를 활성화시킨 &lt;그림 41 7&gt;을 기준으로, [</w:t>
          </w:r>
          <w:proofErr w:type="spellStart"/>
          <w:r w:rsidR="004A1AE7" w:rsidRPr="00DB2DCB">
            <w:rPr>
              <w:rFonts w:ascii="맑은 고딕" w:eastAsia="맑은 고딕" w:hAnsi="맑은 고딕" w:cs="궁서"/>
              <w:color w:val="000000"/>
            </w:rPr>
            <w:t>AdministrationShells</w:t>
          </w:r>
          <w:proofErr w:type="spellEnd"/>
          <w:r w:rsidR="004A1AE7" w:rsidRPr="00DB2DCB">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7887BCB3" w14:textId="77777777" w:rsidR="00EB1610" w:rsidRPr="00DB2DCB" w:rsidRDefault="00EB1610">
      <w:pPr>
        <w:rPr>
          <w:rFonts w:ascii="맑은 고딕" w:eastAsia="맑은 고딕" w:hAnsi="맑은 고딕"/>
        </w:rPr>
      </w:pPr>
    </w:p>
    <w:p w14:paraId="7887BCB4"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E6" wp14:editId="7887BDE7">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77" w:name="_heading=h.6whvhm15avqx" w:colFirst="0" w:colLast="0"/>
    <w:bookmarkEnd w:id="77"/>
    <w:p w14:paraId="7887BCB5"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DB2DCB">
            <w:rPr>
              <w:rFonts w:ascii="맑은 고딕" w:eastAsia="맑은 고딕" w:hAnsi="맑은 고딕" w:cs="궁서"/>
              <w:b/>
              <w:bCs/>
              <w:color w:val="000000"/>
            </w:rPr>
            <w:t>그림 36 AAS 생성</w:t>
          </w:r>
        </w:sdtContent>
      </w:sdt>
    </w:p>
    <w:p w14:paraId="7887BCB6" w14:textId="77777777" w:rsidR="00EB1610" w:rsidRPr="00DB2DCB" w:rsidRDefault="00EB1610">
      <w:pPr>
        <w:rPr>
          <w:rFonts w:ascii="맑은 고딕" w:eastAsia="맑은 고딕" w:hAnsi="맑은 고딕"/>
        </w:rPr>
      </w:pPr>
    </w:p>
    <w:p w14:paraId="7887BCB7"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E8" wp14:editId="7887BDE9">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78" w:name="_heading=h.vo5aswlupgx" w:colFirst="0" w:colLast="0"/>
    <w:bookmarkEnd w:id="78"/>
    <w:p w14:paraId="7887BCB8"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DB2DCB">
            <w:rPr>
              <w:rFonts w:ascii="맑은 고딕" w:eastAsia="맑은 고딕" w:hAnsi="맑은 고딕" w:cs="궁서"/>
              <w:b/>
              <w:bCs/>
              <w:color w:val="000000"/>
            </w:rPr>
            <w:t>그림 37 AAS 정보</w:t>
          </w:r>
        </w:sdtContent>
      </w:sdt>
    </w:p>
    <w:p w14:paraId="7887BCB9" w14:textId="77777777" w:rsidR="00EB1610" w:rsidRPr="00DB2DCB" w:rsidRDefault="00B104D7">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DB2DCB">
            <w:rPr>
              <w:rFonts w:ascii="맑은 고딕" w:eastAsia="맑은 고딕" w:hAnsi="맑은 고딕" w:cs="궁서"/>
              <w:b/>
              <w:bCs/>
            </w:rPr>
            <w:t xml:space="preserve">라. </w:t>
          </w:r>
          <w:proofErr w:type="spellStart"/>
          <w:r w:rsidR="004A1AE7" w:rsidRPr="00DB2DCB">
            <w:rPr>
              <w:rFonts w:ascii="맑은 고딕" w:eastAsia="맑은 고딕" w:hAnsi="맑은 고딕" w:cs="궁서"/>
              <w:b/>
              <w:bCs/>
            </w:rPr>
            <w:t>SubmodelTemplate</w:t>
          </w:r>
          <w:proofErr w:type="spellEnd"/>
          <w:r w:rsidR="004A1AE7" w:rsidRPr="00DB2DCB">
            <w:rPr>
              <w:rFonts w:ascii="맑은 고딕" w:eastAsia="맑은 고딕" w:hAnsi="맑은 고딕" w:cs="궁서"/>
              <w:b/>
              <w:bCs/>
            </w:rPr>
            <w:t xml:space="preserve">을 이용한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 추가</w:t>
          </w:r>
        </w:sdtContent>
      </w:sdt>
    </w:p>
    <w:p w14:paraId="7887BCBA"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DB2DCB">
            <w:rPr>
              <w:rFonts w:ascii="맑은 고딕" w:eastAsia="맑은 고딕" w:hAnsi="맑은 고딕" w:cs="궁서"/>
              <w:color w:val="000000"/>
            </w:rPr>
            <w:t xml:space="preserve">먼저, File-Open Auxiliary AAS 버튼을 통해 IDTA의 Nameplate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DB2DCB">
            <w:rPr>
              <w:rFonts w:ascii="맑은 고딕" w:eastAsia="맑은 고딕" w:hAnsi="맑은 고딕" w:cs="궁서"/>
              <w:color w:val="000000"/>
            </w:rPr>
            <w:t>SubmodelTemplate</w:t>
          </w:r>
          <w:proofErr w:type="spellEnd"/>
          <w:r w:rsidR="004A1AE7" w:rsidRPr="00DB2DCB">
            <w:rPr>
              <w:rFonts w:ascii="맑은 고딕" w:eastAsia="맑은 고딕" w:hAnsi="맑은 고딕" w:cs="궁서"/>
              <w:color w:val="000000"/>
            </w:rPr>
            <w:t xml:space="preserve">을 찾는다. &lt;그림 46&gt;의 찾은 </w:t>
          </w:r>
          <w:proofErr w:type="spellStart"/>
          <w:r w:rsidR="004A1AE7" w:rsidRPr="00DB2DCB">
            <w:rPr>
              <w:rFonts w:ascii="맑은 고딕" w:eastAsia="맑은 고딕" w:hAnsi="맑은 고딕" w:cs="궁서"/>
              <w:color w:val="000000"/>
            </w:rPr>
            <w:t>SubmodelTemplate</w:t>
          </w:r>
          <w:proofErr w:type="spellEnd"/>
          <w:r w:rsidR="004A1AE7" w:rsidRPr="00DB2DCB">
            <w:rPr>
              <w:rFonts w:ascii="맑은 고딕" w:eastAsia="맑은 고딕" w:hAnsi="맑은 고딕" w:cs="궁서"/>
              <w:color w:val="000000"/>
            </w:rPr>
            <w:t xml:space="preserve">의 </w:t>
          </w:r>
          <w:proofErr w:type="spellStart"/>
          <w:r w:rsidR="004A1AE7" w:rsidRPr="00DB2DCB">
            <w:rPr>
              <w:rFonts w:ascii="맑은 고딕" w:eastAsia="맑은 고딕" w:hAnsi="맑은 고딕" w:cs="궁서"/>
              <w:color w:val="000000"/>
            </w:rPr>
            <w:t>깃허브</w:t>
          </w:r>
          <w:proofErr w:type="spellEnd"/>
          <w:r w:rsidR="004A1AE7" w:rsidRPr="00DB2DCB">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7887BCBB" w14:textId="77777777" w:rsidR="00EB1610" w:rsidRPr="00DB2DCB" w:rsidRDefault="00EB1610">
      <w:pPr>
        <w:rPr>
          <w:rFonts w:ascii="맑은 고딕" w:eastAsia="맑은 고딕" w:hAnsi="맑은 고딕"/>
        </w:rPr>
      </w:pPr>
    </w:p>
    <w:p w14:paraId="7887BCBC"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EA" wp14:editId="7887BDEB">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79" w:name="_heading=h.461wcuarr58x" w:colFirst="0" w:colLast="0"/>
    <w:bookmarkEnd w:id="79"/>
    <w:p w14:paraId="7887BCBD"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DB2DCB">
            <w:rPr>
              <w:rFonts w:ascii="맑은 고딕" w:eastAsia="맑은 고딕" w:hAnsi="맑은 고딕" w:cs="궁서"/>
              <w:b/>
              <w:bCs/>
              <w:color w:val="000000"/>
            </w:rPr>
            <w:t xml:space="preserve">그림 38 IDTA </w:t>
          </w:r>
          <w:proofErr w:type="spellStart"/>
          <w:r w:rsidR="004A1AE7" w:rsidRPr="00DB2DCB">
            <w:rPr>
              <w:rFonts w:ascii="맑은 고딕" w:eastAsia="맑은 고딕" w:hAnsi="맑은 고딕" w:cs="궁서"/>
              <w:b/>
              <w:bCs/>
              <w:color w:val="000000"/>
            </w:rPr>
            <w:t>SubmodelTemplate</w:t>
          </w:r>
          <w:proofErr w:type="spellEnd"/>
          <w:r w:rsidR="004A1AE7" w:rsidRPr="00DB2DCB">
            <w:rPr>
              <w:rFonts w:ascii="맑은 고딕" w:eastAsia="맑은 고딕" w:hAnsi="맑은 고딕" w:cs="궁서"/>
              <w:b/>
              <w:bCs/>
              <w:color w:val="000000"/>
            </w:rPr>
            <w:t xml:space="preserve"> 다운로드</w:t>
          </w:r>
        </w:sdtContent>
      </w:sdt>
    </w:p>
    <w:p w14:paraId="7887BCBE" w14:textId="77777777" w:rsidR="00EB1610" w:rsidRPr="00DB2DCB" w:rsidRDefault="00EB1610">
      <w:pPr>
        <w:rPr>
          <w:rFonts w:ascii="맑은 고딕" w:eastAsia="맑은 고딕" w:hAnsi="맑은 고딕"/>
        </w:rPr>
      </w:pPr>
    </w:p>
    <w:p w14:paraId="7887BCBF" w14:textId="77777777" w:rsidR="00EB1610" w:rsidRPr="00DB2DCB" w:rsidRDefault="00EB1610">
      <w:pPr>
        <w:rPr>
          <w:rFonts w:ascii="맑은 고딕" w:eastAsia="맑은 고딕" w:hAnsi="맑은 고딕"/>
        </w:rPr>
      </w:pPr>
    </w:p>
    <w:p w14:paraId="7887BCC0"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EC" wp14:editId="7887BDED">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80" w:name="_heading=h.j9zb6z1z59t9" w:colFirst="0" w:colLast="0"/>
    <w:bookmarkEnd w:id="80"/>
    <w:p w14:paraId="7887BCC1"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DB2DCB">
            <w:rPr>
              <w:rFonts w:ascii="맑은 고딕" w:eastAsia="맑은 고딕" w:hAnsi="맑은 고딕" w:cs="궁서"/>
              <w:b/>
              <w:bCs/>
              <w:color w:val="000000"/>
            </w:rPr>
            <w:t xml:space="preserve">그림 39 IDTA </w:t>
          </w:r>
          <w:proofErr w:type="spellStart"/>
          <w:r w:rsidR="004A1AE7" w:rsidRPr="00DB2DCB">
            <w:rPr>
              <w:rFonts w:ascii="맑은 고딕" w:eastAsia="맑은 고딕" w:hAnsi="맑은 고딕" w:cs="궁서"/>
              <w:b/>
              <w:bCs/>
              <w:color w:val="000000"/>
            </w:rPr>
            <w:t>SubmodelTemplate</w:t>
          </w:r>
          <w:proofErr w:type="spellEnd"/>
          <w:r w:rsidR="004A1AE7" w:rsidRPr="00DB2DCB">
            <w:rPr>
              <w:rFonts w:ascii="맑은 고딕" w:eastAsia="맑은 고딕" w:hAnsi="맑은 고딕" w:cs="궁서"/>
              <w:b/>
              <w:bCs/>
              <w:color w:val="000000"/>
            </w:rPr>
            <w:t xml:space="preserve"> 파일 열기</w:t>
          </w:r>
        </w:sdtContent>
      </w:sdt>
    </w:p>
    <w:p w14:paraId="7887BCC2" w14:textId="77777777" w:rsidR="00EB1610" w:rsidRPr="00DB2DCB" w:rsidRDefault="00EB1610">
      <w:pPr>
        <w:rPr>
          <w:rFonts w:ascii="맑은 고딕" w:eastAsia="맑은 고딕" w:hAnsi="맑은 고딕"/>
          <w:b/>
          <w:bCs/>
        </w:rPr>
      </w:pPr>
    </w:p>
    <w:p w14:paraId="7887BCC3"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DB2DCB">
            <w:rPr>
              <w:rFonts w:ascii="맑은 고딕" w:eastAsia="맑은 고딕" w:hAnsi="맑은 고딕" w:cs="궁서"/>
              <w:color w:val="000000"/>
            </w:rPr>
            <w:t xml:space="preserve">&lt;그림 40&gt; 상단 화면과 같이 AAS를 눌러 우측 Element-Copy from existing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DB2DCB">
            <w:rPr>
              <w:rFonts w:ascii="맑은 고딕" w:eastAsia="맑은 고딕" w:hAnsi="맑은 고딕" w:cs="궁서"/>
              <w:color w:val="000000"/>
            </w:rPr>
            <w:t>CarbonFootprint</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TechnicalData</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HierarchicalStructures</w:t>
          </w:r>
          <w:proofErr w:type="spellEnd"/>
          <w:r w:rsidR="004A1AE7" w:rsidRPr="00DB2DCB">
            <w:rPr>
              <w:rFonts w:ascii="맑은 고딕" w:eastAsia="맑은 고딕" w:hAnsi="맑은 고딕" w:cs="궁서"/>
              <w:color w:val="000000"/>
            </w:rPr>
            <w:t xml:space="preserve">, </w:t>
          </w:r>
          <w:proofErr w:type="spellStart"/>
          <w:r w:rsidR="004A1AE7" w:rsidRPr="00DB2DCB">
            <w:rPr>
              <w:rFonts w:ascii="맑은 고딕" w:eastAsia="맑은 고딕" w:hAnsi="맑은 고딕" w:cs="궁서"/>
              <w:color w:val="000000"/>
            </w:rPr>
            <w:t>DigitalNameplate</w:t>
          </w:r>
          <w:proofErr w:type="spellEnd"/>
          <w:r w:rsidR="004A1AE7" w:rsidRPr="00DB2DCB">
            <w:rPr>
              <w:rFonts w:ascii="맑은 고딕" w:eastAsia="맑은 고딕" w:hAnsi="맑은 고딕" w:cs="궁서"/>
              <w:color w:val="000000"/>
            </w:rPr>
            <w:t xml:space="preserve"> 세부내용이다.</w:t>
          </w:r>
        </w:sdtContent>
      </w:sdt>
    </w:p>
    <w:p w14:paraId="7887BCC4" w14:textId="77777777" w:rsidR="00EB1610" w:rsidRPr="00DB2DCB" w:rsidRDefault="00EB1610">
      <w:pPr>
        <w:rPr>
          <w:rFonts w:ascii="맑은 고딕" w:eastAsia="맑은 고딕" w:hAnsi="맑은 고딕"/>
        </w:rPr>
      </w:pPr>
    </w:p>
    <w:p w14:paraId="7887BCC5"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EE" wp14:editId="7887BDEF">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81" w:name="_heading=h.80w8f41ktpjk" w:colFirst="0" w:colLast="0"/>
    <w:bookmarkEnd w:id="81"/>
    <w:p w14:paraId="7887BCC6"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DB2DCB">
            <w:rPr>
              <w:rFonts w:ascii="맑은 고딕" w:eastAsia="맑은 고딕" w:hAnsi="맑은 고딕" w:cs="궁서"/>
              <w:b/>
              <w:bCs/>
              <w:color w:val="000000"/>
            </w:rPr>
            <w:t xml:space="preserve">그림 40 Template 이용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생성</w:t>
          </w:r>
        </w:sdtContent>
      </w:sdt>
    </w:p>
    <w:p w14:paraId="7887BCC7" w14:textId="77777777" w:rsidR="00EB1610" w:rsidRPr="00DB2DCB" w:rsidRDefault="00EB1610">
      <w:pPr>
        <w:rPr>
          <w:rFonts w:ascii="맑은 고딕" w:eastAsia="맑은 고딕" w:hAnsi="맑은 고딕"/>
        </w:rPr>
      </w:pPr>
    </w:p>
    <w:p w14:paraId="7887BCC8"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F0" wp14:editId="7887BDF1">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82" w:name="_heading=h.7npixkom8ntu" w:colFirst="0" w:colLast="0"/>
    <w:bookmarkEnd w:id="82"/>
    <w:p w14:paraId="7887BCC9"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DB2DCB">
            <w:rPr>
              <w:rFonts w:ascii="맑은 고딕" w:eastAsia="맑은 고딕" w:hAnsi="맑은 고딕" w:cs="궁서"/>
              <w:b/>
              <w:bCs/>
              <w:color w:val="000000"/>
            </w:rPr>
            <w:t xml:space="preserve">그림 41 동일한 방법으로 추가한 4종의 </w:t>
          </w:r>
          <w:proofErr w:type="spellStart"/>
          <w:r w:rsidR="004A1AE7" w:rsidRPr="00DB2DCB">
            <w:rPr>
              <w:rFonts w:ascii="맑은 고딕" w:eastAsia="맑은 고딕" w:hAnsi="맑은 고딕" w:cs="궁서"/>
              <w:b/>
              <w:bCs/>
              <w:color w:val="000000"/>
            </w:rPr>
            <w:t>Submodel</w:t>
          </w:r>
          <w:proofErr w:type="spellEnd"/>
        </w:sdtContent>
      </w:sdt>
    </w:p>
    <w:p w14:paraId="7887BCCA"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F2" wp14:editId="7887BDF3">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83" w:name="_heading=h.jcyqta4j2dnr" w:colFirst="0" w:colLast="0"/>
    <w:bookmarkEnd w:id="83"/>
    <w:p w14:paraId="7887BCCB"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DB2DCB">
            <w:rPr>
              <w:rFonts w:ascii="맑은 고딕" w:eastAsia="맑은 고딕" w:hAnsi="맑은 고딕" w:cs="궁서"/>
              <w:b/>
              <w:bCs/>
              <w:color w:val="000000"/>
            </w:rPr>
            <w:t xml:space="preserve">그림 42 추가한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세부내용</w:t>
          </w:r>
        </w:sdtContent>
      </w:sdt>
    </w:p>
    <w:p w14:paraId="7887BCCC" w14:textId="77777777" w:rsidR="00EB1610" w:rsidRPr="00DB2DCB" w:rsidRDefault="00EB1610">
      <w:pPr>
        <w:rPr>
          <w:rFonts w:ascii="맑은 고딕" w:eastAsia="맑은 고딕" w:hAnsi="맑은 고딕"/>
        </w:rPr>
      </w:pPr>
    </w:p>
    <w:p w14:paraId="7887BCCD" w14:textId="77777777" w:rsidR="00EB1610" w:rsidRPr="00DB2DCB" w:rsidRDefault="00B104D7">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DB2DCB">
            <w:rPr>
              <w:rFonts w:ascii="맑은 고딕" w:eastAsia="맑은 고딕" w:hAnsi="맑은 고딕" w:cs="궁서"/>
              <w:b/>
              <w:bCs/>
            </w:rPr>
            <w:t xml:space="preserve">마. </w:t>
          </w:r>
          <w:proofErr w:type="spellStart"/>
          <w:r w:rsidR="004A1AE7" w:rsidRPr="00DB2DCB">
            <w:rPr>
              <w:rFonts w:ascii="맑은 고딕" w:eastAsia="맑은 고딕" w:hAnsi="맑은 고딕" w:cs="궁서"/>
              <w:b/>
              <w:bCs/>
            </w:rPr>
            <w:t>Submodel</w:t>
          </w:r>
          <w:proofErr w:type="spellEnd"/>
          <w:r w:rsidR="004A1AE7" w:rsidRPr="00DB2DCB">
            <w:rPr>
              <w:rFonts w:ascii="맑은 고딕" w:eastAsia="맑은 고딕" w:hAnsi="맑은 고딕" w:cs="궁서"/>
              <w:b/>
              <w:bCs/>
            </w:rPr>
            <w:t xml:space="preserve"> 및 </w:t>
          </w:r>
          <w:proofErr w:type="spellStart"/>
          <w:r w:rsidR="004A1AE7" w:rsidRPr="00DB2DCB">
            <w:rPr>
              <w:rFonts w:ascii="맑은 고딕" w:eastAsia="맑은 고딕" w:hAnsi="맑은 고딕" w:cs="궁서"/>
              <w:b/>
              <w:bCs/>
            </w:rPr>
            <w:t>SubmodelCollection</w:t>
          </w:r>
          <w:proofErr w:type="spellEnd"/>
          <w:r w:rsidR="004A1AE7" w:rsidRPr="00DB2DCB">
            <w:rPr>
              <w:rFonts w:ascii="맑은 고딕" w:eastAsia="맑은 고딕" w:hAnsi="맑은 고딕" w:cs="궁서"/>
              <w:b/>
              <w:bCs/>
            </w:rPr>
            <w:t xml:space="preserve"> 생성</w:t>
          </w:r>
        </w:sdtContent>
      </w:sdt>
    </w:p>
    <w:p w14:paraId="7887BCCE"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DB2DCB">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및 </w:t>
          </w:r>
          <w:proofErr w:type="spellStart"/>
          <w:r w:rsidR="004A1AE7" w:rsidRPr="00DB2DCB">
            <w:rPr>
              <w:rFonts w:ascii="맑은 고딕" w:eastAsia="맑은 고딕" w:hAnsi="맑은 고딕" w:cs="궁서"/>
              <w:color w:val="000000"/>
            </w:rPr>
            <w:t>SubmodelCollection</w:t>
          </w:r>
          <w:proofErr w:type="spellEnd"/>
          <w:r w:rsidR="004A1AE7" w:rsidRPr="00DB2DCB">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of kind Template] 또는 [Create new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of kind Instance]를 클릭한다.</w:t>
          </w:r>
        </w:sdtContent>
      </w:sdt>
    </w:p>
    <w:p w14:paraId="7887BCCF"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F4" wp14:editId="7887BDF5">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84" w:name="_heading=h.xtngm8wnv34d" w:colFirst="0" w:colLast="0"/>
    <w:bookmarkEnd w:id="84"/>
    <w:p w14:paraId="7887BCD0"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DB2DCB">
            <w:rPr>
              <w:rFonts w:ascii="맑은 고딕" w:eastAsia="맑은 고딕" w:hAnsi="맑은 고딕" w:cs="궁서"/>
              <w:b/>
              <w:bCs/>
              <w:color w:val="000000"/>
            </w:rPr>
            <w:t xml:space="preserve">그림 43 </w:t>
          </w:r>
          <w:proofErr w:type="spellStart"/>
          <w:r w:rsidR="004A1AE7" w:rsidRPr="00DB2DCB">
            <w:rPr>
              <w:rFonts w:ascii="맑은 고딕" w:eastAsia="맑은 고딕" w:hAnsi="맑은 고딕" w:cs="궁서"/>
              <w:b/>
              <w:bCs/>
              <w:color w:val="000000"/>
            </w:rPr>
            <w:t>Submodel</w:t>
          </w:r>
          <w:proofErr w:type="spellEnd"/>
          <w:r w:rsidR="004A1AE7" w:rsidRPr="00DB2DCB">
            <w:rPr>
              <w:rFonts w:ascii="맑은 고딕" w:eastAsia="맑은 고딕" w:hAnsi="맑은 고딕" w:cs="궁서"/>
              <w:b/>
              <w:bCs/>
              <w:color w:val="000000"/>
            </w:rPr>
            <w:t xml:space="preserve"> 생성</w:t>
          </w:r>
        </w:sdtContent>
      </w:sdt>
    </w:p>
    <w:p w14:paraId="7887BCD1" w14:textId="77777777" w:rsidR="00EB1610" w:rsidRPr="00DB2DCB" w:rsidRDefault="00EB1610">
      <w:pPr>
        <w:rPr>
          <w:rFonts w:ascii="맑은 고딕" w:eastAsia="맑은 고딕" w:hAnsi="맑은 고딕"/>
        </w:rPr>
      </w:pPr>
    </w:p>
    <w:p w14:paraId="7887BCD2"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DB2DCB">
            <w:rPr>
              <w:rFonts w:ascii="맑은 고딕" w:eastAsia="맑은 고딕" w:hAnsi="맑은 고딕" w:cs="궁서"/>
              <w:color w:val="000000"/>
            </w:rPr>
            <w:t xml:space="preserve">생성된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DB2DCB">
            <w:rPr>
              <w:rFonts w:ascii="맑은 고딕" w:eastAsia="맑은 고딕" w:hAnsi="맑은 고딕" w:cs="궁서"/>
              <w:color w:val="000000"/>
            </w:rPr>
            <w:t>SubmodelCollection</w:t>
          </w:r>
          <w:proofErr w:type="spellEnd"/>
          <w:r w:rsidR="004A1AE7" w:rsidRPr="00DB2DCB">
            <w:rPr>
              <w:rFonts w:ascii="맑은 고딕" w:eastAsia="맑은 고딕" w:hAnsi="맑은 고딕" w:cs="궁서"/>
              <w:color w:val="000000"/>
            </w:rPr>
            <w:t xml:space="preserve">을 생성한다. &lt;그림 45&gt;에서 오른쪽 ‘Element’에서는 </w:t>
          </w:r>
          <w:proofErr w:type="spellStart"/>
          <w:r w:rsidR="004A1AE7" w:rsidRPr="00DB2DCB">
            <w:rPr>
              <w:rFonts w:ascii="맑은 고딕" w:eastAsia="맑은 고딕" w:hAnsi="맑은 고딕" w:cs="궁서"/>
              <w:color w:val="000000"/>
            </w:rPr>
            <w:t>SubmodelCollection</w:t>
          </w:r>
          <w:proofErr w:type="spellEnd"/>
          <w:r w:rsidR="004A1AE7" w:rsidRPr="00DB2DCB">
            <w:rPr>
              <w:rFonts w:ascii="맑은 고딕" w:eastAsia="맑은 고딕" w:hAnsi="맑은 고딕" w:cs="궁서"/>
              <w:color w:val="000000"/>
            </w:rPr>
            <w:t xml:space="preserve"> 정보를 입력할 수 있다.</w:t>
          </w:r>
        </w:sdtContent>
      </w:sdt>
    </w:p>
    <w:p w14:paraId="7887BCD3" w14:textId="77777777" w:rsidR="00EB1610" w:rsidRPr="00DB2DCB" w:rsidRDefault="00EB1610">
      <w:pPr>
        <w:rPr>
          <w:rFonts w:ascii="맑은 고딕" w:eastAsia="맑은 고딕" w:hAnsi="맑은 고딕"/>
        </w:rPr>
      </w:pPr>
    </w:p>
    <w:p w14:paraId="7887BCD4"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F6" wp14:editId="7887BDF7">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85" w:name="_heading=h.93mxfqrw8r8k" w:colFirst="0" w:colLast="0"/>
    <w:bookmarkEnd w:id="85"/>
    <w:p w14:paraId="7887BCD5"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DB2DCB">
            <w:rPr>
              <w:rFonts w:ascii="맑은 고딕" w:eastAsia="맑은 고딕" w:hAnsi="맑은 고딕" w:cs="궁서"/>
              <w:b/>
              <w:bCs/>
              <w:color w:val="000000"/>
            </w:rPr>
            <w:t xml:space="preserve">그림 44 </w:t>
          </w:r>
          <w:proofErr w:type="spellStart"/>
          <w:r w:rsidR="004A1AE7" w:rsidRPr="00DB2DCB">
            <w:rPr>
              <w:rFonts w:ascii="맑은 고딕" w:eastAsia="맑은 고딕" w:hAnsi="맑은 고딕" w:cs="궁서"/>
              <w:b/>
              <w:bCs/>
              <w:color w:val="000000"/>
            </w:rPr>
            <w:t>SubmodelCollection</w:t>
          </w:r>
          <w:proofErr w:type="spellEnd"/>
          <w:r w:rsidR="004A1AE7" w:rsidRPr="00DB2DCB">
            <w:rPr>
              <w:rFonts w:ascii="맑은 고딕" w:eastAsia="맑은 고딕" w:hAnsi="맑은 고딕" w:cs="궁서"/>
              <w:b/>
              <w:bCs/>
              <w:color w:val="000000"/>
            </w:rPr>
            <w:t xml:space="preserve"> 생성</w:t>
          </w:r>
        </w:sdtContent>
      </w:sdt>
    </w:p>
    <w:p w14:paraId="7887BCD6" w14:textId="77777777" w:rsidR="00EB1610" w:rsidRPr="00DB2DCB" w:rsidRDefault="00EB1610">
      <w:pPr>
        <w:rPr>
          <w:rFonts w:ascii="맑은 고딕" w:eastAsia="맑은 고딕" w:hAnsi="맑은 고딕"/>
        </w:rPr>
      </w:pPr>
    </w:p>
    <w:p w14:paraId="7887BCD7"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lastRenderedPageBreak/>
        <w:drawing>
          <wp:inline distT="0" distB="0" distL="0" distR="0" wp14:anchorId="7887BDF8" wp14:editId="7887BDF9">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86" w:name="_heading=h.50s5rxhx2n54" w:colFirst="0" w:colLast="0"/>
    <w:bookmarkEnd w:id="86"/>
    <w:p w14:paraId="7887BCD8"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DB2DCB">
            <w:rPr>
              <w:rFonts w:ascii="맑은 고딕" w:eastAsia="맑은 고딕" w:hAnsi="맑은 고딕" w:cs="궁서"/>
              <w:b/>
              <w:bCs/>
              <w:color w:val="000000"/>
            </w:rPr>
            <w:t xml:space="preserve">그림 45 </w:t>
          </w:r>
          <w:proofErr w:type="spellStart"/>
          <w:r w:rsidR="004A1AE7" w:rsidRPr="00DB2DCB">
            <w:rPr>
              <w:rFonts w:ascii="맑은 고딕" w:eastAsia="맑은 고딕" w:hAnsi="맑은 고딕" w:cs="궁서"/>
              <w:b/>
              <w:bCs/>
              <w:color w:val="000000"/>
            </w:rPr>
            <w:t>SubmodelCollection</w:t>
          </w:r>
          <w:proofErr w:type="spellEnd"/>
          <w:r w:rsidR="004A1AE7" w:rsidRPr="00DB2DCB">
            <w:rPr>
              <w:rFonts w:ascii="맑은 고딕" w:eastAsia="맑은 고딕" w:hAnsi="맑은 고딕" w:cs="궁서"/>
              <w:b/>
              <w:bCs/>
              <w:color w:val="000000"/>
            </w:rPr>
            <w:t xml:space="preserve"> 정보</w:t>
          </w:r>
        </w:sdtContent>
      </w:sdt>
    </w:p>
    <w:p w14:paraId="7887BCD9" w14:textId="77777777" w:rsidR="00EB1610" w:rsidRPr="00DB2DCB" w:rsidRDefault="00EB1610">
      <w:pPr>
        <w:rPr>
          <w:rFonts w:ascii="맑은 고딕" w:eastAsia="맑은 고딕" w:hAnsi="맑은 고딕"/>
          <w:b/>
          <w:bCs/>
        </w:rPr>
      </w:pPr>
    </w:p>
    <w:p w14:paraId="7887BCDA" w14:textId="77777777" w:rsidR="00EB1610" w:rsidRPr="00DB2DCB" w:rsidRDefault="00B104D7">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DB2DCB">
            <w:rPr>
              <w:rFonts w:ascii="맑은 고딕" w:eastAsia="맑은 고딕" w:hAnsi="맑은 고딕" w:cs="궁서"/>
              <w:b/>
              <w:bCs/>
            </w:rPr>
            <w:t>바. Property 생성</w:t>
          </w:r>
        </w:sdtContent>
      </w:sdt>
    </w:p>
    <w:p w14:paraId="7887BCDB"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DB2DCB">
            <w:rPr>
              <w:rFonts w:ascii="맑은 고딕" w:eastAsia="맑은 고딕" w:hAnsi="맑은 고딕" w:cs="궁서"/>
              <w:color w:val="000000"/>
            </w:rPr>
            <w:t xml:space="preserve">&lt;그림 46&gt;과 같이 </w:t>
          </w:r>
          <w:proofErr w:type="spellStart"/>
          <w:r w:rsidR="004A1AE7" w:rsidRPr="00DB2DCB">
            <w:rPr>
              <w:rFonts w:ascii="맑은 고딕" w:eastAsia="맑은 고딕" w:hAnsi="맑은 고딕" w:cs="궁서"/>
              <w:color w:val="000000"/>
            </w:rPr>
            <w:t>Submodel</w:t>
          </w:r>
          <w:proofErr w:type="spellEnd"/>
          <w:r w:rsidR="004A1AE7" w:rsidRPr="00DB2DCB">
            <w:rPr>
              <w:rFonts w:ascii="맑은 고딕" w:eastAsia="맑은 고딕" w:hAnsi="맑은 고딕" w:cs="궁서"/>
              <w:color w:val="000000"/>
            </w:rPr>
            <w:t xml:space="preserve"> 또는 </w:t>
          </w:r>
          <w:proofErr w:type="spellStart"/>
          <w:r w:rsidR="004A1AE7" w:rsidRPr="00DB2DCB">
            <w:rPr>
              <w:rFonts w:ascii="맑은 고딕" w:eastAsia="맑은 고딕" w:hAnsi="맑은 고딕" w:cs="궁서"/>
              <w:color w:val="000000"/>
            </w:rPr>
            <w:t>SubmodelCollection</w:t>
          </w:r>
          <w:proofErr w:type="spellEnd"/>
          <w:r w:rsidR="004A1AE7" w:rsidRPr="00DB2DCB">
            <w:rPr>
              <w:rFonts w:ascii="맑은 고딕" w:eastAsia="맑은 고딕" w:hAnsi="맑은 고딕" w:cs="궁서"/>
              <w:color w:val="000000"/>
            </w:rPr>
            <w:t>을 클릭한 뒤, 우측의 ‘Element’에서 [Add Property]를 클릭하여 신규 Property를 생성한다.</w:t>
          </w:r>
        </w:sdtContent>
      </w:sdt>
    </w:p>
    <w:p w14:paraId="7887BCDC" w14:textId="77777777" w:rsidR="00EB1610" w:rsidRPr="00DB2DCB" w:rsidRDefault="00EB1610">
      <w:pPr>
        <w:rPr>
          <w:rFonts w:ascii="맑은 고딕" w:eastAsia="맑은 고딕" w:hAnsi="맑은 고딕"/>
        </w:rPr>
      </w:pPr>
    </w:p>
    <w:p w14:paraId="7887BCDD" w14:textId="77777777" w:rsidR="00EB1610" w:rsidRPr="00DB2DCB" w:rsidRDefault="004A1AE7">
      <w:pPr>
        <w:keepNext/>
        <w:jc w:val="center"/>
        <w:rPr>
          <w:rFonts w:ascii="맑은 고딕" w:eastAsia="맑은 고딕" w:hAnsi="맑은 고딕"/>
        </w:rPr>
      </w:pPr>
      <w:r w:rsidRPr="00DB2DCB">
        <w:rPr>
          <w:rFonts w:ascii="맑은 고딕" w:eastAsia="맑은 고딕" w:hAnsi="맑은 고딕"/>
          <w:noProof/>
          <w:lang w:val="en-US"/>
        </w:rPr>
        <w:drawing>
          <wp:inline distT="0" distB="0" distL="0" distR="0" wp14:anchorId="7887BDFA" wp14:editId="7887BDFB">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87" w:name="_heading=h.7lnio6wx4a5f" w:colFirst="0" w:colLast="0"/>
    <w:bookmarkEnd w:id="87"/>
    <w:p w14:paraId="7887BCDE"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DB2DCB">
            <w:rPr>
              <w:rFonts w:ascii="맑은 고딕" w:eastAsia="맑은 고딕" w:hAnsi="맑은 고딕" w:cs="궁서"/>
              <w:b/>
              <w:bCs/>
              <w:color w:val="000000"/>
            </w:rPr>
            <w:t>그림 46 Property 생성</w:t>
          </w:r>
        </w:sdtContent>
      </w:sdt>
    </w:p>
    <w:p w14:paraId="7887BCDF"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bookmarkStart w:id="88" w:name="_Toc219996567"/>
    <w:p w14:paraId="7887BCE0" w14:textId="77777777" w:rsidR="00EB1610" w:rsidRPr="00DB2DCB" w:rsidRDefault="00B104D7">
      <w:pPr>
        <w:pStyle w:val="20"/>
        <w:rPr>
          <w:rFonts w:ascii="맑은 고딕" w:eastAsia="맑은 고딕" w:hAnsi="맑은 고딕"/>
        </w:rPr>
      </w:pPr>
      <w:sdt>
        <w:sdtPr>
          <w:rPr>
            <w:rFonts w:ascii="맑은 고딕" w:eastAsia="맑은 고딕" w:hAnsi="맑은 고딕"/>
          </w:rPr>
          <w:tag w:val="goog_rdk_529"/>
          <w:id w:val="-1829361395"/>
        </w:sdtPr>
        <w:sdtEndPr/>
        <w:sdtContent>
          <w:r w:rsidR="004A1AE7" w:rsidRPr="00DB2DCB">
            <w:rPr>
              <w:rFonts w:ascii="맑은 고딕" w:eastAsia="맑은 고딕" w:hAnsi="맑은 고딕" w:cs="궁서"/>
            </w:rPr>
            <w:t>4. AAS 활용 시나리오</w:t>
          </w:r>
        </w:sdtContent>
      </w:sdt>
      <w:bookmarkEnd w:id="88"/>
    </w:p>
    <w:p w14:paraId="7887BCE1"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EndPr/>
        <w:sdtContent>
          <w:r w:rsidR="004A1AE7" w:rsidRPr="00DB2DCB">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7887BCE2" w14:textId="77777777" w:rsidR="00EB1610" w:rsidRPr="00DB2DCB" w:rsidRDefault="00EB1610">
      <w:pPr>
        <w:widowControl/>
        <w:rPr>
          <w:rFonts w:ascii="맑은 고딕" w:eastAsia="맑은 고딕" w:hAnsi="맑은 고딕"/>
        </w:rPr>
      </w:pPr>
    </w:p>
    <w:p w14:paraId="7887BCE3" w14:textId="77777777" w:rsidR="00EB1610" w:rsidRPr="00DB2DCB" w:rsidRDefault="00B104D7">
      <w:pPr>
        <w:rPr>
          <w:rFonts w:ascii="맑은 고딕" w:eastAsia="맑은 고딕" w:hAnsi="맑은 고딕"/>
        </w:rPr>
      </w:pPr>
      <w:sdt>
        <w:sdtPr>
          <w:rPr>
            <w:rFonts w:ascii="맑은 고딕" w:eastAsia="맑은 고딕" w:hAnsi="맑은 고딕"/>
          </w:rPr>
          <w:tag w:val="goog_rdk_531"/>
          <w:id w:val="-1816035336"/>
        </w:sdtPr>
        <w:sdtEndPr/>
        <w:sdtContent>
          <w:r w:rsidR="004A1AE7" w:rsidRPr="00DB2DCB">
            <w:rPr>
              <w:rFonts w:ascii="맑은 고딕" w:eastAsia="맑은 고딕" w:hAnsi="맑은 고딕" w:cs="궁서"/>
              <w:b/>
              <w:bCs/>
            </w:rPr>
            <w:t>가. Operational Data 서브모델을 활용한 작업지시 및 Lot Tracking 사례</w:t>
          </w:r>
        </w:sdtContent>
      </w:sdt>
    </w:p>
    <w:p w14:paraId="7887BCE4"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CE5"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EndPr/>
        <w:sdtContent>
          <w:r w:rsidR="004A1AE7" w:rsidRPr="00DB2DCB">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7887BCE6"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CE7"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EndPr/>
        <w:sdtContent>
          <w:r w:rsidR="004A1AE7" w:rsidRPr="00DB2DCB">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7887BCE8" w14:textId="77777777" w:rsidR="00EB1610" w:rsidRPr="00DB2DCB" w:rsidRDefault="004A1AE7">
      <w:pPr>
        <w:keepNext/>
        <w:widowControl/>
        <w:pBdr>
          <w:top w:val="nil"/>
          <w:left w:val="nil"/>
          <w:bottom w:val="nil"/>
          <w:right w:val="nil"/>
          <w:between w:val="nil"/>
        </w:pBdr>
        <w:ind w:left="800"/>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DFC" wp14:editId="7887BDFD">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89" w:name="_heading=h.hibvpyfutyo4" w:colFirst="0" w:colLast="0"/>
    <w:bookmarkEnd w:id="89"/>
    <w:p w14:paraId="7887BCE9"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EndPr/>
        <w:sdtContent>
          <w:r w:rsidR="004A1AE7" w:rsidRPr="00DB2DCB">
            <w:rPr>
              <w:rFonts w:ascii="맑은 고딕" w:eastAsia="맑은 고딕" w:hAnsi="맑은 고딕" w:cs="궁서"/>
              <w:b/>
              <w:bCs/>
              <w:color w:val="000000"/>
            </w:rPr>
            <w:t>그림 47 작업지시 및 Lot Tracking 시나리오와 데이터(Mounter)</w:t>
          </w:r>
        </w:sdtContent>
      </w:sdt>
    </w:p>
    <w:p w14:paraId="7887BCEA"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p w14:paraId="7887BCEB"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EndPr/>
        <w:sdtContent>
          <w:r w:rsidR="004A1AE7" w:rsidRPr="00DB2DCB">
            <w:rPr>
              <w:rFonts w:ascii="맑은 고딕" w:eastAsia="맑은 고딕" w:hAnsi="맑은 고딕" w:cs="궁서"/>
              <w:color w:val="000000"/>
            </w:rPr>
            <w:t>자재 장착: Mounter 설비에 사용할 자재를 장착</w:t>
          </w:r>
        </w:sdtContent>
      </w:sdt>
    </w:p>
    <w:p w14:paraId="7887BCEC"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EndPr/>
        <w:sdtContent>
          <w:r w:rsidR="004A1AE7" w:rsidRPr="00DB2DCB">
            <w:rPr>
              <w:rFonts w:ascii="맑은 고딕" w:eastAsia="맑은 고딕" w:hAnsi="맑은 고딕" w:cs="궁서"/>
              <w:color w:val="000000"/>
            </w:rPr>
            <w:t>Kitting 자재 리스트 정보 회신: 장착된 자재들에 대한 정보 회신</w:t>
          </w:r>
        </w:sdtContent>
      </w:sdt>
    </w:p>
    <w:p w14:paraId="7887BCED"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EndPr/>
        <w:sdtContent>
          <w:r w:rsidR="004A1AE7" w:rsidRPr="00DB2DCB">
            <w:rPr>
              <w:rFonts w:ascii="맑은 고딕" w:eastAsia="맑은 고딕" w:hAnsi="맑은 고딕" w:cs="궁서"/>
              <w:color w:val="000000"/>
            </w:rPr>
            <w:t>기판투입: Mounter 설비에 PCB 기판 투입, 기판 정보 요청 및 작업시작을 위한 레시피, BOM 검증 요청</w:t>
          </w:r>
        </w:sdtContent>
      </w:sdt>
    </w:p>
    <w:p w14:paraId="7887BCEE"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EndPr/>
        <w:sdtContent>
          <w:r w:rsidR="004A1AE7" w:rsidRPr="00DB2DCB">
            <w:rPr>
              <w:rFonts w:ascii="맑은 고딕" w:eastAsia="맑은 고딕" w:hAnsi="맑은 고딕" w:cs="궁서"/>
              <w:color w:val="000000"/>
            </w:rPr>
            <w:t xml:space="preserve">레시피 및 BOM 검증, 기판 정보 회신: 해당 기판의 정보와 레시피 및 BOM 검증 결과 전달 </w:t>
          </w:r>
        </w:sdtContent>
      </w:sdt>
    </w:p>
    <w:p w14:paraId="7887BCEF"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EndPr/>
        <w:sdtContent>
          <w:r w:rsidR="004A1AE7" w:rsidRPr="00DB2DCB">
            <w:rPr>
              <w:rFonts w:ascii="맑은 고딕" w:eastAsia="맑은 고딕" w:hAnsi="맑은 고딕" w:cs="궁서"/>
              <w:color w:val="000000"/>
            </w:rPr>
            <w:t xml:space="preserve">작업지시 정보 전송: 해당 기판에 대한 작업지시ID 전달 </w:t>
          </w:r>
        </w:sdtContent>
      </w:sdt>
    </w:p>
    <w:p w14:paraId="7887BCF0"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EndPr/>
        <w:sdtContent>
          <w:r w:rsidR="004A1AE7" w:rsidRPr="00DB2DCB">
            <w:rPr>
              <w:rFonts w:ascii="맑은 고딕" w:eastAsia="맑은 고딕" w:hAnsi="맑은 고딕" w:cs="궁서"/>
              <w:color w:val="000000"/>
            </w:rPr>
            <w:t>작업시작: Mounter 설비에서 부품 실장 작업을 시작</w:t>
          </w:r>
        </w:sdtContent>
      </w:sdt>
    </w:p>
    <w:p w14:paraId="7887BCF1"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EndPr/>
        <w:sdtContent>
          <w:r w:rsidR="004A1AE7" w:rsidRPr="00DB2DCB">
            <w:rPr>
              <w:rFonts w:ascii="맑은 고딕" w:eastAsia="맑은 고딕" w:hAnsi="맑은 고딕" w:cs="궁서"/>
              <w:color w:val="000000"/>
            </w:rPr>
            <w:t>설비 파라미터 전송: 작업 중 실시간 파라미터 전송 (압력, 속도 등)</w:t>
          </w:r>
        </w:sdtContent>
      </w:sdt>
    </w:p>
    <w:p w14:paraId="7887BCF2"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EndPr/>
        <w:sdtContent>
          <w:r w:rsidR="004A1AE7" w:rsidRPr="00DB2DCB">
            <w:rPr>
              <w:rFonts w:ascii="맑은 고딕" w:eastAsia="맑은 고딕" w:hAnsi="맑은 고딕" w:cs="궁서"/>
              <w:color w:val="000000"/>
            </w:rPr>
            <w:t xml:space="preserve">이상발생 시 </w:t>
          </w:r>
          <w:proofErr w:type="spellStart"/>
          <w:r w:rsidR="004A1AE7" w:rsidRPr="00DB2DCB">
            <w:rPr>
              <w:rFonts w:ascii="맑은 고딕" w:eastAsia="맑은 고딕" w:hAnsi="맑은 고딕" w:cs="궁서"/>
              <w:color w:val="000000"/>
            </w:rPr>
            <w:t>인터락</w:t>
          </w:r>
          <w:proofErr w:type="spellEnd"/>
          <w:r w:rsidR="004A1AE7" w:rsidRPr="00DB2DCB">
            <w:rPr>
              <w:rFonts w:ascii="맑은 고딕" w:eastAsia="맑은 고딕" w:hAnsi="맑은 고딕" w:cs="궁서"/>
              <w:color w:val="000000"/>
            </w:rPr>
            <w:t xml:space="preserve">: 실시간 파라미터에서 허용치를 벗어나는 이상치 발생 시 </w:t>
          </w:r>
          <w:proofErr w:type="spellStart"/>
          <w:r w:rsidR="004A1AE7" w:rsidRPr="00DB2DCB">
            <w:rPr>
              <w:rFonts w:ascii="맑은 고딕" w:eastAsia="맑은 고딕" w:hAnsi="맑은 고딕" w:cs="궁서"/>
              <w:color w:val="000000"/>
            </w:rPr>
            <w:t>인터락</w:t>
          </w:r>
          <w:proofErr w:type="spellEnd"/>
          <w:r w:rsidR="004A1AE7" w:rsidRPr="00DB2DCB">
            <w:rPr>
              <w:rFonts w:ascii="맑은 고딕" w:eastAsia="맑은 고딕" w:hAnsi="맑은 고딕" w:cs="궁서"/>
              <w:color w:val="000000"/>
            </w:rPr>
            <w:t xml:space="preserve"> </w:t>
          </w:r>
        </w:sdtContent>
      </w:sdt>
    </w:p>
    <w:p w14:paraId="7887BCF3"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EndPr/>
        <w:sdtContent>
          <w:proofErr w:type="spellStart"/>
          <w:r w:rsidR="004A1AE7" w:rsidRPr="00DB2DCB">
            <w:rPr>
              <w:rFonts w:ascii="맑은 고딕" w:eastAsia="맑은 고딕" w:hAnsi="맑은 고딕" w:cs="궁서"/>
              <w:color w:val="000000"/>
            </w:rPr>
            <w:t>인터락</w:t>
          </w:r>
          <w:proofErr w:type="spellEnd"/>
          <w:r w:rsidR="004A1AE7" w:rsidRPr="00DB2DCB">
            <w:rPr>
              <w:rFonts w:ascii="맑은 고딕" w:eastAsia="맑은 고딕" w:hAnsi="맑은 고딕" w:cs="궁서"/>
              <w:color w:val="000000"/>
            </w:rPr>
            <w:t xml:space="preserve"> 해제: </w:t>
          </w:r>
          <w:proofErr w:type="spellStart"/>
          <w:r w:rsidR="004A1AE7" w:rsidRPr="00DB2DCB">
            <w:rPr>
              <w:rFonts w:ascii="맑은 고딕" w:eastAsia="맑은 고딕" w:hAnsi="맑은 고딕" w:cs="궁서"/>
              <w:color w:val="000000"/>
            </w:rPr>
            <w:t>인터락</w:t>
          </w:r>
          <w:proofErr w:type="spellEnd"/>
          <w:r w:rsidR="004A1AE7" w:rsidRPr="00DB2DCB">
            <w:rPr>
              <w:rFonts w:ascii="맑은 고딕" w:eastAsia="맑은 고딕" w:hAnsi="맑은 고딕" w:cs="궁서"/>
              <w:color w:val="000000"/>
            </w:rPr>
            <w:t xml:space="preserve"> 해제 및 조치사항 입력 </w:t>
          </w:r>
        </w:sdtContent>
      </w:sdt>
    </w:p>
    <w:p w14:paraId="7887BCF4"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EndPr/>
        <w:sdtContent>
          <w:r w:rsidR="004A1AE7" w:rsidRPr="00DB2DCB">
            <w:rPr>
              <w:rFonts w:ascii="맑은 고딕" w:eastAsia="맑은 고딕" w:hAnsi="맑은 고딕" w:cs="궁서"/>
              <w:color w:val="000000"/>
            </w:rPr>
            <w:t xml:space="preserve">작업완료: 실장작업 완료 및 시스템에 작업 완료 보고 </w:t>
          </w:r>
        </w:sdtContent>
      </w:sdt>
    </w:p>
    <w:p w14:paraId="7887BCF5" w14:textId="77777777" w:rsidR="00EB1610" w:rsidRPr="00DB2DCB" w:rsidRDefault="00EB1610">
      <w:pPr>
        <w:rPr>
          <w:rFonts w:ascii="맑은 고딕" w:eastAsia="맑은 고딕" w:hAnsi="맑은 고딕"/>
        </w:rPr>
      </w:pPr>
    </w:p>
    <w:p w14:paraId="7887BCF6"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EndPr/>
        <w:sdtContent>
          <w:r w:rsidR="004A1AE7" w:rsidRPr="00DB2DCB">
            <w:rPr>
              <w:rFonts w:ascii="맑은 고딕" w:eastAsia="맑은 고딕" w:hAnsi="맑은 고딕" w:cs="궁서"/>
              <w:color w:val="000000"/>
            </w:rPr>
            <w:t xml:space="preserve">Mounter 설비의 </w:t>
          </w:r>
          <w:proofErr w:type="spellStart"/>
          <w:r w:rsidR="004A1AE7" w:rsidRPr="00DB2DCB">
            <w:rPr>
              <w:rFonts w:ascii="맑은 고딕" w:eastAsia="맑은 고딕" w:hAnsi="맑은 고딕" w:cs="궁서"/>
              <w:color w:val="000000"/>
            </w:rPr>
            <w:t>OperationalData</w:t>
          </w:r>
          <w:proofErr w:type="spellEnd"/>
          <w:r w:rsidR="004A1AE7" w:rsidRPr="00DB2DCB">
            <w:rPr>
              <w:rFonts w:ascii="맑은 고딕" w:eastAsia="맑은 고딕" w:hAnsi="맑은 고딕" w:cs="궁서"/>
              <w:color w:val="000000"/>
            </w:rPr>
            <w:t xml:space="preserve">의 서브모델 구조는 다음과 같고, 각 컬렉션 별로 해당하는 속성들을 포함한다. </w:t>
          </w:r>
        </w:sdtContent>
      </w:sdt>
    </w:p>
    <w:p w14:paraId="7887BCF7"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bookmarkStart w:id="90" w:name="_heading=h.ujvurjksoyjt" w:colFirst="0" w:colLast="0"/>
    <w:bookmarkEnd w:id="90"/>
    <w:p w14:paraId="7887BCF8"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EndPr/>
        <w:sdtContent>
          <w:r w:rsidR="004A1AE7" w:rsidRPr="00DB2DCB">
            <w:rPr>
              <w:rFonts w:ascii="맑은 고딕" w:eastAsia="맑은 고딕" w:hAnsi="맑은 고딕" w:cs="궁서"/>
              <w:b/>
              <w:bCs/>
              <w:color w:val="000000"/>
            </w:rPr>
            <w:t xml:space="preserve">표 22 Mounter 설비의 </w:t>
          </w:r>
          <w:proofErr w:type="spellStart"/>
          <w:r w:rsidR="004A1AE7" w:rsidRPr="00DB2DCB">
            <w:rPr>
              <w:rFonts w:ascii="맑은 고딕" w:eastAsia="맑은 고딕" w:hAnsi="맑은 고딕" w:cs="궁서"/>
              <w:b/>
              <w:bCs/>
              <w:color w:val="000000"/>
            </w:rPr>
            <w:t>OperationalData</w:t>
          </w:r>
          <w:proofErr w:type="spellEnd"/>
          <w:r w:rsidR="004A1AE7" w:rsidRPr="00DB2DCB">
            <w:rPr>
              <w:rFonts w:ascii="맑은 고딕" w:eastAsia="맑은 고딕" w:hAnsi="맑은 고딕" w:cs="궁서"/>
              <w:b/>
              <w:bCs/>
              <w:color w:val="000000"/>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EB1610" w:rsidRPr="00DB2DCB" w14:paraId="7887BCF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CF9" w14:textId="77777777" w:rsidR="00EB1610" w:rsidRPr="00DB2DCB" w:rsidRDefault="004A1AE7">
            <w:pPr>
              <w:widowControl/>
              <w:jc w:val="center"/>
              <w:rPr>
                <w:rFonts w:ascii="맑은 고딕" w:eastAsia="맑은 고딕" w:hAnsi="맑은 고딕"/>
                <w:b/>
                <w:bCs/>
              </w:rPr>
            </w:pPr>
            <w:proofErr w:type="spellStart"/>
            <w:r w:rsidRPr="00DB2DCB">
              <w:rPr>
                <w:rFonts w:ascii="맑은 고딕" w:eastAsia="맑은 고딕" w:hAnsi="맑은 고딕"/>
                <w:b/>
                <w:bCs/>
              </w:rPr>
              <w:t>Submodel</w:t>
            </w:r>
            <w:proofErr w:type="spellEnd"/>
            <w:r w:rsidRPr="00DB2DCB">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CFA" w14:textId="77777777" w:rsidR="00EB1610" w:rsidRPr="00DB2DCB" w:rsidRDefault="00B104D7">
            <w:pPr>
              <w:widowControl/>
              <w:jc w:val="center"/>
              <w:rPr>
                <w:rFonts w:ascii="맑은 고딕" w:eastAsia="맑은 고딕" w:hAnsi="맑은 고딕"/>
                <w:b/>
                <w:bCs/>
              </w:rPr>
            </w:pPr>
            <w:sdt>
              <w:sdtPr>
                <w:rPr>
                  <w:rFonts w:ascii="맑은 고딕" w:eastAsia="맑은 고딕" w:hAnsi="맑은 고딕"/>
                </w:rPr>
                <w:tag w:val="goog_rdk_547"/>
                <w:id w:val="-723523034"/>
              </w:sdtPr>
              <w:sdtEndPr/>
              <w:sdtContent>
                <w:r w:rsidR="004A1AE7" w:rsidRPr="00DB2DCB">
                  <w:rPr>
                    <w:rFonts w:ascii="맑은 고딕" w:eastAsia="맑은 고딕" w:hAnsi="맑은 고딕" w:cs="궁서"/>
                    <w:b/>
                    <w:bCs/>
                  </w:rPr>
                  <w:t>설명</w:t>
                </w:r>
              </w:sdtContent>
            </w:sdt>
          </w:p>
        </w:tc>
      </w:tr>
      <w:tr w:rsidR="00EB1610" w:rsidRPr="00DB2DCB" w14:paraId="7887BCF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CFC"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CFD"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48"/>
                <w:id w:val="20010095"/>
              </w:sdtPr>
              <w:sdtEndPr/>
              <w:sdtContent>
                <w:proofErr w:type="spellStart"/>
                <w:r w:rsidR="004A1AE7" w:rsidRPr="00DB2DCB">
                  <w:rPr>
                    <w:rFonts w:ascii="맑은 고딕" w:eastAsia="맑은 고딕" w:hAnsi="맑은 고딕" w:cs="궁서"/>
                  </w:rPr>
                  <w:t>마운터의</w:t>
                </w:r>
                <w:proofErr w:type="spellEnd"/>
                <w:r w:rsidR="004A1AE7" w:rsidRPr="00DB2DCB">
                  <w:rPr>
                    <w:rFonts w:ascii="맑은 고딕" w:eastAsia="맑은 고딕" w:hAnsi="맑은 고딕" w:cs="궁서"/>
                  </w:rPr>
                  <w:t xml:space="preserve"> </w:t>
                </w:r>
                <w:proofErr w:type="spellStart"/>
                <w:r w:rsidR="004A1AE7" w:rsidRPr="00DB2DCB">
                  <w:rPr>
                    <w:rFonts w:ascii="맑은 고딕" w:eastAsia="맑은 고딕" w:hAnsi="맑은 고딕" w:cs="궁서"/>
                  </w:rPr>
                  <w:t>피더에</w:t>
                </w:r>
                <w:proofErr w:type="spellEnd"/>
                <w:r w:rsidR="004A1AE7" w:rsidRPr="00DB2DCB">
                  <w:rPr>
                    <w:rFonts w:ascii="맑은 고딕" w:eastAsia="맑은 고딕" w:hAnsi="맑은 고딕" w:cs="궁서"/>
                  </w:rPr>
                  <w:t xml:space="preserve"> 대한 운영 정보</w:t>
                </w:r>
              </w:sdtContent>
            </w:sdt>
          </w:p>
        </w:tc>
      </w:tr>
      <w:tr w:rsidR="00EB1610" w:rsidRPr="00DB2DCB" w14:paraId="7887BD0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CFF" w14:textId="77777777" w:rsidR="00EB1610" w:rsidRPr="00DB2DCB" w:rsidRDefault="004A1AE7">
            <w:pPr>
              <w:widowControl/>
              <w:jc w:val="center"/>
              <w:rPr>
                <w:rFonts w:ascii="맑은 고딕" w:eastAsia="맑은 고딕" w:hAnsi="맑은 고딕"/>
              </w:rPr>
            </w:pPr>
            <w:r w:rsidRPr="00DB2DCB">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00"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49"/>
                <w:id w:val="-396846625"/>
              </w:sdtPr>
              <w:sdtEndPr/>
              <w:sdtContent>
                <w:proofErr w:type="spellStart"/>
                <w:r w:rsidR="004A1AE7" w:rsidRPr="00DB2DCB">
                  <w:rPr>
                    <w:rFonts w:ascii="맑은 고딕" w:eastAsia="맑은 고딕" w:hAnsi="맑은 고딕" w:cs="궁서"/>
                  </w:rPr>
                  <w:t>마운터의</w:t>
                </w:r>
                <w:proofErr w:type="spellEnd"/>
                <w:r w:rsidR="004A1AE7" w:rsidRPr="00DB2DCB">
                  <w:rPr>
                    <w:rFonts w:ascii="맑은 고딕" w:eastAsia="맑은 고딕" w:hAnsi="맑은 고딕" w:cs="궁서"/>
                  </w:rPr>
                  <w:t xml:space="preserve"> 헤드에 대한 운영 정보</w:t>
                </w:r>
              </w:sdtContent>
            </w:sdt>
          </w:p>
        </w:tc>
      </w:tr>
      <w:tr w:rsidR="00EB1610" w:rsidRPr="00DB2DCB" w14:paraId="7887BD04"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02"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03"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50"/>
                <w:id w:val="1171503618"/>
              </w:sdtPr>
              <w:sdtEndPr/>
              <w:sdtContent>
                <w:r w:rsidR="004A1AE7" w:rsidRPr="00DB2DCB">
                  <w:rPr>
                    <w:rFonts w:ascii="맑은 고딕" w:eastAsia="맑은 고딕" w:hAnsi="맑은 고딕" w:cs="궁서"/>
                  </w:rPr>
                  <w:t>실장 작업을 진행하면서 발생하는 운영 정보</w:t>
                </w:r>
              </w:sdtContent>
            </w:sdt>
          </w:p>
        </w:tc>
      </w:tr>
      <w:tr w:rsidR="00EB1610" w:rsidRPr="00DB2DCB" w14:paraId="7887BD07"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05"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06"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51"/>
                <w:id w:val="995902586"/>
              </w:sdtPr>
              <w:sdtEndPr/>
              <w:sdtContent>
                <w:r w:rsidR="004A1AE7" w:rsidRPr="00DB2DCB">
                  <w:rPr>
                    <w:rFonts w:ascii="맑은 고딕" w:eastAsia="맑은 고딕" w:hAnsi="맑은 고딕" w:cs="궁서"/>
                  </w:rPr>
                  <w:t>PCB 실장 및 검사 관련 로그 정보</w:t>
                </w:r>
              </w:sdtContent>
            </w:sdt>
          </w:p>
        </w:tc>
      </w:tr>
    </w:tbl>
    <w:p w14:paraId="7887BD08" w14:textId="77777777" w:rsidR="00EB1610" w:rsidRPr="00DB2DCB" w:rsidRDefault="00EB1610">
      <w:pPr>
        <w:widowControl/>
        <w:rPr>
          <w:rFonts w:ascii="맑은 고딕" w:eastAsia="맑은 고딕" w:hAnsi="맑은 고딕"/>
        </w:rPr>
      </w:pPr>
    </w:p>
    <w:p w14:paraId="7887BD09" w14:textId="77777777" w:rsidR="00EB1610" w:rsidRPr="00DB2DCB" w:rsidRDefault="00EB1610">
      <w:pPr>
        <w:widowControl/>
        <w:rPr>
          <w:rFonts w:ascii="맑은 고딕" w:eastAsia="맑은 고딕" w:hAnsi="맑은 고딕"/>
        </w:rPr>
      </w:pPr>
    </w:p>
    <w:p w14:paraId="7887BD0A"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EndPr/>
        <w:sdtContent>
          <w:r w:rsidR="004A1AE7" w:rsidRPr="00DB2DCB">
            <w:rPr>
              <w:rFonts w:ascii="맑은 고딕" w:eastAsia="맑은 고딕" w:hAnsi="맑은 고딕" w:cs="궁서"/>
              <w:color w:val="000000"/>
            </w:rPr>
            <w:t xml:space="preserve">정의한 시나리오에 따라 </w:t>
          </w:r>
          <w:proofErr w:type="spellStart"/>
          <w:r w:rsidR="004A1AE7" w:rsidRPr="00DB2DCB">
            <w:rPr>
              <w:rFonts w:ascii="맑은 고딕" w:eastAsia="맑은 고딕" w:hAnsi="맑은 고딕" w:cs="궁서"/>
              <w:color w:val="000000"/>
            </w:rPr>
            <w:t>OperationalData</w:t>
          </w:r>
          <w:proofErr w:type="spellEnd"/>
          <w:r w:rsidR="004A1AE7" w:rsidRPr="00DB2DCB">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7887BD0B" w14:textId="77777777" w:rsidR="00EB1610" w:rsidRPr="00DB2DCB" w:rsidRDefault="004A1AE7">
      <w:pPr>
        <w:keepNext/>
        <w:widowControl/>
        <w:pBdr>
          <w:top w:val="nil"/>
          <w:left w:val="nil"/>
          <w:bottom w:val="nil"/>
          <w:right w:val="nil"/>
          <w:between w:val="nil"/>
        </w:pBdr>
        <w:ind w:left="800"/>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DFE" wp14:editId="7887BDFF">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91" w:name="_heading=h.7huzf9swt1az" w:colFirst="0" w:colLast="0"/>
    <w:bookmarkEnd w:id="91"/>
    <w:p w14:paraId="7887BD0C"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EndPr/>
        <w:sdtContent>
          <w:r w:rsidR="004A1AE7" w:rsidRPr="00DB2DCB">
            <w:rPr>
              <w:rFonts w:ascii="맑은 고딕" w:eastAsia="맑은 고딕" w:hAnsi="맑은 고딕" w:cs="궁서"/>
              <w:b/>
              <w:bCs/>
              <w:color w:val="000000"/>
            </w:rPr>
            <w:t xml:space="preserve">그림 48 </w:t>
          </w:r>
          <w:proofErr w:type="spellStart"/>
          <w:r w:rsidR="004A1AE7" w:rsidRPr="00DB2DCB">
            <w:rPr>
              <w:rFonts w:ascii="맑은 고딕" w:eastAsia="맑은 고딕" w:hAnsi="맑은 고딕" w:cs="궁서"/>
              <w:b/>
              <w:bCs/>
              <w:color w:val="000000"/>
            </w:rPr>
            <w:t>마운터</w:t>
          </w:r>
          <w:proofErr w:type="spellEnd"/>
          <w:r w:rsidR="004A1AE7" w:rsidRPr="00DB2DCB">
            <w:rPr>
              <w:rFonts w:ascii="맑은 고딕" w:eastAsia="맑은 고딕" w:hAnsi="맑은 고딕" w:cs="궁서"/>
              <w:b/>
              <w:bCs/>
              <w:color w:val="000000"/>
            </w:rPr>
            <w:t xml:space="preserve"> 설비와 운영시스템 간 작업지시 및 Lot Tracking 시나리오</w:t>
          </w:r>
        </w:sdtContent>
      </w:sdt>
    </w:p>
    <w:p w14:paraId="7887BD0D" w14:textId="77777777" w:rsidR="00EB1610" w:rsidRPr="00DB2DCB" w:rsidRDefault="00EB1610">
      <w:pPr>
        <w:rPr>
          <w:rFonts w:ascii="맑은 고딕" w:eastAsia="맑은 고딕" w:hAnsi="맑은 고딕"/>
        </w:rPr>
      </w:pPr>
    </w:p>
    <w:p w14:paraId="7887BD0E" w14:textId="77777777" w:rsidR="00EB1610" w:rsidRPr="00DB2DCB" w:rsidRDefault="00EB1610">
      <w:pPr>
        <w:rPr>
          <w:rFonts w:ascii="맑은 고딕" w:eastAsia="맑은 고딕" w:hAnsi="맑은 고딕"/>
        </w:rPr>
      </w:pPr>
    </w:p>
    <w:p w14:paraId="7887BD0F"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EndPr/>
        <w:sdtContent>
          <w:r w:rsidR="004A1AE7" w:rsidRPr="00DB2DCB">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DB2DCB">
            <w:rPr>
              <w:rFonts w:ascii="맑은 고딕" w:eastAsia="맑은 고딕" w:hAnsi="맑은 고딕" w:cs="궁서"/>
              <w:color w:val="000000"/>
            </w:rPr>
            <w:t>디지털트윈</w:t>
          </w:r>
          <w:proofErr w:type="spellEnd"/>
          <w:r w:rsidR="004A1AE7" w:rsidRPr="00DB2DCB">
            <w:rPr>
              <w:rFonts w:ascii="맑은 고딕" w:eastAsia="맑은 고딕" w:hAnsi="맑은 고딕" w:cs="궁서"/>
              <w:color w:val="000000"/>
            </w:rPr>
            <w:t xml:space="preserve"> 및 AI 솔루션과 연계하여 데이터의 활용성을 높일 수 있다. </w:t>
          </w:r>
        </w:sdtContent>
      </w:sdt>
    </w:p>
    <w:p w14:paraId="7887BD10" w14:textId="77777777" w:rsidR="00EB1610" w:rsidRPr="00DB2DCB" w:rsidRDefault="00EB1610">
      <w:pPr>
        <w:widowControl/>
        <w:spacing w:after="160"/>
        <w:jc w:val="left"/>
        <w:rPr>
          <w:rFonts w:ascii="맑은 고딕" w:eastAsia="맑은 고딕" w:hAnsi="맑은 고딕"/>
        </w:rPr>
      </w:pPr>
    </w:p>
    <w:p w14:paraId="7887BD11" w14:textId="77777777" w:rsidR="00EB1610" w:rsidRPr="00DB2DCB" w:rsidRDefault="00B104D7">
      <w:pPr>
        <w:rPr>
          <w:rFonts w:ascii="맑은 고딕" w:eastAsia="맑은 고딕" w:hAnsi="맑은 고딕"/>
        </w:rPr>
      </w:pPr>
      <w:sdt>
        <w:sdtPr>
          <w:rPr>
            <w:rFonts w:ascii="맑은 고딕" w:eastAsia="맑은 고딕" w:hAnsi="맑은 고딕"/>
          </w:rPr>
          <w:tag w:val="goog_rdk_555"/>
          <w:id w:val="-2022050416"/>
        </w:sdtPr>
        <w:sdtEndPr/>
        <w:sdtContent>
          <w:r w:rsidR="004A1AE7" w:rsidRPr="00DB2DCB">
            <w:rPr>
              <w:rFonts w:ascii="맑은 고딕" w:eastAsia="맑은 고딕" w:hAnsi="맑은 고딕" w:cs="궁서"/>
              <w:b/>
              <w:bCs/>
            </w:rPr>
            <w:t>나. Operational Data 서브모델을 활용한 검사작업 지시 및 검사결과 보고 사례</w:t>
          </w:r>
        </w:sdtContent>
      </w:sdt>
    </w:p>
    <w:p w14:paraId="7887BD12"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D13"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EndPr/>
        <w:sdtContent>
          <w:r w:rsidR="004A1AE7" w:rsidRPr="00DB2DCB">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7887BD14"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D15"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EndPr/>
        <w:sdtContent>
          <w:r w:rsidR="004A1AE7" w:rsidRPr="00DB2DCB">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7887BD16" w14:textId="77777777" w:rsidR="00EB1610" w:rsidRPr="00DB2DCB" w:rsidRDefault="004A1AE7">
      <w:pPr>
        <w:keepNext/>
        <w:widowControl/>
        <w:rPr>
          <w:rFonts w:ascii="맑은 고딕" w:eastAsia="맑은 고딕" w:hAnsi="맑은 고딕"/>
        </w:rPr>
      </w:pPr>
      <w:r w:rsidRPr="00DB2DCB">
        <w:rPr>
          <w:rFonts w:ascii="맑은 고딕" w:eastAsia="맑은 고딕" w:hAnsi="맑은 고딕"/>
          <w:noProof/>
          <w:lang w:val="en-US"/>
        </w:rPr>
        <w:drawing>
          <wp:inline distT="0" distB="0" distL="0" distR="0" wp14:anchorId="7887BE00" wp14:editId="7887BE01">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92" w:name="_heading=h.ytidk9q913mf" w:colFirst="0" w:colLast="0"/>
    <w:bookmarkEnd w:id="92"/>
    <w:p w14:paraId="7887BD17"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EndPr/>
        <w:sdtContent>
          <w:r w:rsidR="004A1AE7" w:rsidRPr="00DB2DCB">
            <w:rPr>
              <w:rFonts w:ascii="맑은 고딕" w:eastAsia="맑은 고딕" w:hAnsi="맑은 고딕" w:cs="궁서"/>
              <w:b/>
              <w:bCs/>
              <w:color w:val="000000"/>
            </w:rPr>
            <w:t>그림 49 검사작업 지시 및 검사결과 보고 시나리오와 데이터(AOI)</w:t>
          </w:r>
        </w:sdtContent>
      </w:sdt>
    </w:p>
    <w:p w14:paraId="7887BD18" w14:textId="77777777" w:rsidR="00EB1610" w:rsidRPr="00DB2DCB" w:rsidRDefault="00EB1610">
      <w:pPr>
        <w:widowControl/>
        <w:rPr>
          <w:rFonts w:ascii="맑은 고딕" w:eastAsia="맑은 고딕" w:hAnsi="맑은 고딕"/>
        </w:rPr>
      </w:pPr>
    </w:p>
    <w:p w14:paraId="7887BD19"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EndPr/>
        <w:sdtContent>
          <w:r w:rsidR="004A1AE7" w:rsidRPr="00DB2DCB">
            <w:rPr>
              <w:rFonts w:ascii="맑은 고딕" w:eastAsia="맑은 고딕" w:hAnsi="맑은 고딕" w:cs="궁서"/>
              <w:color w:val="000000"/>
            </w:rPr>
            <w:t xml:space="preserve">기판투입: 검사 설비에 PCB 기판 투입, 기판 정보 요청 및 검사를 위한 </w:t>
          </w:r>
          <w:proofErr w:type="spellStart"/>
          <w:r w:rsidR="004A1AE7" w:rsidRPr="00DB2DCB">
            <w:rPr>
              <w:rFonts w:ascii="맑은 고딕" w:eastAsia="맑은 고딕" w:hAnsi="맑은 고딕" w:cs="궁서"/>
              <w:color w:val="000000"/>
            </w:rPr>
            <w:t>검사레시피</w:t>
          </w:r>
          <w:proofErr w:type="spellEnd"/>
          <w:r w:rsidR="004A1AE7" w:rsidRPr="00DB2DCB">
            <w:rPr>
              <w:rFonts w:ascii="맑은 고딕" w:eastAsia="맑은 고딕" w:hAnsi="맑은 고딕" w:cs="궁서"/>
              <w:color w:val="000000"/>
            </w:rPr>
            <w:t xml:space="preserve"> 및 항목, 스펙 정보 요청</w:t>
          </w:r>
        </w:sdtContent>
      </w:sdt>
    </w:p>
    <w:p w14:paraId="7887BD1A"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EndPr/>
        <w:sdtContent>
          <w:proofErr w:type="spellStart"/>
          <w:r w:rsidR="004A1AE7" w:rsidRPr="00DB2DCB">
            <w:rPr>
              <w:rFonts w:ascii="맑은 고딕" w:eastAsia="맑은 고딕" w:hAnsi="맑은 고딕" w:cs="궁서"/>
              <w:color w:val="000000"/>
            </w:rPr>
            <w:t>검사레시피</w:t>
          </w:r>
          <w:proofErr w:type="spellEnd"/>
          <w:r w:rsidR="004A1AE7" w:rsidRPr="00DB2DCB">
            <w:rPr>
              <w:rFonts w:ascii="맑은 고딕" w:eastAsia="맑은 고딕" w:hAnsi="맑은 고딕" w:cs="궁서"/>
              <w:color w:val="000000"/>
            </w:rPr>
            <w:t xml:space="preserve"> 및 기판 정보 회신: 해당 기판의 정보와 검사 관련 정보 회신 </w:t>
          </w:r>
        </w:sdtContent>
      </w:sdt>
    </w:p>
    <w:p w14:paraId="7887BD1B"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EndPr/>
        <w:sdtContent>
          <w:r w:rsidR="004A1AE7" w:rsidRPr="00DB2DCB">
            <w:rPr>
              <w:rFonts w:ascii="맑은 고딕" w:eastAsia="맑은 고딕" w:hAnsi="맑은 고딕" w:cs="궁서"/>
              <w:color w:val="000000"/>
            </w:rPr>
            <w:t xml:space="preserve">작업지시 정보 전송: 해당 기판에 대한 작업지시ID 전달 </w:t>
          </w:r>
        </w:sdtContent>
      </w:sdt>
    </w:p>
    <w:p w14:paraId="7887BD1C"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EndPr/>
        <w:sdtContent>
          <w:r w:rsidR="004A1AE7" w:rsidRPr="00DB2DCB">
            <w:rPr>
              <w:rFonts w:ascii="맑은 고딕" w:eastAsia="맑은 고딕" w:hAnsi="맑은 고딕" w:cs="궁서"/>
              <w:color w:val="000000"/>
            </w:rPr>
            <w:t xml:space="preserve">작업시작: 검사설비에서 검사 시작 </w:t>
          </w:r>
        </w:sdtContent>
      </w:sdt>
    </w:p>
    <w:p w14:paraId="7887BD1D"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EndPr/>
        <w:sdtContent>
          <w:r w:rsidR="004A1AE7" w:rsidRPr="00DB2DCB">
            <w:rPr>
              <w:rFonts w:ascii="맑은 고딕" w:eastAsia="맑은 고딕" w:hAnsi="맑은 고딕" w:cs="궁서"/>
              <w:color w:val="000000"/>
            </w:rPr>
            <w:t>검사데이터 전송: 검사항목에 대한 측정값 전송</w:t>
          </w:r>
        </w:sdtContent>
      </w:sdt>
    </w:p>
    <w:p w14:paraId="7887BD1E"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EndPr/>
        <w:sdtContent>
          <w:r w:rsidR="004A1AE7" w:rsidRPr="00DB2DCB">
            <w:rPr>
              <w:rFonts w:ascii="맑은 고딕" w:eastAsia="맑은 고딕" w:hAnsi="맑은 고딕" w:cs="궁서"/>
              <w:color w:val="000000"/>
            </w:rPr>
            <w:t xml:space="preserve">검사결과 및 </w:t>
          </w:r>
          <w:proofErr w:type="gramStart"/>
          <w:r w:rsidR="004A1AE7" w:rsidRPr="00DB2DCB">
            <w:rPr>
              <w:rFonts w:ascii="맑은 고딕" w:eastAsia="맑은 고딕" w:hAnsi="맑은 고딕" w:cs="궁서"/>
              <w:color w:val="000000"/>
            </w:rPr>
            <w:t>완료보고 :</w:t>
          </w:r>
          <w:proofErr w:type="gramEnd"/>
          <w:r w:rsidR="004A1AE7" w:rsidRPr="00DB2DCB">
            <w:rPr>
              <w:rFonts w:ascii="맑은 고딕" w:eastAsia="맑은 고딕" w:hAnsi="맑은 고딕" w:cs="궁서"/>
              <w:color w:val="000000"/>
            </w:rPr>
            <w:t xml:space="preserve"> 검사작업 완료 및 상위 시스템에 검사 결과 보고  </w:t>
          </w:r>
        </w:sdtContent>
      </w:sdt>
    </w:p>
    <w:p w14:paraId="7887BD1F" w14:textId="77777777" w:rsidR="00EB1610" w:rsidRPr="00DB2DCB" w:rsidRDefault="00EB1610">
      <w:pPr>
        <w:widowControl/>
        <w:rPr>
          <w:rFonts w:ascii="맑은 고딕" w:eastAsia="맑은 고딕" w:hAnsi="맑은 고딕"/>
        </w:rPr>
      </w:pPr>
    </w:p>
    <w:p w14:paraId="7887BD20"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EndPr/>
        <w:sdtContent>
          <w:r w:rsidR="004A1AE7" w:rsidRPr="00DB2DCB">
            <w:rPr>
              <w:rFonts w:ascii="맑은 고딕" w:eastAsia="맑은 고딕" w:hAnsi="맑은 고딕" w:cs="궁서"/>
              <w:color w:val="000000"/>
            </w:rPr>
            <w:t xml:space="preserve">검사설비의 </w:t>
          </w:r>
          <w:proofErr w:type="spellStart"/>
          <w:r w:rsidR="004A1AE7" w:rsidRPr="00DB2DCB">
            <w:rPr>
              <w:rFonts w:ascii="맑은 고딕" w:eastAsia="맑은 고딕" w:hAnsi="맑은 고딕" w:cs="궁서"/>
              <w:color w:val="000000"/>
            </w:rPr>
            <w:t>OperationalData</w:t>
          </w:r>
          <w:proofErr w:type="spellEnd"/>
          <w:r w:rsidR="004A1AE7" w:rsidRPr="00DB2DCB">
            <w:rPr>
              <w:rFonts w:ascii="맑은 고딕" w:eastAsia="맑은 고딕" w:hAnsi="맑은 고딕" w:cs="궁서"/>
              <w:color w:val="000000"/>
            </w:rPr>
            <w:t xml:space="preserve">의 서브모델 구조는 다음과 같고, 각 컬렉션 별로 해당하는 속성들을 포함한다. </w:t>
          </w:r>
        </w:sdtContent>
      </w:sdt>
    </w:p>
    <w:p w14:paraId="7887BD21"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bookmarkStart w:id="93" w:name="_heading=h.rklqmbkyld8x" w:colFirst="0" w:colLast="0"/>
    <w:bookmarkEnd w:id="93"/>
    <w:p w14:paraId="7887BD22" w14:textId="77777777" w:rsidR="00EB1610" w:rsidRPr="00DB2DCB" w:rsidRDefault="00B104D7">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EndPr/>
        <w:sdtContent>
          <w:r w:rsidR="004A1AE7" w:rsidRPr="00DB2DCB">
            <w:rPr>
              <w:rFonts w:ascii="맑은 고딕" w:eastAsia="맑은 고딕" w:hAnsi="맑은 고딕" w:cs="궁서"/>
              <w:b/>
              <w:bCs/>
              <w:color w:val="000000"/>
            </w:rPr>
            <w:t xml:space="preserve">표 23 AOI 설비의 </w:t>
          </w:r>
          <w:proofErr w:type="spellStart"/>
          <w:r w:rsidR="004A1AE7" w:rsidRPr="00DB2DCB">
            <w:rPr>
              <w:rFonts w:ascii="맑은 고딕" w:eastAsia="맑은 고딕" w:hAnsi="맑은 고딕" w:cs="궁서"/>
              <w:b/>
              <w:bCs/>
              <w:color w:val="000000"/>
            </w:rPr>
            <w:t>OperationalData</w:t>
          </w:r>
          <w:proofErr w:type="spellEnd"/>
          <w:r w:rsidR="004A1AE7" w:rsidRPr="00DB2DCB">
            <w:rPr>
              <w:rFonts w:ascii="맑은 고딕" w:eastAsia="맑은 고딕" w:hAnsi="맑은 고딕" w:cs="궁서"/>
              <w:b/>
              <w:bCs/>
              <w:color w:val="000000"/>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EB1610" w:rsidRPr="00DB2DCB" w14:paraId="7887BD2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23" w14:textId="77777777" w:rsidR="00EB1610" w:rsidRPr="00DB2DCB" w:rsidRDefault="004A1AE7">
            <w:pPr>
              <w:widowControl/>
              <w:jc w:val="center"/>
              <w:rPr>
                <w:rFonts w:ascii="맑은 고딕" w:eastAsia="맑은 고딕" w:hAnsi="맑은 고딕"/>
                <w:b/>
                <w:bCs/>
              </w:rPr>
            </w:pPr>
            <w:proofErr w:type="spellStart"/>
            <w:r w:rsidRPr="00DB2DCB">
              <w:rPr>
                <w:rFonts w:ascii="맑은 고딕" w:eastAsia="맑은 고딕" w:hAnsi="맑은 고딕"/>
                <w:b/>
                <w:bCs/>
              </w:rPr>
              <w:t>Submodel</w:t>
            </w:r>
            <w:proofErr w:type="spellEnd"/>
            <w:r w:rsidRPr="00DB2DCB">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24" w14:textId="77777777" w:rsidR="00EB1610" w:rsidRPr="00DB2DCB" w:rsidRDefault="00B104D7">
            <w:pPr>
              <w:widowControl/>
              <w:jc w:val="center"/>
              <w:rPr>
                <w:rFonts w:ascii="맑은 고딕" w:eastAsia="맑은 고딕" w:hAnsi="맑은 고딕"/>
                <w:b/>
                <w:bCs/>
              </w:rPr>
            </w:pPr>
            <w:sdt>
              <w:sdtPr>
                <w:rPr>
                  <w:rFonts w:ascii="맑은 고딕" w:eastAsia="맑은 고딕" w:hAnsi="맑은 고딕"/>
                </w:rPr>
                <w:tag w:val="goog_rdk_567"/>
                <w:id w:val="-1276512774"/>
              </w:sdtPr>
              <w:sdtEndPr/>
              <w:sdtContent>
                <w:r w:rsidR="004A1AE7" w:rsidRPr="00DB2DCB">
                  <w:rPr>
                    <w:rFonts w:ascii="맑은 고딕" w:eastAsia="맑은 고딕" w:hAnsi="맑은 고딕" w:cs="궁서"/>
                    <w:b/>
                    <w:bCs/>
                  </w:rPr>
                  <w:t>설명</w:t>
                </w:r>
              </w:sdtContent>
            </w:sdt>
          </w:p>
        </w:tc>
      </w:tr>
      <w:tr w:rsidR="00EB1610" w:rsidRPr="00DB2DCB" w14:paraId="7887BD2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6"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7"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68"/>
                <w:id w:val="1989571747"/>
              </w:sdtPr>
              <w:sdtEndPr/>
              <w:sdtContent>
                <w:r w:rsidR="004A1AE7" w:rsidRPr="00DB2DCB">
                  <w:rPr>
                    <w:rFonts w:ascii="맑은 고딕" w:eastAsia="맑은 고딕" w:hAnsi="맑은 고딕" w:cs="궁서"/>
                  </w:rPr>
                  <w:t>검사작업 결과에 대한 정보</w:t>
                </w:r>
              </w:sdtContent>
            </w:sdt>
          </w:p>
        </w:tc>
      </w:tr>
      <w:tr w:rsidR="00EB1610" w:rsidRPr="00DB2DCB" w14:paraId="7887BD2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9"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A"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69"/>
                <w:id w:val="1134911249"/>
              </w:sdtPr>
              <w:sdtEndPr/>
              <w:sdtContent>
                <w:r w:rsidR="004A1AE7" w:rsidRPr="00DB2DCB">
                  <w:rPr>
                    <w:rFonts w:ascii="맑은 고딕" w:eastAsia="맑은 고딕" w:hAnsi="맑은 고딕" w:cs="궁서"/>
                  </w:rPr>
                  <w:t>작업지시와 Lot Tracking을 위한 기본 정보</w:t>
                </w:r>
              </w:sdtContent>
            </w:sdt>
          </w:p>
        </w:tc>
      </w:tr>
      <w:tr w:rsidR="00EB1610" w:rsidRPr="00DB2DCB" w14:paraId="7887BD2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C"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D"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70"/>
                <w:id w:val="-636144761"/>
              </w:sdtPr>
              <w:sdtEndPr/>
              <w:sdtContent>
                <w:r w:rsidR="004A1AE7" w:rsidRPr="00DB2DCB">
                  <w:rPr>
                    <w:rFonts w:ascii="맑은 고딕" w:eastAsia="맑은 고딕" w:hAnsi="맑은 고딕" w:cs="궁서"/>
                  </w:rPr>
                  <w:t>처리중인 PCB 기판의 기본 정보</w:t>
                </w:r>
              </w:sdtContent>
            </w:sdt>
          </w:p>
        </w:tc>
      </w:tr>
      <w:tr w:rsidR="00EB1610" w:rsidRPr="00DB2DCB" w14:paraId="7887BD3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2F" w14:textId="77777777" w:rsidR="00EB1610" w:rsidRPr="00DB2DCB" w:rsidRDefault="004A1AE7">
            <w:pPr>
              <w:widowControl/>
              <w:jc w:val="center"/>
              <w:rPr>
                <w:rFonts w:ascii="맑은 고딕" w:eastAsia="맑은 고딕" w:hAnsi="맑은 고딕"/>
              </w:rPr>
            </w:pPr>
            <w:proofErr w:type="spellStart"/>
            <w:r w:rsidRPr="00DB2DCB">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30" w14:textId="77777777" w:rsidR="00EB1610" w:rsidRPr="00DB2DCB" w:rsidRDefault="00B104D7">
            <w:pPr>
              <w:widowControl/>
              <w:jc w:val="center"/>
              <w:rPr>
                <w:rFonts w:ascii="맑은 고딕" w:eastAsia="맑은 고딕" w:hAnsi="맑은 고딕"/>
              </w:rPr>
            </w:pPr>
            <w:sdt>
              <w:sdtPr>
                <w:rPr>
                  <w:rFonts w:ascii="맑은 고딕" w:eastAsia="맑은 고딕" w:hAnsi="맑은 고딕"/>
                </w:rPr>
                <w:tag w:val="goog_rdk_571"/>
                <w:id w:val="-447528365"/>
              </w:sdtPr>
              <w:sdtEndPr/>
              <w:sdtContent>
                <w:r w:rsidR="004A1AE7" w:rsidRPr="00DB2DCB">
                  <w:rPr>
                    <w:rFonts w:ascii="맑은 고딕" w:eastAsia="맑은 고딕" w:hAnsi="맑은 고딕" w:cs="궁서"/>
                  </w:rPr>
                  <w:t>검사작업 및 수행과 관련한 운영 정보</w:t>
                </w:r>
              </w:sdtContent>
            </w:sdt>
          </w:p>
        </w:tc>
      </w:tr>
    </w:tbl>
    <w:p w14:paraId="7887BD32" w14:textId="77777777" w:rsidR="00EB1610" w:rsidRPr="00DB2DCB" w:rsidRDefault="00EB1610">
      <w:pPr>
        <w:widowControl/>
        <w:rPr>
          <w:rFonts w:ascii="맑은 고딕" w:eastAsia="맑은 고딕" w:hAnsi="맑은 고딕"/>
        </w:rPr>
      </w:pPr>
    </w:p>
    <w:p w14:paraId="7887BD33"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EndPr/>
        <w:sdtContent>
          <w:r w:rsidR="004A1AE7" w:rsidRPr="00DB2DCB">
            <w:rPr>
              <w:rFonts w:ascii="맑은 고딕" w:eastAsia="맑은 고딕" w:hAnsi="맑은 고딕" w:cs="궁서"/>
              <w:color w:val="000000"/>
            </w:rPr>
            <w:t xml:space="preserve">정의한 시나리오에 따라 </w:t>
          </w:r>
          <w:proofErr w:type="spellStart"/>
          <w:r w:rsidR="004A1AE7" w:rsidRPr="00DB2DCB">
            <w:rPr>
              <w:rFonts w:ascii="맑은 고딕" w:eastAsia="맑은 고딕" w:hAnsi="맑은 고딕" w:cs="궁서"/>
              <w:color w:val="000000"/>
            </w:rPr>
            <w:t>OperationalData</w:t>
          </w:r>
          <w:proofErr w:type="spellEnd"/>
          <w:r w:rsidR="004A1AE7" w:rsidRPr="00DB2DCB">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7887BD34" w14:textId="77777777" w:rsidR="00EB1610" w:rsidRPr="00DB2DCB" w:rsidRDefault="004A1AE7">
      <w:pPr>
        <w:keepNext/>
        <w:widowControl/>
        <w:pBdr>
          <w:top w:val="nil"/>
          <w:left w:val="nil"/>
          <w:bottom w:val="nil"/>
          <w:right w:val="nil"/>
          <w:between w:val="nil"/>
        </w:pBdr>
        <w:ind w:left="800"/>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E02" wp14:editId="7887BE03">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94" w:name="_heading=h.k44askirgjhm" w:colFirst="0" w:colLast="0"/>
    <w:bookmarkEnd w:id="94"/>
    <w:p w14:paraId="7887BD35"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EndPr/>
        <w:sdtContent>
          <w:r w:rsidR="004A1AE7" w:rsidRPr="00DB2DCB">
            <w:rPr>
              <w:rFonts w:ascii="맑은 고딕" w:eastAsia="맑은 고딕" w:hAnsi="맑은 고딕" w:cs="궁서"/>
              <w:b/>
              <w:bCs/>
              <w:color w:val="000000"/>
            </w:rPr>
            <w:t>그림 50 AOI 설비와 운영시스템 간 검사작업 지시 및 검사결과 보고 시나리오</w:t>
          </w:r>
        </w:sdtContent>
      </w:sdt>
    </w:p>
    <w:p w14:paraId="7887BD36" w14:textId="77777777" w:rsidR="00EB1610" w:rsidRPr="00DB2DCB" w:rsidRDefault="00EB1610">
      <w:pPr>
        <w:widowControl/>
        <w:rPr>
          <w:rFonts w:ascii="맑은 고딕" w:eastAsia="맑은 고딕" w:hAnsi="맑은 고딕"/>
        </w:rPr>
      </w:pPr>
    </w:p>
    <w:p w14:paraId="7887BD37"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EndPr/>
        <w:sdtContent>
          <w:r w:rsidR="004A1AE7" w:rsidRPr="00DB2DCB">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7887BD38" w14:textId="77777777" w:rsidR="00EB1610" w:rsidRPr="00DB2DCB" w:rsidRDefault="00EB1610">
      <w:pPr>
        <w:widowControl/>
        <w:spacing w:after="160"/>
        <w:jc w:val="left"/>
        <w:rPr>
          <w:rFonts w:ascii="맑은 고딕" w:eastAsia="맑은 고딕" w:hAnsi="맑은 고딕"/>
        </w:rPr>
      </w:pPr>
    </w:p>
    <w:p w14:paraId="7887BD39" w14:textId="77777777" w:rsidR="00EB1610" w:rsidRPr="00DB2DCB" w:rsidRDefault="00B104D7">
      <w:pPr>
        <w:rPr>
          <w:rFonts w:ascii="맑은 고딕" w:eastAsia="맑은 고딕" w:hAnsi="맑은 고딕"/>
        </w:rPr>
      </w:pPr>
      <w:sdt>
        <w:sdtPr>
          <w:rPr>
            <w:rFonts w:ascii="맑은 고딕" w:eastAsia="맑은 고딕" w:hAnsi="맑은 고딕"/>
          </w:rPr>
          <w:tag w:val="goog_rdk_575"/>
          <w:id w:val="-1896876518"/>
        </w:sdtPr>
        <w:sdtEndPr/>
        <w:sdtContent>
          <w:r w:rsidR="004A1AE7" w:rsidRPr="00DB2DCB">
            <w:rPr>
              <w:rFonts w:ascii="맑은 고딕" w:eastAsia="맑은 고딕" w:hAnsi="맑은 고딕" w:cs="궁서"/>
              <w:b/>
              <w:bCs/>
            </w:rPr>
            <w:t>다. Simulation 서브모델을 활용한 공장 라인 시뮬레이션</w:t>
          </w:r>
        </w:sdtContent>
      </w:sdt>
    </w:p>
    <w:p w14:paraId="7887BD3A" w14:textId="77777777" w:rsidR="00EB1610" w:rsidRPr="00DB2DCB" w:rsidRDefault="00EB1610">
      <w:pPr>
        <w:widowControl/>
        <w:spacing w:after="160"/>
        <w:jc w:val="left"/>
        <w:rPr>
          <w:rFonts w:ascii="맑은 고딕" w:eastAsia="맑은 고딕" w:hAnsi="맑은 고딕"/>
        </w:rPr>
      </w:pPr>
    </w:p>
    <w:p w14:paraId="7887BD3B" w14:textId="77777777" w:rsidR="00EB1610" w:rsidRPr="00DB2DCB" w:rsidRDefault="004A1AE7">
      <w:pPr>
        <w:widowControl/>
        <w:numPr>
          <w:ilvl w:val="0"/>
          <w:numId w:val="2"/>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DB2DCB">
        <w:rPr>
          <w:rFonts w:ascii="맑은 고딕" w:eastAsia="맑은 고딕" w:hAnsi="맑은 고딕" w:cs="맑은 고딕"/>
          <w:color w:val="000000"/>
        </w:rPr>
        <w:t>구조화하여</w:t>
      </w:r>
      <w:proofErr w:type="spellEnd"/>
      <w:r w:rsidRPr="00DB2DCB">
        <w:rPr>
          <w:rFonts w:ascii="맑은 고딕" w:eastAsia="맑은 고딕" w:hAnsi="맑은 고딕" w:cs="맑은 고딕"/>
          <w:color w:val="000000"/>
        </w:rPr>
        <w:t xml:space="preserve"> 가상의 공장 라인을 구축하고 시뮬레이션을 수행한다.</w:t>
      </w:r>
    </w:p>
    <w:p w14:paraId="7887BD3C"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EndPr/>
        <w:sdtContent>
          <w:r w:rsidR="004A1AE7" w:rsidRPr="00DB2DCB">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7887BD3D" w14:textId="77777777" w:rsidR="00EB1610" w:rsidRPr="00DB2DCB" w:rsidRDefault="00B104D7">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EndPr/>
        <w:sdtContent>
          <w:r w:rsidR="004A1AE7" w:rsidRPr="00DB2DCB">
            <w:rPr>
              <w:rFonts w:ascii="맑은 고딕" w:eastAsia="맑은 고딕" w:hAnsi="맑은 고딕" w:cs="궁서"/>
              <w:color w:val="000000"/>
            </w:rPr>
            <w:t>시뮬레이션을 위한 필요 데이터</w:t>
          </w:r>
        </w:sdtContent>
      </w:sdt>
    </w:p>
    <w:p w14:paraId="7887BD3E" w14:textId="77777777" w:rsidR="00EB1610" w:rsidRPr="00DB2DCB" w:rsidRDefault="00B104D7">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EndPr/>
        <w:sdtContent>
          <w:r w:rsidR="004A1AE7" w:rsidRPr="00DB2DCB">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7887BD3F" w14:textId="77777777" w:rsidR="00EB1610" w:rsidRPr="00DB2DCB" w:rsidRDefault="00EB1610">
      <w:pPr>
        <w:widowControl/>
        <w:pBdr>
          <w:top w:val="nil"/>
          <w:left w:val="nil"/>
          <w:bottom w:val="nil"/>
          <w:right w:val="nil"/>
          <w:between w:val="nil"/>
        </w:pBdr>
        <w:ind w:left="1160"/>
        <w:rPr>
          <w:rFonts w:ascii="맑은 고딕" w:eastAsia="맑은 고딕" w:hAnsi="맑은 고딕"/>
          <w:color w:val="000000"/>
        </w:rPr>
      </w:pPr>
    </w:p>
    <w:bookmarkStart w:id="95" w:name="_heading=h.4s2s7xyqg5w0" w:colFirst="0" w:colLast="0"/>
    <w:bookmarkEnd w:id="95"/>
    <w:p w14:paraId="7887BD40" w14:textId="77777777" w:rsidR="00EB1610" w:rsidRPr="00DB2DCB" w:rsidRDefault="00B104D7">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EndPr/>
        <w:sdtContent>
          <w:r w:rsidR="004A1AE7" w:rsidRPr="00DB2DCB">
            <w:rPr>
              <w:rFonts w:ascii="맑은 고딕" w:eastAsia="맑은 고딕" w:hAnsi="맑은 고딕" w:cs="궁서"/>
              <w:b/>
              <w:bCs/>
              <w:color w:val="000000"/>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EB1610" w:rsidRPr="00DB2DCB" w14:paraId="7887BD43"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41" w14:textId="77777777" w:rsidR="00EB1610" w:rsidRPr="00DB2DCB" w:rsidRDefault="00B104D7">
            <w:pPr>
              <w:widowControl/>
              <w:jc w:val="center"/>
              <w:rPr>
                <w:rFonts w:ascii="맑은 고딕" w:eastAsia="맑은 고딕" w:hAnsi="맑은 고딕"/>
                <w:b/>
                <w:bCs/>
              </w:rPr>
            </w:pPr>
            <w:sdt>
              <w:sdtPr>
                <w:rPr>
                  <w:rFonts w:ascii="맑은 고딕" w:eastAsia="맑은 고딕" w:hAnsi="맑은 고딕"/>
                </w:rPr>
                <w:tag w:val="goog_rdk_580"/>
                <w:id w:val="-1012708042"/>
              </w:sdtPr>
              <w:sdtEndPr/>
              <w:sdtContent>
                <w:r w:rsidR="004A1AE7" w:rsidRPr="00DB2DCB">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42" w14:textId="77777777" w:rsidR="00EB1610" w:rsidRPr="00DB2DCB" w:rsidRDefault="004A1AE7">
            <w:pPr>
              <w:widowControl/>
              <w:rPr>
                <w:rFonts w:ascii="맑은 고딕" w:eastAsia="맑은 고딕" w:hAnsi="맑은 고딕"/>
                <w:b/>
                <w:bCs/>
              </w:rPr>
            </w:pPr>
            <w:r w:rsidRPr="00DB2DCB">
              <w:rPr>
                <w:rFonts w:ascii="맑은 고딕" w:eastAsia="맑은 고딕" w:hAnsi="맑은 고딕" w:cs="맑은 고딕"/>
              </w:rPr>
              <w:t>• 설비별 가동 상태 (가동/정지/고장)</w:t>
            </w:r>
            <w:r w:rsidRPr="00DB2DCB">
              <w:rPr>
                <w:rFonts w:ascii="맑은 고딕" w:eastAsia="맑은 고딕" w:hAnsi="맑은 고딕" w:cs="맑은 고딕"/>
              </w:rPr>
              <w:br/>
              <w:t>• 설비 성능 지표 (사이클 타임, 가동률, MTBF/MTTR)</w:t>
            </w:r>
            <w:r w:rsidRPr="00DB2DCB">
              <w:rPr>
                <w:rFonts w:ascii="맑은 고딕" w:eastAsia="맑은 고딕" w:hAnsi="맑은 고딕" w:cs="맑은 고딕"/>
              </w:rPr>
              <w:br/>
              <w:t>• 공정 파라미터 (온도, 압력, 속도 등)</w:t>
            </w:r>
            <w:r w:rsidRPr="00DB2DCB">
              <w:rPr>
                <w:rFonts w:ascii="맑은 고딕" w:eastAsia="맑은 고딕" w:hAnsi="맑은 고딕" w:cs="맑은 고딕"/>
              </w:rPr>
              <w:br/>
              <w:t>• 실시간 센서 데이터 (진동, 전류, 온도 등)</w:t>
            </w:r>
          </w:p>
        </w:tc>
      </w:tr>
      <w:tr w:rsidR="00EB1610" w:rsidRPr="00DB2DCB" w14:paraId="7887BD46"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44" w14:textId="77777777" w:rsidR="00EB1610" w:rsidRPr="00DB2DCB" w:rsidRDefault="004A1AE7">
            <w:pPr>
              <w:widowControl/>
              <w:jc w:val="center"/>
              <w:rPr>
                <w:rFonts w:ascii="맑은 고딕" w:eastAsia="맑은 고딕" w:hAnsi="맑은 고딕"/>
                <w:b/>
                <w:bCs/>
              </w:rPr>
            </w:pPr>
            <w:r w:rsidRPr="00DB2DCB">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45" w14:textId="77777777" w:rsidR="00EB1610" w:rsidRPr="00DB2DCB" w:rsidRDefault="004A1AE7">
            <w:pPr>
              <w:rPr>
                <w:rFonts w:ascii="맑은 고딕" w:eastAsia="맑은 고딕" w:hAnsi="맑은 고딕" w:cs="맑은 고딕"/>
              </w:rPr>
            </w:pPr>
            <w:r w:rsidRPr="00DB2DCB">
              <w:rPr>
                <w:rFonts w:ascii="맑은 고딕" w:eastAsia="맑은 고딕" w:hAnsi="맑은 고딕" w:cs="맑은 고딕"/>
              </w:rPr>
              <w:t>• 생산 일정 및 작업 지시</w:t>
            </w:r>
            <w:r w:rsidRPr="00DB2DCB">
              <w:rPr>
                <w:rFonts w:ascii="맑은 고딕" w:eastAsia="맑은 고딕" w:hAnsi="맑은 고딕" w:cs="맑은 고딕"/>
              </w:rPr>
              <w:br/>
              <w:t>• 품목별 생산 계획 및 목표</w:t>
            </w:r>
            <w:r w:rsidRPr="00DB2DCB">
              <w:rPr>
                <w:rFonts w:ascii="맑은 고딕" w:eastAsia="맑은 고딕" w:hAnsi="맑은 고딕" w:cs="맑은 고딕"/>
              </w:rPr>
              <w:br/>
              <w:t>• 원자재 및 부품 소요량</w:t>
            </w:r>
            <w:r w:rsidRPr="00DB2DCB">
              <w:rPr>
                <w:rFonts w:ascii="맑은 고딕" w:eastAsia="맑은 고딕" w:hAnsi="맑은 고딕" w:cs="맑은 고딕"/>
              </w:rPr>
              <w:br/>
              <w:t>• 생산 품질 데이터 (불량률, 검사 결과)</w:t>
            </w:r>
            <w:r w:rsidRPr="00DB2DCB">
              <w:rPr>
                <w:rFonts w:ascii="맑은 고딕" w:eastAsia="맑은 고딕" w:hAnsi="맑은 고딕" w:cs="맑은 고딕"/>
              </w:rPr>
              <w:br/>
              <w:t>• 설비 운영 비용 및 가동 비용</w:t>
            </w:r>
          </w:p>
        </w:tc>
      </w:tr>
      <w:tr w:rsidR="00EB1610" w:rsidRPr="00DB2DCB" w14:paraId="7887BD49"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47" w14:textId="77777777" w:rsidR="00EB1610" w:rsidRPr="00DB2DCB" w:rsidRDefault="004A1AE7">
            <w:pPr>
              <w:widowControl/>
              <w:jc w:val="center"/>
              <w:rPr>
                <w:rFonts w:ascii="맑은 고딕" w:eastAsia="맑은 고딕" w:hAnsi="맑은 고딕"/>
                <w:b/>
                <w:bCs/>
              </w:rPr>
            </w:pPr>
            <w:r w:rsidRPr="00DB2DCB">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48" w14:textId="77777777" w:rsidR="00EB1610" w:rsidRPr="00DB2DCB" w:rsidRDefault="004A1AE7">
            <w:pPr>
              <w:rPr>
                <w:rFonts w:ascii="맑은 고딕" w:eastAsia="맑은 고딕" w:hAnsi="맑은 고딕" w:cs="맑은 고딕"/>
              </w:rPr>
            </w:pPr>
            <w:r w:rsidRPr="00DB2DCB">
              <w:rPr>
                <w:rFonts w:ascii="맑은 고딕" w:eastAsia="맑은 고딕" w:hAnsi="맑은 고딕" w:cs="맑은 고딕"/>
              </w:rPr>
              <w:t>• 실시간 재고 현황</w:t>
            </w:r>
            <w:r w:rsidRPr="00DB2DCB">
              <w:rPr>
                <w:rFonts w:ascii="맑은 고딕" w:eastAsia="맑은 고딕" w:hAnsi="맑은 고딕" w:cs="맑은 고딕"/>
              </w:rPr>
              <w:br/>
              <w:t>• 물류 이동 경로 및 시간</w:t>
            </w:r>
            <w:r w:rsidRPr="00DB2DCB">
              <w:rPr>
                <w:rFonts w:ascii="맑은 고딕" w:eastAsia="맑은 고딕" w:hAnsi="맑은 고딕" w:cs="맑은 고딕"/>
              </w:rPr>
              <w:br/>
              <w:t>• 자재 흐름 및 보관 위치</w:t>
            </w:r>
          </w:p>
        </w:tc>
      </w:tr>
      <w:tr w:rsidR="00EB1610" w:rsidRPr="00DB2DCB" w14:paraId="7887BD4D"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87BD4A" w14:textId="77777777" w:rsidR="00EB1610" w:rsidRPr="00DB2DCB" w:rsidRDefault="004A1AE7">
            <w:pPr>
              <w:widowControl/>
              <w:jc w:val="center"/>
              <w:rPr>
                <w:rFonts w:ascii="맑은 고딕" w:eastAsia="맑은 고딕" w:hAnsi="맑은 고딕" w:cs="맑은 고딕"/>
                <w:b/>
                <w:bCs/>
              </w:rPr>
            </w:pPr>
            <w:r w:rsidRPr="00DB2DCB">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87BD4B" w14:textId="77777777" w:rsidR="00EB1610" w:rsidRPr="00DB2DCB" w:rsidRDefault="004A1AE7">
            <w:pPr>
              <w:rPr>
                <w:rFonts w:ascii="맑은 고딕" w:eastAsia="맑은 고딕" w:hAnsi="맑은 고딕" w:cs="맑은 고딕"/>
              </w:rPr>
            </w:pPr>
            <w:r w:rsidRPr="00DB2DCB">
              <w:rPr>
                <w:rFonts w:ascii="맑은 고딕" w:eastAsia="맑은 고딕" w:hAnsi="맑은 고딕" w:cs="맑은 고딕"/>
              </w:rPr>
              <w:t>• 설비별 전력 소비량</w:t>
            </w:r>
          </w:p>
          <w:p w14:paraId="7887BD4C" w14:textId="77777777" w:rsidR="00EB1610" w:rsidRPr="00DB2DCB" w:rsidRDefault="004A1AE7">
            <w:pPr>
              <w:rPr>
                <w:rFonts w:ascii="맑은 고딕" w:eastAsia="맑은 고딕" w:hAnsi="맑은 고딕" w:cs="맑은 고딕"/>
              </w:rPr>
            </w:pPr>
            <w:r w:rsidRPr="00DB2DCB">
              <w:rPr>
                <w:rFonts w:ascii="맑은 고딕" w:eastAsia="맑은 고딕" w:hAnsi="맑은 고딕" w:cs="맑은 고딕"/>
              </w:rPr>
              <w:t>• 라인 단위 에너지 효율 지표</w:t>
            </w:r>
            <w:r w:rsidRPr="00DB2DCB">
              <w:rPr>
                <w:rFonts w:ascii="맑은 고딕" w:eastAsia="맑은 고딕" w:hAnsi="맑은 고딕" w:cs="맑은 고딕"/>
              </w:rPr>
              <w:br/>
              <w:t>• 공정 단위 에너지 소비 패턴</w:t>
            </w:r>
          </w:p>
        </w:tc>
      </w:tr>
    </w:tbl>
    <w:p w14:paraId="7887BD4E" w14:textId="77777777" w:rsidR="00EB1610" w:rsidRPr="00DB2DCB" w:rsidRDefault="00EB1610">
      <w:pPr>
        <w:widowControl/>
        <w:rPr>
          <w:rFonts w:ascii="맑은 고딕" w:eastAsia="맑은 고딕" w:hAnsi="맑은 고딕"/>
        </w:rPr>
      </w:pPr>
    </w:p>
    <w:p w14:paraId="7887BD4F" w14:textId="77777777" w:rsidR="00EB1610" w:rsidRPr="00DB2DCB"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AAS 모델 기반 공장 라인 시뮬레이션 수행 과정의 예시</w:t>
      </w:r>
    </w:p>
    <w:p w14:paraId="7887BD50" w14:textId="77777777" w:rsidR="00EB1610" w:rsidRPr="00DB2DCB"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 xml:space="preserve"> AAS 모델 구축 및 생성</w:t>
      </w:r>
    </w:p>
    <w:p w14:paraId="7887BD51"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7887BD52"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7887BD53" w14:textId="77777777" w:rsidR="00EB1610" w:rsidRPr="00DB2DCB"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시뮬레이션 연동 및 디지털 트윈 기반 가상 공장 생성</w:t>
      </w:r>
    </w:p>
    <w:p w14:paraId="7887BD54"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 xml:space="preserve">생성된 AASX 파일은 API 또는 데이터 변환 방식을 통해 시뮬레이션 프로그램에 입력된다. </w:t>
      </w:r>
    </w:p>
    <w:p w14:paraId="7887BD55"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96" w:name="_heading=h.udzfagcdikxh" w:colFirst="0" w:colLast="0"/>
      <w:bookmarkEnd w:id="96"/>
      <w:r w:rsidRPr="00DB2DCB">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7887BD56" w14:textId="77777777" w:rsidR="00EB1610" w:rsidRPr="00DB2DCB"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lastRenderedPageBreak/>
        <w:t>시뮬레이션 실행 및 결과 분석</w:t>
      </w:r>
    </w:p>
    <w:p w14:paraId="7887BD57"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7887BD58"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도출된 결과 데이터는 JSON 형식으로 저장되어 후속 분석과 공정 최적화에 활용된다.</w:t>
      </w:r>
    </w:p>
    <w:p w14:paraId="7887BD59"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7887BD5A" w14:textId="77777777" w:rsidR="00EB1610" w:rsidRPr="00DB2DCB"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최적화 및 피드백 적용</w:t>
      </w:r>
    </w:p>
    <w:p w14:paraId="7887BD5B"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7887BD5C" w14:textId="77777777" w:rsidR="00EB1610" w:rsidRPr="00DB2DCB" w:rsidRDefault="004A1AE7">
      <w:pPr>
        <w:numPr>
          <w:ilvl w:val="0"/>
          <w:numId w:val="7"/>
        </w:numPr>
        <w:pBdr>
          <w:top w:val="nil"/>
          <w:left w:val="nil"/>
          <w:bottom w:val="nil"/>
          <w:right w:val="nil"/>
          <w:between w:val="nil"/>
        </w:pBdr>
        <w:rPr>
          <w:rFonts w:ascii="맑은 고딕" w:eastAsia="맑은 고딕" w:hAnsi="맑은 고딕"/>
        </w:rPr>
      </w:pPr>
      <w:r w:rsidRPr="00DB2DCB">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7887BD5D" w14:textId="77777777" w:rsidR="00EB1610" w:rsidRPr="00DB2DCB" w:rsidRDefault="00EB1610">
      <w:pPr>
        <w:pBdr>
          <w:top w:val="nil"/>
          <w:left w:val="nil"/>
          <w:bottom w:val="nil"/>
          <w:right w:val="nil"/>
          <w:between w:val="nil"/>
        </w:pBdr>
        <w:ind w:left="1960"/>
        <w:rPr>
          <w:rFonts w:ascii="맑은 고딕" w:eastAsia="맑은 고딕" w:hAnsi="맑은 고딕"/>
          <w:color w:val="000000"/>
        </w:rPr>
      </w:pPr>
    </w:p>
    <w:p w14:paraId="7887BD5E" w14:textId="77777777" w:rsidR="00EB1610" w:rsidRPr="00DB2DCB" w:rsidRDefault="00B104D7">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EndPr/>
        <w:sdtContent>
          <w:r w:rsidR="004A1AE7" w:rsidRPr="00DB2DCB">
            <w:rPr>
              <w:rFonts w:ascii="맑은 고딕" w:eastAsia="맑은 고딕" w:hAnsi="맑은 고딕" w:cs="궁서"/>
              <w:color w:val="000000"/>
            </w:rPr>
            <w:t>시뮬레이션 결과로 얻을 수 있는 핵심 데이터</w:t>
          </w:r>
        </w:sdtContent>
      </w:sdt>
    </w:p>
    <w:p w14:paraId="7887BD5F" w14:textId="77777777" w:rsidR="00EB1610" w:rsidRPr="00DB2DCB"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성능 및 생산성 분석</w:t>
      </w:r>
    </w:p>
    <w:p w14:paraId="7887BD60"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전체 및 개별 설비의 OEE(Overall Equipment Effectiveness)</w:t>
      </w:r>
    </w:p>
    <w:p w14:paraId="7887BD61"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공정별 Cycle Time 분석 (병목 공정 식별)</w:t>
      </w:r>
    </w:p>
    <w:p w14:paraId="7887BD62"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xml:space="preserve">• 생산량 및 목표 대비 </w:t>
      </w:r>
      <w:proofErr w:type="spellStart"/>
      <w:r w:rsidRPr="00DB2DCB">
        <w:rPr>
          <w:rFonts w:ascii="맑은 고딕" w:eastAsia="맑은 고딕" w:hAnsi="맑은 고딕" w:cs="맑은 고딕"/>
          <w:color w:val="000000"/>
        </w:rPr>
        <w:t>달성률</w:t>
      </w:r>
      <w:proofErr w:type="spellEnd"/>
      <w:r w:rsidRPr="00DB2DCB">
        <w:rPr>
          <w:rFonts w:ascii="맑은 고딕" w:eastAsia="맑은 고딕" w:hAnsi="맑은 고딕" w:cs="맑은 고딕"/>
          <w:color w:val="000000"/>
        </w:rPr>
        <w:t xml:space="preserve"> </w:t>
      </w:r>
    </w:p>
    <w:p w14:paraId="7887BD63" w14:textId="77777777" w:rsidR="00EB1610" w:rsidRPr="00DB2DCB"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공정 최적화 지표</w:t>
      </w:r>
    </w:p>
    <w:p w14:paraId="7887BD64"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공정 간 대기 시간(WIP: Work In Progress) 분석</w:t>
      </w:r>
    </w:p>
    <w:p w14:paraId="7887BD65"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생산 일정 시뮬레이션을 통한 최적 스케줄 도출</w:t>
      </w:r>
    </w:p>
    <w:p w14:paraId="7887BD66"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xml:space="preserve">• 인력 배치 및 설비 배치 최적화 방안 </w:t>
      </w:r>
    </w:p>
    <w:p w14:paraId="7887BD67" w14:textId="77777777" w:rsidR="00EB1610" w:rsidRPr="00DB2DCB"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 xml:space="preserve">예측 유지보수(Predictive Maintenance) </w:t>
      </w:r>
    </w:p>
    <w:p w14:paraId="7887BD68"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설비 고장 가능성 예측 및 예방 조치 추천</w:t>
      </w:r>
      <w:r w:rsidRPr="00DB2DCB">
        <w:rPr>
          <w:rFonts w:ascii="맑은 고딕" w:eastAsia="맑은 고딕" w:hAnsi="맑은 고딕" w:cs="맑은 고딕"/>
          <w:color w:val="000000"/>
        </w:rPr>
        <w:br/>
        <w:t>• 센서 데이터 기반 이상 감지 및 조기 대응</w:t>
      </w:r>
    </w:p>
    <w:p w14:paraId="7887BD69" w14:textId="77777777" w:rsidR="00EB1610" w:rsidRPr="00DB2DCB"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DB2DCB">
        <w:rPr>
          <w:rFonts w:ascii="맑은 고딕" w:eastAsia="맑은 고딕" w:hAnsi="맑은 고딕" w:cs="맑은 고딕"/>
          <w:color w:val="000000"/>
        </w:rPr>
        <w:t>에너지 및 비용 절감 효과</w:t>
      </w:r>
    </w:p>
    <w:p w14:paraId="7887BD6A" w14:textId="77777777" w:rsidR="00EB1610" w:rsidRPr="00DB2DCB" w:rsidRDefault="004A1AE7">
      <w:pPr>
        <w:pBdr>
          <w:top w:val="nil"/>
          <w:left w:val="nil"/>
          <w:bottom w:val="nil"/>
          <w:right w:val="nil"/>
          <w:between w:val="nil"/>
        </w:pBdr>
        <w:ind w:left="1520"/>
        <w:rPr>
          <w:rFonts w:ascii="맑은 고딕" w:eastAsia="맑은 고딕" w:hAnsi="맑은 고딕" w:cs="맑은 고딕"/>
          <w:color w:val="000000"/>
        </w:rPr>
      </w:pPr>
      <w:r w:rsidRPr="00DB2DCB">
        <w:rPr>
          <w:rFonts w:ascii="맑은 고딕" w:eastAsia="맑은 고딕" w:hAnsi="맑은 고딕" w:cs="맑은 고딕"/>
          <w:color w:val="000000"/>
        </w:rPr>
        <w:t>• 공정 단위 에너지 소비 최적화</w:t>
      </w:r>
      <w:r w:rsidRPr="00DB2DCB">
        <w:rPr>
          <w:rFonts w:ascii="맑은 고딕" w:eastAsia="맑은 고딕" w:hAnsi="맑은 고딕" w:cs="맑은 고딕"/>
          <w:color w:val="000000"/>
        </w:rPr>
        <w:br/>
        <w:t>• 운영 비용 절감을 위한 생산 전략 분석</w:t>
      </w:r>
    </w:p>
    <w:p w14:paraId="7887BD6B" w14:textId="77777777" w:rsidR="00EB1610" w:rsidRPr="00DB2DCB" w:rsidRDefault="004A1AE7">
      <w:pPr>
        <w:widowControl/>
        <w:spacing w:after="160"/>
        <w:jc w:val="left"/>
        <w:rPr>
          <w:rFonts w:ascii="맑은 고딕" w:eastAsia="맑은 고딕" w:hAnsi="맑은 고딕"/>
        </w:rPr>
      </w:pPr>
      <w:r w:rsidRPr="00DB2DCB">
        <w:rPr>
          <w:rFonts w:ascii="맑은 고딕" w:eastAsia="맑은 고딕" w:hAnsi="맑은 고딕"/>
        </w:rPr>
        <w:br w:type="page"/>
      </w:r>
    </w:p>
    <w:p w14:paraId="7887BD6C"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EndPr/>
        <w:sdtContent>
          <w:r w:rsidR="004A1AE7" w:rsidRPr="00DB2DCB">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7887BD6D" w14:textId="77777777" w:rsidR="00EB1610" w:rsidRPr="00DB2DCB" w:rsidRDefault="00EB1610">
      <w:pPr>
        <w:widowControl/>
        <w:pBdr>
          <w:top w:val="nil"/>
          <w:left w:val="nil"/>
          <w:bottom w:val="nil"/>
          <w:right w:val="nil"/>
          <w:between w:val="nil"/>
        </w:pBdr>
        <w:ind w:left="800"/>
        <w:rPr>
          <w:rFonts w:ascii="맑은 고딕" w:eastAsia="맑은 고딕" w:hAnsi="맑은 고딕"/>
          <w:color w:val="000000"/>
        </w:rPr>
      </w:pPr>
    </w:p>
    <w:p w14:paraId="7887BD6E" w14:textId="77777777" w:rsidR="00EB1610" w:rsidRPr="00DB2DCB" w:rsidRDefault="004A1AE7">
      <w:pPr>
        <w:widowControl/>
        <w:pBdr>
          <w:top w:val="nil"/>
          <w:left w:val="nil"/>
          <w:bottom w:val="nil"/>
          <w:right w:val="nil"/>
          <w:between w:val="nil"/>
        </w:pBdr>
        <w:ind w:left="800"/>
        <w:jc w:val="center"/>
        <w:rPr>
          <w:rFonts w:ascii="맑은 고딕" w:eastAsia="맑은 고딕" w:hAnsi="맑은 고딕"/>
          <w:color w:val="FF0000"/>
        </w:rPr>
      </w:pPr>
      <w:r w:rsidRPr="00DB2DCB">
        <w:rPr>
          <w:rFonts w:ascii="맑은 고딕" w:eastAsia="맑은 고딕" w:hAnsi="맑은 고딕"/>
          <w:noProof/>
          <w:color w:val="FF0000"/>
          <w:lang w:val="en-US"/>
        </w:rPr>
        <w:drawing>
          <wp:inline distT="0" distB="0" distL="0" distR="0" wp14:anchorId="7887BE04" wp14:editId="7887BE05">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97" w:name="_heading=h.jr5o58y4dnr6" w:colFirst="0" w:colLast="0"/>
    <w:bookmarkEnd w:id="97"/>
    <w:p w14:paraId="7887BD6F" w14:textId="77777777" w:rsidR="00EB1610" w:rsidRPr="00DB2DCB" w:rsidRDefault="00B104D7">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EndPr/>
        <w:sdtContent>
          <w:r w:rsidR="004A1AE7" w:rsidRPr="00DB2DCB">
            <w:rPr>
              <w:rFonts w:ascii="맑은 고딕" w:eastAsia="맑은 고딕" w:hAnsi="맑은 고딕" w:cs="궁서"/>
              <w:b/>
              <w:bCs/>
              <w:color w:val="000000"/>
            </w:rPr>
            <w:t>그림 51 Simulation 서브모델 활용 시나리오</w:t>
          </w:r>
        </w:sdtContent>
      </w:sdt>
    </w:p>
    <w:p w14:paraId="7887BD70" w14:textId="77777777" w:rsidR="00EB1610" w:rsidRPr="00DB2DCB" w:rsidRDefault="00EB1610">
      <w:pPr>
        <w:rPr>
          <w:rFonts w:ascii="맑은 고딕" w:eastAsia="맑은 고딕" w:hAnsi="맑은 고딕"/>
        </w:rPr>
      </w:pPr>
    </w:p>
    <w:p w14:paraId="7887BD71"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EndPr/>
        <w:sdtContent>
          <w:r w:rsidR="004A1AE7" w:rsidRPr="00DB2DCB">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7887BD72"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p w14:paraId="7887BD73" w14:textId="77777777" w:rsidR="00EB1610" w:rsidRPr="00DB2DCB"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DB2DCB">
        <w:rPr>
          <w:rFonts w:ascii="맑은 고딕" w:eastAsia="맑은 고딕" w:hAnsi="맑은 고딕"/>
          <w:noProof/>
          <w:color w:val="000000"/>
          <w:lang w:val="en-US"/>
        </w:rPr>
        <w:drawing>
          <wp:inline distT="0" distB="0" distL="0" distR="0" wp14:anchorId="7887BE06" wp14:editId="7887BE07">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98" w:name="_heading=h.51dsotzbwbbg" w:colFirst="0" w:colLast="0"/>
    <w:bookmarkEnd w:id="98"/>
    <w:p w14:paraId="7887BD74" w14:textId="77777777" w:rsidR="00EB1610" w:rsidRPr="00DB2DCB" w:rsidRDefault="00B104D7">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EndPr/>
        <w:sdtContent>
          <w:r w:rsidR="004A1AE7" w:rsidRPr="00DB2DCB">
            <w:rPr>
              <w:rFonts w:ascii="맑은 고딕" w:eastAsia="맑은 고딕" w:hAnsi="맑은 고딕" w:cs="궁서"/>
              <w:b/>
              <w:bCs/>
              <w:color w:val="000000"/>
            </w:rPr>
            <w:t>그림 52 시뮬레이션에 적용하기 위한 주요 정보</w:t>
          </w:r>
        </w:sdtContent>
      </w:sdt>
    </w:p>
    <w:p w14:paraId="7887BD75"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p w14:paraId="7887BD76"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EndPr/>
        <w:sdtContent>
          <w:r w:rsidR="004A1AE7" w:rsidRPr="00DB2DCB">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7887BD77"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p w14:paraId="7887BD78"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EndPr/>
        <w:sdtContent>
          <w:r w:rsidR="004A1AE7" w:rsidRPr="00DB2DCB">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DB2DCB">
            <w:rPr>
              <w:rFonts w:ascii="맑은 고딕" w:eastAsia="맑은 고딕" w:hAnsi="맑은 고딕" w:cs="궁서"/>
              <w:color w:val="000000"/>
            </w:rPr>
            <w:lastRenderedPageBreak/>
            <w:t>전달되어 시스템 내에서 활용될 수 있다.</w:t>
          </w:r>
        </w:sdtContent>
      </w:sdt>
    </w:p>
    <w:p w14:paraId="7887BD79" w14:textId="77777777" w:rsidR="00EB1610" w:rsidRPr="00DB2DCB" w:rsidRDefault="00B104D7">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EndPr/>
        <w:sdtContent>
          <w:r w:rsidR="004A1AE7" w:rsidRPr="00DB2DCB">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7887BD7A" w14:textId="77777777" w:rsidR="00EB1610" w:rsidRPr="00DB2DCB" w:rsidRDefault="00EB1610">
      <w:pPr>
        <w:widowControl/>
        <w:pBdr>
          <w:top w:val="nil"/>
          <w:left w:val="nil"/>
          <w:bottom w:val="nil"/>
          <w:right w:val="nil"/>
          <w:between w:val="nil"/>
        </w:pBdr>
        <w:ind w:left="851"/>
        <w:jc w:val="left"/>
        <w:rPr>
          <w:rFonts w:ascii="맑은 고딕" w:eastAsia="맑은 고딕" w:hAnsi="맑은 고딕"/>
          <w:color w:val="000000"/>
        </w:rPr>
      </w:pPr>
    </w:p>
    <w:p w14:paraId="7887BD7B" w14:textId="77777777" w:rsidR="00EB1610" w:rsidRPr="00DB2DCB" w:rsidRDefault="004A1AE7">
      <w:pPr>
        <w:widowControl/>
        <w:pBdr>
          <w:top w:val="nil"/>
          <w:left w:val="nil"/>
          <w:bottom w:val="nil"/>
          <w:right w:val="nil"/>
          <w:between w:val="nil"/>
        </w:pBdr>
        <w:ind w:left="851"/>
        <w:jc w:val="left"/>
        <w:rPr>
          <w:rFonts w:ascii="맑은 고딕" w:eastAsia="맑은 고딕" w:hAnsi="맑은 고딕"/>
          <w:color w:val="000000"/>
        </w:rPr>
      </w:pPr>
      <w:r w:rsidRPr="00DB2DCB">
        <w:rPr>
          <w:rFonts w:ascii="맑은 고딕" w:eastAsia="맑은 고딕" w:hAnsi="맑은 고딕"/>
          <w:noProof/>
          <w:color w:val="000000"/>
          <w:lang w:val="en-US"/>
        </w:rPr>
        <w:drawing>
          <wp:inline distT="0" distB="0" distL="0" distR="0" wp14:anchorId="7887BE08" wp14:editId="7887BE09">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7887BD7C" w14:textId="77777777" w:rsidR="00EB1610" w:rsidRPr="00DB2DCB" w:rsidRDefault="00EB1610">
      <w:pPr>
        <w:pBdr>
          <w:top w:val="nil"/>
          <w:left w:val="nil"/>
          <w:bottom w:val="nil"/>
          <w:right w:val="nil"/>
          <w:between w:val="nil"/>
        </w:pBdr>
        <w:ind w:left="851"/>
        <w:rPr>
          <w:rFonts w:ascii="맑은 고딕" w:eastAsia="맑은 고딕" w:hAnsi="맑은 고딕"/>
          <w:color w:val="000000"/>
        </w:rPr>
      </w:pPr>
    </w:p>
    <w:bookmarkStart w:id="99" w:name="_heading=h.zclfoz7i0e6i" w:colFirst="0" w:colLast="0"/>
    <w:bookmarkEnd w:id="99"/>
    <w:p w14:paraId="7887BD7D" w14:textId="77777777" w:rsidR="00EB1610" w:rsidRPr="00DB2DCB" w:rsidRDefault="00B104D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EndPr/>
        <w:sdtContent>
          <w:r w:rsidR="004A1AE7" w:rsidRPr="00DB2DCB">
            <w:rPr>
              <w:rFonts w:ascii="맑은 고딕" w:eastAsia="맑은 고딕" w:hAnsi="맑은 고딕" w:cs="궁서"/>
              <w:b/>
              <w:bCs/>
              <w:color w:val="000000"/>
            </w:rPr>
            <w:t>그림 53 Output Data 업데이트 예시</w:t>
          </w:r>
        </w:sdtContent>
      </w:sdt>
    </w:p>
    <w:p w14:paraId="7887BD7E" w14:textId="77777777" w:rsidR="00EB1610" w:rsidRPr="00DB2DCB" w:rsidRDefault="00EB1610">
      <w:pPr>
        <w:rPr>
          <w:rFonts w:ascii="맑은 고딕" w:eastAsia="맑은 고딕" w:hAnsi="맑은 고딕"/>
        </w:rPr>
      </w:pPr>
    </w:p>
    <w:p w14:paraId="7887BD7F" w14:textId="77777777" w:rsidR="00EB1610" w:rsidRPr="00DB2DCB" w:rsidRDefault="00B104D7">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EndPr/>
        <w:sdtContent>
          <w:r w:rsidR="004A1AE7" w:rsidRPr="00DB2DCB">
            <w:rPr>
              <w:rFonts w:ascii="맑은 고딕" w:eastAsia="맑은 고딕" w:hAnsi="맑은 고딕" w:cs="궁서"/>
              <w:color w:val="000000"/>
            </w:rPr>
            <w:t>AAS 모델을 기반으로 한 공장 라인 시뮬레이션은 여러 기대 효과를 가져올 수 있다.</w:t>
          </w:r>
        </w:sdtContent>
      </w:sdt>
    </w:p>
    <w:p w14:paraId="7887BD80"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EndPr/>
        <w:sdtContent>
          <w:r w:rsidR="004A1AE7" w:rsidRPr="00DB2DCB">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7887BD81"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EndPr/>
        <w:sdtContent>
          <w:r w:rsidR="004A1AE7" w:rsidRPr="00DB2DCB">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7887BD82" w14:textId="77777777" w:rsidR="00EB1610" w:rsidRPr="00DB2DCB" w:rsidRDefault="00B104D7">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EndPr/>
        <w:sdtContent>
          <w:r w:rsidR="004A1AE7" w:rsidRPr="00DB2DCB">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7887BD83" w14:textId="77777777" w:rsidR="00EB1610" w:rsidRPr="00DB2DCB" w:rsidRDefault="00EB1610">
      <w:pPr>
        <w:widowControl/>
        <w:spacing w:after="160"/>
        <w:jc w:val="left"/>
        <w:rPr>
          <w:rFonts w:ascii="맑은 고딕" w:eastAsia="맑은 고딕" w:hAnsi="맑은 고딕"/>
          <w:b/>
          <w:bCs/>
          <w:sz w:val="24"/>
          <w:szCs w:val="24"/>
        </w:rPr>
      </w:pPr>
    </w:p>
    <w:sectPr w:rsidR="00EB1610" w:rsidRPr="00DB2DCB">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D150D6" w14:textId="77777777" w:rsidR="00B104D7" w:rsidRDefault="00B104D7">
      <w:r>
        <w:separator/>
      </w:r>
    </w:p>
  </w:endnote>
  <w:endnote w:type="continuationSeparator" w:id="0">
    <w:p w14:paraId="40C95D38" w14:textId="77777777" w:rsidR="00B104D7" w:rsidRDefault="00B10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50FEE791-B28F-4DEC-9D2E-326D266E15E7}"/>
    <w:embedBold r:id="rId2" w:subsetted="1" w:fontKey="{F113F22F-DE46-4BC4-9C25-A835D47099DC}"/>
  </w:font>
  <w:font w:name="궁서">
    <w:panose1 w:val="02030600000101010101"/>
    <w:charset w:val="81"/>
    <w:family w:val="roman"/>
    <w:pitch w:val="variable"/>
    <w:sig w:usb0="B00002AF" w:usb1="69D77CFB" w:usb2="00000030" w:usb3="00000000" w:csb0="0008009F" w:csb1="00000000"/>
  </w:font>
  <w:font w:name="Noto Sans Symbols">
    <w:altName w:val="MV Boli"/>
    <w:charset w:val="00"/>
    <w:family w:val="auto"/>
    <w:pitch w:val="default"/>
    <w:embedRegular r:id="rId3" w:fontKey="{DF5F4BF9-632F-4974-A849-F5896408E7DA}"/>
  </w:font>
  <w:font w:name="나눔스퀘어 ExtraBold">
    <w:altName w:val="Times New Roman"/>
    <w:charset w:val="00"/>
    <w:family w:val="auto"/>
    <w:pitch w:val="default"/>
  </w:font>
  <w:font w:name="HY헤드라인M">
    <w:panose1 w:val="02030600000101010101"/>
    <w:charset w:val="81"/>
    <w:family w:val="roman"/>
    <w:pitch w:val="variable"/>
    <w:sig w:usb0="900002A7" w:usb1="09D77CF9" w:usb2="00000010" w:usb3="00000000" w:csb0="00080000" w:csb1="00000000"/>
    <w:embedRegular r:id="rId4" w:subsetted="1" w:fontKey="{05EC1D52-3C32-42AE-8105-66687F27E831}"/>
    <w:embedBold r:id="rId5" w:subsetted="1" w:fontKey="{CB40DC90-1F18-43F7-BA73-9A7CC0E6DE6E}"/>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9B0F6130-B936-45BC-85CF-6792F861AE3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0F"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640A65">
      <w:rPr>
        <w:rFonts w:eastAsia="Times New Roman"/>
        <w:noProof/>
        <w:color w:val="000000"/>
      </w:rPr>
      <w:t>65</w:t>
    </w:r>
    <w:r>
      <w:rPr>
        <w:color w:val="000000"/>
      </w:rPr>
      <w:fldChar w:fldCharType="end"/>
    </w:r>
    <w:r>
      <w:rPr>
        <w:rFonts w:eastAsia="Times New Roman"/>
        <w:color w:val="000000"/>
      </w:rPr>
      <w:t>5</w:t>
    </w:r>
  </w:p>
  <w:p w14:paraId="7887BE10" w14:textId="77777777" w:rsidR="00334854" w:rsidRDefault="0033485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11"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2315A5">
      <w:rPr>
        <w:rFonts w:eastAsia="Times New Roman"/>
        <w:noProof/>
        <w:color w:val="000000"/>
      </w:rPr>
      <w:t>75</w:t>
    </w:r>
    <w:r>
      <w:rPr>
        <w:color w:val="000000"/>
      </w:rPr>
      <w:fldChar w:fldCharType="end"/>
    </w:r>
    <w:r>
      <w:rPr>
        <w:rFonts w:eastAsia="Times New Roman"/>
        <w:color w:val="000000"/>
      </w:rPr>
      <w:t>4</w:t>
    </w:r>
  </w:p>
  <w:p w14:paraId="7887BE12" w14:textId="77777777" w:rsidR="00334854" w:rsidRDefault="0033485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07F13" w14:textId="77777777" w:rsidR="00B104D7" w:rsidRDefault="00B104D7">
      <w:r>
        <w:separator/>
      </w:r>
    </w:p>
  </w:footnote>
  <w:footnote w:type="continuationSeparator" w:id="0">
    <w:p w14:paraId="08C4CE07" w14:textId="77777777" w:rsidR="00B104D7" w:rsidRDefault="00B10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0E"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13" w14:textId="77777777" w:rsidR="00334854" w:rsidRDefault="00334854">
    <w:pPr>
      <w:pBdr>
        <w:top w:val="nil"/>
        <w:left w:val="nil"/>
        <w:bottom w:val="nil"/>
        <w:right w:val="nil"/>
        <w:between w:val="nil"/>
      </w:pBdr>
      <w:spacing w:line="276" w:lineRule="auto"/>
      <w:jc w:val="left"/>
      <w:rPr>
        <w:color w:val="000000"/>
      </w:rPr>
    </w:pPr>
  </w:p>
  <w:tbl>
    <w:tblPr>
      <w:tblStyle w:val="81"/>
      <w:tblW w:w="9026" w:type="dxa"/>
      <w:tblInd w:w="115" w:type="dxa"/>
      <w:tblLayout w:type="fixed"/>
      <w:tblLook w:val="0400" w:firstRow="0" w:lastRow="0" w:firstColumn="0" w:lastColumn="0" w:noHBand="0" w:noVBand="1"/>
    </w:tblPr>
    <w:tblGrid>
      <w:gridCol w:w="4512"/>
      <w:gridCol w:w="4514"/>
    </w:tblGrid>
    <w:tr w:rsidR="00334854" w14:paraId="7887BE16" w14:textId="77777777">
      <w:trPr>
        <w:trHeight w:val="565"/>
      </w:trPr>
      <w:tc>
        <w:tcPr>
          <w:tcW w:w="4512" w:type="dxa"/>
          <w:shd w:val="clear" w:color="auto" w:fill="F2F2F2"/>
          <w:vAlign w:val="center"/>
        </w:tcPr>
        <w:p w14:paraId="7887BE14"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7887BE15"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3" wp14:editId="7887BE54">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19" w14:textId="77777777">
      <w:trPr>
        <w:trHeight w:val="115"/>
      </w:trPr>
      <w:tc>
        <w:tcPr>
          <w:tcW w:w="4512" w:type="dxa"/>
          <w:shd w:val="clear" w:color="auto" w:fill="215E99"/>
          <w:tcMar>
            <w:top w:w="0" w:type="dxa"/>
            <w:bottom w:w="0" w:type="dxa"/>
          </w:tcMar>
        </w:tcPr>
        <w:p w14:paraId="7887BE17"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18" w14:textId="77777777" w:rsidR="00334854" w:rsidRDefault="00334854">
          <w:pPr>
            <w:pBdr>
              <w:top w:val="nil"/>
              <w:left w:val="nil"/>
              <w:bottom w:val="nil"/>
              <w:right w:val="nil"/>
              <w:between w:val="nil"/>
            </w:pBdr>
            <w:tabs>
              <w:tab w:val="center" w:pos="4513"/>
              <w:tab w:val="right" w:pos="9026"/>
            </w:tabs>
            <w:rPr>
              <w:color w:val="000000"/>
            </w:rPr>
          </w:pPr>
        </w:p>
      </w:tc>
    </w:tr>
  </w:tbl>
  <w:p w14:paraId="7887BE1A"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1B" w14:textId="77777777" w:rsidR="00334854" w:rsidRDefault="00334854">
    <w:pPr>
      <w:pBdr>
        <w:top w:val="nil"/>
        <w:left w:val="nil"/>
        <w:bottom w:val="nil"/>
        <w:right w:val="nil"/>
        <w:between w:val="nil"/>
      </w:pBdr>
      <w:spacing w:line="276" w:lineRule="auto"/>
      <w:jc w:val="left"/>
      <w:rPr>
        <w:color w:val="000000"/>
      </w:rPr>
    </w:pPr>
  </w:p>
  <w:tbl>
    <w:tblPr>
      <w:tblStyle w:val="71"/>
      <w:tblW w:w="9026" w:type="dxa"/>
      <w:tblInd w:w="115" w:type="dxa"/>
      <w:tblLayout w:type="fixed"/>
      <w:tblLook w:val="0400" w:firstRow="0" w:lastRow="0" w:firstColumn="0" w:lastColumn="0" w:noHBand="0" w:noVBand="1"/>
    </w:tblPr>
    <w:tblGrid>
      <w:gridCol w:w="4512"/>
      <w:gridCol w:w="4514"/>
    </w:tblGrid>
    <w:tr w:rsidR="00334854" w14:paraId="7887BE1E" w14:textId="77777777">
      <w:trPr>
        <w:trHeight w:val="565"/>
      </w:trPr>
      <w:tc>
        <w:tcPr>
          <w:tcW w:w="4512" w:type="dxa"/>
          <w:shd w:val="clear" w:color="auto" w:fill="F2F2F2"/>
          <w:vAlign w:val="center"/>
        </w:tcPr>
        <w:p w14:paraId="7887BE1C"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7887BE1D"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5" wp14:editId="7887BE56">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21" w14:textId="77777777">
      <w:trPr>
        <w:trHeight w:val="115"/>
      </w:trPr>
      <w:tc>
        <w:tcPr>
          <w:tcW w:w="4512" w:type="dxa"/>
          <w:shd w:val="clear" w:color="auto" w:fill="215E99"/>
          <w:tcMar>
            <w:top w:w="0" w:type="dxa"/>
            <w:bottom w:w="0" w:type="dxa"/>
          </w:tcMar>
        </w:tcPr>
        <w:p w14:paraId="7887BE1F"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20" w14:textId="77777777" w:rsidR="00334854" w:rsidRDefault="00334854">
          <w:pPr>
            <w:pBdr>
              <w:top w:val="nil"/>
              <w:left w:val="nil"/>
              <w:bottom w:val="nil"/>
              <w:right w:val="nil"/>
              <w:between w:val="nil"/>
            </w:pBdr>
            <w:tabs>
              <w:tab w:val="center" w:pos="4513"/>
              <w:tab w:val="right" w:pos="9026"/>
            </w:tabs>
            <w:rPr>
              <w:color w:val="000000"/>
            </w:rPr>
          </w:pPr>
        </w:p>
      </w:tc>
    </w:tr>
  </w:tbl>
  <w:p w14:paraId="7887BE22" w14:textId="77777777" w:rsidR="00334854" w:rsidRDefault="00334854">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23" w14:textId="77777777" w:rsidR="00334854" w:rsidRDefault="00334854">
    <w:pPr>
      <w:pBdr>
        <w:top w:val="nil"/>
        <w:left w:val="nil"/>
        <w:bottom w:val="nil"/>
        <w:right w:val="nil"/>
        <w:between w:val="nil"/>
      </w:pBdr>
      <w:spacing w:line="276" w:lineRule="auto"/>
      <w:jc w:val="left"/>
      <w:rPr>
        <w:color w:val="000000"/>
      </w:rPr>
    </w:pPr>
  </w:p>
  <w:tbl>
    <w:tblPr>
      <w:tblStyle w:val="61"/>
      <w:tblW w:w="9026" w:type="dxa"/>
      <w:tblInd w:w="115" w:type="dxa"/>
      <w:tblLayout w:type="fixed"/>
      <w:tblLook w:val="0400" w:firstRow="0" w:lastRow="0" w:firstColumn="0" w:lastColumn="0" w:noHBand="0" w:noVBand="1"/>
    </w:tblPr>
    <w:tblGrid>
      <w:gridCol w:w="4512"/>
      <w:gridCol w:w="4514"/>
    </w:tblGrid>
    <w:tr w:rsidR="00334854" w14:paraId="7887BE26" w14:textId="77777777">
      <w:trPr>
        <w:trHeight w:val="565"/>
      </w:trPr>
      <w:tc>
        <w:tcPr>
          <w:tcW w:w="4512" w:type="dxa"/>
          <w:shd w:val="clear" w:color="auto" w:fill="F2F2F2"/>
          <w:vAlign w:val="center"/>
        </w:tcPr>
        <w:p w14:paraId="7887BE24"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7887BE25"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7" wp14:editId="7887BE58">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29" w14:textId="77777777">
      <w:trPr>
        <w:trHeight w:val="115"/>
      </w:trPr>
      <w:tc>
        <w:tcPr>
          <w:tcW w:w="4512" w:type="dxa"/>
          <w:shd w:val="clear" w:color="auto" w:fill="215E99"/>
          <w:tcMar>
            <w:top w:w="0" w:type="dxa"/>
            <w:bottom w:w="0" w:type="dxa"/>
          </w:tcMar>
        </w:tcPr>
        <w:p w14:paraId="7887BE27"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28" w14:textId="77777777" w:rsidR="00334854" w:rsidRDefault="00334854">
          <w:pPr>
            <w:pBdr>
              <w:top w:val="nil"/>
              <w:left w:val="nil"/>
              <w:bottom w:val="nil"/>
              <w:right w:val="nil"/>
              <w:between w:val="nil"/>
            </w:pBdr>
            <w:tabs>
              <w:tab w:val="center" w:pos="4513"/>
              <w:tab w:val="right" w:pos="9026"/>
            </w:tabs>
            <w:rPr>
              <w:color w:val="000000"/>
            </w:rPr>
          </w:pPr>
        </w:p>
      </w:tc>
    </w:tr>
  </w:tbl>
  <w:p w14:paraId="7887BE2A"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2B" w14:textId="77777777" w:rsidR="00334854" w:rsidRDefault="00334854">
    <w:pPr>
      <w:pBdr>
        <w:top w:val="nil"/>
        <w:left w:val="nil"/>
        <w:bottom w:val="nil"/>
        <w:right w:val="nil"/>
        <w:between w:val="nil"/>
      </w:pBdr>
      <w:spacing w:line="276" w:lineRule="auto"/>
      <w:jc w:val="left"/>
      <w:rPr>
        <w:color w:val="000000"/>
      </w:rPr>
    </w:pPr>
  </w:p>
  <w:tbl>
    <w:tblPr>
      <w:tblStyle w:val="51"/>
      <w:tblW w:w="9026" w:type="dxa"/>
      <w:tblInd w:w="115" w:type="dxa"/>
      <w:tblLayout w:type="fixed"/>
      <w:tblLook w:val="0400" w:firstRow="0" w:lastRow="0" w:firstColumn="0" w:lastColumn="0" w:noHBand="0" w:noVBand="1"/>
    </w:tblPr>
    <w:tblGrid>
      <w:gridCol w:w="4512"/>
      <w:gridCol w:w="4514"/>
    </w:tblGrid>
    <w:tr w:rsidR="00334854" w14:paraId="7887BE2E" w14:textId="77777777">
      <w:trPr>
        <w:trHeight w:val="565"/>
      </w:trPr>
      <w:tc>
        <w:tcPr>
          <w:tcW w:w="4512" w:type="dxa"/>
          <w:shd w:val="clear" w:color="auto" w:fill="F2F2F2"/>
          <w:vAlign w:val="center"/>
        </w:tcPr>
        <w:p w14:paraId="7887BE2C"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7887BE2D"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9" wp14:editId="7887BE5A">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31" w14:textId="77777777">
      <w:trPr>
        <w:trHeight w:val="115"/>
      </w:trPr>
      <w:tc>
        <w:tcPr>
          <w:tcW w:w="4512" w:type="dxa"/>
          <w:shd w:val="clear" w:color="auto" w:fill="215E99"/>
          <w:tcMar>
            <w:top w:w="0" w:type="dxa"/>
            <w:bottom w:w="0" w:type="dxa"/>
          </w:tcMar>
        </w:tcPr>
        <w:p w14:paraId="7887BE2F"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30" w14:textId="77777777" w:rsidR="00334854" w:rsidRDefault="00334854">
          <w:pPr>
            <w:pBdr>
              <w:top w:val="nil"/>
              <w:left w:val="nil"/>
              <w:bottom w:val="nil"/>
              <w:right w:val="nil"/>
              <w:between w:val="nil"/>
            </w:pBdr>
            <w:tabs>
              <w:tab w:val="center" w:pos="4513"/>
              <w:tab w:val="right" w:pos="9026"/>
            </w:tabs>
            <w:rPr>
              <w:color w:val="000000"/>
            </w:rPr>
          </w:pPr>
        </w:p>
      </w:tc>
    </w:tr>
  </w:tbl>
  <w:p w14:paraId="7887BE32" w14:textId="77777777" w:rsidR="00334854" w:rsidRDefault="0033485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33" w14:textId="77777777" w:rsidR="00334854" w:rsidRDefault="00334854">
    <w:pPr>
      <w:pBdr>
        <w:top w:val="nil"/>
        <w:left w:val="nil"/>
        <w:bottom w:val="nil"/>
        <w:right w:val="nil"/>
        <w:between w:val="nil"/>
      </w:pBdr>
      <w:spacing w:line="276" w:lineRule="auto"/>
      <w:jc w:val="left"/>
      <w:rPr>
        <w:color w:val="000000"/>
      </w:rPr>
    </w:pPr>
  </w:p>
  <w:tbl>
    <w:tblPr>
      <w:tblStyle w:val="41"/>
      <w:tblW w:w="13740" w:type="dxa"/>
      <w:tblInd w:w="115" w:type="dxa"/>
      <w:tblLayout w:type="fixed"/>
      <w:tblLook w:val="0400" w:firstRow="0" w:lastRow="0" w:firstColumn="0" w:lastColumn="0" w:noHBand="0" w:noVBand="1"/>
    </w:tblPr>
    <w:tblGrid>
      <w:gridCol w:w="4515"/>
      <w:gridCol w:w="9225"/>
    </w:tblGrid>
    <w:tr w:rsidR="00334854" w14:paraId="7887BE36" w14:textId="77777777">
      <w:trPr>
        <w:trHeight w:val="565"/>
      </w:trPr>
      <w:tc>
        <w:tcPr>
          <w:tcW w:w="4515" w:type="dxa"/>
          <w:shd w:val="clear" w:color="auto" w:fill="F2F2F2"/>
          <w:vAlign w:val="center"/>
        </w:tcPr>
        <w:p w14:paraId="7887BE34"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7887BE35"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B" wp14:editId="7887BE5C">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39" w14:textId="77777777">
      <w:trPr>
        <w:trHeight w:val="115"/>
      </w:trPr>
      <w:tc>
        <w:tcPr>
          <w:tcW w:w="4515" w:type="dxa"/>
          <w:shd w:val="clear" w:color="auto" w:fill="215E99"/>
          <w:tcMar>
            <w:top w:w="0" w:type="dxa"/>
            <w:bottom w:w="0" w:type="dxa"/>
          </w:tcMar>
        </w:tcPr>
        <w:p w14:paraId="7887BE37"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7887BE38" w14:textId="77777777" w:rsidR="00334854" w:rsidRDefault="00334854">
          <w:pPr>
            <w:keepNext/>
            <w:jc w:val="center"/>
            <w:rPr>
              <w:color w:val="000000"/>
            </w:rPr>
          </w:pPr>
        </w:p>
      </w:tc>
    </w:tr>
  </w:tbl>
  <w:p w14:paraId="7887BE3A" w14:textId="77777777" w:rsidR="00334854" w:rsidRDefault="00334854">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3B" w14:textId="77777777" w:rsidR="00334854" w:rsidRDefault="00334854">
    <w:pPr>
      <w:pBdr>
        <w:top w:val="nil"/>
        <w:left w:val="nil"/>
        <w:bottom w:val="nil"/>
        <w:right w:val="nil"/>
        <w:between w:val="nil"/>
      </w:pBdr>
      <w:spacing w:line="276" w:lineRule="auto"/>
      <w:jc w:val="left"/>
      <w:rPr>
        <w:color w:val="000000"/>
      </w:rPr>
    </w:pPr>
  </w:p>
  <w:tbl>
    <w:tblPr>
      <w:tblStyle w:val="3a"/>
      <w:tblW w:w="9026" w:type="dxa"/>
      <w:tblInd w:w="115" w:type="dxa"/>
      <w:tblLayout w:type="fixed"/>
      <w:tblLook w:val="0400" w:firstRow="0" w:lastRow="0" w:firstColumn="0" w:lastColumn="0" w:noHBand="0" w:noVBand="1"/>
    </w:tblPr>
    <w:tblGrid>
      <w:gridCol w:w="4512"/>
      <w:gridCol w:w="4514"/>
    </w:tblGrid>
    <w:tr w:rsidR="00334854" w14:paraId="7887BE3E" w14:textId="77777777">
      <w:trPr>
        <w:trHeight w:val="565"/>
      </w:trPr>
      <w:tc>
        <w:tcPr>
          <w:tcW w:w="4512" w:type="dxa"/>
          <w:shd w:val="clear" w:color="auto" w:fill="F2F2F2"/>
          <w:vAlign w:val="center"/>
        </w:tcPr>
        <w:p w14:paraId="7887BE3C"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7887BE3D"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D" wp14:editId="7887BE5E">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41" w14:textId="77777777">
      <w:trPr>
        <w:trHeight w:val="115"/>
      </w:trPr>
      <w:tc>
        <w:tcPr>
          <w:tcW w:w="4512" w:type="dxa"/>
          <w:shd w:val="clear" w:color="auto" w:fill="215E99"/>
          <w:tcMar>
            <w:top w:w="0" w:type="dxa"/>
            <w:bottom w:w="0" w:type="dxa"/>
          </w:tcMar>
        </w:tcPr>
        <w:p w14:paraId="7887BE3F"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40" w14:textId="77777777" w:rsidR="00334854" w:rsidRDefault="00334854">
          <w:pPr>
            <w:pBdr>
              <w:top w:val="nil"/>
              <w:left w:val="nil"/>
              <w:bottom w:val="nil"/>
              <w:right w:val="nil"/>
              <w:between w:val="nil"/>
            </w:pBdr>
            <w:tabs>
              <w:tab w:val="center" w:pos="4513"/>
              <w:tab w:val="right" w:pos="9026"/>
            </w:tabs>
            <w:rPr>
              <w:color w:val="000000"/>
            </w:rPr>
          </w:pPr>
        </w:p>
      </w:tc>
    </w:tr>
  </w:tbl>
  <w:p w14:paraId="7887BE42" w14:textId="77777777" w:rsidR="00334854" w:rsidRDefault="00334854">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43" w14:textId="77777777" w:rsidR="00334854" w:rsidRDefault="00334854">
    <w:pPr>
      <w:pBdr>
        <w:top w:val="nil"/>
        <w:left w:val="nil"/>
        <w:bottom w:val="nil"/>
        <w:right w:val="nil"/>
        <w:between w:val="nil"/>
      </w:pBdr>
      <w:spacing w:line="276" w:lineRule="auto"/>
      <w:jc w:val="left"/>
      <w:rPr>
        <w:color w:val="000000"/>
      </w:rPr>
    </w:pPr>
  </w:p>
  <w:tbl>
    <w:tblPr>
      <w:tblStyle w:val="2a"/>
      <w:tblW w:w="9026" w:type="dxa"/>
      <w:tblInd w:w="115" w:type="dxa"/>
      <w:tblLayout w:type="fixed"/>
      <w:tblLook w:val="0400" w:firstRow="0" w:lastRow="0" w:firstColumn="0" w:lastColumn="0" w:noHBand="0" w:noVBand="1"/>
    </w:tblPr>
    <w:tblGrid>
      <w:gridCol w:w="4512"/>
      <w:gridCol w:w="4514"/>
    </w:tblGrid>
    <w:tr w:rsidR="00334854" w14:paraId="7887BE46" w14:textId="77777777">
      <w:trPr>
        <w:trHeight w:val="565"/>
      </w:trPr>
      <w:tc>
        <w:tcPr>
          <w:tcW w:w="4512" w:type="dxa"/>
          <w:shd w:val="clear" w:color="auto" w:fill="F2F2F2"/>
          <w:vAlign w:val="center"/>
        </w:tcPr>
        <w:p w14:paraId="7887BE44"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7887BE45"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5F" wp14:editId="7887BE60">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49" w14:textId="77777777">
      <w:trPr>
        <w:trHeight w:val="115"/>
      </w:trPr>
      <w:tc>
        <w:tcPr>
          <w:tcW w:w="4512" w:type="dxa"/>
          <w:shd w:val="clear" w:color="auto" w:fill="215E99"/>
          <w:tcMar>
            <w:top w:w="0" w:type="dxa"/>
            <w:bottom w:w="0" w:type="dxa"/>
          </w:tcMar>
        </w:tcPr>
        <w:p w14:paraId="7887BE47"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48" w14:textId="77777777" w:rsidR="00334854" w:rsidRDefault="00334854">
          <w:pPr>
            <w:pBdr>
              <w:top w:val="nil"/>
              <w:left w:val="nil"/>
              <w:bottom w:val="nil"/>
              <w:right w:val="nil"/>
              <w:between w:val="nil"/>
            </w:pBdr>
            <w:tabs>
              <w:tab w:val="center" w:pos="4513"/>
              <w:tab w:val="right" w:pos="9026"/>
            </w:tabs>
            <w:rPr>
              <w:color w:val="000000"/>
            </w:rPr>
          </w:pPr>
        </w:p>
      </w:tc>
    </w:tr>
  </w:tbl>
  <w:p w14:paraId="7887BE4A" w14:textId="77777777" w:rsidR="00334854" w:rsidRDefault="00334854">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7BE4B" w14:textId="77777777" w:rsidR="00334854" w:rsidRDefault="00334854">
    <w:pPr>
      <w:pBdr>
        <w:top w:val="nil"/>
        <w:left w:val="nil"/>
        <w:bottom w:val="nil"/>
        <w:right w:val="nil"/>
        <w:between w:val="nil"/>
      </w:pBdr>
      <w:spacing w:line="276" w:lineRule="auto"/>
      <w:jc w:val="left"/>
      <w:rPr>
        <w:color w:val="000000"/>
      </w:rPr>
    </w:pPr>
  </w:p>
  <w:tbl>
    <w:tblPr>
      <w:tblStyle w:val="1a"/>
      <w:tblW w:w="9026" w:type="dxa"/>
      <w:tblInd w:w="115" w:type="dxa"/>
      <w:tblLayout w:type="fixed"/>
      <w:tblLook w:val="0400" w:firstRow="0" w:lastRow="0" w:firstColumn="0" w:lastColumn="0" w:noHBand="0" w:noVBand="1"/>
    </w:tblPr>
    <w:tblGrid>
      <w:gridCol w:w="4512"/>
      <w:gridCol w:w="4514"/>
    </w:tblGrid>
    <w:tr w:rsidR="00334854" w14:paraId="7887BE4E" w14:textId="77777777">
      <w:trPr>
        <w:trHeight w:val="565"/>
      </w:trPr>
      <w:tc>
        <w:tcPr>
          <w:tcW w:w="4512" w:type="dxa"/>
          <w:shd w:val="clear" w:color="auto" w:fill="F2F2F2"/>
          <w:vAlign w:val="center"/>
        </w:tcPr>
        <w:p w14:paraId="7887BE4C"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7887BE4D"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87BE61" wp14:editId="7887BE62">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7887BE51" w14:textId="77777777">
      <w:trPr>
        <w:trHeight w:val="115"/>
      </w:trPr>
      <w:tc>
        <w:tcPr>
          <w:tcW w:w="4512" w:type="dxa"/>
          <w:shd w:val="clear" w:color="auto" w:fill="215E99"/>
          <w:tcMar>
            <w:top w:w="0" w:type="dxa"/>
            <w:bottom w:w="0" w:type="dxa"/>
          </w:tcMar>
        </w:tcPr>
        <w:p w14:paraId="7887BE4F"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87BE50" w14:textId="77777777" w:rsidR="00334854" w:rsidRDefault="00334854">
          <w:pPr>
            <w:pBdr>
              <w:top w:val="nil"/>
              <w:left w:val="nil"/>
              <w:bottom w:val="nil"/>
              <w:right w:val="nil"/>
              <w:between w:val="nil"/>
            </w:pBdr>
            <w:tabs>
              <w:tab w:val="center" w:pos="4513"/>
              <w:tab w:val="right" w:pos="9026"/>
            </w:tabs>
            <w:rPr>
              <w:color w:val="000000"/>
            </w:rPr>
          </w:pPr>
        </w:p>
      </w:tc>
    </w:tr>
  </w:tbl>
  <w:p w14:paraId="7887BE52" w14:textId="77777777" w:rsidR="00334854" w:rsidRDefault="0033485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A4623CB"/>
    <w:multiLevelType w:val="multilevel"/>
    <w:tmpl w:val="AA7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0315"/>
    <w:multiLevelType w:val="hybridMultilevel"/>
    <w:tmpl w:val="C5701056"/>
    <w:lvl w:ilvl="0" w:tplc="183E616C">
      <w:start w:val="1"/>
      <w:numFmt w:val="decimal"/>
      <w:lvlText w:val="%1."/>
      <w:lvlJc w:val="left"/>
      <w:pPr>
        <w:ind w:left="760" w:hanging="360"/>
      </w:pPr>
      <w:rPr>
        <w:rFonts w:ascii="맑은 고딕" w:eastAsia="맑은 고딕" w:hAnsi="맑은 고딕" w:cs="궁서" w:hint="default"/>
        <w:color w:val="467886" w:themeColor="hyperlink"/>
        <w:sz w:val="20"/>
        <w:u w:val="single"/>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4" w15:restartNumberingAfterBreak="0">
    <w:nsid w:val="2B8958F1"/>
    <w:multiLevelType w:val="multilevel"/>
    <w:tmpl w:val="B0D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D2E92"/>
    <w:multiLevelType w:val="multilevel"/>
    <w:tmpl w:val="BC1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6662D"/>
    <w:multiLevelType w:val="multilevel"/>
    <w:tmpl w:val="121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8"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6A5A534B"/>
    <w:multiLevelType w:val="multilevel"/>
    <w:tmpl w:val="56F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1"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3" w15:restartNumberingAfterBreak="0">
    <w:nsid w:val="799A5BCE"/>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7AE9092D"/>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13"/>
  </w:num>
  <w:num w:numId="2">
    <w:abstractNumId w:val="11"/>
  </w:num>
  <w:num w:numId="3">
    <w:abstractNumId w:val="10"/>
  </w:num>
  <w:num w:numId="4">
    <w:abstractNumId w:val="0"/>
  </w:num>
  <w:num w:numId="5">
    <w:abstractNumId w:val="12"/>
  </w:num>
  <w:num w:numId="6">
    <w:abstractNumId w:val="8"/>
  </w:num>
  <w:num w:numId="7">
    <w:abstractNumId w:val="7"/>
  </w:num>
  <w:num w:numId="8">
    <w:abstractNumId w:val="1"/>
  </w:num>
  <w:num w:numId="9">
    <w:abstractNumId w:val="14"/>
  </w:num>
  <w:num w:numId="10">
    <w:abstractNumId w:val="9"/>
  </w:num>
  <w:num w:numId="11">
    <w:abstractNumId w:val="6"/>
  </w:num>
  <w:num w:numId="12">
    <w:abstractNumId w:val="4"/>
  </w:num>
  <w:num w:numId="13">
    <w:abstractNumId w:val="2"/>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113272"/>
    <w:rsid w:val="001276E3"/>
    <w:rsid w:val="0013018C"/>
    <w:rsid w:val="00130AA2"/>
    <w:rsid w:val="001510BF"/>
    <w:rsid w:val="00170A23"/>
    <w:rsid w:val="001A7B89"/>
    <w:rsid w:val="001C54F6"/>
    <w:rsid w:val="001E1694"/>
    <w:rsid w:val="001E4928"/>
    <w:rsid w:val="00230C16"/>
    <w:rsid w:val="002315A5"/>
    <w:rsid w:val="00231CB1"/>
    <w:rsid w:val="0023617F"/>
    <w:rsid w:val="0026469B"/>
    <w:rsid w:val="002870CA"/>
    <w:rsid w:val="002A757A"/>
    <w:rsid w:val="002F3119"/>
    <w:rsid w:val="00310662"/>
    <w:rsid w:val="00334854"/>
    <w:rsid w:val="003434F1"/>
    <w:rsid w:val="0034414F"/>
    <w:rsid w:val="00357732"/>
    <w:rsid w:val="00360AD3"/>
    <w:rsid w:val="00382A8F"/>
    <w:rsid w:val="003948F4"/>
    <w:rsid w:val="003E585F"/>
    <w:rsid w:val="003E5DBE"/>
    <w:rsid w:val="00404226"/>
    <w:rsid w:val="00423676"/>
    <w:rsid w:val="00432A13"/>
    <w:rsid w:val="00447BCF"/>
    <w:rsid w:val="00452910"/>
    <w:rsid w:val="004779D5"/>
    <w:rsid w:val="00497E30"/>
    <w:rsid w:val="004A1AE7"/>
    <w:rsid w:val="004E3926"/>
    <w:rsid w:val="004E4083"/>
    <w:rsid w:val="004E4B73"/>
    <w:rsid w:val="005B2496"/>
    <w:rsid w:val="005C65FA"/>
    <w:rsid w:val="005F175A"/>
    <w:rsid w:val="00611369"/>
    <w:rsid w:val="006343FD"/>
    <w:rsid w:val="00640A65"/>
    <w:rsid w:val="00642208"/>
    <w:rsid w:val="006E4A08"/>
    <w:rsid w:val="00712D9E"/>
    <w:rsid w:val="00720ECC"/>
    <w:rsid w:val="00721BF8"/>
    <w:rsid w:val="00731B6D"/>
    <w:rsid w:val="00754E60"/>
    <w:rsid w:val="0079655F"/>
    <w:rsid w:val="00796A3B"/>
    <w:rsid w:val="007B4210"/>
    <w:rsid w:val="007C2409"/>
    <w:rsid w:val="00811F57"/>
    <w:rsid w:val="008438EB"/>
    <w:rsid w:val="00877920"/>
    <w:rsid w:val="008B3B7A"/>
    <w:rsid w:val="008C09FC"/>
    <w:rsid w:val="008E38F5"/>
    <w:rsid w:val="00911DEE"/>
    <w:rsid w:val="00927756"/>
    <w:rsid w:val="009323C8"/>
    <w:rsid w:val="00942C55"/>
    <w:rsid w:val="00943CCA"/>
    <w:rsid w:val="009A0D59"/>
    <w:rsid w:val="009A49AF"/>
    <w:rsid w:val="009A76CB"/>
    <w:rsid w:val="009B08EF"/>
    <w:rsid w:val="009B49F7"/>
    <w:rsid w:val="00A0520E"/>
    <w:rsid w:val="00A31949"/>
    <w:rsid w:val="00A531E9"/>
    <w:rsid w:val="00A74129"/>
    <w:rsid w:val="00AB53FE"/>
    <w:rsid w:val="00AE3BE0"/>
    <w:rsid w:val="00AF2AA9"/>
    <w:rsid w:val="00B06CDA"/>
    <w:rsid w:val="00B104D7"/>
    <w:rsid w:val="00B219FB"/>
    <w:rsid w:val="00BE1C08"/>
    <w:rsid w:val="00BE6D10"/>
    <w:rsid w:val="00BE78E5"/>
    <w:rsid w:val="00C17B95"/>
    <w:rsid w:val="00C20E31"/>
    <w:rsid w:val="00C22513"/>
    <w:rsid w:val="00C54D2B"/>
    <w:rsid w:val="00CC1955"/>
    <w:rsid w:val="00CC22A7"/>
    <w:rsid w:val="00CD19A5"/>
    <w:rsid w:val="00CE7913"/>
    <w:rsid w:val="00D042BC"/>
    <w:rsid w:val="00D10A83"/>
    <w:rsid w:val="00DB2DCB"/>
    <w:rsid w:val="00DB34C4"/>
    <w:rsid w:val="00E15530"/>
    <w:rsid w:val="00E81145"/>
    <w:rsid w:val="00E837C7"/>
    <w:rsid w:val="00E85D69"/>
    <w:rsid w:val="00EB1610"/>
    <w:rsid w:val="00EB6033"/>
    <w:rsid w:val="00EC0FCA"/>
    <w:rsid w:val="00EF1C00"/>
    <w:rsid w:val="00F04534"/>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7B120"/>
  <w15:docId w15:val="{55223859-99D2-4CCB-AC36-77566338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400">
    <w:name w:val="40"/>
    <w:basedOn w:val="TableNormal"/>
    <w:tblPr>
      <w:tblStyleRowBandSize w:val="1"/>
      <w:tblStyleColBandSize w:val="1"/>
      <w:tblCellMar>
        <w:top w:w="0" w:type="dxa"/>
        <w:left w:w="108" w:type="dxa"/>
        <w:bottom w:w="0" w:type="dxa"/>
        <w:right w:w="108" w:type="dxa"/>
      </w:tblCellMar>
    </w:tblPr>
  </w:style>
  <w:style w:type="table" w:customStyle="1" w:styleId="39">
    <w:name w:val="39"/>
    <w:basedOn w:val="TableNormal"/>
    <w:tblPr>
      <w:tblStyleRowBandSize w:val="1"/>
      <w:tblStyleColBandSize w:val="1"/>
      <w:tblCellMar>
        <w:top w:w="28" w:type="dxa"/>
        <w:left w:w="102" w:type="dxa"/>
        <w:bottom w:w="28" w:type="dxa"/>
        <w:right w:w="102" w:type="dxa"/>
      </w:tblCellMar>
    </w:tblPr>
  </w:style>
  <w:style w:type="table" w:customStyle="1" w:styleId="38">
    <w:name w:val="38"/>
    <w:basedOn w:val="TableNormal"/>
    <w:tblPr>
      <w:tblStyleRowBandSize w:val="1"/>
      <w:tblStyleColBandSize w:val="1"/>
      <w:tblCellMar>
        <w:top w:w="0" w:type="dxa"/>
        <w:left w:w="108" w:type="dxa"/>
        <w:bottom w:w="0" w:type="dxa"/>
        <w:right w:w="108" w:type="dxa"/>
      </w:tblCellMar>
    </w:tblPr>
  </w:style>
  <w:style w:type="table" w:customStyle="1" w:styleId="37">
    <w:name w:val="37"/>
    <w:basedOn w:val="TableNormal"/>
    <w:tblPr>
      <w:tblStyleRowBandSize w:val="1"/>
      <w:tblStyleColBandSize w:val="1"/>
      <w:tblCellMar>
        <w:top w:w="15" w:type="dxa"/>
        <w:left w:w="15" w:type="dxa"/>
        <w:bottom w:w="15" w:type="dxa"/>
        <w:right w:w="15" w:type="dxa"/>
      </w:tblCellMar>
    </w:tblPr>
  </w:style>
  <w:style w:type="table" w:customStyle="1" w:styleId="36">
    <w:name w:val="36"/>
    <w:basedOn w:val="TableNormal"/>
    <w:tblPr>
      <w:tblStyleRowBandSize w:val="1"/>
      <w:tblStyleColBandSize w:val="1"/>
      <w:tblCellMar>
        <w:top w:w="0" w:type="dxa"/>
        <w:left w:w="108" w:type="dxa"/>
        <w:bottom w:w="0" w:type="dxa"/>
        <w:right w:w="108" w:type="dxa"/>
      </w:tblCellMar>
    </w:tblPr>
  </w:style>
  <w:style w:type="table" w:customStyle="1" w:styleId="35">
    <w:name w:val="35"/>
    <w:basedOn w:val="TableNormal"/>
    <w:tblPr>
      <w:tblStyleRowBandSize w:val="1"/>
      <w:tblStyleColBandSize w:val="1"/>
      <w:tblCellMar>
        <w:top w:w="0" w:type="dxa"/>
        <w:left w:w="108" w:type="dxa"/>
        <w:bottom w:w="0" w:type="dxa"/>
        <w:right w:w="108" w:type="dxa"/>
      </w:tblCellMar>
    </w:tblPr>
  </w:style>
  <w:style w:type="table" w:customStyle="1" w:styleId="34">
    <w:name w:val="34"/>
    <w:basedOn w:val="TableNormal"/>
    <w:tblPr>
      <w:tblStyleRowBandSize w:val="1"/>
      <w:tblStyleColBandSize w:val="1"/>
      <w:tblCellMar>
        <w:top w:w="15" w:type="dxa"/>
        <w:left w:w="15" w:type="dxa"/>
        <w:bottom w:w="15" w:type="dxa"/>
        <w:right w:w="15" w:type="dxa"/>
      </w:tblCellMar>
    </w:tblPr>
  </w:style>
  <w:style w:type="table" w:customStyle="1" w:styleId="33">
    <w:name w:val="33"/>
    <w:basedOn w:val="TableNormal"/>
    <w:tblPr>
      <w:tblStyleRowBandSize w:val="1"/>
      <w:tblStyleColBandSize w:val="1"/>
      <w:tblCellMar>
        <w:top w:w="15" w:type="dxa"/>
        <w:left w:w="15" w:type="dxa"/>
        <w:bottom w:w="15" w:type="dxa"/>
        <w:right w:w="15" w:type="dxa"/>
      </w:tblCellMar>
    </w:tblPr>
  </w:style>
  <w:style w:type="table" w:customStyle="1" w:styleId="320">
    <w:name w:val="32"/>
    <w:basedOn w:val="TableNormal"/>
    <w:tblPr>
      <w:tblStyleRowBandSize w:val="1"/>
      <w:tblStyleColBandSize w:val="1"/>
      <w:tblCellMar>
        <w:top w:w="15" w:type="dxa"/>
        <w:left w:w="15" w:type="dxa"/>
        <w:bottom w:w="15" w:type="dxa"/>
        <w:right w:w="15" w:type="dxa"/>
      </w:tblCellMar>
    </w:tblPr>
  </w:style>
  <w:style w:type="table" w:customStyle="1" w:styleId="310">
    <w:name w:val="31"/>
    <w:basedOn w:val="TableNormal"/>
    <w:tblPr>
      <w:tblStyleRowBandSize w:val="1"/>
      <w:tblStyleColBandSize w:val="1"/>
      <w:tblCellMar>
        <w:top w:w="15" w:type="dxa"/>
        <w:left w:w="15" w:type="dxa"/>
        <w:bottom w:w="15" w:type="dxa"/>
        <w:right w:w="15" w:type="dxa"/>
      </w:tblCellMar>
    </w:tblPr>
  </w:style>
  <w:style w:type="table" w:customStyle="1" w:styleId="30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CellMar>
        <w:top w:w="15" w:type="dxa"/>
        <w:left w:w="15" w:type="dxa"/>
        <w:bottom w:w="15" w:type="dxa"/>
        <w:right w:w="15" w:type="dxa"/>
      </w:tblCellMar>
    </w:tblPr>
  </w:style>
  <w:style w:type="table" w:customStyle="1" w:styleId="28">
    <w:name w:val="28"/>
    <w:basedOn w:val="TableNormal"/>
    <w:tblPr>
      <w:tblStyleRowBandSize w:val="1"/>
      <w:tblStyleColBandSize w:val="1"/>
      <w:tblCellMar>
        <w:top w:w="15" w:type="dxa"/>
        <w:left w:w="15" w:type="dxa"/>
        <w:bottom w:w="15" w:type="dxa"/>
        <w:right w:w="15" w:type="dxa"/>
      </w:tblCellMar>
    </w:tblPr>
  </w:style>
  <w:style w:type="table" w:customStyle="1" w:styleId="27">
    <w:name w:val="27"/>
    <w:basedOn w:val="TableNormal"/>
    <w:tblPr>
      <w:tblStyleRowBandSize w:val="1"/>
      <w:tblStyleColBandSize w:val="1"/>
      <w:tblCellMar>
        <w:top w:w="15" w:type="dxa"/>
        <w:left w:w="15" w:type="dxa"/>
        <w:bottom w:w="15" w:type="dxa"/>
        <w:right w:w="15" w:type="dxa"/>
      </w:tblCellMar>
    </w:tblPr>
  </w:style>
  <w:style w:type="table" w:customStyle="1" w:styleId="26">
    <w:name w:val="26"/>
    <w:basedOn w:val="TableNormal"/>
    <w:tblPr>
      <w:tblStyleRowBandSize w:val="1"/>
      <w:tblStyleColBandSize w:val="1"/>
      <w:tblCellMar>
        <w:top w:w="28" w:type="dxa"/>
        <w:left w:w="102" w:type="dxa"/>
        <w:bottom w:w="28" w:type="dxa"/>
        <w:right w:w="102" w:type="dxa"/>
      </w:tblCellMar>
    </w:tblPr>
  </w:style>
  <w:style w:type="table" w:customStyle="1" w:styleId="25">
    <w:name w:val="25"/>
    <w:basedOn w:val="TableNormal"/>
    <w:tblPr>
      <w:tblStyleRowBandSize w:val="1"/>
      <w:tblStyleColBandSize w:val="1"/>
      <w:tblCellMar>
        <w:top w:w="15" w:type="dxa"/>
        <w:left w:w="15" w:type="dxa"/>
        <w:bottom w:w="15" w:type="dxa"/>
        <w:right w:w="15" w:type="dxa"/>
      </w:tblCellMar>
    </w:tblPr>
  </w:style>
  <w:style w:type="table" w:customStyle="1" w:styleId="240">
    <w:name w:val="24"/>
    <w:basedOn w:val="TableNormal"/>
    <w:tblPr>
      <w:tblStyleRowBandSize w:val="1"/>
      <w:tblStyleColBandSize w:val="1"/>
      <w:tblCellMar>
        <w:top w:w="15" w:type="dxa"/>
        <w:left w:w="15" w:type="dxa"/>
        <w:bottom w:w="15" w:type="dxa"/>
        <w:right w:w="15" w:type="dxa"/>
      </w:tblCellMar>
    </w:tblPr>
  </w:style>
  <w:style w:type="table" w:customStyle="1" w:styleId="230">
    <w:name w:val="23"/>
    <w:basedOn w:val="TableNormal"/>
    <w:tblPr>
      <w:tblStyleRowBandSize w:val="1"/>
      <w:tblStyleColBandSize w:val="1"/>
      <w:tblCellMar>
        <w:top w:w="15" w:type="dxa"/>
        <w:left w:w="15" w:type="dxa"/>
        <w:bottom w:w="15" w:type="dxa"/>
        <w:right w:w="15" w:type="dxa"/>
      </w:tblCellMar>
    </w:tblPr>
  </w:style>
  <w:style w:type="table" w:customStyle="1" w:styleId="220">
    <w:name w:val="22"/>
    <w:basedOn w:val="TableNormal"/>
    <w:tblPr>
      <w:tblStyleRowBandSize w:val="1"/>
      <w:tblStyleColBandSize w:val="1"/>
      <w:tblCellMar>
        <w:top w:w="15" w:type="dxa"/>
        <w:left w:w="15" w:type="dxa"/>
        <w:bottom w:w="15" w:type="dxa"/>
        <w:right w:w="15" w:type="dxa"/>
      </w:tblCellMar>
    </w:tblPr>
  </w:style>
  <w:style w:type="table" w:customStyle="1" w:styleId="210">
    <w:name w:val="21"/>
    <w:basedOn w:val="TableNormal"/>
    <w:tblPr>
      <w:tblStyleRowBandSize w:val="1"/>
      <w:tblStyleColBandSize w:val="1"/>
      <w:tblCellMar>
        <w:top w:w="15" w:type="dxa"/>
        <w:left w:w="15" w:type="dxa"/>
        <w:bottom w:w="15" w:type="dxa"/>
        <w:right w:w="15" w:type="dxa"/>
      </w:tblCellMar>
    </w:tblPr>
  </w:style>
  <w:style w:type="table" w:customStyle="1" w:styleId="200">
    <w:name w:val="20"/>
    <w:basedOn w:val="TableNormal"/>
    <w:tblPr>
      <w:tblStyleRowBandSize w:val="1"/>
      <w:tblStyleColBandSize w:val="1"/>
      <w:tblCellMar>
        <w:top w:w="15" w:type="dxa"/>
        <w:left w:w="15" w:type="dxa"/>
        <w:bottom w:w="15" w:type="dxa"/>
        <w:right w:w="15" w:type="dxa"/>
      </w:tblCellMar>
    </w:tblPr>
  </w:style>
  <w:style w:type="table" w:customStyle="1" w:styleId="19">
    <w:name w:val="19"/>
    <w:basedOn w:val="TableNormal"/>
    <w:tblPr>
      <w:tblStyleRowBandSize w:val="1"/>
      <w:tblStyleColBandSize w:val="1"/>
      <w:tblCellMar>
        <w:top w:w="15" w:type="dxa"/>
        <w:left w:w="15" w:type="dxa"/>
        <w:bottom w:w="15" w:type="dxa"/>
        <w:right w:w="15" w:type="dxa"/>
      </w:tblCellMar>
    </w:tblPr>
  </w:style>
  <w:style w:type="table" w:customStyle="1" w:styleId="18">
    <w:name w:val="18"/>
    <w:basedOn w:val="TableNormal"/>
    <w:tblPr>
      <w:tblStyleRowBandSize w:val="1"/>
      <w:tblStyleColBandSize w:val="1"/>
      <w:tblCellMar>
        <w:top w:w="15" w:type="dxa"/>
        <w:left w:w="15" w:type="dxa"/>
        <w:bottom w:w="15" w:type="dxa"/>
        <w:right w:w="15" w:type="dxa"/>
      </w:tblCellMar>
    </w:tblPr>
  </w:style>
  <w:style w:type="table" w:customStyle="1" w:styleId="17">
    <w:name w:val="17"/>
    <w:basedOn w:val="TableNormal"/>
    <w:tblPr>
      <w:tblStyleRowBandSize w:val="1"/>
      <w:tblStyleColBandSize w:val="1"/>
      <w:tblCellMar>
        <w:top w:w="15" w:type="dxa"/>
        <w:left w:w="15" w:type="dxa"/>
        <w:bottom w:w="15" w:type="dxa"/>
        <w:right w:w="15" w:type="dxa"/>
      </w:tblCellMar>
    </w:tblPr>
  </w:style>
  <w:style w:type="table" w:customStyle="1" w:styleId="16">
    <w:name w:val="16"/>
    <w:basedOn w:val="TableNormal"/>
    <w:tblPr>
      <w:tblStyleRowBandSize w:val="1"/>
      <w:tblStyleColBandSize w:val="1"/>
      <w:tblCellMar>
        <w:top w:w="15" w:type="dxa"/>
        <w:left w:w="15" w:type="dxa"/>
        <w:bottom w:w="15" w:type="dxa"/>
        <w:right w:w="15" w:type="dxa"/>
      </w:tblCellMar>
    </w:tblPr>
  </w:style>
  <w:style w:type="table" w:customStyle="1" w:styleId="150">
    <w:name w:val="15"/>
    <w:basedOn w:val="TableNormal"/>
    <w:tblPr>
      <w:tblStyleRowBandSize w:val="1"/>
      <w:tblStyleColBandSize w:val="1"/>
      <w:tblCellMar>
        <w:top w:w="15" w:type="dxa"/>
        <w:left w:w="15" w:type="dxa"/>
        <w:bottom w:w="15" w:type="dxa"/>
        <w:right w:w="15" w:type="dxa"/>
      </w:tblCellMar>
    </w:tblPr>
  </w:style>
  <w:style w:type="table" w:customStyle="1" w:styleId="140">
    <w:name w:val="14"/>
    <w:basedOn w:val="TableNormal"/>
    <w:tblPr>
      <w:tblStyleRowBandSize w:val="1"/>
      <w:tblStyleColBandSize w:val="1"/>
      <w:tblCellMar>
        <w:top w:w="15" w:type="dxa"/>
        <w:left w:w="15" w:type="dxa"/>
        <w:bottom w:w="15" w:type="dxa"/>
        <w:right w:w="15" w:type="dxa"/>
      </w:tblCellMar>
    </w:tblPr>
  </w:style>
  <w:style w:type="table" w:customStyle="1" w:styleId="130">
    <w:name w:val="13"/>
    <w:basedOn w:val="TableNormal"/>
    <w:tblPr>
      <w:tblStyleRowBandSize w:val="1"/>
      <w:tblStyleColBandSize w:val="1"/>
      <w:tblCellMar>
        <w:top w:w="0" w:type="dxa"/>
        <w:left w:w="108" w:type="dxa"/>
        <w:bottom w:w="0" w:type="dxa"/>
        <w:right w:w="108" w:type="dxa"/>
      </w:tblCellMar>
    </w:tblPr>
  </w:style>
  <w:style w:type="table" w:customStyle="1" w:styleId="120">
    <w:name w:val="12"/>
    <w:basedOn w:val="TableNormal"/>
    <w:tblPr>
      <w:tblStyleRowBandSize w:val="1"/>
      <w:tblStyleColBandSize w:val="1"/>
      <w:tblCellMar>
        <w:top w:w="28" w:type="dxa"/>
        <w:left w:w="102" w:type="dxa"/>
        <w:bottom w:w="28" w:type="dxa"/>
        <w:right w:w="102" w:type="dxa"/>
      </w:tblCellMar>
    </w:tblPr>
  </w:style>
  <w:style w:type="table" w:customStyle="1" w:styleId="110">
    <w:name w:val="11"/>
    <w:basedOn w:val="TableNormal"/>
    <w:tblPr>
      <w:tblStyleRowBandSize w:val="1"/>
      <w:tblStyleColBandSize w:val="1"/>
      <w:tblCellMar>
        <w:top w:w="15" w:type="dxa"/>
        <w:left w:w="15" w:type="dxa"/>
        <w:bottom w:w="15" w:type="dxa"/>
        <w:right w:w="15" w:type="dxa"/>
      </w:tblCellMar>
    </w:tblPr>
  </w:style>
  <w:style w:type="table" w:customStyle="1" w:styleId="101">
    <w:name w:val="10"/>
    <w:basedOn w:val="TableNormal"/>
    <w:tblPr>
      <w:tblStyleRowBandSize w:val="1"/>
      <w:tblStyleColBandSize w:val="1"/>
      <w:tblCellMar>
        <w:top w:w="15" w:type="dxa"/>
        <w:left w:w="15" w:type="dxa"/>
        <w:bottom w:w="15" w:type="dxa"/>
        <w:right w:w="15" w:type="dxa"/>
      </w:tblCellMar>
    </w:tblPr>
  </w:style>
  <w:style w:type="table" w:customStyle="1" w:styleId="91">
    <w:name w:val="9"/>
    <w:basedOn w:val="TableNormal"/>
    <w:tblPr>
      <w:tblStyleRowBandSize w:val="1"/>
      <w:tblStyleColBandSize w:val="1"/>
      <w:tblCellMar>
        <w:top w:w="15" w:type="dxa"/>
        <w:left w:w="15" w:type="dxa"/>
        <w:bottom w:w="15" w:type="dxa"/>
        <w:right w:w="15" w:type="dxa"/>
      </w:tblCellMar>
    </w:tblPr>
  </w:style>
  <w:style w:type="table" w:customStyle="1" w:styleId="81">
    <w:name w:val="8"/>
    <w:basedOn w:val="TableNormal"/>
    <w:tblPr>
      <w:tblStyleRowBandSize w:val="1"/>
      <w:tblStyleColBandSize w:val="1"/>
      <w:tblCellMar>
        <w:top w:w="144" w:type="dxa"/>
        <w:left w:w="115" w:type="dxa"/>
        <w:bottom w:w="144" w:type="dxa"/>
        <w:right w:w="115" w:type="dxa"/>
      </w:tblCellMar>
    </w:tblPr>
  </w:style>
  <w:style w:type="table" w:customStyle="1" w:styleId="71">
    <w:name w:val="7"/>
    <w:basedOn w:val="TableNormal"/>
    <w:tblPr>
      <w:tblStyleRowBandSize w:val="1"/>
      <w:tblStyleColBandSize w:val="1"/>
      <w:tblCellMar>
        <w:top w:w="144" w:type="dxa"/>
        <w:left w:w="115" w:type="dxa"/>
        <w:bottom w:w="144" w:type="dxa"/>
        <w:right w:w="115" w:type="dxa"/>
      </w:tblCellMar>
    </w:tblPr>
  </w:style>
  <w:style w:type="table" w:customStyle="1" w:styleId="61">
    <w:name w:val="6"/>
    <w:basedOn w:val="TableNormal"/>
    <w:tblPr>
      <w:tblStyleRowBandSize w:val="1"/>
      <w:tblStyleColBandSize w:val="1"/>
      <w:tblCellMar>
        <w:top w:w="144" w:type="dxa"/>
        <w:left w:w="115" w:type="dxa"/>
        <w:bottom w:w="144" w:type="dxa"/>
        <w:right w:w="115" w:type="dxa"/>
      </w:tblCellMar>
    </w:tblPr>
  </w:style>
  <w:style w:type="table" w:customStyle="1" w:styleId="51">
    <w:name w:val="5"/>
    <w:basedOn w:val="TableNormal"/>
    <w:tblPr>
      <w:tblStyleRowBandSize w:val="1"/>
      <w:tblStyleColBandSize w:val="1"/>
      <w:tblCellMar>
        <w:top w:w="144" w:type="dxa"/>
        <w:left w:w="115" w:type="dxa"/>
        <w:bottom w:w="144" w:type="dxa"/>
        <w:right w:w="115" w:type="dxa"/>
      </w:tblCellMar>
    </w:tblPr>
  </w:style>
  <w:style w:type="table" w:customStyle="1" w:styleId="41">
    <w:name w:val="4"/>
    <w:basedOn w:val="TableNormal"/>
    <w:tblPr>
      <w:tblStyleRowBandSize w:val="1"/>
      <w:tblStyleColBandSize w:val="1"/>
      <w:tblCellMar>
        <w:top w:w="144" w:type="dxa"/>
        <w:left w:w="115" w:type="dxa"/>
        <w:bottom w:w="144" w:type="dxa"/>
        <w:right w:w="115" w:type="dxa"/>
      </w:tblCellMar>
    </w:tblPr>
  </w:style>
  <w:style w:type="table" w:customStyle="1" w:styleId="3a">
    <w:name w:val="3"/>
    <w:basedOn w:val="TableNormal"/>
    <w:tblPr>
      <w:tblStyleRowBandSize w:val="1"/>
      <w:tblStyleColBandSize w:val="1"/>
      <w:tblCellMar>
        <w:top w:w="144" w:type="dxa"/>
        <w:left w:w="115" w:type="dxa"/>
        <w:bottom w:w="144" w:type="dxa"/>
        <w:right w:w="115" w:type="dxa"/>
      </w:tblCellMar>
    </w:tblPr>
  </w:style>
  <w:style w:type="table" w:customStyle="1" w:styleId="2a">
    <w:name w:val="2"/>
    <w:basedOn w:val="TableNormal"/>
    <w:tblPr>
      <w:tblStyleRowBandSize w:val="1"/>
      <w:tblStyleColBandSize w:val="1"/>
      <w:tblCellMar>
        <w:top w:w="144" w:type="dxa"/>
        <w:left w:w="115" w:type="dxa"/>
        <w:bottom w:w="144" w:type="dxa"/>
        <w:right w:w="115" w:type="dxa"/>
      </w:tblCellMar>
    </w:tblPr>
  </w:style>
  <w:style w:type="table" w:customStyle="1" w:styleId="1a">
    <w:name w:val="1"/>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942C55"/>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4099</TotalTime>
  <Pages>113</Pages>
  <Words>11405</Words>
  <Characters>65010</Characters>
  <Application>Microsoft Office Word</Application>
  <DocSecurity>0</DocSecurity>
  <Lines>541</Lines>
  <Paragraphs>152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3</cp:revision>
  <dcterms:created xsi:type="dcterms:W3CDTF">2025-12-05T01:59:00Z</dcterms:created>
  <dcterms:modified xsi:type="dcterms:W3CDTF">2026-02-13T00:58:00Z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