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6ED38" w14:textId="77777777" w:rsidR="005C4305" w:rsidRDefault="00CA380A">
      <w:pPr>
        <w:spacing w:after="0" w:line="276" w:lineRule="auto"/>
        <w:ind w:firstLine="567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7A936971" wp14:editId="04411754">
                <wp:extent cx="1247775" cy="1257300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774878" name="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1247774" cy="1257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98.25pt;height:99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</w:p>
    <w:p w14:paraId="28B771DC" w14:textId="77777777" w:rsidR="005C4305" w:rsidRDefault="00CA380A">
      <w:pPr>
        <w:spacing w:after="0" w:line="276" w:lineRule="auto"/>
        <w:ind w:firstLine="567"/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>ЗАКОН КЫРГЫЗСКОЙ РЕСПУБЛИКИ</w:t>
      </w:r>
    </w:p>
    <w:p w14:paraId="2097C9C9" w14:textId="77777777" w:rsidR="005C4305" w:rsidRDefault="005C4305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</w:p>
    <w:p w14:paraId="7A24D4B8" w14:textId="77777777" w:rsidR="005C4305" w:rsidRDefault="00CA380A">
      <w:pPr>
        <w:spacing w:after="0"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от 27 октября 2021 года № 125</w:t>
      </w:r>
    </w:p>
    <w:p w14:paraId="72019997" w14:textId="77777777" w:rsidR="005C4305" w:rsidRDefault="005C4305">
      <w:pPr>
        <w:spacing w:after="0" w:line="276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26E34B6" w14:textId="77777777" w:rsidR="005C4305" w:rsidRDefault="00CA380A">
      <w:pPr>
        <w:spacing w:after="0" w:line="276" w:lineRule="auto"/>
        <w:ind w:firstLine="567"/>
        <w:jc w:val="center"/>
        <w:rPr>
          <w:rFonts w:ascii="Arial" w:hAnsi="Arial" w:cs="Arial"/>
          <w:b/>
          <w:bCs/>
          <w:color w:val="000000"/>
          <w:spacing w:val="5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pacing w:val="5"/>
          <w:sz w:val="28"/>
          <w:szCs w:val="28"/>
        </w:rPr>
        <w:t>О государственной гражданской службе и муниципальной службе</w:t>
      </w:r>
    </w:p>
    <w:p w14:paraId="18E8F187" w14:textId="77777777" w:rsidR="005C4305" w:rsidRDefault="005C4305">
      <w:pPr>
        <w:spacing w:after="0" w:line="276" w:lineRule="auto"/>
        <w:ind w:firstLine="567"/>
        <w:jc w:val="center"/>
        <w:rPr>
          <w:rFonts w:ascii="Arial" w:hAnsi="Arial" w:cs="Arial"/>
          <w:color w:val="000000"/>
          <w:sz w:val="24"/>
          <w:szCs w:val="24"/>
        </w:rPr>
      </w:pPr>
    </w:p>
    <w:p w14:paraId="3B867F7E" w14:textId="77777777" w:rsidR="005C4305" w:rsidRDefault="00CA38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left="1134" w:right="1134"/>
        <w:jc w:val="center"/>
      </w:pPr>
      <w:r>
        <w:rPr>
          <w:rFonts w:ascii="Arial" w:hAnsi="Arial" w:cs="Arial"/>
          <w:i/>
          <w:iCs/>
          <w:color w:val="000000"/>
          <w:sz w:val="24"/>
          <w:szCs w:val="24"/>
          <w:lang w:val="ky-KG"/>
        </w:rPr>
        <w:t>(В редакции Законов Кыргызской Республики от </w:t>
      </w:r>
      <w:hyperlink r:id="rId10" w:tooltip="https://cbd.minjust.gov.kg/112342" w:history="1">
        <w:r>
          <w:rPr>
            <w:rStyle w:val="aff0"/>
            <w:rFonts w:ascii="Arial" w:hAnsi="Arial" w:cs="Arial"/>
            <w:i/>
            <w:iCs/>
            <w:sz w:val="24"/>
            <w:szCs w:val="24"/>
            <w:lang w:val="ky-KG"/>
          </w:rPr>
          <w:t>18 января 2022 года  №4</w:t>
        </w:r>
      </w:hyperlink>
      <w:r>
        <w:rPr>
          <w:rFonts w:ascii="Arial" w:hAnsi="Arial" w:cs="Arial"/>
          <w:i/>
          <w:iCs/>
          <w:color w:val="000000"/>
          <w:sz w:val="24"/>
          <w:szCs w:val="24"/>
          <w:lang w:val="ky-KG"/>
        </w:rPr>
        <w:t>, </w:t>
      </w:r>
      <w:hyperlink r:id="rId11" w:tooltip="https://cbd.minjust.gov.kg/112373" w:history="1">
        <w:r>
          <w:rPr>
            <w:rStyle w:val="aff0"/>
            <w:rFonts w:ascii="Arial" w:hAnsi="Arial" w:cs="Arial"/>
            <w:i/>
            <w:iCs/>
            <w:sz w:val="24"/>
            <w:szCs w:val="24"/>
            <w:lang w:val="ky-KG"/>
          </w:rPr>
          <w:t>6 июня 2022 года № 41</w:t>
        </w:r>
      </w:hyperlink>
      <w:r>
        <w:rPr>
          <w:rFonts w:ascii="Arial" w:hAnsi="Arial" w:cs="Arial"/>
          <w:i/>
          <w:iCs/>
          <w:color w:val="000000"/>
          <w:sz w:val="24"/>
          <w:szCs w:val="24"/>
          <w:lang w:val="ky-KG"/>
        </w:rPr>
        <w:t>, </w:t>
      </w:r>
      <w:hyperlink r:id="rId12" w:tooltip="https://cbd.minjust.gov.kg/112463" w:history="1">
        <w:r>
          <w:rPr>
            <w:rStyle w:val="aff0"/>
            <w:rFonts w:ascii="Arial" w:hAnsi="Arial" w:cs="Arial"/>
            <w:i/>
            <w:iCs/>
            <w:sz w:val="24"/>
            <w:szCs w:val="24"/>
          </w:rPr>
          <w:t>25 января 2023 года </w:t>
        </w:r>
        <w:r>
          <w:rPr>
            <w:rStyle w:val="aff0"/>
            <w:rFonts w:ascii="Arial" w:hAnsi="Arial" w:cs="Arial"/>
            <w:i/>
            <w:iCs/>
            <w:sz w:val="24"/>
            <w:szCs w:val="24"/>
            <w:lang w:val="ky-KG"/>
          </w:rPr>
          <w:t>№</w:t>
        </w:r>
        <w:r>
          <w:rPr>
            <w:rStyle w:val="aff0"/>
            <w:rFonts w:ascii="Arial" w:hAnsi="Arial" w:cs="Arial"/>
            <w:i/>
            <w:iCs/>
            <w:sz w:val="24"/>
            <w:szCs w:val="24"/>
          </w:rPr>
          <w:t> 14</w:t>
        </w:r>
      </w:hyperlink>
      <w:r>
        <w:rPr>
          <w:rFonts w:ascii="Arial" w:hAnsi="Arial" w:cs="Arial"/>
          <w:i/>
          <w:iCs/>
          <w:color w:val="000000"/>
          <w:sz w:val="24"/>
          <w:szCs w:val="24"/>
        </w:rPr>
        <w:t>, </w:t>
      </w:r>
      <w:hyperlink r:id="rId13" w:tooltip="https://cbd.minjust.gov.kg/112680" w:history="1">
        <w:r>
          <w:rPr>
            <w:rStyle w:val="aff0"/>
            <w:rFonts w:ascii="Arial" w:hAnsi="Arial" w:cs="Arial"/>
            <w:i/>
            <w:iCs/>
            <w:sz w:val="24"/>
            <w:szCs w:val="24"/>
          </w:rPr>
          <w:t>19 октября 2023 года № 190</w:t>
        </w:r>
      </w:hyperlink>
      <w:r>
        <w:rPr>
          <w:rFonts w:ascii="Arial" w:hAnsi="Arial" w:cs="Arial"/>
          <w:i/>
          <w:iCs/>
          <w:color w:val="000000"/>
          <w:sz w:val="24"/>
          <w:szCs w:val="24"/>
          <w:lang w:val="ky-KG"/>
        </w:rPr>
        <w:t>, </w:t>
      </w:r>
      <w:hyperlink r:id="rId14" w:tooltip="https://cbd.minjust.gov.kg/230001399/edition/2851/ru" w:history="1">
        <w:r>
          <w:rPr>
            <w:rStyle w:val="aff0"/>
            <w:rFonts w:ascii="Arial" w:hAnsi="Arial" w:cs="Arial"/>
            <w:i/>
            <w:iCs/>
            <w:sz w:val="24"/>
            <w:szCs w:val="24"/>
          </w:rPr>
          <w:t>7 февраля 2024 го</w:t>
        </w:r>
        <w:r>
          <w:rPr>
            <w:rStyle w:val="aff0"/>
            <w:rFonts w:ascii="Arial" w:hAnsi="Arial" w:cs="Arial"/>
            <w:i/>
            <w:iCs/>
            <w:sz w:val="24"/>
            <w:szCs w:val="24"/>
          </w:rPr>
          <w:t>да № 39</w:t>
        </w:r>
      </w:hyperlink>
      <w:r>
        <w:rPr>
          <w:rFonts w:ascii="Arial" w:hAnsi="Arial" w:cs="Arial"/>
          <w:i/>
          <w:iCs/>
          <w:color w:val="000000"/>
          <w:sz w:val="24"/>
          <w:szCs w:val="24"/>
          <w:lang w:val="ky-KG"/>
        </w:rPr>
        <w:t>, </w:t>
      </w:r>
      <w:hyperlink r:id="rId15" w:tooltip="https://cbd.minjust.gov.kg/4-5394/edition/14323/ru" w:history="1">
        <w:r>
          <w:rPr>
            <w:rStyle w:val="aff0"/>
            <w:rFonts w:ascii="Arial" w:hAnsi="Arial" w:cs="Arial"/>
            <w:i/>
            <w:iCs/>
            <w:sz w:val="24"/>
            <w:szCs w:val="24"/>
          </w:rPr>
          <w:t>29 июля 2024 года № 152</w:t>
        </w:r>
      </w:hyperlink>
      <w:r>
        <w:rPr>
          <w:rFonts w:ascii="Arial" w:hAnsi="Arial" w:cs="Arial"/>
          <w:i/>
          <w:iCs/>
          <w:color w:val="000000"/>
          <w:sz w:val="24"/>
          <w:szCs w:val="24"/>
        </w:rPr>
        <w:t xml:space="preserve">, </w:t>
      </w:r>
      <w:hyperlink r:id="rId16" w:tooltip="https://cbd.minjust.gov.kg/4-5387/edition/13684/ru" w:history="1">
        <w:r>
          <w:rPr>
            <w:rStyle w:val="aff0"/>
            <w:rFonts w:ascii="Arial" w:hAnsi="Arial" w:cs="Arial"/>
            <w:i/>
            <w:iCs/>
            <w:sz w:val="24"/>
            <w:szCs w:val="24"/>
          </w:rPr>
          <w:t>30 июля 2024 года № 156</w:t>
        </w:r>
      </w:hyperlink>
      <w:r>
        <w:rPr>
          <w:rFonts w:ascii="Arial" w:hAnsi="Arial" w:cs="Arial"/>
          <w:color w:val="000000"/>
          <w:sz w:val="24"/>
          <w:szCs w:val="24"/>
        </w:rPr>
        <w:t xml:space="preserve">, </w:t>
      </w:r>
      <w:hyperlink r:id="rId17" w:tooltip="https://cbd.minjust.gov.kg/4-5457/edition/24675/ru" w:history="1">
        <w:r>
          <w:rPr>
            <w:rStyle w:val="aff0"/>
            <w:rFonts w:ascii="Arial" w:eastAsia="Arial" w:hAnsi="Arial" w:cs="Arial"/>
            <w:i/>
            <w:sz w:val="24"/>
            <w:u w:val="none"/>
          </w:rPr>
          <w:t>31 декабря 2024 года № 209</w:t>
        </w:r>
      </w:hyperlink>
      <w:r>
        <w:rPr>
          <w:rFonts w:ascii="Arial" w:hAnsi="Arial" w:cs="Arial"/>
          <w:color w:val="000000"/>
          <w:sz w:val="24"/>
          <w:szCs w:val="24"/>
        </w:rPr>
        <w:t xml:space="preserve">, </w:t>
      </w:r>
      <w:hyperlink r:id="rId18" w:tooltip="https://cbd.minjust.gov.kg/4-5524/edition/31232/ru" w:history="1">
        <w:r>
          <w:rPr>
            <w:rStyle w:val="aff0"/>
            <w:rFonts w:ascii="Arial" w:hAnsi="Arial" w:cs="Arial"/>
            <w:i/>
            <w:iCs/>
            <w:sz w:val="24"/>
            <w:szCs w:val="24"/>
          </w:rPr>
          <w:t xml:space="preserve">23 января 2025 года  № 27, </w:t>
        </w:r>
      </w:hyperlink>
      <w:r>
        <w:rPr>
          <w:rFonts w:ascii="Arial" w:eastAsia="Arial" w:hAnsi="Arial" w:cs="Arial"/>
          <w:i/>
          <w:color w:val="000000"/>
          <w:sz w:val="20"/>
        </w:rPr>
        <w:t xml:space="preserve"> </w:t>
      </w:r>
      <w:hyperlink r:id="rId19" w:tooltip="https://cbd.minjust.gov.kg/4-5526/edition/31330/ru" w:history="1">
        <w:r>
          <w:rPr>
            <w:rStyle w:val="aff0"/>
            <w:rFonts w:ascii="Arial" w:eastAsia="Arial" w:hAnsi="Arial" w:cs="Arial"/>
            <w:i/>
            <w:sz w:val="24"/>
            <w:szCs w:val="24"/>
          </w:rPr>
          <w:t xml:space="preserve">18 апреля 2025 года </w:t>
        </w:r>
        <w:r>
          <w:rPr>
            <w:rStyle w:val="aff0"/>
            <w:rFonts w:ascii="Arial" w:eastAsia="Arial" w:hAnsi="Arial" w:cs="Arial"/>
            <w:i/>
            <w:sz w:val="24"/>
            <w:szCs w:val="24"/>
            <w:u w:val="none"/>
          </w:rPr>
          <w:t xml:space="preserve">№ </w:t>
        </w:r>
        <w:r>
          <w:rPr>
            <w:rStyle w:val="aff0"/>
            <w:rFonts w:ascii="Arial" w:eastAsia="Arial" w:hAnsi="Arial" w:cs="Arial"/>
            <w:i/>
            <w:sz w:val="24"/>
            <w:szCs w:val="24"/>
          </w:rPr>
          <w:t>78</w:t>
        </w:r>
      </w:hyperlink>
      <w:r>
        <w:rPr>
          <w:rFonts w:ascii="Arial" w:hAnsi="Arial" w:cs="Arial"/>
          <w:i/>
          <w:iCs/>
          <w:color w:val="000000"/>
          <w:sz w:val="24"/>
          <w:szCs w:val="24"/>
        </w:rPr>
        <w:t xml:space="preserve">, </w:t>
      </w:r>
      <w:hyperlink r:id="rId20" w:tooltip="https://cbd.minjust.gov.kg/4-5588/edition/34987/ru" w:history="1">
        <w:r>
          <w:rPr>
            <w:rStyle w:val="aff0"/>
            <w:rFonts w:ascii="Arial" w:eastAsia="Arial" w:hAnsi="Arial" w:cs="Arial"/>
            <w:i/>
            <w:sz w:val="24"/>
            <w:szCs w:val="24"/>
          </w:rPr>
          <w:t>10 июля 2025 года № 141</w:t>
        </w:r>
      </w:hyperlink>
      <w:r>
        <w:rPr>
          <w:rFonts w:ascii="Arial" w:hAnsi="Arial" w:cs="Arial"/>
          <w:i/>
          <w:iCs/>
          <w:color w:val="000000"/>
          <w:sz w:val="24"/>
          <w:szCs w:val="24"/>
        </w:rPr>
        <w:t>)</w:t>
      </w:r>
    </w:p>
    <w:p w14:paraId="31D5C823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716BA581" w14:textId="77777777" w:rsidR="005C4305" w:rsidRDefault="00CA380A">
      <w:pPr>
        <w:spacing w:after="0" w:line="276" w:lineRule="auto"/>
        <w:ind w:firstLine="567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Глава 1. Общие положения</w:t>
      </w:r>
    </w:p>
    <w:p w14:paraId="49B927F2" w14:textId="77777777" w:rsidR="005C4305" w:rsidRDefault="005C4305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</w:p>
    <w:p w14:paraId="5F3E3FE9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bookmarkStart w:id="0" w:name="st_1"/>
      <w:r>
        <w:rPr>
          <w:rFonts w:ascii="Arial" w:hAnsi="Arial" w:cs="Arial"/>
          <w:b/>
          <w:bCs/>
          <w:color w:val="000000"/>
          <w:sz w:val="24"/>
          <w:szCs w:val="24"/>
        </w:rPr>
        <w:t>Статья 1</w:t>
      </w:r>
      <w:bookmarkEnd w:id="0"/>
      <w:r>
        <w:rPr>
          <w:rFonts w:ascii="Arial" w:hAnsi="Arial" w:cs="Arial"/>
          <w:b/>
          <w:bCs/>
          <w:color w:val="000000"/>
          <w:sz w:val="24"/>
          <w:szCs w:val="24"/>
        </w:rPr>
        <w:t>. Предмет регулирования</w:t>
      </w:r>
    </w:p>
    <w:p w14:paraId="7226B50B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51FC5A4F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1. Настоящий Закон определяет порядок поступлени</w:t>
      </w:r>
      <w:r>
        <w:rPr>
          <w:rFonts w:ascii="Arial" w:hAnsi="Arial" w:cs="Arial"/>
          <w:color w:val="000000"/>
          <w:sz w:val="24"/>
          <w:szCs w:val="24"/>
        </w:rPr>
        <w:t>я на государственную гражданскую службу и муниципальную службу; назначения на вакантную должность; ротации; проведения служебного расследования; ограничения, связанные с государственной гражданской службой и муниципальной службой; права, обязанности и отве</w:t>
      </w:r>
      <w:r>
        <w:rPr>
          <w:rFonts w:ascii="Arial" w:hAnsi="Arial" w:cs="Arial"/>
          <w:color w:val="000000"/>
          <w:sz w:val="24"/>
          <w:szCs w:val="24"/>
        </w:rPr>
        <w:t>тственности; гарантии социальной защиты служащих; прекращения службы.</w:t>
      </w:r>
    </w:p>
    <w:p w14:paraId="59217784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2. Действие настоящего Закона распространяется на служащих, занимающих административные должности государственной гражданской службы и муниципальной службы.</w:t>
      </w:r>
    </w:p>
    <w:p w14:paraId="73F2F59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3. Если иное не предусмотрено</w:t>
      </w:r>
      <w:r>
        <w:rPr>
          <w:rFonts w:ascii="Arial" w:hAnsi="Arial" w:cs="Arial"/>
          <w:color w:val="000000"/>
          <w:sz w:val="24"/>
          <w:szCs w:val="24"/>
        </w:rPr>
        <w:t xml:space="preserve"> настоящим Законом, на служащих распространяется действие законодательства о труде и социальной защите.</w:t>
      </w:r>
    </w:p>
    <w:p w14:paraId="4AC49E9C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4. Деятельность государственных служащих, занимающих административные должности военной, правоохранительной и дипломатической служб, регулируется настоя</w:t>
      </w:r>
      <w:r>
        <w:rPr>
          <w:rFonts w:ascii="Arial" w:hAnsi="Arial" w:cs="Arial"/>
          <w:color w:val="000000"/>
          <w:sz w:val="24"/>
          <w:szCs w:val="24"/>
        </w:rPr>
        <w:t>щим Законом в той мере, в которой их профессиональная деятельность не урегулирована специальными законами.</w:t>
      </w:r>
    </w:p>
    <w:p w14:paraId="7405B124" w14:textId="77777777" w:rsidR="005C4305" w:rsidRDefault="00CA38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ind w:firstLine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8"/>
        </w:rPr>
        <w:t>5. Действие настоящего Закона распространяется также на лиц, за исключением Президента Кыргызской Республики и депутатов Жогорку Кенеша Кыргызской Республики, занимающих политические государственные должности, специальные государственные должности и полити</w:t>
      </w:r>
      <w:r>
        <w:rPr>
          <w:rFonts w:ascii="Arial" w:eastAsia="Arial" w:hAnsi="Arial" w:cs="Arial"/>
          <w:color w:val="000000"/>
          <w:sz w:val="24"/>
          <w:szCs w:val="28"/>
        </w:rPr>
        <w:t>ческие муниципальные должности, в той мере, в какой их деятельность не урегулирована законодательством, регламентирующим их статус.</w:t>
      </w:r>
    </w:p>
    <w:p w14:paraId="1969B68E" w14:textId="77777777" w:rsidR="005C4305" w:rsidRDefault="00CA38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 w:val="24"/>
          <w:szCs w:val="28"/>
        </w:rPr>
      </w:pPr>
      <w:r>
        <w:rPr>
          <w:rFonts w:ascii="Arial" w:eastAsia="Arial" w:hAnsi="Arial" w:cs="Arial"/>
          <w:color w:val="000000"/>
          <w:sz w:val="24"/>
          <w:szCs w:val="28"/>
        </w:rPr>
        <w:t xml:space="preserve">Порядок и особенности применения норм, предусмотренных настоящим Законом, в отношении лиц, занимающих политические государственные должности, специальные государственные должности и политические муниципальные должности, определяются Президентом Кыргызской </w:t>
      </w:r>
      <w:r>
        <w:rPr>
          <w:rFonts w:ascii="Arial" w:eastAsia="Arial" w:hAnsi="Arial" w:cs="Arial"/>
          <w:color w:val="000000"/>
          <w:sz w:val="24"/>
          <w:szCs w:val="28"/>
        </w:rPr>
        <w:t>Республики.</w:t>
      </w:r>
    </w:p>
    <w:p w14:paraId="078D1E76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6. Другие законы в отношении служащих, занимающих административные должности, применяются в той мере, в которой настоящим Законом не урегулировано.</w:t>
      </w:r>
    </w:p>
    <w:p w14:paraId="4BD6432C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7. Реализация настоящего Закона подлежит мониторингу, порядок проведения которого определяется П</w:t>
      </w:r>
      <w:r>
        <w:rPr>
          <w:rFonts w:ascii="Arial" w:hAnsi="Arial" w:cs="Arial"/>
          <w:color w:val="000000"/>
          <w:sz w:val="24"/>
          <w:szCs w:val="24"/>
        </w:rPr>
        <w:t>резидентом Кыргызской Республики (далее - Президент).</w:t>
      </w:r>
    </w:p>
    <w:p w14:paraId="75DBD290" w14:textId="77777777" w:rsidR="005C4305" w:rsidRDefault="00CA380A">
      <w:pPr>
        <w:spacing w:after="0" w:line="276" w:lineRule="auto"/>
        <w:ind w:firstLine="708"/>
        <w:rPr>
          <w:rFonts w:ascii="Arial" w:hAnsi="Arial" w:cs="Arial"/>
          <w:bCs/>
          <w:i/>
          <w:color w:val="000000"/>
          <w:sz w:val="24"/>
          <w:szCs w:val="24"/>
        </w:rPr>
      </w:pPr>
      <w:r>
        <w:rPr>
          <w:rFonts w:ascii="Arial" w:eastAsia="Arial" w:hAnsi="Arial" w:cs="Arial"/>
          <w:i/>
          <w:color w:val="000000"/>
          <w:sz w:val="24"/>
          <w:szCs w:val="28"/>
        </w:rPr>
        <w:t xml:space="preserve">( В редакции Закона КР от </w:t>
      </w:r>
      <w:hyperlink r:id="rId21" w:tooltip="https://cbd.minjust.gov.kg/4-5524/edition/31232/ru" w:history="1">
        <w:r>
          <w:rPr>
            <w:rStyle w:val="aff0"/>
            <w:rFonts w:ascii="Arial" w:hAnsi="Arial" w:cs="Arial"/>
            <w:i/>
            <w:iCs/>
            <w:sz w:val="24"/>
            <w:szCs w:val="24"/>
          </w:rPr>
          <w:t>23 января 2025 года  № 27</w:t>
        </w:r>
      </w:hyperlink>
      <w:r>
        <w:rPr>
          <w:rFonts w:ascii="Arial" w:hAnsi="Arial" w:cs="Arial"/>
          <w:i/>
          <w:iCs/>
          <w:color w:val="000000"/>
          <w:sz w:val="24"/>
          <w:szCs w:val="24"/>
        </w:rPr>
        <w:t xml:space="preserve"> )</w:t>
      </w:r>
    </w:p>
    <w:p w14:paraId="0D29C784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16D7C755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bookmarkStart w:id="1" w:name="st_2"/>
      <w:r>
        <w:rPr>
          <w:rFonts w:ascii="Arial" w:hAnsi="Arial" w:cs="Arial"/>
          <w:b/>
          <w:bCs/>
          <w:color w:val="000000"/>
          <w:sz w:val="24"/>
          <w:szCs w:val="24"/>
        </w:rPr>
        <w:t>Статья 2</w:t>
      </w:r>
      <w:bookmarkEnd w:id="1"/>
      <w:r>
        <w:rPr>
          <w:rFonts w:ascii="Arial" w:hAnsi="Arial" w:cs="Arial"/>
          <w:b/>
          <w:bCs/>
          <w:color w:val="000000"/>
          <w:sz w:val="24"/>
          <w:szCs w:val="24"/>
        </w:rPr>
        <w:t>. Понятия, испо</w:t>
      </w:r>
      <w:r>
        <w:rPr>
          <w:rFonts w:ascii="Arial" w:hAnsi="Arial" w:cs="Arial"/>
          <w:b/>
          <w:bCs/>
          <w:color w:val="000000"/>
          <w:sz w:val="24"/>
          <w:szCs w:val="24"/>
        </w:rPr>
        <w:t>льзуемые в настоящем Законе</w:t>
      </w:r>
    </w:p>
    <w:p w14:paraId="6F06BA14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701D85ED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В настоящем Законе используются следующие понятия:</w:t>
      </w:r>
    </w:p>
    <w:p w14:paraId="37A7CE42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1) </w:t>
      </w:r>
      <w:r>
        <w:rPr>
          <w:rFonts w:ascii="Arial" w:hAnsi="Arial" w:cs="Arial"/>
          <w:b/>
          <w:bCs/>
          <w:color w:val="000000"/>
          <w:sz w:val="24"/>
          <w:szCs w:val="24"/>
        </w:rPr>
        <w:t>государственная служба</w:t>
      </w:r>
      <w:r>
        <w:rPr>
          <w:rFonts w:ascii="Arial" w:hAnsi="Arial" w:cs="Arial"/>
          <w:color w:val="000000"/>
          <w:sz w:val="24"/>
          <w:szCs w:val="24"/>
        </w:rPr>
        <w:t> - профессиональная служебная деятельность граждан Кыргызской Республики в государственных органах. Государственная служба включает в себя государстве</w:t>
      </w:r>
      <w:r>
        <w:rPr>
          <w:rFonts w:ascii="Arial" w:hAnsi="Arial" w:cs="Arial"/>
          <w:color w:val="000000"/>
          <w:sz w:val="24"/>
          <w:szCs w:val="24"/>
        </w:rPr>
        <w:t>нную гражданскую службу, военную службу, правоохранительную службу и дипломатическую службу;</w:t>
      </w:r>
    </w:p>
    <w:p w14:paraId="3BA088E0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2) </w:t>
      </w:r>
      <w:r>
        <w:rPr>
          <w:rFonts w:ascii="Arial" w:hAnsi="Arial" w:cs="Arial"/>
          <w:b/>
          <w:bCs/>
          <w:color w:val="000000"/>
          <w:sz w:val="24"/>
          <w:szCs w:val="24"/>
        </w:rPr>
        <w:t>государственная гражданская служба</w:t>
      </w:r>
      <w:r>
        <w:rPr>
          <w:rFonts w:ascii="Arial" w:hAnsi="Arial" w:cs="Arial"/>
          <w:color w:val="000000"/>
          <w:sz w:val="24"/>
          <w:szCs w:val="24"/>
        </w:rPr>
        <w:t> - вид государственной службы, представляющий собой профессиональную служебную деятельность граждан Кыргызской Республики в го</w:t>
      </w:r>
      <w:r>
        <w:rPr>
          <w:rFonts w:ascii="Arial" w:hAnsi="Arial" w:cs="Arial"/>
          <w:color w:val="000000"/>
          <w:sz w:val="24"/>
          <w:szCs w:val="24"/>
        </w:rPr>
        <w:t>сударственных органах по осуществлению на постоянной основе задач, функций и властных полномочий, определенных </w:t>
      </w:r>
      <w:hyperlink r:id="rId22" w:tooltip="https://cbd.minjust.gov.kg/112213" w:history="1">
        <w:r>
          <w:rPr>
            <w:rStyle w:val="aff0"/>
            <w:rFonts w:ascii="Arial" w:hAnsi="Arial" w:cs="Arial"/>
            <w:sz w:val="24"/>
            <w:szCs w:val="24"/>
          </w:rPr>
          <w:t>Конституцией</w:t>
        </w:r>
      </w:hyperlink>
      <w:r>
        <w:rPr>
          <w:rFonts w:ascii="Arial" w:hAnsi="Arial" w:cs="Arial"/>
          <w:color w:val="000000"/>
          <w:sz w:val="24"/>
          <w:szCs w:val="24"/>
        </w:rPr>
        <w:t> Кыргызской Республики (далее - </w:t>
      </w:r>
      <w:hyperlink r:id="rId23" w:tooltip="https://cbd.minjust.gov.kg/112213" w:history="1">
        <w:r>
          <w:rPr>
            <w:rStyle w:val="aff0"/>
            <w:rFonts w:ascii="Arial" w:hAnsi="Arial" w:cs="Arial"/>
            <w:sz w:val="24"/>
            <w:szCs w:val="24"/>
          </w:rPr>
          <w:t>Конституция</w:t>
        </w:r>
      </w:hyperlink>
      <w:r>
        <w:rPr>
          <w:rFonts w:ascii="Arial" w:hAnsi="Arial" w:cs="Arial"/>
          <w:color w:val="000000"/>
          <w:sz w:val="24"/>
          <w:szCs w:val="24"/>
        </w:rPr>
        <w:t>) и иными нормативными правовыми актами Кыргызской Республики (далее - нормативные правовые акты);</w:t>
      </w:r>
    </w:p>
    <w:p w14:paraId="18AFDD7B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3) </w:t>
      </w:r>
      <w:r>
        <w:rPr>
          <w:rFonts w:ascii="Arial" w:hAnsi="Arial" w:cs="Arial"/>
          <w:b/>
          <w:bCs/>
          <w:color w:val="000000"/>
          <w:sz w:val="24"/>
          <w:szCs w:val="24"/>
        </w:rPr>
        <w:t>муниципальная служ</w:t>
      </w:r>
      <w:r>
        <w:rPr>
          <w:rFonts w:ascii="Arial" w:hAnsi="Arial" w:cs="Arial"/>
          <w:b/>
          <w:bCs/>
          <w:color w:val="000000"/>
          <w:sz w:val="24"/>
          <w:szCs w:val="24"/>
          <w:lang w:val="ky-KG"/>
        </w:rPr>
        <w:t>ба</w:t>
      </w:r>
      <w:r>
        <w:rPr>
          <w:rFonts w:ascii="Arial" w:hAnsi="Arial" w:cs="Arial"/>
          <w:color w:val="000000"/>
          <w:sz w:val="24"/>
          <w:szCs w:val="24"/>
        </w:rPr>
        <w:t> - профессиональная служебная деятел</w:t>
      </w:r>
      <w:r>
        <w:rPr>
          <w:rFonts w:ascii="Arial" w:hAnsi="Arial" w:cs="Arial"/>
          <w:color w:val="000000"/>
          <w:sz w:val="24"/>
          <w:szCs w:val="24"/>
        </w:rPr>
        <w:t>ьность граждан Кыргызской Республики в органах местного самоуправления по осуществлению на постоянной основе задач, функций и властных полномочий, определенных </w:t>
      </w:r>
      <w:hyperlink r:id="rId24" w:tooltip="https://cbd.minjust.gov.kg/112213" w:history="1">
        <w:r>
          <w:rPr>
            <w:rStyle w:val="aff0"/>
            <w:rFonts w:ascii="Arial" w:hAnsi="Arial" w:cs="Arial"/>
            <w:sz w:val="24"/>
            <w:szCs w:val="24"/>
          </w:rPr>
          <w:t>Констит</w:t>
        </w:r>
        <w:r>
          <w:rPr>
            <w:rStyle w:val="aff0"/>
            <w:rFonts w:ascii="Arial" w:hAnsi="Arial" w:cs="Arial"/>
            <w:sz w:val="24"/>
            <w:szCs w:val="24"/>
          </w:rPr>
          <w:t>уцией</w:t>
        </w:r>
      </w:hyperlink>
      <w:r>
        <w:rPr>
          <w:rFonts w:ascii="Arial" w:hAnsi="Arial" w:cs="Arial"/>
          <w:color w:val="000000"/>
          <w:sz w:val="24"/>
          <w:szCs w:val="24"/>
        </w:rPr>
        <w:t> и иными нормативными правовыми актами;</w:t>
      </w:r>
    </w:p>
    <w:p w14:paraId="2DD084F0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4) </w:t>
      </w:r>
      <w:r>
        <w:rPr>
          <w:rFonts w:ascii="Arial" w:hAnsi="Arial" w:cs="Arial"/>
          <w:b/>
          <w:bCs/>
          <w:color w:val="000000"/>
          <w:sz w:val="24"/>
          <w:szCs w:val="24"/>
        </w:rPr>
        <w:t>военная служба</w:t>
      </w:r>
      <w:r>
        <w:rPr>
          <w:rFonts w:ascii="Arial" w:hAnsi="Arial" w:cs="Arial"/>
          <w:color w:val="000000"/>
          <w:sz w:val="24"/>
          <w:szCs w:val="24"/>
        </w:rPr>
        <w:t xml:space="preserve"> - особый вид государственной службы по выполнению гражданами всеобщей воинской обязанности в Вооруженных Силах, других воинских формированиях и государственных органах Кыргызской Республики, в </w:t>
      </w:r>
      <w:r>
        <w:rPr>
          <w:rFonts w:ascii="Arial" w:hAnsi="Arial" w:cs="Arial"/>
          <w:color w:val="000000"/>
          <w:sz w:val="24"/>
          <w:szCs w:val="24"/>
        </w:rPr>
        <w:t>которых законом предусмотрена военная служба;</w:t>
      </w:r>
    </w:p>
    <w:p w14:paraId="3388A914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5) </w:t>
      </w:r>
      <w:r>
        <w:rPr>
          <w:rFonts w:ascii="Arial" w:hAnsi="Arial" w:cs="Arial"/>
          <w:b/>
          <w:bCs/>
          <w:color w:val="000000"/>
          <w:sz w:val="24"/>
          <w:szCs w:val="24"/>
        </w:rPr>
        <w:t>правоохранительная служба</w:t>
      </w:r>
      <w:r>
        <w:rPr>
          <w:rFonts w:ascii="Arial" w:hAnsi="Arial" w:cs="Arial"/>
          <w:color w:val="000000"/>
          <w:sz w:val="24"/>
          <w:szCs w:val="24"/>
        </w:rPr>
        <w:t> - вид государственной службы, представляющей собой профессиональную служебную деятельность граждан Кыргызской Республики на должностях в правоохранительных органах, осуществляющих ф</w:t>
      </w:r>
      <w:r>
        <w:rPr>
          <w:rFonts w:ascii="Arial" w:hAnsi="Arial" w:cs="Arial"/>
          <w:color w:val="000000"/>
          <w:sz w:val="24"/>
          <w:szCs w:val="24"/>
        </w:rPr>
        <w:t>ункции по обеспечению безопасности, законности и правопорядка, по борьбе с преступностью, защите прав и свобод человека и гражданина;</w:t>
      </w:r>
    </w:p>
    <w:p w14:paraId="1CCB3F75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6) </w:t>
      </w:r>
      <w:r>
        <w:rPr>
          <w:rFonts w:ascii="Arial" w:hAnsi="Arial" w:cs="Arial"/>
          <w:b/>
          <w:bCs/>
          <w:color w:val="000000"/>
          <w:sz w:val="24"/>
          <w:szCs w:val="24"/>
        </w:rPr>
        <w:t>дипломатическая служба</w:t>
      </w:r>
      <w:r>
        <w:rPr>
          <w:rFonts w:ascii="Arial" w:hAnsi="Arial" w:cs="Arial"/>
          <w:color w:val="000000"/>
          <w:sz w:val="24"/>
          <w:szCs w:val="24"/>
        </w:rPr>
        <w:t> - составная часть государственной службы Кыргызской Республики, включающая в себя профессиональн</w:t>
      </w:r>
      <w:r>
        <w:rPr>
          <w:rFonts w:ascii="Arial" w:hAnsi="Arial" w:cs="Arial"/>
          <w:color w:val="000000"/>
          <w:sz w:val="24"/>
          <w:szCs w:val="24"/>
        </w:rPr>
        <w:t>ую деятельность граждан Кыргызской Республики, являющихся сотрудниками органо</w:t>
      </w:r>
      <w:r>
        <w:rPr>
          <w:rFonts w:ascii="Arial" w:hAnsi="Arial" w:cs="Arial"/>
          <w:color w:val="000000"/>
          <w:sz w:val="24"/>
          <w:szCs w:val="24"/>
          <w:lang w:val="ky-KG"/>
        </w:rPr>
        <w:t>в </w:t>
      </w:r>
      <w:r>
        <w:rPr>
          <w:rFonts w:ascii="Arial" w:hAnsi="Arial" w:cs="Arial"/>
          <w:color w:val="000000"/>
          <w:sz w:val="24"/>
          <w:szCs w:val="24"/>
        </w:rPr>
        <w:t>дипломатической службы, по представительству, продвижению и защите интересов государства в сфере международных отношений, практическому осуществлению внешней политики Кыргызской</w:t>
      </w:r>
      <w:r>
        <w:rPr>
          <w:rFonts w:ascii="Arial" w:hAnsi="Arial" w:cs="Arial"/>
          <w:color w:val="000000"/>
          <w:sz w:val="24"/>
          <w:szCs w:val="24"/>
        </w:rPr>
        <w:t xml:space="preserve"> Республики;</w:t>
      </w:r>
    </w:p>
    <w:p w14:paraId="3C4E212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7) </w:t>
      </w:r>
      <w:r>
        <w:rPr>
          <w:rFonts w:ascii="Arial" w:hAnsi="Arial" w:cs="Arial"/>
          <w:b/>
          <w:bCs/>
          <w:color w:val="000000"/>
          <w:sz w:val="24"/>
          <w:szCs w:val="24"/>
        </w:rPr>
        <w:t>государственный гражданский служащий (далее - служащий)</w:t>
      </w:r>
      <w:r>
        <w:rPr>
          <w:rFonts w:ascii="Arial" w:hAnsi="Arial" w:cs="Arial"/>
          <w:color w:val="000000"/>
          <w:sz w:val="24"/>
          <w:szCs w:val="24"/>
        </w:rPr>
        <w:t> - гражданин Кыргызской Республики, занимающий административную должность в госу</w:t>
      </w:r>
      <w:r>
        <w:rPr>
          <w:rFonts w:ascii="Arial" w:hAnsi="Arial" w:cs="Arial"/>
          <w:color w:val="000000"/>
          <w:sz w:val="24"/>
          <w:szCs w:val="24"/>
        </w:rPr>
        <w:t>дарственном органе, осуществляющий на постоянной основе за денежное вознаграждение из средств республиканского бюджета профессиональную служебную деятельность по реализации предоставленных по должности полномочий и несущий ответственность за их исполнение;</w:t>
      </w:r>
    </w:p>
    <w:p w14:paraId="1C5AB11C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8) </w:t>
      </w:r>
      <w:r>
        <w:rPr>
          <w:rFonts w:ascii="Arial" w:hAnsi="Arial" w:cs="Arial"/>
          <w:b/>
          <w:bCs/>
          <w:color w:val="000000"/>
          <w:sz w:val="24"/>
          <w:szCs w:val="24"/>
        </w:rPr>
        <w:t>муниципальный служащий (далее - служащий)</w:t>
      </w:r>
      <w:r>
        <w:rPr>
          <w:rFonts w:ascii="Arial" w:hAnsi="Arial" w:cs="Arial"/>
          <w:color w:val="000000"/>
          <w:sz w:val="24"/>
          <w:szCs w:val="24"/>
        </w:rPr>
        <w:t> - гражданин Кыргызской Республики, занимающий административную должность в органе местного самоуправления, осуществляющий на постоянной основе за денежное вознаграждение из средств местного бюджета профессионал</w:t>
      </w:r>
      <w:r>
        <w:rPr>
          <w:rFonts w:ascii="Arial" w:hAnsi="Arial" w:cs="Arial"/>
          <w:color w:val="000000"/>
          <w:sz w:val="24"/>
          <w:szCs w:val="24"/>
        </w:rPr>
        <w:t>ьную служебную деятельность по реализации предоставленных по должности полномочий и несущий ответственность за их исполнение;</w:t>
      </w:r>
    </w:p>
    <w:p w14:paraId="5E492DC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9) </w:t>
      </w:r>
      <w:r>
        <w:rPr>
          <w:rFonts w:ascii="Arial" w:hAnsi="Arial" w:cs="Arial"/>
          <w:b/>
          <w:bCs/>
          <w:color w:val="000000"/>
          <w:sz w:val="24"/>
          <w:szCs w:val="24"/>
        </w:rPr>
        <w:t>государственный орган </w:t>
      </w:r>
      <w:r>
        <w:rPr>
          <w:rFonts w:ascii="Arial" w:hAnsi="Arial" w:cs="Arial"/>
          <w:color w:val="000000"/>
          <w:sz w:val="24"/>
          <w:szCs w:val="24"/>
        </w:rPr>
        <w:t>- орган, учрежденный на постоянной основе в соответствии с </w:t>
      </w:r>
      <w:hyperlink r:id="rId25" w:tooltip="https://cbd.minjust.gov.kg/112213" w:history="1">
        <w:r>
          <w:rPr>
            <w:rStyle w:val="aff0"/>
            <w:rFonts w:ascii="Arial" w:hAnsi="Arial" w:cs="Arial"/>
            <w:sz w:val="24"/>
            <w:szCs w:val="24"/>
          </w:rPr>
          <w:t>Конституцией</w:t>
        </w:r>
      </w:hyperlink>
      <w:r>
        <w:rPr>
          <w:rFonts w:ascii="Arial" w:hAnsi="Arial" w:cs="Arial"/>
          <w:color w:val="000000"/>
          <w:sz w:val="24"/>
          <w:szCs w:val="24"/>
        </w:rPr>
        <w:t> и иными нормативными правовыми актами,</w:t>
      </w:r>
      <w:r>
        <w:rPr>
          <w:rFonts w:ascii="Arial" w:hAnsi="Arial" w:cs="Arial"/>
          <w:color w:val="000000"/>
          <w:sz w:val="24"/>
          <w:szCs w:val="24"/>
          <w:lang w:val="ky-KG"/>
        </w:rPr>
        <w:t> уполномоченный осуществлять функции государственной власти, принимать обязательные для исполнения решения и обеспечивать их реализацию, финансируемый из республи</w:t>
      </w:r>
      <w:r>
        <w:rPr>
          <w:rFonts w:ascii="Arial" w:hAnsi="Arial" w:cs="Arial"/>
          <w:color w:val="000000"/>
          <w:sz w:val="24"/>
          <w:szCs w:val="24"/>
          <w:lang w:val="ky-KG"/>
        </w:rPr>
        <w:t>канского бюджета;</w:t>
      </w:r>
    </w:p>
    <w:p w14:paraId="386E0462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10) </w:t>
      </w:r>
      <w:r>
        <w:rPr>
          <w:rFonts w:ascii="Arial" w:hAnsi="Arial" w:cs="Arial"/>
          <w:b/>
          <w:bCs/>
          <w:color w:val="000000"/>
          <w:sz w:val="24"/>
          <w:szCs w:val="24"/>
        </w:rPr>
        <w:t>орган местного самоуправления</w:t>
      </w:r>
      <w:r>
        <w:rPr>
          <w:rFonts w:ascii="Arial" w:hAnsi="Arial" w:cs="Arial"/>
          <w:color w:val="000000"/>
          <w:sz w:val="24"/>
          <w:szCs w:val="24"/>
        </w:rPr>
        <w:t> - орган, учрежденный на постоянной основе в соответствии с </w:t>
      </w:r>
      <w:hyperlink r:id="rId26" w:tooltip="https://cbd.minjust.gov.kg/112213" w:history="1">
        <w:r>
          <w:rPr>
            <w:rStyle w:val="aff0"/>
            <w:rFonts w:ascii="Arial" w:hAnsi="Arial" w:cs="Arial"/>
            <w:sz w:val="24"/>
            <w:szCs w:val="24"/>
          </w:rPr>
          <w:t>Конституцией</w:t>
        </w:r>
      </w:hyperlink>
      <w:r>
        <w:rPr>
          <w:rFonts w:ascii="Arial" w:hAnsi="Arial" w:cs="Arial"/>
          <w:color w:val="000000"/>
          <w:sz w:val="24"/>
          <w:szCs w:val="24"/>
        </w:rPr>
        <w:t> и иными нормативными правовыми актами, упол</w:t>
      </w:r>
      <w:r>
        <w:rPr>
          <w:rFonts w:ascii="Arial" w:hAnsi="Arial" w:cs="Arial"/>
          <w:color w:val="000000"/>
          <w:sz w:val="24"/>
          <w:szCs w:val="24"/>
        </w:rPr>
        <w:t>номоченный осуществлять представительные или исполнительные функции и полномочия в границах соответствующей административно-территориальной единицы, принимать обязательные для исполнения решения по вопросам местного значения, выполнения делегированных госу</w:t>
      </w:r>
      <w:r>
        <w:rPr>
          <w:rFonts w:ascii="Arial" w:hAnsi="Arial" w:cs="Arial"/>
          <w:color w:val="000000"/>
          <w:sz w:val="24"/>
          <w:szCs w:val="24"/>
        </w:rPr>
        <w:t>дарственных полномочий и обеспечивать их реализацию, финансируемый из местного бюджета;</w:t>
      </w:r>
    </w:p>
    <w:p w14:paraId="6FAAFC50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11) </w:t>
      </w:r>
      <w:r>
        <w:rPr>
          <w:rFonts w:ascii="Arial" w:hAnsi="Arial" w:cs="Arial"/>
          <w:b/>
          <w:bCs/>
          <w:color w:val="000000"/>
          <w:sz w:val="24"/>
          <w:szCs w:val="24"/>
        </w:rPr>
        <w:t>государственная должность</w:t>
      </w:r>
      <w:r>
        <w:rPr>
          <w:rFonts w:ascii="Arial" w:hAnsi="Arial" w:cs="Arial"/>
          <w:color w:val="000000"/>
          <w:sz w:val="24"/>
          <w:szCs w:val="24"/>
        </w:rPr>
        <w:t> - должность, предусмотренная </w:t>
      </w:r>
      <w:hyperlink r:id="rId27" w:tooltip="https://cbd.minjust.gov.kg/112213" w:history="1">
        <w:r>
          <w:rPr>
            <w:rStyle w:val="aff0"/>
            <w:rFonts w:ascii="Arial" w:hAnsi="Arial" w:cs="Arial"/>
            <w:sz w:val="24"/>
            <w:szCs w:val="24"/>
          </w:rPr>
          <w:t>Конституцией</w:t>
        </w:r>
      </w:hyperlink>
      <w:r>
        <w:rPr>
          <w:rFonts w:ascii="Arial" w:hAnsi="Arial" w:cs="Arial"/>
          <w:color w:val="000000"/>
          <w:sz w:val="24"/>
          <w:szCs w:val="24"/>
        </w:rPr>
        <w:t> и иными нормативными правовыми актами, либо должность, учрежденная в установленном законодательством Кыргызской Республики (далее - законодательство) порядк</w:t>
      </w:r>
      <w:r>
        <w:rPr>
          <w:rFonts w:ascii="Arial" w:hAnsi="Arial" w:cs="Arial"/>
          <w:color w:val="000000"/>
          <w:sz w:val="24"/>
          <w:szCs w:val="24"/>
        </w:rPr>
        <w:t>е как штатная единица государственного органа с определенным для занимающего ее лица кругом обязанностей по исполнению и обеспечению полномочий данного органа. Государственные должности подразделяются на политические, специальные и административные;</w:t>
      </w:r>
    </w:p>
    <w:p w14:paraId="0D9E8BAA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12) </w:t>
      </w:r>
      <w:r>
        <w:rPr>
          <w:rFonts w:ascii="Arial" w:hAnsi="Arial" w:cs="Arial"/>
          <w:b/>
          <w:bCs/>
          <w:color w:val="000000"/>
          <w:sz w:val="24"/>
          <w:szCs w:val="24"/>
        </w:rPr>
        <w:t>по</w:t>
      </w:r>
      <w:r>
        <w:rPr>
          <w:rFonts w:ascii="Arial" w:hAnsi="Arial" w:cs="Arial"/>
          <w:b/>
          <w:bCs/>
          <w:color w:val="000000"/>
          <w:sz w:val="24"/>
          <w:szCs w:val="24"/>
        </w:rPr>
        <w:t>литическая государственная должность</w:t>
      </w:r>
      <w:r>
        <w:rPr>
          <w:rFonts w:ascii="Arial" w:hAnsi="Arial" w:cs="Arial"/>
          <w:color w:val="000000"/>
          <w:sz w:val="24"/>
          <w:szCs w:val="24"/>
        </w:rPr>
        <w:t xml:space="preserve"> - должность, в процессе замещения которой лицо осуществляет властные полномочия и принимает политикоопределяющие решения, ориентированные на проведение в жизнь политических программ и проектов, несет ответственность за </w:t>
      </w:r>
      <w:r>
        <w:rPr>
          <w:rFonts w:ascii="Arial" w:hAnsi="Arial" w:cs="Arial"/>
          <w:color w:val="000000"/>
          <w:sz w:val="24"/>
          <w:szCs w:val="24"/>
        </w:rPr>
        <w:t>реализацию поставленных политических целей и задач в рамках полномочий, установленных </w:t>
      </w:r>
      <w:hyperlink r:id="rId28" w:tooltip="https://cbd.minjust.gov.kg/112213" w:history="1">
        <w:r>
          <w:rPr>
            <w:rStyle w:val="aff0"/>
            <w:rFonts w:ascii="Arial" w:hAnsi="Arial" w:cs="Arial"/>
            <w:sz w:val="24"/>
            <w:szCs w:val="24"/>
          </w:rPr>
          <w:t>Конституцией</w:t>
        </w:r>
      </w:hyperlink>
      <w:r>
        <w:rPr>
          <w:rFonts w:ascii="Arial" w:hAnsi="Arial" w:cs="Arial"/>
          <w:color w:val="000000"/>
          <w:sz w:val="24"/>
          <w:szCs w:val="24"/>
        </w:rPr>
        <w:t> и иными нормативными правовыми актами;</w:t>
      </w:r>
    </w:p>
    <w:p w14:paraId="1660C350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13) </w:t>
      </w:r>
      <w:r>
        <w:rPr>
          <w:rFonts w:ascii="Arial" w:hAnsi="Arial" w:cs="Arial"/>
          <w:b/>
          <w:bCs/>
          <w:color w:val="000000"/>
          <w:sz w:val="24"/>
          <w:szCs w:val="24"/>
        </w:rPr>
        <w:t>специальная государственн</w:t>
      </w:r>
      <w:r>
        <w:rPr>
          <w:rFonts w:ascii="Arial" w:hAnsi="Arial" w:cs="Arial"/>
          <w:b/>
          <w:bCs/>
          <w:color w:val="000000"/>
          <w:sz w:val="24"/>
          <w:szCs w:val="24"/>
        </w:rPr>
        <w:t>ая должность</w:t>
      </w:r>
      <w:r>
        <w:rPr>
          <w:rFonts w:ascii="Arial" w:hAnsi="Arial" w:cs="Arial"/>
          <w:color w:val="000000"/>
          <w:sz w:val="24"/>
          <w:szCs w:val="24"/>
        </w:rPr>
        <w:t> - должность, в процессе замещения которой лицо осуществляет властные полномочия по принятию решений и производству действий контрольно-надзорного, судебного или иного специального характера, не связанного с принятием политикоопределяющих решен</w:t>
      </w:r>
      <w:r>
        <w:rPr>
          <w:rFonts w:ascii="Arial" w:hAnsi="Arial" w:cs="Arial"/>
          <w:color w:val="000000"/>
          <w:sz w:val="24"/>
          <w:szCs w:val="24"/>
        </w:rPr>
        <w:t>ий;</w:t>
      </w:r>
    </w:p>
    <w:p w14:paraId="1931A3A4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14</w:t>
      </w:r>
      <w:r>
        <w:rPr>
          <w:rFonts w:ascii="Arial" w:hAnsi="Arial" w:cs="Arial"/>
          <w:b/>
          <w:bCs/>
          <w:color w:val="000000"/>
          <w:sz w:val="24"/>
          <w:szCs w:val="24"/>
        </w:rPr>
        <w:t>) административная государственная должность</w:t>
      </w:r>
      <w:r>
        <w:rPr>
          <w:rFonts w:ascii="Arial" w:hAnsi="Arial" w:cs="Arial"/>
          <w:color w:val="000000"/>
          <w:sz w:val="24"/>
          <w:szCs w:val="24"/>
        </w:rPr>
        <w:t> (далее </w:t>
      </w:r>
      <w:r>
        <w:rPr>
          <w:rFonts w:ascii="Arial" w:hAnsi="Arial" w:cs="Arial"/>
          <w:color w:val="000000"/>
          <w:sz w:val="24"/>
          <w:szCs w:val="24"/>
          <w:lang w:val="ky-KG"/>
        </w:rPr>
        <w:t>- </w:t>
      </w:r>
      <w:r>
        <w:rPr>
          <w:rFonts w:ascii="Arial" w:hAnsi="Arial" w:cs="Arial"/>
          <w:color w:val="000000"/>
          <w:sz w:val="24"/>
          <w:szCs w:val="24"/>
        </w:rPr>
        <w:t>административная должность) - должность, учрежденная как штатная единица государственного органа с установленным объемом полномочий и ответственности, созданная для реализации задач и функций госу</w:t>
      </w:r>
      <w:r>
        <w:rPr>
          <w:rFonts w:ascii="Arial" w:hAnsi="Arial" w:cs="Arial"/>
          <w:color w:val="000000"/>
          <w:sz w:val="24"/>
          <w:szCs w:val="24"/>
        </w:rPr>
        <w:t>дарственного органа;</w:t>
      </w:r>
    </w:p>
    <w:p w14:paraId="205F7A4F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15) </w:t>
      </w:r>
      <w:r>
        <w:rPr>
          <w:rFonts w:ascii="Arial" w:hAnsi="Arial" w:cs="Arial"/>
          <w:b/>
          <w:bCs/>
          <w:color w:val="000000"/>
          <w:sz w:val="24"/>
          <w:szCs w:val="24"/>
        </w:rPr>
        <w:t>муниципальная должность</w:t>
      </w:r>
      <w:r>
        <w:rPr>
          <w:rFonts w:ascii="Arial" w:hAnsi="Arial" w:cs="Arial"/>
          <w:color w:val="000000"/>
          <w:sz w:val="24"/>
          <w:szCs w:val="24"/>
        </w:rPr>
        <w:t> - должность, предусмотренная </w:t>
      </w:r>
      <w:hyperlink r:id="rId29" w:tooltip="https://cbd.minjust.gov.kg/112213" w:history="1">
        <w:r>
          <w:rPr>
            <w:rStyle w:val="aff0"/>
            <w:rFonts w:ascii="Arial" w:hAnsi="Arial" w:cs="Arial"/>
            <w:sz w:val="24"/>
            <w:szCs w:val="24"/>
          </w:rPr>
          <w:t>Конституцией</w:t>
        </w:r>
      </w:hyperlink>
      <w:r>
        <w:rPr>
          <w:rFonts w:ascii="Arial" w:hAnsi="Arial" w:cs="Arial"/>
          <w:color w:val="000000"/>
          <w:sz w:val="24"/>
          <w:szCs w:val="24"/>
        </w:rPr>
        <w:t> и иными нормативными правовыми актами, либо должность, учрежденная для орган</w:t>
      </w:r>
      <w:r>
        <w:rPr>
          <w:rFonts w:ascii="Arial" w:hAnsi="Arial" w:cs="Arial"/>
          <w:color w:val="000000"/>
          <w:sz w:val="24"/>
          <w:szCs w:val="24"/>
        </w:rPr>
        <w:t>ов местного самоуправления в установленном законодательством порядке как штатная единица органа местного самоуправления с определенным для занимающего лица кругом обязанностей по исполнению и обеспечению полномочий данного органа. Муниципальные должности п</w:t>
      </w:r>
      <w:r>
        <w:rPr>
          <w:rFonts w:ascii="Arial" w:hAnsi="Arial" w:cs="Arial"/>
          <w:color w:val="000000"/>
          <w:sz w:val="24"/>
          <w:szCs w:val="24"/>
        </w:rPr>
        <w:t>одразделяются на политические и административные;</w:t>
      </w:r>
    </w:p>
    <w:p w14:paraId="09E3F73A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16) </w:t>
      </w:r>
      <w:r>
        <w:rPr>
          <w:rFonts w:ascii="Arial" w:hAnsi="Arial" w:cs="Arial"/>
          <w:b/>
          <w:bCs/>
          <w:color w:val="000000"/>
          <w:sz w:val="24"/>
          <w:szCs w:val="24"/>
        </w:rPr>
        <w:t>политическая муниципальная должность</w:t>
      </w:r>
      <w:r>
        <w:rPr>
          <w:rFonts w:ascii="Arial" w:hAnsi="Arial" w:cs="Arial"/>
          <w:color w:val="000000"/>
          <w:sz w:val="24"/>
          <w:szCs w:val="24"/>
        </w:rPr>
        <w:t> - должность депутата местного кенеша, главы исполнительного органа местного самоуправления, осуществляющих властные полномочия и принимающих политикоопределяющие реш</w:t>
      </w:r>
      <w:r>
        <w:rPr>
          <w:rFonts w:ascii="Arial" w:hAnsi="Arial" w:cs="Arial"/>
          <w:color w:val="000000"/>
          <w:sz w:val="24"/>
          <w:szCs w:val="24"/>
        </w:rPr>
        <w:t>ения, ориентированные на проведение в жизнь политических программ и проектов, которые несут ответственность за реализацию поставленных политических целей на соответствующей административно-территориальной единице перед местным сообществом в рамках полномоч</w:t>
      </w:r>
      <w:r>
        <w:rPr>
          <w:rFonts w:ascii="Arial" w:hAnsi="Arial" w:cs="Arial"/>
          <w:color w:val="000000"/>
          <w:sz w:val="24"/>
          <w:szCs w:val="24"/>
        </w:rPr>
        <w:t>ий, установленных </w:t>
      </w:r>
      <w:hyperlink r:id="rId30" w:tooltip="https://cbd.minjust.gov.kg/112213" w:history="1">
        <w:r>
          <w:rPr>
            <w:rStyle w:val="aff0"/>
            <w:rFonts w:ascii="Arial" w:hAnsi="Arial" w:cs="Arial"/>
            <w:sz w:val="24"/>
            <w:szCs w:val="24"/>
          </w:rPr>
          <w:t>Конституцией</w:t>
        </w:r>
      </w:hyperlink>
      <w:r>
        <w:rPr>
          <w:rFonts w:ascii="Arial" w:hAnsi="Arial" w:cs="Arial"/>
          <w:color w:val="000000"/>
          <w:sz w:val="24"/>
          <w:szCs w:val="24"/>
        </w:rPr>
        <w:t> и иными нормативными правовыми актами;</w:t>
      </w:r>
    </w:p>
    <w:p w14:paraId="09902D56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17) </w:t>
      </w:r>
      <w:r>
        <w:rPr>
          <w:rFonts w:ascii="Arial" w:hAnsi="Arial" w:cs="Arial"/>
          <w:b/>
          <w:bCs/>
          <w:color w:val="000000"/>
          <w:sz w:val="24"/>
          <w:szCs w:val="24"/>
        </w:rPr>
        <w:t>административная муниципальная должность</w:t>
      </w:r>
      <w:r>
        <w:rPr>
          <w:rFonts w:ascii="Arial" w:hAnsi="Arial" w:cs="Arial"/>
          <w:color w:val="000000"/>
          <w:sz w:val="24"/>
          <w:szCs w:val="24"/>
        </w:rPr>
        <w:t> (далее - административная должность) - должность, уч</w:t>
      </w:r>
      <w:r>
        <w:rPr>
          <w:rFonts w:ascii="Arial" w:hAnsi="Arial" w:cs="Arial"/>
          <w:color w:val="000000"/>
          <w:sz w:val="24"/>
          <w:szCs w:val="24"/>
        </w:rPr>
        <w:t>режденная как штатная единица органа местного самоуправления, с установленным объе</w:t>
      </w:r>
      <w:r>
        <w:rPr>
          <w:rFonts w:ascii="Arial" w:hAnsi="Arial" w:cs="Arial"/>
          <w:color w:val="000000"/>
          <w:sz w:val="24"/>
          <w:szCs w:val="24"/>
          <w:lang w:val="ky-KG"/>
        </w:rPr>
        <w:t>м</w:t>
      </w:r>
      <w:r>
        <w:rPr>
          <w:rFonts w:ascii="Arial" w:hAnsi="Arial" w:cs="Arial"/>
          <w:color w:val="000000"/>
          <w:sz w:val="24"/>
          <w:szCs w:val="24"/>
        </w:rPr>
        <w:t>ом полномочий и ответственности по реализации задач и функций органа местного самоуправления;</w:t>
      </w:r>
    </w:p>
    <w:p w14:paraId="7B27F7BB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18) </w:t>
      </w:r>
      <w:r>
        <w:rPr>
          <w:rFonts w:ascii="Arial" w:hAnsi="Arial" w:cs="Arial"/>
          <w:b/>
          <w:bCs/>
          <w:color w:val="000000"/>
          <w:sz w:val="24"/>
          <w:szCs w:val="24"/>
        </w:rPr>
        <w:t>реестр государственных и муниципальных должностей</w:t>
      </w:r>
      <w:r>
        <w:rPr>
          <w:rFonts w:ascii="Arial" w:hAnsi="Arial" w:cs="Arial"/>
          <w:color w:val="000000"/>
          <w:sz w:val="24"/>
          <w:szCs w:val="24"/>
        </w:rPr>
        <w:t> – перечень политических и</w:t>
      </w:r>
      <w:r>
        <w:rPr>
          <w:rFonts w:ascii="Arial" w:hAnsi="Arial" w:cs="Arial"/>
          <w:color w:val="000000"/>
          <w:sz w:val="24"/>
          <w:szCs w:val="24"/>
        </w:rPr>
        <w:t xml:space="preserve"> специальных, а также административных должностей, которые унифицированы и классифицированы по государственным органам и органам местного самоуправления;</w:t>
      </w:r>
    </w:p>
    <w:p w14:paraId="4757C9AD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19) </w:t>
      </w:r>
      <w:r>
        <w:rPr>
          <w:rFonts w:ascii="Arial" w:hAnsi="Arial" w:cs="Arial"/>
          <w:b/>
          <w:bCs/>
          <w:color w:val="000000"/>
          <w:sz w:val="24"/>
          <w:szCs w:val="24"/>
        </w:rPr>
        <w:t>карьерное планирование</w:t>
      </w:r>
      <w:r>
        <w:rPr>
          <w:rFonts w:ascii="Arial" w:hAnsi="Arial" w:cs="Arial"/>
          <w:color w:val="000000"/>
          <w:sz w:val="24"/>
          <w:szCs w:val="24"/>
        </w:rPr>
        <w:t> - комплекс действий, направленных на перспективное продвижение по службе, н</w:t>
      </w:r>
      <w:r>
        <w:rPr>
          <w:rFonts w:ascii="Arial" w:hAnsi="Arial" w:cs="Arial"/>
          <w:color w:val="000000"/>
          <w:sz w:val="24"/>
          <w:szCs w:val="24"/>
        </w:rPr>
        <w:t>а основе системы оценки, оценки профессиональных и моральных качеств государственного гражданского служащего и муниципального служащего;</w:t>
      </w:r>
    </w:p>
    <w:p w14:paraId="0DE0DEB9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20) </w:t>
      </w:r>
      <w:r>
        <w:rPr>
          <w:rFonts w:ascii="Arial" w:hAnsi="Arial" w:cs="Arial"/>
          <w:b/>
          <w:bCs/>
          <w:color w:val="000000"/>
          <w:sz w:val="24"/>
          <w:szCs w:val="24"/>
        </w:rPr>
        <w:t>патронатная должность</w:t>
      </w:r>
      <w:r>
        <w:rPr>
          <w:rFonts w:ascii="Arial" w:hAnsi="Arial" w:cs="Arial"/>
          <w:color w:val="000000"/>
          <w:sz w:val="24"/>
          <w:szCs w:val="24"/>
        </w:rPr>
        <w:t> - должности консультантов, советников и помощников, учрежденные на срок полномочий лиц, заним</w:t>
      </w:r>
      <w:r>
        <w:rPr>
          <w:rFonts w:ascii="Arial" w:hAnsi="Arial" w:cs="Arial"/>
          <w:color w:val="000000"/>
          <w:sz w:val="24"/>
          <w:szCs w:val="24"/>
        </w:rPr>
        <w:t>ающих политические государственные должности, специальные государственные должности и политические муниципальные должности, для содействия в реализации их полномочий. Патронатная должность является особым видом административной должности;</w:t>
      </w:r>
    </w:p>
    <w:p w14:paraId="06CD0FC4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21) </w:t>
      </w:r>
      <w:r>
        <w:rPr>
          <w:rFonts w:ascii="Arial" w:hAnsi="Arial" w:cs="Arial"/>
          <w:b/>
          <w:bCs/>
          <w:color w:val="000000"/>
          <w:sz w:val="24"/>
          <w:szCs w:val="24"/>
        </w:rPr>
        <w:t>переподготовк</w:t>
      </w:r>
      <w:r>
        <w:rPr>
          <w:rFonts w:ascii="Arial" w:hAnsi="Arial" w:cs="Arial"/>
          <w:b/>
          <w:bCs/>
          <w:color w:val="000000"/>
          <w:sz w:val="24"/>
          <w:szCs w:val="24"/>
        </w:rPr>
        <w:t>а служащих</w:t>
      </w:r>
      <w:r>
        <w:rPr>
          <w:rFonts w:ascii="Arial" w:hAnsi="Arial" w:cs="Arial"/>
          <w:color w:val="000000"/>
          <w:sz w:val="24"/>
          <w:szCs w:val="24"/>
        </w:rPr>
        <w:t> - обучение, осуществляемое в целях приобретения дополнительных знаний, умений и навыков, изучения отдельных учебных дисциплин, необходимых для выполнения нового вида профессиональной деятельности, расширения квалификации служащих, обеспечения их</w:t>
      </w:r>
      <w:r>
        <w:rPr>
          <w:rFonts w:ascii="Arial" w:hAnsi="Arial" w:cs="Arial"/>
          <w:color w:val="000000"/>
          <w:sz w:val="24"/>
          <w:szCs w:val="24"/>
        </w:rPr>
        <w:t xml:space="preserve"> адаптации к изменившимся экономическим и социальным условиям;</w:t>
      </w:r>
    </w:p>
    <w:p w14:paraId="03E27A4B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22) </w:t>
      </w:r>
      <w:r>
        <w:rPr>
          <w:rFonts w:ascii="Arial" w:hAnsi="Arial" w:cs="Arial"/>
          <w:b/>
          <w:bCs/>
          <w:color w:val="000000"/>
          <w:sz w:val="24"/>
          <w:szCs w:val="24"/>
        </w:rPr>
        <w:t>повышение квалификации служащих</w:t>
      </w:r>
      <w:r>
        <w:rPr>
          <w:rFonts w:ascii="Arial" w:hAnsi="Arial" w:cs="Arial"/>
          <w:color w:val="000000"/>
          <w:sz w:val="24"/>
          <w:szCs w:val="24"/>
        </w:rPr>
        <w:t> - обучение, осуществляемое в целях обновления теоретических и пр</w:t>
      </w:r>
      <w:r>
        <w:rPr>
          <w:rFonts w:ascii="Arial" w:hAnsi="Arial" w:cs="Arial"/>
          <w:color w:val="000000"/>
          <w:sz w:val="24"/>
          <w:szCs w:val="24"/>
        </w:rPr>
        <w:t>актических знаний, умений и навыков в сфере деятельности служащих для эффективного выполнения ими своих должностных обязанностей, освоения дополнительных профессиональных образовательных программ, в том числе с учетом международных требований и стандартов.</w:t>
      </w:r>
    </w:p>
    <w:p w14:paraId="227A498B" w14:textId="77777777" w:rsidR="005C4305" w:rsidRDefault="00CA380A">
      <w:pPr>
        <w:pStyle w:val="tkRedakcijaTekst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(В редакции Закона КР от </w:t>
      </w:r>
      <w:hyperlink r:id="rId31" w:tooltip="https://cbd.minjust.gov.kg/4-5387/edition/13684/ru" w:history="1">
        <w:r>
          <w:rPr>
            <w:rStyle w:val="aff0"/>
            <w:sz w:val="24"/>
            <w:szCs w:val="24"/>
          </w:rPr>
          <w:t>30 июля 2024 года № 156</w:t>
        </w:r>
      </w:hyperlink>
      <w:r>
        <w:rPr>
          <w:sz w:val="24"/>
          <w:szCs w:val="24"/>
        </w:rPr>
        <w:t>)</w:t>
      </w:r>
    </w:p>
    <w:p w14:paraId="4864191C" w14:textId="77777777" w:rsidR="005C4305" w:rsidRDefault="005C4305">
      <w:pPr>
        <w:spacing w:after="0" w:line="276" w:lineRule="auto"/>
        <w:ind w:firstLine="567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bookmarkStart w:id="2" w:name="st_3"/>
    </w:p>
    <w:p w14:paraId="4324292E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Статья 3</w:t>
      </w:r>
      <w:bookmarkEnd w:id="2"/>
      <w:r>
        <w:rPr>
          <w:rFonts w:ascii="Arial" w:hAnsi="Arial" w:cs="Arial"/>
          <w:b/>
          <w:bCs/>
          <w:color w:val="000000"/>
          <w:sz w:val="24"/>
          <w:szCs w:val="24"/>
        </w:rPr>
        <w:t>. Принципы государственной гражданской службы и муниципальной службы</w:t>
      </w:r>
    </w:p>
    <w:p w14:paraId="5D4C93AA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5DC9C54F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Го</w:t>
      </w:r>
      <w:r>
        <w:rPr>
          <w:rFonts w:ascii="Arial" w:hAnsi="Arial" w:cs="Arial"/>
          <w:color w:val="000000"/>
          <w:sz w:val="24"/>
          <w:szCs w:val="24"/>
        </w:rPr>
        <w:t>сударственная гражданская служба и муниципальная служба основываются на единстве и целостности системы государственного управления и действуют на принципах:</w:t>
      </w:r>
    </w:p>
    <w:p w14:paraId="20A35EC3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1) верховенства Конституции;</w:t>
      </w:r>
    </w:p>
    <w:p w14:paraId="36772A5E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2) стабильности и преемственности;</w:t>
      </w:r>
    </w:p>
    <w:p w14:paraId="14A13596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3) профессионализма, компетентности</w:t>
      </w:r>
      <w:r>
        <w:rPr>
          <w:rFonts w:ascii="Arial" w:hAnsi="Arial" w:cs="Arial"/>
          <w:color w:val="000000"/>
          <w:sz w:val="24"/>
          <w:szCs w:val="24"/>
        </w:rPr>
        <w:t xml:space="preserve"> и инициативности;</w:t>
      </w:r>
    </w:p>
    <w:p w14:paraId="07918261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4) равного доступа граждан Кыргызской Республики при поступлении на службу вне зависимости от пола, расы, языка, наличия инвалидности, этнической принадлежности, вероисповедания, возраста, политических или иных убеждений, происхождения, </w:t>
      </w:r>
      <w:r>
        <w:rPr>
          <w:rFonts w:ascii="Arial" w:hAnsi="Arial" w:cs="Arial"/>
          <w:color w:val="000000"/>
          <w:sz w:val="24"/>
          <w:szCs w:val="24"/>
        </w:rPr>
        <w:t>имущественного или иного положения;</w:t>
      </w:r>
    </w:p>
    <w:p w14:paraId="74437044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5) продвижения по службе на основе профессиональных заслуг;</w:t>
      </w:r>
    </w:p>
    <w:p w14:paraId="5A36E746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6) дисциплины и персональной ответственности за исполнение служебных обязанностей;</w:t>
      </w:r>
    </w:p>
    <w:p w14:paraId="07534AF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7) правовой, экономической и социальной защищенности служащих, гарантированности им и их семьям достойного уровня жизни;</w:t>
      </w:r>
    </w:p>
    <w:p w14:paraId="216F93BD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  <w:lang w:val="ky-KG"/>
        </w:rPr>
        <w:t>8) исключения политического, религиозного влияния и неправомерного вмешательства в деятельность служащих.</w:t>
      </w:r>
    </w:p>
    <w:p w14:paraId="5083815E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6006C678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Глава 2. Организация госуда</w:t>
      </w:r>
      <w:r>
        <w:rPr>
          <w:rFonts w:ascii="Arial" w:hAnsi="Arial" w:cs="Arial"/>
          <w:b/>
          <w:bCs/>
          <w:color w:val="000000"/>
          <w:sz w:val="24"/>
          <w:szCs w:val="24"/>
        </w:rPr>
        <w:t>рственной гражданской службы и муниципальной службы</w:t>
      </w:r>
    </w:p>
    <w:p w14:paraId="7EF8C2D4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28574C08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bookmarkStart w:id="3" w:name="st_4"/>
      <w:r>
        <w:rPr>
          <w:rFonts w:ascii="Arial" w:hAnsi="Arial" w:cs="Arial"/>
          <w:b/>
          <w:bCs/>
          <w:color w:val="000000"/>
          <w:sz w:val="24"/>
          <w:szCs w:val="24"/>
        </w:rPr>
        <w:t>Статья 4</w:t>
      </w:r>
      <w:bookmarkEnd w:id="3"/>
      <w:r>
        <w:rPr>
          <w:rFonts w:ascii="Arial" w:hAnsi="Arial" w:cs="Arial"/>
          <w:b/>
          <w:bCs/>
          <w:color w:val="000000"/>
          <w:sz w:val="24"/>
          <w:szCs w:val="24"/>
        </w:rPr>
        <w:t>. Организация государственной гражданской службы и муниципальной службы</w:t>
      </w:r>
    </w:p>
    <w:p w14:paraId="380CA30D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57D802E3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1. Государственная гражданская служба и муниципальная служба основываются на системе должностей, привязанных к общему ко</w:t>
      </w:r>
      <w:r>
        <w:rPr>
          <w:rFonts w:ascii="Arial" w:hAnsi="Arial" w:cs="Arial"/>
          <w:color w:val="000000"/>
          <w:sz w:val="24"/>
          <w:szCs w:val="24"/>
        </w:rPr>
        <w:t>мплексу задач, возложенных на государственный орган, орган местного самоуправления.</w:t>
      </w:r>
    </w:p>
    <w:p w14:paraId="14F39E2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2. Функционирование системы обеспечивается продвижением служащих на основе карьерного планирования.</w:t>
      </w:r>
    </w:p>
    <w:p w14:paraId="6106EFEB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3. Организация государственной гражданской службы и муниципальной службы</w:t>
      </w:r>
      <w:r>
        <w:rPr>
          <w:rFonts w:ascii="Arial" w:hAnsi="Arial" w:cs="Arial"/>
          <w:color w:val="000000"/>
          <w:sz w:val="24"/>
          <w:szCs w:val="24"/>
        </w:rPr>
        <w:t xml:space="preserve"> охватывает следующий круг вопросов:</w:t>
      </w:r>
    </w:p>
    <w:p w14:paraId="622EFB96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1) установление иерархии должностей путем формирования реестра государственных и муниципальных должностей;</w:t>
      </w:r>
    </w:p>
    <w:p w14:paraId="3F7694F1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2) установление квалификационных требований к должностям и правил поступления на службу;</w:t>
      </w:r>
    </w:p>
    <w:p w14:paraId="433CA729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3) подготовка кадров и повышение их квалификации;</w:t>
      </w:r>
    </w:p>
    <w:p w14:paraId="08E59FEC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4) утверждение порядка поступления на службу и процедур продвижения по службе;</w:t>
      </w:r>
    </w:p>
    <w:p w14:paraId="6C34D3E8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5) внедрение системы мотивации и ответственности служащих;</w:t>
      </w:r>
    </w:p>
    <w:p w14:paraId="41B26DCE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6) определение порядка освобождения от должности.</w:t>
      </w:r>
    </w:p>
    <w:p w14:paraId="752B61DB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4. Государственная</w:t>
      </w:r>
      <w:r>
        <w:rPr>
          <w:rFonts w:ascii="Arial" w:hAnsi="Arial" w:cs="Arial"/>
          <w:color w:val="000000"/>
          <w:sz w:val="24"/>
          <w:szCs w:val="24"/>
        </w:rPr>
        <w:t xml:space="preserve"> гражданская служба и муниципальная служба представляют собой целостный цикл, включающий в себя следующие этапы:</w:t>
      </w:r>
    </w:p>
    <w:p w14:paraId="1C560F96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1) поступление на службу;</w:t>
      </w:r>
    </w:p>
    <w:p w14:paraId="2CA0BF3E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2) прохождение службы;</w:t>
      </w:r>
    </w:p>
    <w:p w14:paraId="2DD56785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3) прекращение службы.</w:t>
      </w:r>
    </w:p>
    <w:p w14:paraId="6EF1236B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33E8B25D" w14:textId="77777777" w:rsidR="005C4305" w:rsidRDefault="00CA380A">
      <w:pPr>
        <w:pStyle w:val="tkZagolovok5"/>
        <w:spacing w:after="0"/>
        <w:jc w:val="both"/>
        <w:rPr>
          <w:sz w:val="24"/>
          <w:szCs w:val="24"/>
        </w:rPr>
      </w:pPr>
      <w:bookmarkStart w:id="4" w:name="st_5"/>
      <w:r>
        <w:rPr>
          <w:sz w:val="24"/>
          <w:szCs w:val="24"/>
        </w:rPr>
        <w:t>Статья 4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>. Уполномоченный государственный орган по делам государствен</w:t>
      </w:r>
      <w:r>
        <w:rPr>
          <w:sz w:val="24"/>
          <w:szCs w:val="24"/>
        </w:rPr>
        <w:t>ной гражданской службы и муниципальной службы</w:t>
      </w:r>
    </w:p>
    <w:p w14:paraId="010F623F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1. В целях осуществления единой государственной политики в сфере государственной гражданской службы и муниципальной службы Президентом образуется уполномоченный государственный орган по делам государственной гр</w:t>
      </w:r>
      <w:r>
        <w:rPr>
          <w:sz w:val="24"/>
          <w:szCs w:val="24"/>
        </w:rPr>
        <w:t>ажданской службы и муниципальной службы (далее - уполномоченный государственный орган). Уполномоченный государственный орган возглавляет руководитель, назначаемый на должность и освобождаемый от должности Президентом.</w:t>
      </w:r>
    </w:p>
    <w:p w14:paraId="4638B0CD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2. Руководитель уполномоченного госуда</w:t>
      </w:r>
      <w:r>
        <w:rPr>
          <w:sz w:val="24"/>
          <w:szCs w:val="24"/>
        </w:rPr>
        <w:t>рственного органа имеет право участвовать в заседаниях Жогорку Кенеша, Кабинета Министров и других государственных органов и органов местного самоуправления по вопросам, входящим в компетенцию уполномоченного государственного органа.</w:t>
      </w:r>
    </w:p>
    <w:p w14:paraId="07E37EDF" w14:textId="77777777" w:rsidR="005C4305" w:rsidRDefault="00CA380A">
      <w:pPr>
        <w:pStyle w:val="tkRedakcijaTekst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(В редакции Закона КР </w:t>
      </w:r>
      <w:r>
        <w:rPr>
          <w:sz w:val="24"/>
          <w:szCs w:val="24"/>
        </w:rPr>
        <w:t xml:space="preserve">от </w:t>
      </w:r>
      <w:hyperlink r:id="rId32" w:tooltip="https://cbd.minjust.gov.kg/4-5387/edition/13684/ru" w:history="1">
        <w:r>
          <w:rPr>
            <w:rStyle w:val="aff0"/>
            <w:sz w:val="24"/>
            <w:szCs w:val="24"/>
          </w:rPr>
          <w:t>30 июля 2024 года № 156</w:t>
        </w:r>
      </w:hyperlink>
      <w:r>
        <w:rPr>
          <w:sz w:val="24"/>
          <w:szCs w:val="24"/>
        </w:rPr>
        <w:t>)</w:t>
      </w:r>
    </w:p>
    <w:p w14:paraId="3D86DA26" w14:textId="77777777" w:rsidR="005C4305" w:rsidRDefault="00CA380A">
      <w:pPr>
        <w:pStyle w:val="tkZagolovok5"/>
        <w:spacing w:after="0"/>
        <w:jc w:val="both"/>
        <w:rPr>
          <w:sz w:val="24"/>
          <w:szCs w:val="24"/>
        </w:rPr>
      </w:pPr>
      <w:bookmarkStart w:id="5" w:name="st_4_2"/>
      <w:bookmarkEnd w:id="5"/>
      <w:r>
        <w:rPr>
          <w:sz w:val="24"/>
          <w:szCs w:val="24"/>
        </w:rPr>
        <w:t>Статья 4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. Служба управления персоналом государственного органа, органа местного самоуправления</w:t>
      </w:r>
    </w:p>
    <w:p w14:paraId="796BB2ED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1. Служба управления персоналом государственного органа, органа местного самоуправления (уполномоченное лицо по вопросам управления персоналом) образуется в целях формирования, профессионального развития и рационального использования потенциала служащих го</w:t>
      </w:r>
      <w:r>
        <w:rPr>
          <w:sz w:val="24"/>
          <w:szCs w:val="24"/>
        </w:rPr>
        <w:t>сударственного органа, органа местного самоуправления.</w:t>
      </w:r>
    </w:p>
    <w:p w14:paraId="33BC271C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2. Типовое положение о службе управления персоналом утверждается Кабинетом Министров.</w:t>
      </w:r>
    </w:p>
    <w:p w14:paraId="54351E22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3. Наименование, структура и штатная численность службы управления персоналом определяется руководителем государств</w:t>
      </w:r>
      <w:r>
        <w:rPr>
          <w:sz w:val="24"/>
          <w:szCs w:val="24"/>
        </w:rPr>
        <w:t>енного органа, органа местного самоуправления.</w:t>
      </w:r>
    </w:p>
    <w:p w14:paraId="14D1EAB3" w14:textId="77777777" w:rsidR="005C4305" w:rsidRDefault="00CA380A">
      <w:pPr>
        <w:pStyle w:val="tkRedakcijaTekst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(В редакции Закона КР от </w:t>
      </w:r>
      <w:hyperlink r:id="rId33" w:tooltip="https://cbd.minjust.gov.kg/4-5387/edition/13684/ru" w:history="1">
        <w:r>
          <w:rPr>
            <w:rStyle w:val="aff0"/>
            <w:sz w:val="24"/>
            <w:szCs w:val="24"/>
          </w:rPr>
          <w:t>30 июля 2024 года № 156</w:t>
        </w:r>
      </w:hyperlink>
      <w:r>
        <w:rPr>
          <w:sz w:val="24"/>
          <w:szCs w:val="24"/>
        </w:rPr>
        <w:t>)</w:t>
      </w:r>
    </w:p>
    <w:p w14:paraId="5425A187" w14:textId="77777777" w:rsidR="005C4305" w:rsidRDefault="005C4305">
      <w:pPr>
        <w:spacing w:after="0" w:line="276" w:lineRule="auto"/>
        <w:ind w:firstLine="567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2B2A35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Статья 5</w:t>
      </w:r>
      <w:bookmarkEnd w:id="4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. Реестр государственных и </w:t>
      </w:r>
      <w:r>
        <w:rPr>
          <w:rFonts w:ascii="Arial" w:hAnsi="Arial" w:cs="Arial"/>
          <w:b/>
          <w:bCs/>
          <w:color w:val="000000"/>
          <w:sz w:val="24"/>
          <w:szCs w:val="24"/>
        </w:rPr>
        <w:t>муниципальных должностей</w:t>
      </w:r>
    </w:p>
    <w:p w14:paraId="5A311EA4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297151D8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1. Реестр государственных и муниципальных должностей (далее – реестр должностей) состоит из:</w:t>
      </w:r>
    </w:p>
    <w:p w14:paraId="7B5DA441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1) реестра политических, специальных должностей, содержащего наименования должностей без разделения на группы, государственные органы и </w:t>
      </w:r>
      <w:r>
        <w:rPr>
          <w:rFonts w:ascii="Arial" w:hAnsi="Arial" w:cs="Arial"/>
          <w:color w:val="000000"/>
          <w:sz w:val="24"/>
          <w:szCs w:val="24"/>
        </w:rPr>
        <w:t>органы местного самоуправления;</w:t>
      </w:r>
    </w:p>
    <w:p w14:paraId="52735B2E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2) реестра административных должностей, содержащего наименования должностей, распределенных по группам и категориям, государственным органам и органам местного самоуправления;</w:t>
      </w:r>
    </w:p>
    <w:p w14:paraId="2E7DE06F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3) реестра административных должностей военной и правоохранительной служб, содержащего наименования должностей, распределенных по группам, категориям и государственным органам.</w:t>
      </w:r>
    </w:p>
    <w:p w14:paraId="2E17CB4E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2. Реестр государственных и муниципальных должностей утверждается Президентом.</w:t>
      </w:r>
    </w:p>
    <w:p w14:paraId="61DF460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4D8E5A73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bookmarkStart w:id="6" w:name="st_6"/>
      <w:r>
        <w:rPr>
          <w:rFonts w:ascii="Arial" w:hAnsi="Arial" w:cs="Arial"/>
          <w:b/>
          <w:bCs/>
          <w:color w:val="000000"/>
          <w:sz w:val="24"/>
          <w:szCs w:val="24"/>
        </w:rPr>
        <w:t>Статья 6</w:t>
      </w:r>
      <w:bookmarkEnd w:id="6"/>
      <w:r>
        <w:rPr>
          <w:rFonts w:ascii="Arial" w:hAnsi="Arial" w:cs="Arial"/>
          <w:b/>
          <w:bCs/>
          <w:color w:val="000000"/>
          <w:sz w:val="24"/>
          <w:szCs w:val="24"/>
        </w:rPr>
        <w:t>. Классификация административных должностей</w:t>
      </w:r>
    </w:p>
    <w:p w14:paraId="6930DACC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1246A8F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1. Административные должности подразделяются на следующие группы:</w:t>
      </w:r>
    </w:p>
    <w:p w14:paraId="3BCCD1F0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1) высшая должность;</w:t>
      </w:r>
    </w:p>
    <w:p w14:paraId="3B9EC598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2) главная должность;</w:t>
      </w:r>
    </w:p>
    <w:p w14:paraId="550F372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3) старшая должность;</w:t>
      </w:r>
    </w:p>
    <w:p w14:paraId="43C3B254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4) младшая должность.</w:t>
      </w:r>
    </w:p>
    <w:p w14:paraId="459D0E3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2. Внутри групп административных должностей обр</w:t>
      </w:r>
      <w:r>
        <w:rPr>
          <w:rFonts w:ascii="Arial" w:hAnsi="Arial" w:cs="Arial"/>
          <w:color w:val="000000"/>
          <w:sz w:val="24"/>
          <w:szCs w:val="24"/>
        </w:rPr>
        <w:t>азуются категории, которые устанавливаются реестром государственных и муниципальных должностей.</w:t>
      </w:r>
    </w:p>
    <w:p w14:paraId="35373BAF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22F96B0A" w14:textId="77777777" w:rsidR="005C4305" w:rsidRDefault="00CA380A">
      <w:pPr>
        <w:pStyle w:val="tkZagolovok5"/>
        <w:spacing w:after="0"/>
        <w:jc w:val="both"/>
        <w:rPr>
          <w:sz w:val="24"/>
          <w:szCs w:val="24"/>
        </w:rPr>
      </w:pPr>
      <w:bookmarkStart w:id="7" w:name="st_7"/>
      <w:bookmarkEnd w:id="7"/>
      <w:r>
        <w:rPr>
          <w:sz w:val="24"/>
          <w:szCs w:val="24"/>
        </w:rPr>
        <w:t>Статья 7. Квалификационные требования</w:t>
      </w:r>
    </w:p>
    <w:p w14:paraId="558C1687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1. К административным служащим предъявляются следующие квалификационные требования:</w:t>
      </w:r>
    </w:p>
    <w:p w14:paraId="7A492636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1) к стажу и опыту работы по специал</w:t>
      </w:r>
      <w:r>
        <w:rPr>
          <w:sz w:val="24"/>
          <w:szCs w:val="24"/>
        </w:rPr>
        <w:t>ьности и соответствующим профессиональным навыкам;</w:t>
      </w:r>
    </w:p>
    <w:p w14:paraId="634BD868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2) к уровню и профилю образования с учетом категории и группы административных должностей;</w:t>
      </w:r>
    </w:p>
    <w:p w14:paraId="6FB9F21C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3) к владению государственным языком и официальным языками в объеме, необходимом для осуществления деятельности служащего в предусмотренных законодательством случаях;</w:t>
      </w:r>
    </w:p>
    <w:p w14:paraId="4B89FE54" w14:textId="77777777" w:rsidR="005C4305" w:rsidRDefault="00CA38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  <w:rPr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4) к наличию цифровой грамотности в объеме, необходимом для осуществления деятельности сл</w:t>
      </w:r>
      <w:r>
        <w:rPr>
          <w:rFonts w:ascii="Arial" w:eastAsia="Arial" w:hAnsi="Arial" w:cs="Arial"/>
          <w:color w:val="000000"/>
          <w:sz w:val="24"/>
          <w:szCs w:val="24"/>
        </w:rPr>
        <w:t>ужащего в предусмотренных законодательством случаях.</w:t>
      </w:r>
    </w:p>
    <w:p w14:paraId="07EEB48F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2. Для замещения административной должности устанавливаются следующие квалификационные требования к стажу и опыту работы:</w:t>
      </w:r>
    </w:p>
    <w:p w14:paraId="6B9195D5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1) младшие должности - без предъявления требований к стажу работы;</w:t>
      </w:r>
    </w:p>
    <w:p w14:paraId="4B2DFBF2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2) старшие дол</w:t>
      </w:r>
      <w:r>
        <w:rPr>
          <w:sz w:val="24"/>
          <w:szCs w:val="24"/>
        </w:rPr>
        <w:t>жности - стаж государственной и/или муниципальной службы по совокупности не менее одного года либо стаж работы в соответствующей профессиональной сфере не менее 3 лет;</w:t>
      </w:r>
    </w:p>
    <w:p w14:paraId="3E275E96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3) главные должности - стаж государственной и/или муниципальной службы по совокупности н</w:t>
      </w:r>
      <w:r>
        <w:rPr>
          <w:sz w:val="24"/>
          <w:szCs w:val="24"/>
        </w:rPr>
        <w:t>е менее 3 лет либо стаж работы в соответствующей профессиональной сфере не менее 5 лет;</w:t>
      </w:r>
    </w:p>
    <w:p w14:paraId="07647B02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4) высшие должности - стаж государственной и/или муниципальной службы по совокупности не менее 5 лет либо стаж работы в соответствующей профессиональной сфере не менее </w:t>
      </w:r>
      <w:r>
        <w:rPr>
          <w:sz w:val="24"/>
          <w:szCs w:val="24"/>
        </w:rPr>
        <w:t>7 лет.</w:t>
      </w:r>
    </w:p>
    <w:p w14:paraId="34CFBF63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3. Для административных должностей устанавливаются следующие квалификационные требования к уровню образования:</w:t>
      </w:r>
    </w:p>
    <w:p w14:paraId="20EE13A1" w14:textId="77777777" w:rsidR="005C4305" w:rsidRDefault="00CA38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  <w:rPr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1) младшие должности - высшее образование для государственных гражданских служащих, за исключением должностей, для которых предусмотрено с</w:t>
      </w:r>
      <w:r>
        <w:rPr>
          <w:rFonts w:ascii="Arial" w:eastAsia="Arial" w:hAnsi="Arial" w:cs="Arial"/>
          <w:color w:val="000000"/>
          <w:sz w:val="24"/>
          <w:szCs w:val="24"/>
        </w:rPr>
        <w:t>пециальное образование, высшее либо среднее профессиональное образование для муниципальных служащих, за исключением должностей, для которых предусмотрено специальное образование;</w:t>
      </w:r>
    </w:p>
    <w:p w14:paraId="6873D915" w14:textId="77777777" w:rsidR="005C4305" w:rsidRDefault="00CA38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  <w:rPr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2) старшие, главные и высшие должности - высшее образование, за исключением д</w:t>
      </w:r>
      <w:r>
        <w:rPr>
          <w:rFonts w:ascii="Arial" w:eastAsia="Arial" w:hAnsi="Arial" w:cs="Arial"/>
          <w:color w:val="000000"/>
          <w:sz w:val="24"/>
          <w:szCs w:val="24"/>
        </w:rPr>
        <w:t>олжностей, для которых предусмотрено специальное образование.</w:t>
      </w:r>
    </w:p>
    <w:p w14:paraId="3F5BF36A" w14:textId="77777777" w:rsidR="005C4305" w:rsidRDefault="00CA38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  <w:rPr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4. Руководители государственных органов и органов местного самоуправления утверждают квалификационные требования по каждой административной должности по согласованию с уполномоченным государстве</w:t>
      </w:r>
      <w:r>
        <w:rPr>
          <w:rFonts w:ascii="Arial" w:eastAsia="Arial" w:hAnsi="Arial" w:cs="Arial"/>
          <w:color w:val="000000"/>
          <w:sz w:val="24"/>
          <w:szCs w:val="24"/>
        </w:rPr>
        <w:t>нным органом на основе типовых квалификационных требований, утверждаемых Кабинетом Министров Кыргызской Республики (далее - Кабинет Министров).</w:t>
      </w:r>
    </w:p>
    <w:p w14:paraId="4595FBDB" w14:textId="77777777" w:rsidR="005C4305" w:rsidRDefault="00CA38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  <w:rPr>
          <w:color w:val="2E74B5" w:themeColor="accent1" w:themeShade="BF"/>
        </w:rPr>
      </w:pPr>
      <w:r>
        <w:rPr>
          <w:rFonts w:ascii="Arial" w:eastAsia="Arial" w:hAnsi="Arial" w:cs="Arial"/>
          <w:i/>
          <w:color w:val="2E74B5" w:themeColor="accent1" w:themeShade="BF"/>
        </w:rPr>
        <w:t>См.: Типовые квалификационные требования к группам административных должностей государственной гражданской служб</w:t>
      </w:r>
      <w:r>
        <w:rPr>
          <w:rFonts w:ascii="Arial" w:eastAsia="Arial" w:hAnsi="Arial" w:cs="Arial"/>
          <w:i/>
          <w:color w:val="2E74B5" w:themeColor="accent1" w:themeShade="BF"/>
        </w:rPr>
        <w:t xml:space="preserve">ы и муниципальной службы (к </w:t>
      </w:r>
      <w:hyperlink r:id="rId34" w:tooltip="https://cbd.minjust.gov.kg/7-21462/edition/24390/ru" w:history="1">
        <w:r>
          <w:rPr>
            <w:rStyle w:val="aff0"/>
            <w:rFonts w:ascii="Arial" w:eastAsia="Arial" w:hAnsi="Arial" w:cs="Arial"/>
            <w:i/>
          </w:rPr>
          <w:t>постановлению</w:t>
        </w:r>
      </w:hyperlink>
      <w:r>
        <w:rPr>
          <w:rFonts w:ascii="Arial" w:eastAsia="Arial" w:hAnsi="Arial" w:cs="Arial"/>
          <w:i/>
          <w:color w:val="2E74B5" w:themeColor="accent1" w:themeShade="BF"/>
        </w:rPr>
        <w:t xml:space="preserve"> Кабинета Министров КР от 4 апреля 2022 года № 189)</w:t>
      </w:r>
    </w:p>
    <w:p w14:paraId="25EBCBF0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4. Руководители государственных органов и органов местного самоуправления утверждают квалификационные требования по каждой административной должности по согласованию с уполномоченным государственным орган</w:t>
      </w:r>
      <w:r>
        <w:rPr>
          <w:sz w:val="24"/>
          <w:szCs w:val="24"/>
        </w:rPr>
        <w:t>ом на основе типовых квалификационных требований, утверждаемых Кабинетом Министров Кыргызской Республики (далее - Кабинет Министров).</w:t>
      </w:r>
    </w:p>
    <w:p w14:paraId="61FB85AF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5. Порядок исчисления стажа для поступления на государственную службу и муниципальную службу определяется Президентом.</w:t>
      </w:r>
    </w:p>
    <w:p w14:paraId="09448011" w14:textId="77777777" w:rsidR="005C4305" w:rsidRDefault="00CA380A">
      <w:pPr>
        <w:pStyle w:val="tkRedakcijaTekst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(В </w:t>
      </w:r>
      <w:r>
        <w:rPr>
          <w:sz w:val="24"/>
          <w:szCs w:val="24"/>
        </w:rPr>
        <w:t xml:space="preserve">редакции Законов КР от </w:t>
      </w:r>
      <w:hyperlink r:id="rId35" w:tooltip="https://cbd.minjust.gov.kg/230001399/edition/2851/ru" w:history="1">
        <w:r>
          <w:rPr>
            <w:rStyle w:val="aff0"/>
            <w:iCs w:val="0"/>
            <w:sz w:val="24"/>
            <w:szCs w:val="24"/>
          </w:rPr>
          <w:t>7 февраля 2024 года № 39</w:t>
        </w:r>
      </w:hyperlink>
      <w:r>
        <w:rPr>
          <w:sz w:val="24"/>
          <w:szCs w:val="24"/>
        </w:rPr>
        <w:t xml:space="preserve">, </w:t>
      </w:r>
      <w:hyperlink r:id="rId36" w:tooltip="https://cbd.minjust.gov.kg/4-5387/edition/13684/ru" w:history="1">
        <w:r>
          <w:rPr>
            <w:rStyle w:val="aff0"/>
            <w:sz w:val="24"/>
            <w:szCs w:val="24"/>
          </w:rPr>
          <w:t>30 июля 2024 года № 156</w:t>
        </w:r>
      </w:hyperlink>
      <w:r>
        <w:rPr>
          <w:sz w:val="24"/>
          <w:szCs w:val="24"/>
        </w:rPr>
        <w:t xml:space="preserve">, </w:t>
      </w:r>
      <w:hyperlink r:id="rId37" w:tooltip="https://cbd.minjust.gov.kg/4-5588/edition/34987/ru" w:history="1">
        <w:r>
          <w:rPr>
            <w:rStyle w:val="aff0"/>
            <w:rFonts w:eastAsia="Arial"/>
            <w:sz w:val="24"/>
            <w:szCs w:val="24"/>
          </w:rPr>
          <w:t>10 июля 2025 года № 141</w:t>
        </w:r>
      </w:hyperlink>
      <w:r>
        <w:rPr>
          <w:sz w:val="24"/>
          <w:szCs w:val="24"/>
        </w:rPr>
        <w:t>)</w:t>
      </w:r>
    </w:p>
    <w:p w14:paraId="23F1B876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0B3E47C2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bookmarkStart w:id="8" w:name="st_8"/>
      <w:r>
        <w:rPr>
          <w:rFonts w:ascii="Arial" w:hAnsi="Arial" w:cs="Arial"/>
          <w:b/>
          <w:bCs/>
          <w:color w:val="000000"/>
          <w:sz w:val="24"/>
          <w:szCs w:val="24"/>
        </w:rPr>
        <w:t>Стать</w:t>
      </w:r>
      <w:bookmarkEnd w:id="8"/>
      <w:r>
        <w:rPr>
          <w:rFonts w:ascii="Arial" w:hAnsi="Arial" w:cs="Arial"/>
          <w:b/>
          <w:bCs/>
          <w:color w:val="000000"/>
          <w:sz w:val="24"/>
          <w:szCs w:val="24"/>
          <w:lang w:val="ky-KG"/>
        </w:rPr>
        <w:t>я</w:t>
      </w:r>
      <w:r>
        <w:rPr>
          <w:rFonts w:ascii="Arial" w:hAnsi="Arial" w:cs="Arial"/>
          <w:b/>
          <w:bCs/>
          <w:color w:val="000000"/>
          <w:sz w:val="24"/>
          <w:szCs w:val="24"/>
        </w:rPr>
        <w:t> 8. Классные чины</w:t>
      </w:r>
    </w:p>
    <w:p w14:paraId="6F539C7D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75A75E65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1. Классный </w:t>
      </w:r>
      <w:r>
        <w:rPr>
          <w:rFonts w:ascii="Arial" w:hAnsi="Arial" w:cs="Arial"/>
          <w:color w:val="000000"/>
          <w:sz w:val="24"/>
          <w:szCs w:val="24"/>
        </w:rPr>
        <w:t>чин - специальное звание, присваиваемое персонально каждому служащему, занимающему административную должность.</w:t>
      </w:r>
    </w:p>
    <w:p w14:paraId="30DD339E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2. Классные чины соответствуют группам и категориям реестра административных должностей.</w:t>
      </w:r>
    </w:p>
    <w:p w14:paraId="3111EFAB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3. Государственным гражданским служащим могут быть присв</w:t>
      </w:r>
      <w:r>
        <w:rPr>
          <w:rFonts w:ascii="Arial" w:hAnsi="Arial" w:cs="Arial"/>
          <w:color w:val="000000"/>
          <w:sz w:val="24"/>
          <w:szCs w:val="24"/>
        </w:rPr>
        <w:t>оены следующие классные чины</w:t>
      </w:r>
      <w:r>
        <w:rPr>
          <w:rFonts w:ascii="Arial" w:hAnsi="Arial" w:cs="Arial"/>
          <w:color w:val="000000"/>
          <w:sz w:val="24"/>
          <w:szCs w:val="24"/>
          <w:lang w:val="ky-KG"/>
        </w:rPr>
        <w:t>:</w:t>
      </w:r>
    </w:p>
    <w:p w14:paraId="1824409A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1) младший инспектор государственной гражданской службы;</w:t>
      </w:r>
    </w:p>
    <w:p w14:paraId="41CF0061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2) инспектор государственной гражданской службы 1, 2 и 3 класса;</w:t>
      </w:r>
    </w:p>
    <w:p w14:paraId="3D4E5810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3) советник государственной гражданской службы 1, 2 и 3 класса;</w:t>
      </w:r>
    </w:p>
    <w:p w14:paraId="01953AF4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4) государственный советник государственной гражданской службы 1, 2 и 3 класса.</w:t>
      </w:r>
    </w:p>
    <w:p w14:paraId="55034DA6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4. Муниципальным служащим могут быть присвоены следующие классные чины</w:t>
      </w:r>
      <w:r>
        <w:rPr>
          <w:rFonts w:ascii="Arial" w:hAnsi="Arial" w:cs="Arial"/>
          <w:color w:val="000000"/>
          <w:sz w:val="24"/>
          <w:szCs w:val="24"/>
          <w:lang w:val="ky-KG"/>
        </w:rPr>
        <w:t>:</w:t>
      </w:r>
    </w:p>
    <w:p w14:paraId="7AC6BD2F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1) младший инспектор муниципальной служб</w:t>
      </w:r>
      <w:r>
        <w:rPr>
          <w:rFonts w:ascii="Arial" w:hAnsi="Arial" w:cs="Arial"/>
          <w:color w:val="000000"/>
          <w:sz w:val="24"/>
          <w:szCs w:val="24"/>
        </w:rPr>
        <w:t>ы;</w:t>
      </w:r>
    </w:p>
    <w:p w14:paraId="35549E40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2) инспектор муниципальной службы 1, 2 и 3 класса;</w:t>
      </w:r>
    </w:p>
    <w:p w14:paraId="0A47BF91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3) советник муниципальной службы 1, 2 и 3 класса;</w:t>
      </w:r>
    </w:p>
    <w:p w14:paraId="7D8CC7A2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4) муниципальный советник муниципальной службы 1, 2 и 3 класса.</w:t>
      </w:r>
    </w:p>
    <w:p w14:paraId="1CD38744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5. Присвоение, лишение, понижение классных чинов младшего инспектора государственной гра</w:t>
      </w:r>
      <w:r>
        <w:rPr>
          <w:rFonts w:ascii="Arial" w:hAnsi="Arial" w:cs="Arial"/>
          <w:color w:val="000000"/>
          <w:sz w:val="24"/>
          <w:szCs w:val="24"/>
        </w:rPr>
        <w:t>жданской службы, инспектора государственной гражданской службы 1, 2 и 3 класса, советника государственной гражданской службы 1, 2 и 3 класса производится руководителем государственного органа.</w:t>
      </w:r>
    </w:p>
    <w:p w14:paraId="79F90774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6. Присвоение, лишение, понижение классных чинов младшего инспе</w:t>
      </w:r>
      <w:r>
        <w:rPr>
          <w:rFonts w:ascii="Arial" w:hAnsi="Arial" w:cs="Arial"/>
          <w:color w:val="000000"/>
          <w:sz w:val="24"/>
          <w:szCs w:val="24"/>
        </w:rPr>
        <w:t>ктора муниципальной службы, инспектора муниципальной службы 1, 2 и 3 класса, советника муниципальной службы 1, 2 и 3 класса производится руководителем соответствующего органа местного самоуправления.</w:t>
      </w:r>
    </w:p>
    <w:p w14:paraId="619FDF7B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7. Присвоение, лишение, понижение классного чина государ</w:t>
      </w:r>
      <w:r>
        <w:rPr>
          <w:rFonts w:ascii="Arial" w:hAnsi="Arial" w:cs="Arial"/>
          <w:color w:val="000000"/>
          <w:sz w:val="24"/>
          <w:szCs w:val="24"/>
        </w:rPr>
        <w:t>ственного советника государственной гражданской службы 1, 2 и 3 класса производится Президентом по представлению руководителя соответствующего государственного органа.</w:t>
      </w:r>
    </w:p>
    <w:p w14:paraId="4D4D52B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8. Присвоение, лишение, понижение классного чина муниципального советника муниципальной </w:t>
      </w:r>
      <w:r>
        <w:rPr>
          <w:rFonts w:ascii="Arial" w:hAnsi="Arial" w:cs="Arial"/>
          <w:color w:val="000000"/>
          <w:sz w:val="24"/>
          <w:szCs w:val="24"/>
        </w:rPr>
        <w:t>службы 1, 2 и 3 класса производится Президентом по представлению руководителя соответствующего органа местного самоуправления.</w:t>
      </w:r>
    </w:p>
    <w:p w14:paraId="2A6B18F0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9. Присвоенный классный чин указывается в служебном удостоверении.</w:t>
      </w:r>
    </w:p>
    <w:p w14:paraId="69A87C96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</w:t>
      </w:r>
      <w:r>
        <w:rPr>
          <w:rFonts w:ascii="Arial" w:hAnsi="Arial" w:cs="Arial"/>
          <w:color w:val="000000"/>
          <w:sz w:val="24"/>
          <w:szCs w:val="24"/>
          <w:lang w:val="ky-KG"/>
        </w:rPr>
        <w:t>0</w:t>
      </w:r>
      <w:r>
        <w:rPr>
          <w:rFonts w:ascii="Arial" w:hAnsi="Arial" w:cs="Arial"/>
          <w:color w:val="000000"/>
          <w:sz w:val="24"/>
          <w:szCs w:val="24"/>
        </w:rPr>
        <w:t>. Служащим, имеющим воинские или специальные звания, специал</w:t>
      </w:r>
      <w:r>
        <w:rPr>
          <w:rFonts w:ascii="Arial" w:hAnsi="Arial" w:cs="Arial"/>
          <w:color w:val="000000"/>
          <w:sz w:val="24"/>
          <w:szCs w:val="24"/>
        </w:rPr>
        <w:t>ьные классные чины, дипломатические ранги, присваивается классный чин, соответствующий этому воинскому или специальному званию, специальному классному чину, дипломатическому рангу.</w:t>
      </w:r>
    </w:p>
    <w:p w14:paraId="7FC078AE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  <w:lang w:val="ky-KG"/>
        </w:rPr>
        <w:t>11</w:t>
      </w:r>
      <w:r>
        <w:rPr>
          <w:rFonts w:ascii="Arial" w:hAnsi="Arial" w:cs="Arial"/>
          <w:color w:val="000000"/>
          <w:sz w:val="24"/>
          <w:szCs w:val="24"/>
        </w:rPr>
        <w:t>. Порядок присвоения, понижения и лишения классных чинов административным</w:t>
      </w:r>
      <w:r>
        <w:rPr>
          <w:rFonts w:ascii="Arial" w:hAnsi="Arial" w:cs="Arial"/>
          <w:color w:val="000000"/>
          <w:sz w:val="24"/>
          <w:szCs w:val="24"/>
        </w:rPr>
        <w:t xml:space="preserve"> служащим определяется Президентом.</w:t>
      </w:r>
    </w:p>
    <w:p w14:paraId="15E2A486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32CE5F27" w14:textId="77777777" w:rsidR="005C4305" w:rsidRDefault="00CA380A">
      <w:pPr>
        <w:pStyle w:val="tkZagolovok5"/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Статья 9. Карьерное планирование</w:t>
      </w:r>
    </w:p>
    <w:p w14:paraId="32253708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1. Государственный орган и орган местного самоуправления разрабатывают комплекс мер, направленных на карьерный рост служащих.</w:t>
      </w:r>
    </w:p>
    <w:p w14:paraId="58BCFBE8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2. Организация карьерного планирования обеспечивается функц</w:t>
      </w:r>
      <w:r>
        <w:rPr>
          <w:sz w:val="24"/>
          <w:szCs w:val="24"/>
        </w:rPr>
        <w:t>ионированием резерва кадров государственной гражданской службы и муниципальной службы, соблюдением процедуры проведения конкурсного отбора, оценки, системы ротации, повышения квалификации служащего, материальной и нематериальной мотивации служащего.</w:t>
      </w:r>
    </w:p>
    <w:p w14:paraId="6518D07D" w14:textId="77777777" w:rsidR="005C4305" w:rsidRDefault="00CA380A">
      <w:pPr>
        <w:pStyle w:val="tkRedakcijaTekst"/>
        <w:spacing w:after="0"/>
        <w:rPr>
          <w:sz w:val="24"/>
          <w:szCs w:val="24"/>
        </w:rPr>
      </w:pPr>
      <w:r>
        <w:rPr>
          <w:sz w:val="24"/>
          <w:szCs w:val="24"/>
        </w:rPr>
        <w:t>(В ред</w:t>
      </w:r>
      <w:r>
        <w:rPr>
          <w:sz w:val="24"/>
          <w:szCs w:val="24"/>
        </w:rPr>
        <w:t xml:space="preserve">акции Закона КР от </w:t>
      </w:r>
      <w:hyperlink r:id="rId38" w:tooltip="https://cbd.minjust.gov.kg/4-5387/edition/13684/ru" w:history="1">
        <w:r>
          <w:rPr>
            <w:rStyle w:val="aff0"/>
            <w:sz w:val="24"/>
            <w:szCs w:val="24"/>
          </w:rPr>
          <w:t>30 июля 2024 года № 156</w:t>
        </w:r>
      </w:hyperlink>
      <w:r>
        <w:rPr>
          <w:sz w:val="24"/>
          <w:szCs w:val="24"/>
        </w:rPr>
        <w:t>)</w:t>
      </w:r>
    </w:p>
    <w:p w14:paraId="04034A1E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0D3F1A4C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bookmarkStart w:id="9" w:name="st_10"/>
      <w:bookmarkEnd w:id="9"/>
      <w:r>
        <w:rPr>
          <w:rFonts w:ascii="Arial" w:hAnsi="Arial" w:cs="Arial"/>
          <w:b/>
          <w:bCs/>
          <w:color w:val="000000"/>
          <w:sz w:val="24"/>
          <w:szCs w:val="24"/>
        </w:rPr>
        <w:t>Статья 10. Резерв кадров государственной гражданской службы и муниципальной службы</w:t>
      </w:r>
    </w:p>
    <w:p w14:paraId="48E08E54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69C1199C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1.</w:t>
      </w:r>
      <w:r>
        <w:rPr>
          <w:rFonts w:ascii="Arial" w:hAnsi="Arial" w:cs="Arial"/>
          <w:color w:val="000000"/>
          <w:sz w:val="24"/>
          <w:szCs w:val="24"/>
        </w:rPr>
        <w:t xml:space="preserve"> Резерв кадров государственной гражданской службы и муниципальной службы (далее - резерв кадров) - группа кандидатов на замещение административных должностей.</w:t>
      </w:r>
    </w:p>
    <w:p w14:paraId="3000617F" w14:textId="77777777" w:rsidR="005C4305" w:rsidRDefault="00CA38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  <w:rPr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2. Резерв кадров на младшие должности формируется уполномоченным государственным органом в порядке, определяемом Президентом Кыргызской Республики. Резерв кадров на старшие и главные должности формируется каждым государственным органом и органом местного с</w:t>
      </w:r>
      <w:r>
        <w:rPr>
          <w:rFonts w:ascii="Arial" w:eastAsia="Arial" w:hAnsi="Arial" w:cs="Arial"/>
          <w:color w:val="000000"/>
          <w:sz w:val="24"/>
          <w:szCs w:val="24"/>
        </w:rPr>
        <w:t>амоуправления самостоятельно.</w:t>
      </w:r>
    </w:p>
    <w:p w14:paraId="19A9073A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3. Резерв кадров состоит из кандидатов на младшие, старшие и главные должности.</w:t>
      </w:r>
    </w:p>
    <w:p w14:paraId="0486F77E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В резерв кадров включаются:</w:t>
      </w:r>
    </w:p>
    <w:p w14:paraId="48D151D3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1) служащие, занимающие административные должности в данном органе;</w:t>
      </w:r>
    </w:p>
    <w:p w14:paraId="213CD635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2) лица, освобожденные от должности в связи с реорганизацией органа, сокращением штата, продолжительной нетрудоспособностью по состоянию здоровья;</w:t>
      </w:r>
    </w:p>
    <w:p w14:paraId="35F27ED4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3) граждане Кыргызской Республики, прошед</w:t>
      </w:r>
      <w:r>
        <w:rPr>
          <w:rFonts w:ascii="Arial" w:hAnsi="Arial" w:cs="Arial"/>
          <w:color w:val="000000"/>
          <w:sz w:val="24"/>
          <w:szCs w:val="24"/>
        </w:rPr>
        <w:t>шие открытый конкурсный отбор для включения в резерв кадров, отвечающие квалификационным требованиям, предусмотренным настоящим Законом и законодательством.</w:t>
      </w:r>
    </w:p>
    <w:p w14:paraId="32F8611C" w14:textId="77777777" w:rsidR="005C4305" w:rsidRDefault="00CA38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  <w:ind w:firstLine="567"/>
        <w:jc w:val="both"/>
      </w:pPr>
      <w:r>
        <w:rPr>
          <w:rFonts w:ascii="Arial" w:eastAsia="Arial" w:hAnsi="Arial" w:cs="Arial"/>
          <w:color w:val="000000"/>
          <w:sz w:val="24"/>
        </w:rPr>
        <w:t>4) выпускники президентского лицея "Акылман", завершившие обучение по образовательным программам вы</w:t>
      </w:r>
      <w:r>
        <w:rPr>
          <w:rFonts w:ascii="Arial" w:eastAsia="Arial" w:hAnsi="Arial" w:cs="Arial"/>
          <w:color w:val="000000"/>
          <w:sz w:val="24"/>
        </w:rPr>
        <w:t>сшего профессионального или среднего профессионального образования и получившие диплом или иной заменяющий его документ, на основе личного заявления во внеконкурсном порядке;</w:t>
      </w:r>
    </w:p>
    <w:p w14:paraId="7DB23DB1" w14:textId="77777777" w:rsidR="005C4305" w:rsidRDefault="00CA38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  <w:ind w:firstLine="567"/>
        <w:jc w:val="both"/>
      </w:pPr>
      <w:r>
        <w:rPr>
          <w:rFonts w:ascii="Arial" w:eastAsia="Arial" w:hAnsi="Arial" w:cs="Arial"/>
          <w:color w:val="000000"/>
          <w:sz w:val="24"/>
        </w:rPr>
        <w:t>5) выпускники зарубежных высших учебных заведений, получившие образование в рамка</w:t>
      </w:r>
      <w:r>
        <w:rPr>
          <w:rFonts w:ascii="Arial" w:eastAsia="Arial" w:hAnsi="Arial" w:cs="Arial"/>
          <w:color w:val="000000"/>
          <w:sz w:val="24"/>
        </w:rPr>
        <w:t>х международной стипендии Президента "Эл умуту" и диплом или иной заменяющий его документ, на основе личного заявления во внеконкурсном порядке;</w:t>
      </w:r>
    </w:p>
    <w:p w14:paraId="39F5BD4A" w14:textId="77777777" w:rsidR="005C4305" w:rsidRDefault="00CA38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  <w:ind w:firstLine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</w:rPr>
        <w:t xml:space="preserve">6) выпускники высших учебных заведений Кыргызской Республики, имеющих особый статус, окончившие их с отличием, </w:t>
      </w:r>
      <w:r>
        <w:rPr>
          <w:rFonts w:ascii="Arial" w:eastAsia="Arial" w:hAnsi="Arial" w:cs="Arial"/>
          <w:color w:val="000000"/>
          <w:sz w:val="24"/>
        </w:rPr>
        <w:t>на основе личного заявления во внеконкурсном порядке.</w:t>
      </w:r>
    </w:p>
    <w:p w14:paraId="236BA1D1" w14:textId="77777777" w:rsidR="005C4305" w:rsidRDefault="00CA38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  <w:ind w:firstLine="56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  <w:sz w:val="24"/>
        </w:rPr>
        <w:t>Лица, указанные в пунктах 4, 5 и 6 настоящей части, зачисляются в резерв кадров государственных органов и органов местного самоуправления, перечень которых определяется решением Кабинета Министров</w:t>
      </w:r>
    </w:p>
    <w:p w14:paraId="732B91E9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</w:rPr>
        <w:t>4. По</w:t>
      </w:r>
      <w:r>
        <w:rPr>
          <w:rFonts w:ascii="Arial" w:eastAsia="Arial" w:hAnsi="Arial" w:cs="Arial"/>
          <w:color w:val="000000"/>
          <w:sz w:val="24"/>
        </w:rPr>
        <w:t>рядок проведения открытого конкурса для включения в резерв кадров, его формирования, в том числе во внеконкурсном порядке, и функционирования определяется Президентом.</w:t>
      </w:r>
    </w:p>
    <w:p w14:paraId="69898051" w14:textId="77777777" w:rsidR="005C4305" w:rsidRDefault="00CA38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(В редакции Законов КР от </w:t>
      </w:r>
      <w:hyperlink r:id="rId39" w:tooltip="https://cbd.minjust.gov.kg/4-5526/edition/31330/ru" w:history="1">
        <w:r>
          <w:rPr>
            <w:rStyle w:val="aff0"/>
            <w:rFonts w:ascii="Arial" w:eastAsia="Arial" w:hAnsi="Arial" w:cs="Arial"/>
            <w:i/>
            <w:sz w:val="24"/>
            <w:szCs w:val="24"/>
          </w:rPr>
          <w:t>18 апреля 2025 года № 78</w:t>
        </w:r>
      </w:hyperlink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, </w:t>
      </w:r>
      <w:hyperlink r:id="rId40" w:tooltip="https://cbd.minjust.gov.kg/4-5588/edition/34987/ru" w:history="1">
        <w:r>
          <w:rPr>
            <w:rStyle w:val="aff0"/>
            <w:rFonts w:ascii="Arial" w:eastAsia="Arial" w:hAnsi="Arial" w:cs="Arial"/>
            <w:i/>
            <w:sz w:val="24"/>
            <w:szCs w:val="24"/>
          </w:rPr>
          <w:t>10 июля 2025 года № 141</w:t>
        </w:r>
      </w:hyperlink>
      <w:r>
        <w:rPr>
          <w:rFonts w:ascii="Arial" w:eastAsia="Arial" w:hAnsi="Arial" w:cs="Arial"/>
          <w:i/>
          <w:color w:val="000000"/>
          <w:sz w:val="24"/>
          <w:szCs w:val="24"/>
        </w:rPr>
        <w:t>)</w:t>
      </w:r>
      <w:r>
        <w:rPr>
          <w:rFonts w:ascii="Arial" w:hAnsi="Arial" w:cs="Arial"/>
          <w:color w:val="000000"/>
          <w:sz w:val="24"/>
          <w:szCs w:val="24"/>
        </w:rPr>
        <w:t> </w:t>
      </w:r>
    </w:p>
    <w:p w14:paraId="5B0C9A30" w14:textId="77777777" w:rsidR="005C4305" w:rsidRDefault="005C4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  <w:rPr>
          <w:rFonts w:ascii="Arial" w:eastAsia="Arial" w:hAnsi="Arial" w:cs="Arial"/>
          <w:sz w:val="24"/>
          <w:szCs w:val="24"/>
        </w:rPr>
      </w:pPr>
    </w:p>
    <w:p w14:paraId="0D83F975" w14:textId="77777777" w:rsidR="005C4305" w:rsidRDefault="00CA380A">
      <w:pPr>
        <w:pStyle w:val="tkZagolovok5"/>
        <w:spacing w:after="0"/>
        <w:jc w:val="both"/>
        <w:rPr>
          <w:sz w:val="24"/>
          <w:szCs w:val="24"/>
        </w:rPr>
      </w:pPr>
      <w:bookmarkStart w:id="10" w:name="st_11"/>
      <w:bookmarkEnd w:id="10"/>
      <w:r>
        <w:rPr>
          <w:sz w:val="24"/>
          <w:szCs w:val="24"/>
        </w:rPr>
        <w:t>Статья 11. Оценка деятельности государственных гражданских служащих и муниципальных служащих</w:t>
      </w:r>
    </w:p>
    <w:p w14:paraId="1B05C510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Оценка деятельности служащих представляет собой определение степени результативности выполнения должностных обязанностей в соответствии с целями и задачами государ</w:t>
      </w:r>
      <w:r>
        <w:rPr>
          <w:sz w:val="24"/>
          <w:szCs w:val="24"/>
        </w:rPr>
        <w:t>ственного органа, органа местного самоуправления и перспектив карьерного роста.</w:t>
      </w:r>
    </w:p>
    <w:p w14:paraId="4765BC32" w14:textId="77777777" w:rsidR="005C4305" w:rsidRDefault="00CA38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  <w:rPr>
          <w:sz w:val="24"/>
          <w:szCs w:val="24"/>
        </w:rPr>
      </w:pPr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2. (Утратила силу в соответствии с </w:t>
      </w:r>
      <w:hyperlink r:id="rId41" w:tooltip="https://cbd.minjust.gov.kg/4-5588/edition/34987/ru" w:history="1">
        <w:r>
          <w:rPr>
            <w:rStyle w:val="aff0"/>
            <w:rFonts w:ascii="Arial" w:eastAsia="Arial" w:hAnsi="Arial" w:cs="Arial"/>
            <w:i/>
            <w:sz w:val="24"/>
            <w:szCs w:val="24"/>
          </w:rPr>
          <w:t>Законом</w:t>
        </w:r>
      </w:hyperlink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КР от 10 и</w:t>
      </w:r>
      <w:r>
        <w:rPr>
          <w:rFonts w:ascii="Arial" w:eastAsia="Arial" w:hAnsi="Arial" w:cs="Arial"/>
          <w:i/>
          <w:color w:val="000000"/>
          <w:sz w:val="24"/>
          <w:szCs w:val="24"/>
        </w:rPr>
        <w:t>юля 2025 года № 141)</w:t>
      </w:r>
    </w:p>
    <w:p w14:paraId="24F1ABA6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3. Порядок проведения оценки определяется Президентом.</w:t>
      </w:r>
    </w:p>
    <w:p w14:paraId="6652BED8" w14:textId="77777777" w:rsidR="005C4305" w:rsidRDefault="00CA380A">
      <w:pPr>
        <w:pStyle w:val="tkRedakcijaTekst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(В редакции Законов КР от </w:t>
      </w:r>
      <w:hyperlink r:id="rId42" w:tooltip="https://cbd.minjust.gov.kg/4-5387/edition/13684/ru" w:history="1">
        <w:r>
          <w:rPr>
            <w:rStyle w:val="aff0"/>
            <w:sz w:val="24"/>
            <w:szCs w:val="24"/>
          </w:rPr>
          <w:t>30 июля 2024 года № 156</w:t>
        </w:r>
      </w:hyperlink>
      <w:r>
        <w:rPr>
          <w:sz w:val="24"/>
          <w:szCs w:val="24"/>
        </w:rPr>
        <w:t xml:space="preserve">, </w:t>
      </w:r>
      <w:hyperlink r:id="rId43" w:tooltip="https://cbd.minjust.gov.kg/4-5588/edition/34987/ru" w:history="1">
        <w:r>
          <w:rPr>
            <w:rStyle w:val="aff0"/>
            <w:rFonts w:eastAsia="Arial"/>
            <w:sz w:val="24"/>
            <w:szCs w:val="24"/>
          </w:rPr>
          <w:t>10 июля 2025 года № 141</w:t>
        </w:r>
      </w:hyperlink>
      <w:r>
        <w:rPr>
          <w:sz w:val="24"/>
          <w:szCs w:val="24"/>
        </w:rPr>
        <w:t xml:space="preserve"> )</w:t>
      </w:r>
    </w:p>
    <w:p w14:paraId="0F703F83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60412C4D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3F4D6A2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Глава 3. Правовое положение государственных гражданских служащих и муниципальных служащих</w:t>
      </w:r>
    </w:p>
    <w:p w14:paraId="17EE2E64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27766C1A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bookmarkStart w:id="11" w:name="st_12"/>
      <w:r>
        <w:rPr>
          <w:rFonts w:ascii="Arial" w:hAnsi="Arial" w:cs="Arial"/>
          <w:b/>
          <w:bCs/>
          <w:color w:val="000000"/>
          <w:sz w:val="24"/>
          <w:szCs w:val="24"/>
        </w:rPr>
        <w:t>Статья 12</w:t>
      </w:r>
      <w:bookmarkEnd w:id="11"/>
      <w:r>
        <w:rPr>
          <w:rFonts w:ascii="Arial" w:hAnsi="Arial" w:cs="Arial"/>
          <w:b/>
          <w:bCs/>
          <w:color w:val="000000"/>
          <w:sz w:val="24"/>
          <w:szCs w:val="24"/>
        </w:rPr>
        <w:t>. Требования, предъявляемые к государственным гражданским служащим и муниципальным служащим</w:t>
      </w:r>
    </w:p>
    <w:p w14:paraId="051DD6A6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64C0506E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1. Служащий должен</w:t>
      </w:r>
      <w:r>
        <w:rPr>
          <w:rFonts w:ascii="Arial" w:hAnsi="Arial" w:cs="Arial"/>
          <w:color w:val="000000"/>
          <w:sz w:val="24"/>
          <w:szCs w:val="24"/>
        </w:rPr>
        <w:t xml:space="preserve"> соответствовать следующим требованиям:</w:t>
      </w:r>
    </w:p>
    <w:p w14:paraId="40DA79A8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1) являться гражданином Кыргызской Республики;</w:t>
      </w:r>
    </w:p>
    <w:p w14:paraId="1879F8E0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2) быть не моложе 21 года - для государственной гражданской службы;</w:t>
      </w:r>
    </w:p>
    <w:p w14:paraId="1A4D70DC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3) быть не моложе 18 лет - для муниципальной службы;</w:t>
      </w:r>
    </w:p>
    <w:p w14:paraId="27EF665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4) соответствовать квалификационным требованиям,</w:t>
      </w:r>
      <w:r>
        <w:rPr>
          <w:rFonts w:ascii="Arial" w:hAnsi="Arial" w:cs="Arial"/>
          <w:color w:val="000000"/>
          <w:sz w:val="24"/>
          <w:szCs w:val="24"/>
        </w:rPr>
        <w:t xml:space="preserve"> установленным для данной должности законодательством и соответствующим государственным органом, органом местного самоуправления, осуществляющим прием на службу.</w:t>
      </w:r>
    </w:p>
    <w:p w14:paraId="2635D6D9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2. Служащим не может быть лицо:</w:t>
      </w:r>
    </w:p>
    <w:p w14:paraId="7A8001FE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1) признанное решением суда недееспособным либо которому обвин</w:t>
      </w:r>
      <w:r>
        <w:rPr>
          <w:rFonts w:ascii="Arial" w:hAnsi="Arial" w:cs="Arial"/>
          <w:color w:val="000000"/>
          <w:sz w:val="24"/>
          <w:szCs w:val="24"/>
        </w:rPr>
        <w:t>ительным приговором суда запрещено осуществлять деятельность в качестве служащего или занимать определенные должности государственной гражданской службы и муниципальной службы;</w:t>
      </w:r>
    </w:p>
    <w:p w14:paraId="1BD97233" w14:textId="77777777" w:rsidR="005C4305" w:rsidRDefault="00CA38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2) </w:t>
      </w:r>
      <w:r>
        <w:rPr>
          <w:rFonts w:ascii="Arial" w:eastAsia="Arial" w:hAnsi="Arial" w:cs="Arial"/>
          <w:color w:val="000000"/>
          <w:sz w:val="24"/>
          <w:szCs w:val="24"/>
        </w:rPr>
        <w:t>имеющее судимость, не погашенную в установленном законодательством порядке, за исключением случаев, предусмотренных пунктом 3 настоящей части;</w:t>
      </w:r>
    </w:p>
    <w:p w14:paraId="7FFECAFE" w14:textId="77777777" w:rsidR="005C4305" w:rsidRDefault="00CA38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3) имеющее судимость за совершение коррупционного и иного преступления против интересов государственной и муницип</w:t>
      </w:r>
      <w:r>
        <w:rPr>
          <w:rFonts w:ascii="Arial" w:eastAsia="Arial" w:hAnsi="Arial" w:cs="Arial"/>
          <w:color w:val="000000"/>
          <w:sz w:val="24"/>
          <w:szCs w:val="24"/>
        </w:rPr>
        <w:t>альной службы, независимо от того, погашена или снята судимость;</w:t>
      </w:r>
    </w:p>
    <w:p w14:paraId="6CBE6283" w14:textId="77777777" w:rsidR="005C4305" w:rsidRDefault="00CA38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4) в отношении которого уголовное дело по преступлениям, указанным в пункте 3 настоящей части, прекращено по нереабилитирующим основаниям;</w:t>
      </w:r>
    </w:p>
    <w:p w14:paraId="5ED63FB0" w14:textId="77777777" w:rsidR="005C4305" w:rsidRDefault="00CA38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5) имеющее гражданство другого государства.</w:t>
      </w:r>
    </w:p>
    <w:p w14:paraId="5C5625C4" w14:textId="77777777" w:rsidR="005C4305" w:rsidRDefault="00CA38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i/>
          <w:color w:val="000000"/>
          <w:sz w:val="24"/>
          <w:szCs w:val="24"/>
        </w:rPr>
        <w:t>(В редак</w:t>
      </w:r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ции </w:t>
      </w:r>
      <w:hyperlink r:id="rId44" w:tooltip="https://cbd.minjust.gov.kg/4-5457/edition/24675/ru" w:history="1">
        <w:r>
          <w:rPr>
            <w:rStyle w:val="aff0"/>
            <w:rFonts w:ascii="Arial" w:eastAsia="Arial" w:hAnsi="Arial" w:cs="Arial"/>
            <w:i/>
            <w:sz w:val="24"/>
            <w:szCs w:val="24"/>
          </w:rPr>
          <w:t>Закона</w:t>
        </w:r>
      </w:hyperlink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Кыргызской Республики от </w:t>
      </w:r>
      <w:r>
        <w:rPr>
          <w:rFonts w:ascii="Arial" w:eastAsia="Arial" w:hAnsi="Arial" w:cs="Arial"/>
          <w:i/>
          <w:sz w:val="24"/>
          <w:szCs w:val="24"/>
        </w:rPr>
        <w:t>31 декабря 2024 года № 209</w:t>
      </w:r>
      <w:r>
        <w:rPr>
          <w:rFonts w:ascii="Arial" w:eastAsia="Arial" w:hAnsi="Arial" w:cs="Arial"/>
          <w:i/>
          <w:color w:val="000000"/>
          <w:sz w:val="24"/>
          <w:szCs w:val="24"/>
        </w:rPr>
        <w:t>)</w:t>
      </w:r>
    </w:p>
    <w:p w14:paraId="6FF3C071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752AB2FF" w14:textId="77777777" w:rsidR="005C4305" w:rsidRDefault="00CA380A">
      <w:pPr>
        <w:spacing w:before="200"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Статья 13. Права государственного гражданского служащего и муниципального служащего</w:t>
      </w:r>
    </w:p>
    <w:p w14:paraId="0221DBE6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1. Служащий имеет право:</w:t>
      </w:r>
    </w:p>
    <w:p w14:paraId="67FDB263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1) на уважение личного достоинства, справедливое и уважительное отношение к себе со стороны руководителей, коллег и граждан;</w:t>
      </w:r>
    </w:p>
    <w:p w14:paraId="0AB163C6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2) в объеме установлен</w:t>
      </w:r>
      <w:r>
        <w:rPr>
          <w:rFonts w:ascii="Arial" w:hAnsi="Arial" w:cs="Arial"/>
          <w:color w:val="000000"/>
          <w:sz w:val="24"/>
          <w:szCs w:val="24"/>
        </w:rPr>
        <w:t>ных полномочий требовать исполнения соответствующими государственными органами, органами местного самоуправления и их должностными лицами, физическими и юридическими лицами </w:t>
      </w:r>
      <w:hyperlink r:id="rId45" w:tooltip="https://cbd.minjust.gov.kg/112213" w:history="1">
        <w:r>
          <w:rPr>
            <w:rStyle w:val="aff0"/>
            <w:rFonts w:ascii="Arial" w:hAnsi="Arial" w:cs="Arial"/>
            <w:sz w:val="24"/>
            <w:szCs w:val="24"/>
          </w:rPr>
          <w:t>Конституции</w:t>
        </w:r>
      </w:hyperlink>
      <w:r>
        <w:rPr>
          <w:rFonts w:ascii="Arial" w:hAnsi="Arial" w:cs="Arial"/>
          <w:color w:val="000000"/>
          <w:sz w:val="24"/>
          <w:szCs w:val="24"/>
        </w:rPr>
        <w:t> и иных нормативных правовых актов, а также решений, принятых служащим в пределах своих должностных полномочий;</w:t>
      </w:r>
    </w:p>
    <w:p w14:paraId="524D6B4F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3) на обучение для повышения своей профессиональной квалификации;</w:t>
      </w:r>
    </w:p>
    <w:p w14:paraId="7F1AA15E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4) на продвижение по службе с учетом результатов служебной де</w:t>
      </w:r>
      <w:r>
        <w:rPr>
          <w:rFonts w:ascii="Arial" w:hAnsi="Arial" w:cs="Arial"/>
          <w:color w:val="000000"/>
          <w:sz w:val="24"/>
          <w:szCs w:val="24"/>
        </w:rPr>
        <w:t>ятельности, уровня образования, компетентности, профессиональной квалификации и опыта;</w:t>
      </w:r>
    </w:p>
    <w:p w14:paraId="3BAD940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5) на своевременную и в полном объеме выплату заработной платы в соответствии с результатами труда;</w:t>
      </w:r>
    </w:p>
    <w:p w14:paraId="0D149435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6) на получение в установленном порядке информации, документов и друг</w:t>
      </w:r>
      <w:r>
        <w:rPr>
          <w:rFonts w:ascii="Arial" w:hAnsi="Arial" w:cs="Arial"/>
          <w:color w:val="000000"/>
          <w:sz w:val="24"/>
          <w:szCs w:val="24"/>
        </w:rPr>
        <w:t>их материалов, необходимых для исполнения должностных полномочий;</w:t>
      </w:r>
    </w:p>
    <w:p w14:paraId="6986698D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7) на отдых, обеспечиваемый установлением предельной продолжительности рабочего времени, перерывами в течение рабочего дня для отдыха и питания, предоставлением еженедельных выходных дней, н</w:t>
      </w:r>
      <w:r>
        <w:rPr>
          <w:rFonts w:ascii="Arial" w:hAnsi="Arial" w:cs="Arial"/>
          <w:color w:val="000000"/>
          <w:sz w:val="24"/>
          <w:szCs w:val="24"/>
        </w:rPr>
        <w:t>ерабочих праздничных дней, а также ежегодных оплачиваемых отпусков;</w:t>
      </w:r>
    </w:p>
    <w:p w14:paraId="648C3E2E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8) на предоставление льгот в соответствии с законодательством, включая социальный пакет, определяемый Кабинетом Министров;</w:t>
      </w:r>
    </w:p>
    <w:p w14:paraId="733A637E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9) на создание безопасных для здоровья условий труда;</w:t>
      </w:r>
    </w:p>
    <w:p w14:paraId="2207D17C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10) на принятие решений или участие в их подготовке и рассмотрении;</w:t>
      </w:r>
    </w:p>
    <w:p w14:paraId="20FC4D80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11) требовать от руководителя постановки четко определенных задач;</w:t>
      </w:r>
    </w:p>
    <w:p w14:paraId="0A35FDF9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12) на защиту своих прав и законных интересов, а также обжалование </w:t>
      </w:r>
      <w:r>
        <w:rPr>
          <w:rFonts w:ascii="Arial" w:hAnsi="Arial" w:cs="Arial"/>
          <w:color w:val="000000"/>
          <w:sz w:val="24"/>
          <w:szCs w:val="24"/>
        </w:rPr>
        <w:t>неправомерных действий должностных лиц в установленном законодательством порядке;</w:t>
      </w:r>
    </w:p>
    <w:p w14:paraId="545CDE19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13) требовать проведения служебных расследований с целью снятия безосновательных, по мнению служащего, обвинений или подозрений;</w:t>
      </w:r>
    </w:p>
    <w:p w14:paraId="09C1381B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14) на освобождение от занимаемой должности п</w:t>
      </w:r>
      <w:r>
        <w:rPr>
          <w:rFonts w:ascii="Arial" w:hAnsi="Arial" w:cs="Arial"/>
          <w:color w:val="000000"/>
          <w:sz w:val="24"/>
          <w:szCs w:val="24"/>
        </w:rPr>
        <w:t>о собственному желанию в установленном законодательством порядке;</w:t>
      </w:r>
    </w:p>
    <w:p w14:paraId="5492212D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15) требовать письменного подтверждения устного распоряжения руководителя в случаях возникновения сомнения в законности данного распоряжения;</w:t>
      </w:r>
    </w:p>
    <w:p w14:paraId="050F8C20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16) на объединение в профессиональные союзы;</w:t>
      </w:r>
    </w:p>
    <w:p w14:paraId="407F53C2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17)</w:t>
      </w:r>
      <w:r>
        <w:rPr>
          <w:rFonts w:ascii="Arial" w:hAnsi="Arial" w:cs="Arial"/>
          <w:color w:val="000000"/>
          <w:sz w:val="24"/>
          <w:szCs w:val="24"/>
        </w:rPr>
        <w:t xml:space="preserve"> на обращение в установленном порядке в суд, профсоюзные и другие органы с целью защиты своих прав, социально-экономических и профессиональных интересов, разрешения споров, связанных со службой;</w:t>
      </w:r>
    </w:p>
    <w:p w14:paraId="6FBD12CA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18) на занятие образовательной, экспертной, научной и иной тв</w:t>
      </w:r>
      <w:r>
        <w:rPr>
          <w:rFonts w:ascii="Arial" w:hAnsi="Arial" w:cs="Arial"/>
          <w:color w:val="000000"/>
          <w:sz w:val="24"/>
          <w:szCs w:val="24"/>
        </w:rPr>
        <w:t>орческой деятельностью в соответствующей профессиональной сфере, а также индивидуальной трудовой деятельностью согласно перечню видов деятельности, определяемому Кабинетом Министров Кыргызской Республики, дополнительно оплачиваемых из средств, не запрещенн</w:t>
      </w:r>
      <w:r>
        <w:rPr>
          <w:rFonts w:ascii="Arial" w:hAnsi="Arial" w:cs="Arial"/>
          <w:color w:val="000000"/>
          <w:sz w:val="24"/>
          <w:szCs w:val="24"/>
        </w:rPr>
        <w:t>ых законодательством, по согласованию с руководителем.</w:t>
      </w:r>
    </w:p>
    <w:p w14:paraId="4386BD01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i/>
          <w:iCs/>
          <w:color w:val="000000"/>
          <w:sz w:val="24"/>
          <w:szCs w:val="24"/>
        </w:rPr>
        <w:t>(Абзац 2 утратил силу в соответствии с Законом КР от </w:t>
      </w:r>
      <w:hyperlink r:id="rId46" w:tooltip="https://cbd.minjust.gov.kg/230001399/edition/2851/ru" w:history="1">
        <w:r>
          <w:rPr>
            <w:rStyle w:val="aff0"/>
            <w:rFonts w:ascii="Arial" w:hAnsi="Arial" w:cs="Arial"/>
            <w:i/>
            <w:iCs/>
            <w:sz w:val="24"/>
            <w:szCs w:val="24"/>
          </w:rPr>
          <w:t>7 февраля 2024 года №</w:t>
        </w:r>
        <w:r>
          <w:rPr>
            <w:rStyle w:val="aff0"/>
            <w:rFonts w:ascii="Arial" w:hAnsi="Arial" w:cs="Arial"/>
            <w:i/>
            <w:iCs/>
            <w:sz w:val="24"/>
            <w:szCs w:val="24"/>
          </w:rPr>
          <w:t xml:space="preserve"> 39</w:t>
        </w:r>
      </w:hyperlink>
      <w:r>
        <w:rPr>
          <w:rFonts w:ascii="Arial" w:hAnsi="Arial" w:cs="Arial"/>
          <w:i/>
          <w:iCs/>
          <w:color w:val="000000"/>
          <w:sz w:val="24"/>
          <w:szCs w:val="24"/>
        </w:rPr>
        <w:t>)</w:t>
      </w:r>
    </w:p>
    <w:p w14:paraId="230D9F50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18</w:t>
      </w:r>
      <w:r>
        <w:rPr>
          <w:rFonts w:ascii="Arial" w:hAnsi="Arial" w:cs="Arial"/>
          <w:color w:val="000000"/>
          <w:sz w:val="24"/>
          <w:szCs w:val="24"/>
          <w:vertAlign w:val="superscript"/>
        </w:rPr>
        <w:t>1</w:t>
      </w:r>
      <w:r>
        <w:rPr>
          <w:rFonts w:ascii="Arial" w:hAnsi="Arial" w:cs="Arial"/>
          <w:color w:val="000000"/>
          <w:sz w:val="24"/>
          <w:szCs w:val="24"/>
        </w:rPr>
        <w:t>) на деятельность в составе общественных объединений, осуществляющих общественно полезную деятельность в сфере здравоохранения, образования, благотворительности, волонтерства и других сферах.</w:t>
      </w:r>
    </w:p>
    <w:p w14:paraId="5CA592A2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Осуществление видов деятельности, указанных в пунктах 18</w:t>
      </w:r>
      <w:r>
        <w:rPr>
          <w:rFonts w:ascii="Arial" w:hAnsi="Arial" w:cs="Arial"/>
          <w:color w:val="000000"/>
          <w:sz w:val="24"/>
          <w:szCs w:val="24"/>
        </w:rPr>
        <w:t xml:space="preserve"> и 18</w:t>
      </w:r>
      <w:r>
        <w:rPr>
          <w:rFonts w:ascii="Arial" w:hAnsi="Arial" w:cs="Arial"/>
          <w:color w:val="000000"/>
          <w:sz w:val="24"/>
          <w:szCs w:val="24"/>
          <w:vertAlign w:val="superscript"/>
        </w:rPr>
        <w:t>1</w:t>
      </w:r>
      <w:r>
        <w:rPr>
          <w:rFonts w:ascii="Arial" w:hAnsi="Arial" w:cs="Arial"/>
          <w:color w:val="000000"/>
          <w:sz w:val="24"/>
          <w:szCs w:val="24"/>
        </w:rPr>
        <w:t>, не должно отражаться на количестве и качестве выполняемой работы, а также не допускать возникновения конфликта интересов по месту работы служащего;</w:t>
      </w:r>
    </w:p>
    <w:p w14:paraId="56F73122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19) на защиту от преследования со стороны руководителя;</w:t>
      </w:r>
    </w:p>
    <w:p w14:paraId="6424CED9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20) на владение акциями, иными ценными бумаг</w:t>
      </w:r>
      <w:r>
        <w:rPr>
          <w:rFonts w:ascii="Arial" w:hAnsi="Arial" w:cs="Arial"/>
          <w:color w:val="000000"/>
          <w:sz w:val="24"/>
          <w:szCs w:val="24"/>
        </w:rPr>
        <w:t>ами (долями участия, паями в уставных (складочных) капиталах организаций) с передачей их в доверительное управление на время нахождения на службе.</w:t>
      </w:r>
    </w:p>
    <w:p w14:paraId="73205171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2. Служащие имеют также и иные установленные законодательством права.</w:t>
      </w:r>
    </w:p>
    <w:p w14:paraId="39E14A7F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3. Руководители государственных органов и органов местного самоуправления обязаны обеспечивать реализацию прав служащего, предусмотренных настоящим Законом.</w:t>
      </w:r>
    </w:p>
    <w:p w14:paraId="12F3BA1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i/>
          <w:iCs/>
          <w:color w:val="000000"/>
          <w:sz w:val="24"/>
          <w:szCs w:val="24"/>
        </w:rPr>
        <w:t>(В редакции Законов КР от </w:t>
      </w:r>
      <w:hyperlink r:id="rId47" w:tooltip="https://cbd.minjust.gov.kg/112342" w:history="1">
        <w:r>
          <w:rPr>
            <w:rStyle w:val="aff0"/>
            <w:rFonts w:ascii="Arial" w:hAnsi="Arial" w:cs="Arial"/>
            <w:i/>
            <w:iCs/>
            <w:sz w:val="24"/>
            <w:szCs w:val="24"/>
            <w:lang w:val="ky-KG"/>
          </w:rPr>
          <w:t>18 января 2022 года</w:t>
        </w:r>
      </w:hyperlink>
      <w:r>
        <w:rPr>
          <w:rFonts w:ascii="Arial" w:hAnsi="Arial" w:cs="Arial"/>
          <w:i/>
          <w:iCs/>
          <w:color w:val="000000"/>
          <w:sz w:val="24"/>
          <w:szCs w:val="24"/>
          <w:lang w:val="ky-KG"/>
        </w:rPr>
        <w:t> </w:t>
      </w:r>
      <w:hyperlink r:id="rId48" w:tooltip="https://cbd.minjust.gov.kg/112342" w:history="1">
        <w:r>
          <w:rPr>
            <w:rStyle w:val="aff0"/>
            <w:rFonts w:ascii="Arial" w:hAnsi="Arial" w:cs="Arial"/>
            <w:i/>
            <w:iCs/>
            <w:sz w:val="24"/>
            <w:szCs w:val="24"/>
            <w:lang w:val="ky-KG"/>
          </w:rPr>
          <w:t>№4</w:t>
        </w:r>
      </w:hyperlink>
      <w:r>
        <w:rPr>
          <w:rFonts w:ascii="Arial" w:hAnsi="Arial" w:cs="Arial"/>
          <w:i/>
          <w:iCs/>
          <w:color w:val="000000"/>
          <w:sz w:val="24"/>
          <w:szCs w:val="24"/>
        </w:rPr>
        <w:t>, </w:t>
      </w:r>
      <w:hyperlink r:id="rId49" w:tooltip="https://cbd.minjust.gov.kg/230001399/edition/2851/ru" w:history="1">
        <w:r>
          <w:rPr>
            <w:rStyle w:val="aff0"/>
            <w:rFonts w:ascii="Arial" w:hAnsi="Arial" w:cs="Arial"/>
            <w:i/>
            <w:iCs/>
            <w:sz w:val="24"/>
            <w:szCs w:val="24"/>
          </w:rPr>
          <w:t>7 февраля 2024 года № 39</w:t>
        </w:r>
      </w:hyperlink>
      <w:r>
        <w:rPr>
          <w:rFonts w:ascii="Arial" w:hAnsi="Arial" w:cs="Arial"/>
          <w:i/>
          <w:iCs/>
          <w:color w:val="000000"/>
          <w:sz w:val="24"/>
          <w:szCs w:val="24"/>
        </w:rPr>
        <w:t>)</w:t>
      </w:r>
    </w:p>
    <w:p w14:paraId="2B36B091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6C206498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bookmarkStart w:id="12" w:name="st_14"/>
      <w:r>
        <w:rPr>
          <w:rFonts w:ascii="Arial" w:hAnsi="Arial" w:cs="Arial"/>
          <w:b/>
          <w:bCs/>
          <w:color w:val="000000"/>
          <w:sz w:val="24"/>
          <w:szCs w:val="24"/>
        </w:rPr>
        <w:t>Статья 14</w:t>
      </w:r>
      <w:bookmarkEnd w:id="12"/>
      <w:r>
        <w:rPr>
          <w:rFonts w:ascii="Arial" w:hAnsi="Arial" w:cs="Arial"/>
          <w:b/>
          <w:bCs/>
          <w:color w:val="000000"/>
          <w:sz w:val="24"/>
          <w:szCs w:val="24"/>
        </w:rPr>
        <w:t>. Обязанности государственного гражданского служащего и муниципального служащего</w:t>
      </w:r>
    </w:p>
    <w:p w14:paraId="31C004B8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2E81D718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1. Служащий</w:t>
      </w:r>
      <w:r>
        <w:rPr>
          <w:rFonts w:ascii="Arial" w:hAnsi="Arial" w:cs="Arial"/>
          <w:color w:val="000000"/>
          <w:sz w:val="24"/>
          <w:szCs w:val="24"/>
        </w:rPr>
        <w:t xml:space="preserve"> обязан:</w:t>
      </w:r>
    </w:p>
    <w:p w14:paraId="46257BCD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1) добросовестно исполнять служебный долг и должностные полномочия, решения соответствующих государственных органов и органов местного самоуправления, издаваемые в пределах их полномочий, руководствуясь </w:t>
      </w:r>
      <w:hyperlink r:id="rId50" w:tooltip="https://cbd.minjust.gov.kg/112213" w:history="1">
        <w:r>
          <w:rPr>
            <w:rStyle w:val="aff0"/>
            <w:rFonts w:ascii="Arial" w:hAnsi="Arial" w:cs="Arial"/>
            <w:sz w:val="24"/>
            <w:szCs w:val="24"/>
          </w:rPr>
          <w:t>Конституцией</w:t>
        </w:r>
      </w:hyperlink>
      <w:r>
        <w:rPr>
          <w:rFonts w:ascii="Arial" w:hAnsi="Arial" w:cs="Arial"/>
          <w:color w:val="000000"/>
          <w:sz w:val="24"/>
          <w:szCs w:val="24"/>
        </w:rPr>
        <w:t> и иными нормативными правовыми актами;</w:t>
      </w:r>
    </w:p>
    <w:p w14:paraId="270B3746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2) соблюдать Кодекс этики государственного гражданского служащего и муниципального служащего (далее - Кодекс этики);</w:t>
      </w:r>
    </w:p>
    <w:p w14:paraId="74543D10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  <w:lang w:val="ky-KG"/>
        </w:rPr>
        <w:t>3</w:t>
      </w:r>
      <w:r>
        <w:rPr>
          <w:rFonts w:ascii="Arial" w:hAnsi="Arial" w:cs="Arial"/>
          <w:color w:val="000000"/>
          <w:sz w:val="24"/>
          <w:szCs w:val="24"/>
        </w:rPr>
        <w:t>) соблюдать трудовую дисциплину;</w:t>
      </w:r>
    </w:p>
    <w:p w14:paraId="5EB77756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  <w:lang w:val="ky-KG"/>
        </w:rPr>
        <w:t>4</w:t>
      </w:r>
      <w:r>
        <w:rPr>
          <w:rFonts w:ascii="Arial" w:hAnsi="Arial" w:cs="Arial"/>
          <w:color w:val="000000"/>
          <w:sz w:val="24"/>
          <w:szCs w:val="24"/>
        </w:rPr>
        <w:t>) не до</w:t>
      </w:r>
      <w:r>
        <w:rPr>
          <w:rFonts w:ascii="Arial" w:hAnsi="Arial" w:cs="Arial"/>
          <w:color w:val="000000"/>
          <w:sz w:val="24"/>
          <w:szCs w:val="24"/>
        </w:rPr>
        <w:t>пускать нарушений прав, свобод и интересов физических и юридических лиц;</w:t>
      </w:r>
    </w:p>
    <w:p w14:paraId="3F6A0711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  <w:lang w:val="ky-KG"/>
        </w:rPr>
        <w:t>5</w:t>
      </w:r>
      <w:r>
        <w:rPr>
          <w:rFonts w:ascii="Arial" w:hAnsi="Arial" w:cs="Arial"/>
          <w:color w:val="000000"/>
          <w:sz w:val="24"/>
          <w:szCs w:val="24"/>
        </w:rPr>
        <w:t>) рассматривать обращения физических и юридических лиц, своевременно и объективно принимать по ним решения в соответствии с законодательством;</w:t>
      </w:r>
    </w:p>
    <w:p w14:paraId="619DF56F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  <w:lang w:val="ky-KG"/>
        </w:rPr>
        <w:t>6</w:t>
      </w:r>
      <w:r>
        <w:rPr>
          <w:rFonts w:ascii="Arial" w:hAnsi="Arial" w:cs="Arial"/>
          <w:color w:val="000000"/>
          <w:sz w:val="24"/>
          <w:szCs w:val="24"/>
        </w:rPr>
        <w:t>) незамедлительно информировать руководство и соответствующие государственные органы, органы местного самоуправления о ставших ему известными фактах нарушения законодательства;</w:t>
      </w:r>
    </w:p>
    <w:p w14:paraId="03DD9080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  <w:lang w:val="ky-KG"/>
        </w:rPr>
        <w:t>7</w:t>
      </w:r>
      <w:r>
        <w:rPr>
          <w:rFonts w:ascii="Arial" w:hAnsi="Arial" w:cs="Arial"/>
          <w:color w:val="000000"/>
          <w:sz w:val="24"/>
          <w:szCs w:val="24"/>
        </w:rPr>
        <w:t>) иметь уровень профессиональной квалификации, необходимый для исполнения свои</w:t>
      </w:r>
      <w:r>
        <w:rPr>
          <w:rFonts w:ascii="Arial" w:hAnsi="Arial" w:cs="Arial"/>
          <w:color w:val="000000"/>
          <w:sz w:val="24"/>
          <w:szCs w:val="24"/>
        </w:rPr>
        <w:t>х должностных обязанностей;</w:t>
      </w:r>
    </w:p>
    <w:p w14:paraId="65FD2490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  <w:lang w:val="ky-KG"/>
        </w:rPr>
        <w:t>8</w:t>
      </w:r>
      <w:r>
        <w:rPr>
          <w:rFonts w:ascii="Arial" w:hAnsi="Arial" w:cs="Arial"/>
          <w:color w:val="000000"/>
          <w:sz w:val="24"/>
          <w:szCs w:val="24"/>
        </w:rPr>
        <w:t>) применять в своей работе новые современные технологии, методы и инструменты электронного управления;</w:t>
      </w:r>
    </w:p>
    <w:p w14:paraId="3B708CA4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  <w:lang w:val="ky-KG"/>
        </w:rPr>
        <w:t>9</w:t>
      </w:r>
      <w:r>
        <w:rPr>
          <w:rFonts w:ascii="Arial" w:hAnsi="Arial" w:cs="Arial"/>
          <w:color w:val="000000"/>
          <w:sz w:val="24"/>
          <w:szCs w:val="24"/>
        </w:rPr>
        <w:t>) хранить государственную, служебную и иную охраняемую законом тайну в установленном законом порядке;</w:t>
      </w:r>
    </w:p>
    <w:p w14:paraId="67D051BB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  <w:lang w:val="ky-KG"/>
        </w:rPr>
        <w:t>10</w:t>
      </w:r>
      <w:r>
        <w:rPr>
          <w:rFonts w:ascii="Arial" w:hAnsi="Arial" w:cs="Arial"/>
          <w:color w:val="000000"/>
          <w:sz w:val="24"/>
          <w:szCs w:val="24"/>
        </w:rPr>
        <w:t>) сохранять в тайне</w:t>
      </w:r>
      <w:r>
        <w:rPr>
          <w:rFonts w:ascii="Arial" w:hAnsi="Arial" w:cs="Arial"/>
          <w:color w:val="000000"/>
          <w:sz w:val="24"/>
          <w:szCs w:val="24"/>
        </w:rPr>
        <w:t xml:space="preserve"> получаемые при исполнении служебных обязанностей сведения, затрагивающие личную жизнь, честь и достоинство граждан, и не требовать от них представления такой информации, за исключением случаев, предусмотренных законодательством;</w:t>
      </w:r>
    </w:p>
    <w:p w14:paraId="3DDC7130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</w:t>
      </w:r>
      <w:r>
        <w:rPr>
          <w:rFonts w:ascii="Arial" w:hAnsi="Arial" w:cs="Arial"/>
          <w:color w:val="000000"/>
          <w:sz w:val="24"/>
          <w:szCs w:val="24"/>
          <w:lang w:val="ky-KG"/>
        </w:rPr>
        <w:t>1</w:t>
      </w:r>
      <w:r>
        <w:rPr>
          <w:rFonts w:ascii="Arial" w:hAnsi="Arial" w:cs="Arial"/>
          <w:color w:val="000000"/>
          <w:sz w:val="24"/>
          <w:szCs w:val="24"/>
        </w:rPr>
        <w:t xml:space="preserve">) обеспечивать бережное </w:t>
      </w:r>
      <w:r>
        <w:rPr>
          <w:rFonts w:ascii="Arial" w:hAnsi="Arial" w:cs="Arial"/>
          <w:color w:val="000000"/>
          <w:sz w:val="24"/>
          <w:szCs w:val="24"/>
        </w:rPr>
        <w:t>отношение и сохранность имущества и собственности;</w:t>
      </w:r>
    </w:p>
    <w:p w14:paraId="4CEF1AC0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</w:t>
      </w:r>
      <w:r>
        <w:rPr>
          <w:rFonts w:ascii="Arial" w:hAnsi="Arial" w:cs="Arial"/>
          <w:color w:val="000000"/>
          <w:sz w:val="24"/>
          <w:szCs w:val="24"/>
          <w:lang w:val="ky-KG"/>
        </w:rPr>
        <w:t>2</w:t>
      </w:r>
      <w:r>
        <w:rPr>
          <w:rFonts w:ascii="Arial" w:hAnsi="Arial" w:cs="Arial"/>
          <w:color w:val="000000"/>
          <w:sz w:val="24"/>
          <w:szCs w:val="24"/>
        </w:rPr>
        <w:t>) принимать на себя ограничения, связанные с прохождением службы, установленные настоящим Законом;</w:t>
      </w:r>
    </w:p>
    <w:p w14:paraId="0BE20933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</w:t>
      </w:r>
      <w:r>
        <w:rPr>
          <w:rFonts w:ascii="Arial" w:hAnsi="Arial" w:cs="Arial"/>
          <w:color w:val="000000"/>
          <w:sz w:val="24"/>
          <w:szCs w:val="24"/>
          <w:lang w:val="ky-KG"/>
        </w:rPr>
        <w:t>3</w:t>
      </w:r>
      <w:r>
        <w:rPr>
          <w:rFonts w:ascii="Arial" w:hAnsi="Arial" w:cs="Arial"/>
          <w:color w:val="000000"/>
          <w:sz w:val="24"/>
          <w:szCs w:val="24"/>
        </w:rPr>
        <w:t>) представлять при поступлении на службу сведения об имуществе, находящемся в его собственности и собс</w:t>
      </w:r>
      <w:r>
        <w:rPr>
          <w:rFonts w:ascii="Arial" w:hAnsi="Arial" w:cs="Arial"/>
          <w:color w:val="000000"/>
          <w:sz w:val="24"/>
          <w:szCs w:val="24"/>
        </w:rPr>
        <w:t>твенности членов его семьи.</w:t>
      </w:r>
    </w:p>
    <w:p w14:paraId="7987AE02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  <w:lang w:val="ky-KG"/>
        </w:rPr>
        <w:t>2</w:t>
      </w:r>
      <w:r>
        <w:rPr>
          <w:rFonts w:ascii="Arial" w:hAnsi="Arial" w:cs="Arial"/>
          <w:color w:val="000000"/>
          <w:sz w:val="24"/>
          <w:szCs w:val="24"/>
        </w:rPr>
        <w:t>. Служащий может иметь иные обязанности в соответствии с законодательством.</w:t>
      </w:r>
    </w:p>
    <w:p w14:paraId="652B83AD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  <w:lang w:val="ky-KG"/>
        </w:rPr>
        <w:t>3</w:t>
      </w:r>
      <w:r>
        <w:rPr>
          <w:rFonts w:ascii="Arial" w:hAnsi="Arial" w:cs="Arial"/>
          <w:color w:val="000000"/>
          <w:sz w:val="24"/>
          <w:szCs w:val="24"/>
        </w:rPr>
        <w:t>. В случае получения поручения руководителя, противоречащего закону, служащий обязан руководствоваться положениями закона.</w:t>
      </w:r>
    </w:p>
    <w:p w14:paraId="516774EA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08FD1286" w14:textId="77777777" w:rsidR="005C4305" w:rsidRDefault="00CA380A">
      <w:pPr>
        <w:spacing w:before="200" w:after="0" w:line="276" w:lineRule="auto"/>
        <w:ind w:firstLine="567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bookmarkStart w:id="13" w:name="st_15"/>
      <w:bookmarkEnd w:id="13"/>
      <w:r>
        <w:rPr>
          <w:rFonts w:ascii="Arial" w:hAnsi="Arial" w:cs="Arial"/>
          <w:b/>
          <w:bCs/>
          <w:color w:val="000000"/>
          <w:sz w:val="24"/>
          <w:szCs w:val="24"/>
        </w:rPr>
        <w:t>Статья 15. Ограничения, с</w:t>
      </w:r>
      <w:r>
        <w:rPr>
          <w:rFonts w:ascii="Arial" w:hAnsi="Arial" w:cs="Arial"/>
          <w:b/>
          <w:bCs/>
          <w:color w:val="000000"/>
          <w:sz w:val="24"/>
          <w:szCs w:val="24"/>
        </w:rPr>
        <w:t>вязанные с государственной гражданской службой и муниципальной службой</w:t>
      </w:r>
    </w:p>
    <w:p w14:paraId="6FBC462A" w14:textId="77777777" w:rsidR="005C4305" w:rsidRDefault="005C4305">
      <w:pPr>
        <w:spacing w:before="200"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</w:p>
    <w:p w14:paraId="24DCAEE6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1. Служащему запрещается:</w:t>
      </w:r>
    </w:p>
    <w:p w14:paraId="412E67ED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1) государственному гражданскому служащему - состоять на муниципальной службе, муниципальному служащему - на государственной гражданской службе;</w:t>
      </w:r>
    </w:p>
    <w:p w14:paraId="2C55B5AE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2) заниматься другой оплачиваемой деятельностью, за исключением случаев, предусмотренных настоящим Законом;</w:t>
      </w:r>
    </w:p>
    <w:p w14:paraId="6F27B218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3) заниматься лично или через доверенных лиц предпринимательской деятельностью, участвовать в управлении хозяйствующими субъектами независимо от их </w:t>
      </w:r>
      <w:r>
        <w:rPr>
          <w:rFonts w:ascii="Arial" w:hAnsi="Arial" w:cs="Arial"/>
          <w:color w:val="000000"/>
          <w:sz w:val="24"/>
          <w:szCs w:val="24"/>
        </w:rPr>
        <w:t>организационно-правовых форм, а также использовать свое служебное положение для содействия физическим и юридическим лицам в осуществлении ими предпринимательской деятельности с получением в обмен за это любых выгод;</w:t>
      </w:r>
    </w:p>
    <w:p w14:paraId="60E83369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4) быть поверенным или иным представител</w:t>
      </w:r>
      <w:r>
        <w:rPr>
          <w:rFonts w:ascii="Arial" w:hAnsi="Arial" w:cs="Arial"/>
          <w:color w:val="000000"/>
          <w:sz w:val="24"/>
          <w:szCs w:val="24"/>
        </w:rPr>
        <w:t>ем по делам третьих лиц в государственных органах и органах местного самоуправления, если иное не предусмотрено законами;</w:t>
      </w:r>
    </w:p>
    <w:p w14:paraId="4709242D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5) использовать в неслужебных целях информацию, средства материально-технического, финансового и информационного обеспечения, служебны</w:t>
      </w:r>
      <w:r>
        <w:rPr>
          <w:rFonts w:ascii="Arial" w:hAnsi="Arial" w:cs="Arial"/>
          <w:color w:val="000000"/>
          <w:sz w:val="24"/>
          <w:szCs w:val="24"/>
        </w:rPr>
        <w:t>е автотранспортные средства и другое имущество, предназначенное только для служебной деятельности;</w:t>
      </w:r>
    </w:p>
    <w:p w14:paraId="44BDB4CE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6) получать в связи с выполнением должностных обязанностей не предусмотренные законодательством вознаграждения (денежное и иное вознаграждение, услуги, оплат</w:t>
      </w:r>
      <w:r>
        <w:rPr>
          <w:rFonts w:ascii="Arial" w:hAnsi="Arial" w:cs="Arial"/>
          <w:color w:val="000000"/>
          <w:sz w:val="24"/>
          <w:szCs w:val="24"/>
        </w:rPr>
        <w:t xml:space="preserve">у развлечений, отдыха, транспортных расходов) и подарки от физических и юридических лиц. Подарки, полученные в связи с протокольными мероприятиями, со служебными командировками и другими официальными мероприятиями, признаются собственностью соответственно </w:t>
      </w:r>
      <w:r>
        <w:rPr>
          <w:rFonts w:ascii="Arial" w:hAnsi="Arial" w:cs="Arial"/>
          <w:color w:val="000000"/>
          <w:sz w:val="24"/>
          <w:szCs w:val="24"/>
        </w:rPr>
        <w:t>государственных органов или органов местного самоуправления и передаются в соответствующий государственный орган или орган местного самоуправления в порядке, определяемом Кабинетом Министров;</w:t>
      </w:r>
    </w:p>
    <w:p w14:paraId="3CCE103D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7) создавать политические партии, общественные объединения и рел</w:t>
      </w:r>
      <w:r>
        <w:rPr>
          <w:rFonts w:ascii="Arial" w:hAnsi="Arial" w:cs="Arial"/>
          <w:color w:val="000000"/>
          <w:sz w:val="24"/>
          <w:szCs w:val="24"/>
        </w:rPr>
        <w:t>игиозные организации в связи со своей служебной деятельностью и в служебное время, а также участвовать или оказывать содействие в какой-либо форме в их деятельности; подчинять служебную деятельность партийным программам и решениям;</w:t>
      </w:r>
    </w:p>
    <w:p w14:paraId="4851BFFD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8) находиться на службе,</w:t>
      </w:r>
      <w:r>
        <w:rPr>
          <w:rFonts w:ascii="Arial" w:hAnsi="Arial" w:cs="Arial"/>
          <w:color w:val="000000"/>
          <w:sz w:val="24"/>
          <w:szCs w:val="24"/>
        </w:rPr>
        <w:t xml:space="preserve"> связанной с непосредственной подчиненностью или подконтрольностью лицам, находящимся с ним в близких родственных отношениях;</w:t>
      </w:r>
    </w:p>
    <w:p w14:paraId="033F1FDC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9) брать на себя обязательства и давать обещания, связанные с его службой, на которые он не уполномочен;</w:t>
      </w:r>
    </w:p>
    <w:p w14:paraId="27B5F152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10) использовать свое слу</w:t>
      </w:r>
      <w:r>
        <w:rPr>
          <w:rFonts w:ascii="Arial" w:hAnsi="Arial" w:cs="Arial"/>
          <w:color w:val="000000"/>
          <w:sz w:val="24"/>
          <w:szCs w:val="24"/>
        </w:rPr>
        <w:t>жебное положение для решения вопросов, которые непосредственно затрагивают личные интересы самого служащего и его близких родственников;</w:t>
      </w:r>
    </w:p>
    <w:p w14:paraId="09F7ABB0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11) организовывать забастовки, митинги и другие мероприятия, которые препятствуют функционированию государственных орга</w:t>
      </w:r>
      <w:r>
        <w:rPr>
          <w:rFonts w:ascii="Arial" w:hAnsi="Arial" w:cs="Arial"/>
          <w:color w:val="000000"/>
          <w:sz w:val="24"/>
          <w:szCs w:val="24"/>
        </w:rPr>
        <w:t>нов и органов местного самоуправления, или участвовать в них;</w:t>
      </w:r>
    </w:p>
    <w:p w14:paraId="7D8241B2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12) разглашать или использовать в целях, не связанных с выполнением служебных обязанностей, сведения, отнесенные в соответствии с законом к информации ограниченного доступа, ставшие ему известны</w:t>
      </w:r>
      <w:r>
        <w:rPr>
          <w:rFonts w:ascii="Arial" w:hAnsi="Arial" w:cs="Arial"/>
          <w:color w:val="000000"/>
          <w:sz w:val="24"/>
          <w:szCs w:val="24"/>
        </w:rPr>
        <w:t>ми в связи с выполнением служебных обязанностей;</w:t>
      </w:r>
    </w:p>
    <w:p w14:paraId="091F43CD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13) использовать преимущества должностного или служебного положения и иные виды административного ресурса в период референдумов и избирательных кампаний;</w:t>
      </w:r>
    </w:p>
    <w:p w14:paraId="0F78C5F3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14) входить в состав органов управления, попечительск</w:t>
      </w:r>
      <w:r>
        <w:rPr>
          <w:rFonts w:ascii="Arial" w:hAnsi="Arial" w:cs="Arial"/>
          <w:color w:val="000000"/>
          <w:sz w:val="24"/>
          <w:szCs w:val="24"/>
        </w:rPr>
        <w:t>их или наблюдательных советов, иных органов иностранных некоммерческих организаций и действующих на территории Кыргызской Республики их подразделений, если иное не предусмотрено законодательством и международными договорами, вступившими в силу в соответств</w:t>
      </w:r>
      <w:r>
        <w:rPr>
          <w:rFonts w:ascii="Arial" w:hAnsi="Arial" w:cs="Arial"/>
          <w:color w:val="000000"/>
          <w:sz w:val="24"/>
          <w:szCs w:val="24"/>
        </w:rPr>
        <w:t>ии с законодательством Кыргызской Республики;</w:t>
      </w:r>
    </w:p>
    <w:p w14:paraId="274EB0C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15) выезжать в служебные командировки за пределы Кыргызской</w:t>
      </w:r>
      <w:r>
        <w:rPr>
          <w:rFonts w:ascii="Arial" w:hAnsi="Arial" w:cs="Arial"/>
          <w:color w:val="000000"/>
          <w:sz w:val="24"/>
          <w:szCs w:val="24"/>
        </w:rPr>
        <w:t xml:space="preserve"> Республики за счет средств физических и юридических лиц, за исключением служебных командировок, осуществляемых в соответствии с законодательством и международными договорами, вступившими в силу в соответствии с законодательством Кыргызской Республики;</w:t>
      </w:r>
    </w:p>
    <w:p w14:paraId="10E0904C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16)</w:t>
      </w:r>
      <w:r>
        <w:rPr>
          <w:rFonts w:ascii="Arial" w:hAnsi="Arial" w:cs="Arial"/>
          <w:color w:val="000000"/>
          <w:sz w:val="24"/>
          <w:szCs w:val="24"/>
        </w:rPr>
        <w:t xml:space="preserve"> публично осуждать действия вышестоящего органа или должностного лица;</w:t>
      </w:r>
    </w:p>
    <w:p w14:paraId="120C6A76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17) осуществлять деятельность в качестве медиатора.</w:t>
      </w:r>
    </w:p>
    <w:p w14:paraId="015CE2D9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2. Установление факта несоблюдения предусмотренных настоящей статьей ограничений является основанием для применения к служащему мер д</w:t>
      </w:r>
      <w:r>
        <w:rPr>
          <w:rFonts w:ascii="Arial" w:hAnsi="Arial" w:cs="Arial"/>
          <w:color w:val="000000"/>
          <w:sz w:val="24"/>
          <w:szCs w:val="24"/>
        </w:rPr>
        <w:t>исциплинарной ответственности, вплоть до освобождения от занимаемой должности.</w:t>
      </w:r>
    </w:p>
    <w:p w14:paraId="6377583A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3. Служащий после прекращения службы в течение года не может:</w:t>
      </w:r>
    </w:p>
    <w:p w14:paraId="7480882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1) в интересах третьих лиц обращаться по месту своей прежней работы по вопросам, которые входили в его компетенцию;</w:t>
      </w:r>
    </w:p>
    <w:p w14:paraId="01F438BB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2) действовать от имени физического или юридического лица по делам, входившим в его ведение в период его нахождения на службе, что дало бы дополнительные преимущества этому физическому или юридическому лицу.</w:t>
      </w:r>
    </w:p>
    <w:p w14:paraId="11311B74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4. Служащий не может состоять в органах управле</w:t>
      </w:r>
      <w:r>
        <w:rPr>
          <w:rFonts w:ascii="Arial" w:hAnsi="Arial" w:cs="Arial"/>
          <w:color w:val="000000"/>
          <w:sz w:val="24"/>
          <w:szCs w:val="24"/>
        </w:rPr>
        <w:t>ния коммерческих организаций, за исключением случаев, предусмотренных законами.</w:t>
      </w:r>
    </w:p>
    <w:p w14:paraId="23F6E97E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5. Служащий, имеющий гражданство другого государства, не может занимать должности в государственных органах и органах местного самоуправления.</w:t>
      </w:r>
    </w:p>
    <w:p w14:paraId="526841AB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i/>
          <w:iCs/>
          <w:color w:val="000000"/>
          <w:sz w:val="24"/>
          <w:szCs w:val="24"/>
        </w:rPr>
        <w:t>(В редакции Законов Кыргызской Ре</w:t>
      </w:r>
      <w:r>
        <w:rPr>
          <w:rFonts w:ascii="Arial" w:hAnsi="Arial" w:cs="Arial"/>
          <w:i/>
          <w:iCs/>
          <w:color w:val="000000"/>
          <w:sz w:val="24"/>
          <w:szCs w:val="24"/>
        </w:rPr>
        <w:t>спублики от </w:t>
      </w:r>
      <w:hyperlink r:id="rId51" w:tooltip="https://cbd.minjust.gov.kg/112373" w:history="1">
        <w:r>
          <w:rPr>
            <w:rStyle w:val="aff0"/>
            <w:rFonts w:ascii="Arial" w:hAnsi="Arial" w:cs="Arial"/>
            <w:i/>
            <w:iCs/>
            <w:sz w:val="24"/>
            <w:szCs w:val="24"/>
            <w:lang w:val="ky-KG"/>
          </w:rPr>
          <w:t>6 июня 2022 года № 41</w:t>
        </w:r>
      </w:hyperlink>
      <w:r>
        <w:rPr>
          <w:rFonts w:ascii="Arial" w:hAnsi="Arial" w:cs="Arial"/>
          <w:i/>
          <w:iCs/>
          <w:color w:val="000000"/>
          <w:sz w:val="24"/>
          <w:szCs w:val="24"/>
        </w:rPr>
        <w:t>, </w:t>
      </w:r>
      <w:hyperlink r:id="rId52" w:tooltip="toktom://db/184062" w:history="1">
        <w:r>
          <w:rPr>
            <w:rStyle w:val="aff0"/>
            <w:rFonts w:ascii="Arial" w:hAnsi="Arial" w:cs="Arial"/>
            <w:i/>
            <w:iCs/>
            <w:sz w:val="24"/>
            <w:szCs w:val="24"/>
          </w:rPr>
          <w:t>7 февраля 2024 года № 39</w:t>
        </w:r>
      </w:hyperlink>
      <w:r>
        <w:rPr>
          <w:rFonts w:ascii="Arial" w:hAnsi="Arial" w:cs="Arial"/>
          <w:color w:val="000000"/>
          <w:sz w:val="24"/>
          <w:szCs w:val="24"/>
        </w:rPr>
        <w:t xml:space="preserve">, </w:t>
      </w:r>
      <w:hyperlink r:id="rId53" w:tooltip="https://cbd.minjust.gov.kg/4-5457/edition/24675/ru" w:history="1">
        <w:r>
          <w:rPr>
            <w:rStyle w:val="aff0"/>
            <w:rFonts w:ascii="Arial" w:eastAsia="Arial" w:hAnsi="Arial" w:cs="Arial"/>
            <w:i/>
            <w:sz w:val="24"/>
            <w:u w:val="none"/>
          </w:rPr>
          <w:t>31 декабря 2024 года № 209</w:t>
        </w:r>
      </w:hyperlink>
      <w:r>
        <w:rPr>
          <w:rFonts w:ascii="Arial" w:hAnsi="Arial" w:cs="Arial"/>
          <w:color w:val="000000"/>
          <w:sz w:val="24"/>
          <w:szCs w:val="24"/>
        </w:rPr>
        <w:t>)</w:t>
      </w:r>
    </w:p>
    <w:p w14:paraId="04AC0E1F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57A67C4C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28FB62ED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Глава 4. Порядок прохождения государственной гражданской службы и муниципальной службы</w:t>
      </w:r>
    </w:p>
    <w:p w14:paraId="4F0EE67A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09ACC1FF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bookmarkStart w:id="14" w:name="st_16"/>
      <w:r>
        <w:rPr>
          <w:rFonts w:ascii="Arial" w:hAnsi="Arial" w:cs="Arial"/>
          <w:b/>
          <w:bCs/>
          <w:color w:val="000000"/>
          <w:sz w:val="24"/>
          <w:szCs w:val="24"/>
        </w:rPr>
        <w:t>Статья 16</w:t>
      </w:r>
      <w:bookmarkEnd w:id="14"/>
      <w:r>
        <w:rPr>
          <w:rFonts w:ascii="Arial" w:hAnsi="Arial" w:cs="Arial"/>
          <w:b/>
          <w:bCs/>
          <w:color w:val="000000"/>
          <w:sz w:val="24"/>
          <w:szCs w:val="24"/>
        </w:rPr>
        <w:t>. Порядок поступления на государственную гражданск</w:t>
      </w:r>
      <w:r>
        <w:rPr>
          <w:rFonts w:ascii="Arial" w:hAnsi="Arial" w:cs="Arial"/>
          <w:b/>
          <w:bCs/>
          <w:color w:val="000000"/>
          <w:sz w:val="24"/>
          <w:szCs w:val="24"/>
        </w:rPr>
        <w:t>ую службу и муниципальную службу</w:t>
      </w:r>
    </w:p>
    <w:p w14:paraId="439B07C9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2D86940B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1. Поступление на государственную гражданскую службу и муниципальную службу осуществляется путем назначения кандидата, претендующего на вакантную должность из резерва кадров.</w:t>
      </w:r>
    </w:p>
    <w:p w14:paraId="1EEA44A9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</w:rPr>
        <w:t>Кандидаты, состоящие в резерве кадров, из числа выпускников президентского лицея "Акылман", зарубежных высших учебных заведений, получившие образование в рамках международной стипендии Президента "Эл умуту", а также высших учебных заведений Кыргызской Респ</w:t>
      </w:r>
      <w:r>
        <w:rPr>
          <w:rFonts w:ascii="Arial" w:eastAsia="Arial" w:hAnsi="Arial" w:cs="Arial"/>
          <w:color w:val="000000"/>
          <w:sz w:val="24"/>
        </w:rPr>
        <w:t>ублики, имеющих особый статус, и окончившие обучение с отличием, при поступлении на государственную гражданскую службу или муниципальную службу на младшую, старшую и главную должности назначаются в приоритетном порядке, при этом квалификационные требования</w:t>
      </w:r>
      <w:r>
        <w:rPr>
          <w:rFonts w:ascii="Arial" w:eastAsia="Arial" w:hAnsi="Arial" w:cs="Arial"/>
          <w:color w:val="000000"/>
          <w:sz w:val="24"/>
        </w:rPr>
        <w:t xml:space="preserve"> остаются одинаковыми для всех лиц, указанных в настоящей части, в соответствии со </w:t>
      </w:r>
      <w:hyperlink r:id="rId54" w:anchor="st_7" w:tooltip="https://cbd.minjust.gov.kg/4-3096/edition/24685#st_7" w:history="1">
        <w:r>
          <w:rPr>
            <w:rStyle w:val="aff0"/>
            <w:rFonts w:ascii="Arial" w:eastAsia="Arial" w:hAnsi="Arial" w:cs="Arial"/>
            <w:sz w:val="24"/>
            <w:u w:val="none"/>
          </w:rPr>
          <w:t>статьей 7</w:t>
        </w:r>
      </w:hyperlink>
      <w:r>
        <w:rPr>
          <w:rFonts w:ascii="Arial" w:eastAsia="Arial" w:hAnsi="Arial" w:cs="Arial"/>
          <w:color w:val="000000"/>
          <w:sz w:val="24"/>
        </w:rPr>
        <w:t> настоящего Закона.</w:t>
      </w:r>
    </w:p>
    <w:p w14:paraId="1C58D8FE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2. Допускает</w:t>
      </w:r>
      <w:r>
        <w:rPr>
          <w:rFonts w:ascii="Arial" w:hAnsi="Arial" w:cs="Arial"/>
          <w:color w:val="000000"/>
          <w:sz w:val="24"/>
          <w:szCs w:val="24"/>
        </w:rPr>
        <w:t>ся замещение вакантной должности в порядке ротации, определенном настоящим Законом.</w:t>
      </w:r>
    </w:p>
    <w:p w14:paraId="17895AB3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3. Руководитель государственного органа, органа местного самоуправления вправе назначить на вакантную должность лицо, состоящее в резерве кадров, либо государственного граж</w:t>
      </w:r>
      <w:r>
        <w:rPr>
          <w:rFonts w:ascii="Arial" w:hAnsi="Arial" w:cs="Arial"/>
          <w:color w:val="000000"/>
          <w:sz w:val="24"/>
          <w:szCs w:val="24"/>
        </w:rPr>
        <w:t>данского служащего, муниципального служащего в порядке ротации при соответствии их квалификационным требованиям, установленным законодательством.</w:t>
      </w:r>
    </w:p>
    <w:p w14:paraId="0B693104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4. Для проверки профессиональных качеств служащего, впервые поступившего на службу, руководитель государственн</w:t>
      </w:r>
      <w:r>
        <w:rPr>
          <w:rFonts w:ascii="Arial" w:hAnsi="Arial" w:cs="Arial"/>
          <w:color w:val="000000"/>
          <w:sz w:val="24"/>
          <w:szCs w:val="24"/>
        </w:rPr>
        <w:t>ого органа, органа местного самоуправления в обязательном порядке назначает его на должность с испытательным сроком на 3 месяца, с выплатой заработной платы по занимаемой должности. В испытательный срок не включаются период временной нетрудоспособности и д</w:t>
      </w:r>
      <w:r>
        <w:rPr>
          <w:rFonts w:ascii="Arial" w:hAnsi="Arial" w:cs="Arial"/>
          <w:color w:val="000000"/>
          <w:sz w:val="24"/>
          <w:szCs w:val="24"/>
        </w:rPr>
        <w:t>ругие периоды, в течение которых служащий отсутствовал на работе по уважительным причинам.</w:t>
      </w:r>
    </w:p>
    <w:p w14:paraId="5D8A0B7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По завершении испытательного срока руководитель государственного органа, органа местного самоуправления проводит собеседование со служащим, на основании которого при</w:t>
      </w:r>
      <w:r>
        <w:rPr>
          <w:rFonts w:ascii="Arial" w:hAnsi="Arial" w:cs="Arial"/>
          <w:color w:val="000000"/>
          <w:sz w:val="24"/>
          <w:szCs w:val="24"/>
        </w:rPr>
        <w:t>нимается решение о его соответствии занимаемой должности. Если результат собеседования признан неудовлетворительным, то служащий освобождается от занимаемой должности.</w:t>
      </w:r>
    </w:p>
    <w:p w14:paraId="13E6CA18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  <w:lang w:val="ky-KG"/>
        </w:rPr>
        <w:t>5</w:t>
      </w:r>
      <w:r>
        <w:rPr>
          <w:rFonts w:ascii="Arial" w:hAnsi="Arial" w:cs="Arial"/>
          <w:color w:val="000000"/>
          <w:sz w:val="24"/>
          <w:szCs w:val="24"/>
        </w:rPr>
        <w:t>. В период прохождения испытательного срока на служащего, замещающего должность, распро</w:t>
      </w:r>
      <w:r>
        <w:rPr>
          <w:rFonts w:ascii="Arial" w:hAnsi="Arial" w:cs="Arial"/>
          <w:color w:val="000000"/>
          <w:sz w:val="24"/>
          <w:szCs w:val="24"/>
        </w:rPr>
        <w:t>страняется действие настоящего Закона.</w:t>
      </w:r>
    </w:p>
    <w:p w14:paraId="17E3C9D9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  <w:lang w:val="ky-KG"/>
        </w:rPr>
        <w:t>6</w:t>
      </w:r>
      <w:r>
        <w:rPr>
          <w:rFonts w:ascii="Arial" w:hAnsi="Arial" w:cs="Arial"/>
          <w:color w:val="000000"/>
          <w:sz w:val="24"/>
          <w:szCs w:val="24"/>
        </w:rPr>
        <w:t>. Порядок прохождения испытательного срока, процедуры проведения собеседования и принятия решения о соответствии или несоответствии занимаемой должности служащего, завершившего испытательный срок, определяется Презид</w:t>
      </w:r>
      <w:r>
        <w:rPr>
          <w:rFonts w:ascii="Arial" w:hAnsi="Arial" w:cs="Arial"/>
          <w:color w:val="000000"/>
          <w:sz w:val="24"/>
          <w:szCs w:val="24"/>
        </w:rPr>
        <w:t>ентом.</w:t>
      </w:r>
    </w:p>
    <w:p w14:paraId="18C3361E" w14:textId="77777777" w:rsidR="005C4305" w:rsidRDefault="00CA38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  <w:rPr>
          <w:sz w:val="24"/>
          <w:szCs w:val="24"/>
        </w:rPr>
      </w:pPr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(В редакции Закона КР от </w:t>
      </w:r>
      <w:hyperlink r:id="rId55" w:tooltip="https://cbd.minjust.gov.kg/4-5526/edition/31330/ru" w:history="1">
        <w:r>
          <w:rPr>
            <w:rStyle w:val="aff0"/>
            <w:rFonts w:ascii="Arial" w:eastAsia="Arial" w:hAnsi="Arial" w:cs="Arial"/>
            <w:i/>
            <w:sz w:val="24"/>
            <w:szCs w:val="24"/>
          </w:rPr>
          <w:t xml:space="preserve">18 апреля 2025 года </w:t>
        </w:r>
        <w:r>
          <w:rPr>
            <w:rStyle w:val="aff0"/>
            <w:rFonts w:ascii="Arial" w:eastAsia="Arial" w:hAnsi="Arial" w:cs="Arial"/>
            <w:i/>
            <w:sz w:val="24"/>
            <w:szCs w:val="24"/>
            <w:u w:val="none"/>
          </w:rPr>
          <w:t>N</w:t>
        </w:r>
      </w:hyperlink>
      <w:hyperlink r:id="rId56" w:tooltip="toktom://db/192452" w:history="1">
        <w:r>
          <w:rPr>
            <w:rStyle w:val="aff0"/>
            <w:rFonts w:ascii="Arial" w:eastAsia="Arial" w:hAnsi="Arial" w:cs="Arial"/>
            <w:i/>
            <w:sz w:val="24"/>
            <w:szCs w:val="24"/>
          </w:rPr>
          <w:t xml:space="preserve"> 78</w:t>
        </w:r>
      </w:hyperlink>
      <w:r>
        <w:rPr>
          <w:rFonts w:ascii="Arial" w:eastAsia="Arial" w:hAnsi="Arial" w:cs="Arial"/>
          <w:i/>
          <w:color w:val="000000"/>
          <w:sz w:val="24"/>
          <w:szCs w:val="24"/>
        </w:rPr>
        <w:t>)</w:t>
      </w:r>
    </w:p>
    <w:p w14:paraId="13FFDDCA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59EC4D65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bookmarkStart w:id="15" w:name="st_17"/>
      <w:bookmarkEnd w:id="15"/>
      <w:r>
        <w:rPr>
          <w:rFonts w:ascii="Arial" w:hAnsi="Arial" w:cs="Arial"/>
          <w:b/>
          <w:bCs/>
          <w:color w:val="000000"/>
          <w:sz w:val="24"/>
          <w:szCs w:val="24"/>
        </w:rPr>
        <w:t>Статья 17. Пор</w:t>
      </w:r>
      <w:r>
        <w:rPr>
          <w:rFonts w:ascii="Arial" w:hAnsi="Arial" w:cs="Arial"/>
          <w:b/>
          <w:bCs/>
          <w:color w:val="000000"/>
          <w:sz w:val="24"/>
          <w:szCs w:val="24"/>
        </w:rPr>
        <w:t>ядок поступления на государственную гражданскую службу и муниципальную службу в особом (внеконкурсном) порядке</w:t>
      </w:r>
    </w:p>
    <w:p w14:paraId="596212AD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227361C6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1. Для поступления на отдельные административные должности государственной гражданской службы и муниципальной службы устанавливается особый (внеконкурсный) порядок.</w:t>
      </w:r>
    </w:p>
    <w:p w14:paraId="3F7AA420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2. Перечень отдельных административных должностей в разрезе государственных органов, органо</w:t>
      </w:r>
      <w:r>
        <w:rPr>
          <w:rFonts w:ascii="Arial" w:hAnsi="Arial" w:cs="Arial"/>
          <w:color w:val="000000"/>
          <w:sz w:val="24"/>
          <w:szCs w:val="24"/>
        </w:rPr>
        <w:t>в местного самоуправления, назначение на которые осуществляется в особом порядке, определяются в реестре государственных и муниципальных должностей.</w:t>
      </w:r>
    </w:p>
    <w:p w14:paraId="5EF72622" w14:textId="77777777" w:rsidR="005C4305" w:rsidRDefault="00CA38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3. Правила поступления в особом (внеконкурсном) порядке на отдельные административные должности государстве</w:t>
      </w:r>
      <w:r>
        <w:rPr>
          <w:rFonts w:ascii="Arial" w:eastAsia="Arial" w:hAnsi="Arial" w:cs="Arial"/>
          <w:color w:val="000000"/>
          <w:sz w:val="24"/>
          <w:szCs w:val="24"/>
        </w:rPr>
        <w:t>нной гражданской службы и муниципальной службы устанавливаются уполномоченным государственным органом.</w:t>
      </w:r>
    </w:p>
    <w:p w14:paraId="4A7EBD45" w14:textId="77777777" w:rsidR="005C4305" w:rsidRDefault="00CA38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  <w:rPr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4. В министерствах допускается замещение вакантных должностей государственной гражданской службы в особом (внеконкурсном) порядке в количестве, не превыш</w:t>
      </w:r>
      <w:r>
        <w:rPr>
          <w:rFonts w:ascii="Arial" w:eastAsia="Arial" w:hAnsi="Arial" w:cs="Arial"/>
          <w:color w:val="000000"/>
          <w:sz w:val="24"/>
          <w:szCs w:val="24"/>
        </w:rPr>
        <w:t>ающем десяти процентов от установленной штатной численности центрального аппарата министерства.</w:t>
      </w:r>
    </w:p>
    <w:p w14:paraId="7B2FCE83" w14:textId="77777777" w:rsidR="005C4305" w:rsidRDefault="00CA38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  <w:rPr>
          <w:bCs/>
          <w:i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(В редакции Закона КР от </w:t>
      </w:r>
      <w:hyperlink r:id="rId57" w:tooltip="https://cbd.minjust.gov.kg/4-5588/edition/34987/ru" w:history="1">
        <w:r>
          <w:rPr>
            <w:rStyle w:val="aff0"/>
            <w:rFonts w:ascii="Arial" w:eastAsia="Arial" w:hAnsi="Arial" w:cs="Arial"/>
            <w:i/>
            <w:iCs/>
            <w:sz w:val="24"/>
            <w:szCs w:val="24"/>
          </w:rPr>
          <w:t>10 июля 2025</w:t>
        </w:r>
        <w:r>
          <w:rPr>
            <w:rStyle w:val="aff0"/>
            <w:rFonts w:ascii="Arial" w:eastAsia="Arial" w:hAnsi="Arial" w:cs="Arial"/>
            <w:i/>
            <w:iCs/>
            <w:sz w:val="24"/>
            <w:szCs w:val="24"/>
          </w:rPr>
          <w:t xml:space="preserve"> года № 141</w:t>
        </w:r>
      </w:hyperlink>
      <w:r>
        <w:rPr>
          <w:rFonts w:ascii="Arial" w:eastAsia="Arial" w:hAnsi="Arial" w:cs="Arial"/>
          <w:i/>
          <w:iCs/>
          <w:color w:val="000000"/>
          <w:sz w:val="24"/>
          <w:szCs w:val="24"/>
        </w:rPr>
        <w:t>)</w:t>
      </w:r>
    </w:p>
    <w:p w14:paraId="74127E9C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04900CCE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bookmarkStart w:id="16" w:name="st_18"/>
      <w:r>
        <w:rPr>
          <w:rFonts w:ascii="Arial" w:hAnsi="Arial" w:cs="Arial"/>
          <w:b/>
          <w:bCs/>
          <w:color w:val="000000"/>
          <w:sz w:val="24"/>
          <w:szCs w:val="24"/>
        </w:rPr>
        <w:t>Статья 18</w:t>
      </w:r>
      <w:bookmarkEnd w:id="16"/>
      <w:r>
        <w:rPr>
          <w:rFonts w:ascii="Arial" w:hAnsi="Arial" w:cs="Arial"/>
          <w:b/>
          <w:bCs/>
          <w:color w:val="000000"/>
          <w:sz w:val="24"/>
          <w:szCs w:val="24"/>
        </w:rPr>
        <w:t>. Личное дело государственного гражданского служащего и муниципального служащего</w:t>
      </w:r>
    </w:p>
    <w:p w14:paraId="2547DE21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512160AB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1. Все сведения, материалы и документы, касающиеся трудовых и служебных отношений служащего с государственным органом, органом местного самоуправлени</w:t>
      </w:r>
      <w:r>
        <w:rPr>
          <w:rFonts w:ascii="Arial" w:hAnsi="Arial" w:cs="Arial"/>
          <w:color w:val="000000"/>
          <w:sz w:val="24"/>
          <w:szCs w:val="24"/>
        </w:rPr>
        <w:t>я, содержатся в личном деле служащего. Личное дело ведется структурным подразделением по управлению персоналом государственного органа, органа местного самоуправления.</w:t>
      </w:r>
    </w:p>
    <w:p w14:paraId="0886614F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2. В органе местного самоуправления личное дело может вестись соответствующим структурным подразделением либо уполномоченным лицом по вопросам управления персоналом.</w:t>
      </w:r>
    </w:p>
    <w:p w14:paraId="264FB75E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3. При переходе служащего на работу в другой государственный орган или орган местного само</w:t>
      </w:r>
      <w:r>
        <w:rPr>
          <w:rFonts w:ascii="Arial" w:hAnsi="Arial" w:cs="Arial"/>
          <w:color w:val="000000"/>
          <w:sz w:val="24"/>
          <w:szCs w:val="24"/>
        </w:rPr>
        <w:t>управления его личное дело передается по указанному новому месту работы. Ведение нескольких личных дел на одного служащего не допускается.</w:t>
      </w:r>
    </w:p>
    <w:p w14:paraId="5B3A564E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4. Сбор и внесение в личные дела сведений, материалов и документов о политических и религиозных взглядах служащих, об</w:t>
      </w:r>
      <w:r>
        <w:rPr>
          <w:rFonts w:ascii="Arial" w:hAnsi="Arial" w:cs="Arial"/>
          <w:color w:val="000000"/>
          <w:sz w:val="24"/>
          <w:szCs w:val="24"/>
        </w:rPr>
        <w:t xml:space="preserve"> их частной жизни запрещаются.</w:t>
      </w:r>
    </w:p>
    <w:p w14:paraId="680DE146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5. Порядок ведения и хранения личных дел, перечень сведений, материалов и документов, подлежащих включению в личные дела, а также порядок доступа к ним, вопросы учета прохождения службы утверждаются Кабинетом Министров.</w:t>
      </w:r>
    </w:p>
    <w:p w14:paraId="77882CB1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6. За</w:t>
      </w:r>
      <w:r>
        <w:rPr>
          <w:rFonts w:ascii="Arial" w:hAnsi="Arial" w:cs="Arial"/>
          <w:color w:val="000000"/>
          <w:sz w:val="24"/>
          <w:szCs w:val="24"/>
        </w:rPr>
        <w:t>прещается разглашать сведения, материалы и документы, содержащиеся в личном деле служащего. Служащий вправе ознакомиться со сведениями, материалами и документами, содержащимися в его личном деле.</w:t>
      </w:r>
    </w:p>
    <w:p w14:paraId="3E278294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0CC94069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bookmarkStart w:id="17" w:name="st_19"/>
      <w:r>
        <w:rPr>
          <w:rFonts w:ascii="Arial" w:hAnsi="Arial" w:cs="Arial"/>
          <w:b/>
          <w:bCs/>
          <w:color w:val="000000"/>
          <w:sz w:val="24"/>
          <w:szCs w:val="24"/>
        </w:rPr>
        <w:t>Статья 19</w:t>
      </w:r>
      <w:bookmarkEnd w:id="17"/>
      <w:r>
        <w:rPr>
          <w:rFonts w:ascii="Arial" w:hAnsi="Arial" w:cs="Arial"/>
          <w:b/>
          <w:bCs/>
          <w:color w:val="000000"/>
          <w:sz w:val="24"/>
          <w:szCs w:val="24"/>
        </w:rPr>
        <w:t>. Профессиональное развитие государственного граж</w:t>
      </w:r>
      <w:r>
        <w:rPr>
          <w:rFonts w:ascii="Arial" w:hAnsi="Arial" w:cs="Arial"/>
          <w:b/>
          <w:bCs/>
          <w:color w:val="000000"/>
          <w:sz w:val="24"/>
          <w:szCs w:val="24"/>
        </w:rPr>
        <w:t>данского служащего и муниципального служащего</w:t>
      </w:r>
    </w:p>
    <w:p w14:paraId="1FB8AB0D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0A86E053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1. Обучение служащего проводится в целях его профессионального развития, необходимого для выполнения задач государственного органа и органа местного самоуправления.</w:t>
      </w:r>
    </w:p>
    <w:p w14:paraId="73589861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2. Основными формами обучения служащих являются переподготовка и повышение квалификации.</w:t>
      </w:r>
    </w:p>
    <w:p w14:paraId="28DAC55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3.</w:t>
      </w:r>
      <w:r>
        <w:rPr>
          <w:rFonts w:ascii="Arial" w:hAnsi="Arial" w:cs="Arial"/>
          <w:color w:val="000000"/>
          <w:sz w:val="24"/>
          <w:szCs w:val="24"/>
        </w:rPr>
        <w:t xml:space="preserve"> Переподготовка служащих осуществляется при изменении должностных и функциональных обязанностей служащего.</w:t>
      </w:r>
    </w:p>
    <w:p w14:paraId="6BD15712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4. Повышение квалификации служащего проводится в рамках одной группы должностей не реже одного раза в 3 года.</w:t>
      </w:r>
    </w:p>
    <w:p w14:paraId="59063DC8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5. Прохождение переподготовки и повышен</w:t>
      </w:r>
      <w:r>
        <w:rPr>
          <w:rFonts w:ascii="Arial" w:hAnsi="Arial" w:cs="Arial"/>
          <w:color w:val="000000"/>
          <w:sz w:val="24"/>
          <w:szCs w:val="24"/>
        </w:rPr>
        <w:t>ие квалификации служащих подтверждаются соответствующим документом.</w:t>
      </w:r>
    </w:p>
    <w:p w14:paraId="5F7CFF64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6. Служащий направляется на обучение решением руководителя государственного органа, органа местного самоуправления </w:t>
      </w:r>
      <w:r>
        <w:rPr>
          <w:rFonts w:ascii="Arial" w:hAnsi="Arial" w:cs="Arial"/>
          <w:color w:val="000000"/>
          <w:sz w:val="24"/>
          <w:szCs w:val="24"/>
          <w:lang w:val="ky-KG"/>
        </w:rPr>
        <w:t>п</w:t>
      </w:r>
      <w:r>
        <w:rPr>
          <w:rFonts w:ascii="Arial" w:hAnsi="Arial" w:cs="Arial"/>
          <w:color w:val="000000"/>
          <w:sz w:val="24"/>
          <w:szCs w:val="24"/>
        </w:rPr>
        <w:t>о инициативе:</w:t>
      </w:r>
    </w:p>
    <w:p w14:paraId="595E8215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1) служащего;</w:t>
      </w:r>
    </w:p>
    <w:p w14:paraId="19B148E8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2) руководителя государственного органа, орг</w:t>
      </w:r>
      <w:r>
        <w:rPr>
          <w:rFonts w:ascii="Arial" w:hAnsi="Arial" w:cs="Arial"/>
          <w:color w:val="000000"/>
          <w:sz w:val="24"/>
          <w:szCs w:val="24"/>
        </w:rPr>
        <w:t>ана местного самоуправления.</w:t>
      </w:r>
    </w:p>
    <w:p w14:paraId="4146A7A0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7. Вопросы обучения служащих, формирования и размещения государственного заказа по государственным программам обучения, а также его реализация возлагаются на одно из учебных заведений, определяемых Президентом.</w:t>
      </w:r>
    </w:p>
    <w:p w14:paraId="4E997992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Государственный </w:t>
      </w:r>
      <w:r>
        <w:rPr>
          <w:rFonts w:ascii="Arial" w:hAnsi="Arial" w:cs="Arial"/>
          <w:color w:val="000000"/>
          <w:sz w:val="24"/>
          <w:szCs w:val="24"/>
        </w:rPr>
        <w:t>заказ представляет собой план обучения служащих на календарный год в пределах средств, предусмотренных в государственном бюджете на эти цели.</w:t>
      </w:r>
    </w:p>
    <w:p w14:paraId="70D9A4B6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Государственный заказ включает в себя все программы для различных категорий служащих, курсы повышения квалификации</w:t>
      </w:r>
      <w:r>
        <w:rPr>
          <w:rFonts w:ascii="Arial" w:hAnsi="Arial" w:cs="Arial"/>
          <w:color w:val="000000"/>
          <w:sz w:val="24"/>
          <w:szCs w:val="24"/>
        </w:rPr>
        <w:t>, научные исследования и учебно-методические разработки.</w:t>
      </w:r>
    </w:p>
    <w:p w14:paraId="6890CFAD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8. Преимущественное право на прохождение обучения имеют служащие, находившиеся в отпуске по беременности и родам или по уходу за ребенком, или по уходу за больным.</w:t>
      </w:r>
    </w:p>
    <w:p w14:paraId="167C1FE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9. Для проведения обучения служащих</w:t>
      </w:r>
      <w:r>
        <w:rPr>
          <w:rFonts w:ascii="Arial" w:hAnsi="Arial" w:cs="Arial"/>
          <w:color w:val="000000"/>
          <w:sz w:val="24"/>
          <w:szCs w:val="24"/>
        </w:rPr>
        <w:t xml:space="preserve"> выделяются финансовые средства из бюджета, из расчета не менее одного процента средств, предусмотренных для финансирования деятельности государственных органов, органов местного самоуправления. Обучение может проводиться также за счет других средств, не з</w:t>
      </w:r>
      <w:r>
        <w:rPr>
          <w:rFonts w:ascii="Arial" w:hAnsi="Arial" w:cs="Arial"/>
          <w:color w:val="000000"/>
          <w:sz w:val="24"/>
          <w:szCs w:val="24"/>
        </w:rPr>
        <w:t>апрещенных законодательством.</w:t>
      </w:r>
    </w:p>
    <w:p w14:paraId="32E0A4A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10. Служащий, направляемый на обучение на срок более 3 месяцев, заключает с государственным органом, органом местного самоуправления договор об обязательствах по отработке определенного срока в соответствующем государственном </w:t>
      </w:r>
      <w:r>
        <w:rPr>
          <w:rFonts w:ascii="Arial" w:hAnsi="Arial" w:cs="Arial"/>
          <w:color w:val="000000"/>
          <w:sz w:val="24"/>
          <w:szCs w:val="24"/>
        </w:rPr>
        <w:t>органе или органе местного самоуправления и возмещении затрат, связанных с обучением, если служащий прекращает службу по собственному желанию.</w:t>
      </w:r>
    </w:p>
    <w:p w14:paraId="6F197C4C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11. Обучение служащих осуществляется на основе потребностей государственных органов, органов местного самоуправле</w:t>
      </w:r>
      <w:r>
        <w:rPr>
          <w:rFonts w:ascii="Arial" w:hAnsi="Arial" w:cs="Arial"/>
          <w:color w:val="000000"/>
          <w:sz w:val="24"/>
          <w:szCs w:val="24"/>
        </w:rPr>
        <w:t>ния. Порядок определения,планирования и прогнозирования потребностей в обучении, также порядок организации и проведения обучения, координации донорской помощи в сфере обучения, формирования государственного заказа и иные вопросы в сфере обучения определяют</w:t>
      </w:r>
      <w:r>
        <w:rPr>
          <w:rFonts w:ascii="Arial" w:hAnsi="Arial" w:cs="Arial"/>
          <w:color w:val="000000"/>
          <w:sz w:val="24"/>
          <w:szCs w:val="24"/>
        </w:rPr>
        <w:t>ся Кабинетом Министров.</w:t>
      </w:r>
    </w:p>
    <w:p w14:paraId="3FC26373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1F6E05BA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bookmarkStart w:id="18" w:name="st_20"/>
      <w:r>
        <w:rPr>
          <w:rFonts w:ascii="Arial" w:hAnsi="Arial" w:cs="Arial"/>
          <w:b/>
          <w:bCs/>
          <w:color w:val="000000"/>
          <w:sz w:val="24"/>
          <w:szCs w:val="24"/>
        </w:rPr>
        <w:t>Статья 20</w:t>
      </w:r>
      <w:bookmarkEnd w:id="18"/>
      <w:r>
        <w:rPr>
          <w:rFonts w:ascii="Arial" w:hAnsi="Arial" w:cs="Arial"/>
          <w:b/>
          <w:bCs/>
          <w:color w:val="000000"/>
          <w:sz w:val="24"/>
          <w:szCs w:val="24"/>
        </w:rPr>
        <w:t>. Ротация государственных гражданских служащих и муниципальных служащих</w:t>
      </w:r>
    </w:p>
    <w:p w14:paraId="5ADE66F8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21210CFD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1. Ротация - перевод или перемещение служащих в системе государственной гражданской службы и муниципальной службы.</w:t>
      </w:r>
    </w:p>
    <w:p w14:paraId="0BFC1809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2. Ротация проводится в целях:</w:t>
      </w:r>
    </w:p>
    <w:p w14:paraId="6132C7BE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1) повышения эффективности деятельности государственного органа, органа местного самоуправления;</w:t>
      </w:r>
    </w:p>
    <w:p w14:paraId="74259FE2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2) рационального использования потенциала служащих;</w:t>
      </w:r>
    </w:p>
    <w:p w14:paraId="6273957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3) повышения карьерной мотивации;</w:t>
      </w:r>
    </w:p>
    <w:p w14:paraId="0739D385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4) предотвращения конфликта интересов и снижения риска возникновения корр</w:t>
      </w:r>
      <w:r>
        <w:rPr>
          <w:rFonts w:ascii="Arial" w:hAnsi="Arial" w:cs="Arial"/>
          <w:color w:val="000000"/>
          <w:sz w:val="24"/>
          <w:szCs w:val="24"/>
        </w:rPr>
        <w:t>упции.</w:t>
      </w:r>
    </w:p>
    <w:p w14:paraId="50744E43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3. Ротация проводится по инициативе руководителя государственного органа, органа местного самоуправления или по инициативе служащего.</w:t>
      </w:r>
    </w:p>
    <w:p w14:paraId="18EB3BFB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4. Перечень случаев и ситуаций, по которым имеется риск возникновения коррупции, определяется Кабинетом Министров.</w:t>
      </w:r>
    </w:p>
    <w:p w14:paraId="1368C548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5. Ротация проводится на равнозначные должности либо в пределах одной группы. При ротации служащего на нижестоящие должности заработная плата служащего сохраняется по прежней должности до последующей реорганизации, изменения организационной структуры в свя</w:t>
      </w:r>
      <w:r>
        <w:rPr>
          <w:rFonts w:ascii="Arial" w:hAnsi="Arial" w:cs="Arial"/>
          <w:color w:val="000000"/>
          <w:sz w:val="24"/>
          <w:szCs w:val="24"/>
        </w:rPr>
        <w:t>зи с изменением обязанностей и функций и улучшения условий оплаты труда.</w:t>
      </w:r>
    </w:p>
    <w:p w14:paraId="35651E5E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6. Запрещается ротация служащего на должность, противопоказанную ему по состоянию здоровья.</w:t>
      </w:r>
    </w:p>
    <w:p w14:paraId="034AD35E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7. Ротация, проводимая в целях снижения риска возникновения коррупции, проводится не чаще о</w:t>
      </w:r>
      <w:r>
        <w:rPr>
          <w:rFonts w:ascii="Arial" w:hAnsi="Arial" w:cs="Arial"/>
          <w:color w:val="000000"/>
          <w:sz w:val="24"/>
          <w:szCs w:val="24"/>
        </w:rPr>
        <w:t>дного раза в 2 года.</w:t>
      </w:r>
    </w:p>
    <w:p w14:paraId="689B811B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8. Виды ротации:</w:t>
      </w:r>
    </w:p>
    <w:p w14:paraId="30B4DF59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1) ротация внутри государственного органа;</w:t>
      </w:r>
    </w:p>
    <w:p w14:paraId="25E93173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2) ротация внутри органа местного самоуправления;</w:t>
      </w:r>
    </w:p>
    <w:p w14:paraId="7E1AD3A1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3) ротация между государственными органами;</w:t>
      </w:r>
    </w:p>
    <w:p w14:paraId="6635B2EF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4) ротация между органами местного самоуправления;</w:t>
      </w:r>
    </w:p>
    <w:p w14:paraId="351E66F2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5) ротация между государственн</w:t>
      </w:r>
      <w:r>
        <w:rPr>
          <w:rFonts w:ascii="Arial" w:hAnsi="Arial" w:cs="Arial"/>
          <w:color w:val="000000"/>
          <w:sz w:val="24"/>
          <w:szCs w:val="24"/>
        </w:rPr>
        <w:t>ым органом и органом местного самоуправления.</w:t>
      </w:r>
    </w:p>
    <w:p w14:paraId="6A602FDF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9. Ротация служащих между государственными органами, между органами местного самоуправления осуществляется по совместному (межведомственному) приказу руководителей государственного органа, органа местного самоу</w:t>
      </w:r>
      <w:r>
        <w:rPr>
          <w:rFonts w:ascii="Arial" w:hAnsi="Arial" w:cs="Arial"/>
          <w:color w:val="000000"/>
          <w:sz w:val="24"/>
          <w:szCs w:val="24"/>
        </w:rPr>
        <w:t>правления соответственно.</w:t>
      </w:r>
    </w:p>
    <w:p w14:paraId="071975AD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10. Ротация между государственным органом и органом местного самоуправления осуществляется по совместному приказу руководителей государственного органа и органа местного самоуправления.</w:t>
      </w:r>
    </w:p>
    <w:p w14:paraId="76C42464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11. Порядок ротации служащих определяется Президентом.</w:t>
      </w:r>
    </w:p>
    <w:p w14:paraId="5DB51985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i/>
          <w:iCs/>
          <w:color w:val="000000"/>
          <w:sz w:val="24"/>
          <w:szCs w:val="24"/>
        </w:rPr>
        <w:t>(В редакции Зак</w:t>
      </w:r>
      <w:r>
        <w:rPr>
          <w:rFonts w:ascii="Arial" w:hAnsi="Arial" w:cs="Arial"/>
          <w:i/>
          <w:iCs/>
          <w:color w:val="000000"/>
          <w:sz w:val="24"/>
          <w:szCs w:val="24"/>
        </w:rPr>
        <w:t>она КР от </w:t>
      </w:r>
      <w:hyperlink r:id="rId58" w:tooltip="https://cbd.minjust.gov.kg/4-5394/edition/14323/ru" w:history="1">
        <w:r>
          <w:rPr>
            <w:rStyle w:val="aff0"/>
            <w:rFonts w:ascii="Arial" w:hAnsi="Arial" w:cs="Arial"/>
            <w:i/>
            <w:iCs/>
            <w:sz w:val="24"/>
            <w:szCs w:val="24"/>
          </w:rPr>
          <w:t>29 июля 2024 года № 152</w:t>
        </w:r>
      </w:hyperlink>
      <w:r>
        <w:rPr>
          <w:rFonts w:ascii="Arial" w:hAnsi="Arial" w:cs="Arial"/>
          <w:i/>
          <w:iCs/>
          <w:color w:val="000000"/>
          <w:sz w:val="24"/>
          <w:szCs w:val="24"/>
        </w:rPr>
        <w:t> </w:t>
      </w:r>
      <w:r>
        <w:rPr>
          <w:rFonts w:ascii="Arial" w:hAnsi="Arial" w:cs="Arial"/>
          <w:i/>
          <w:iCs/>
          <w:color w:val="000000"/>
          <w:sz w:val="24"/>
          <w:szCs w:val="24"/>
          <w:lang w:val="ky-KG"/>
        </w:rPr>
        <w:t>)</w:t>
      </w:r>
    </w:p>
    <w:p w14:paraId="07A0F3A3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44AF7268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19C4D07B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Глава 5. Мотивация деятельности государственных гражданских служащих и муниципальных служащих</w:t>
      </w:r>
      <w:r>
        <w:rPr>
          <w:rFonts w:ascii="Arial" w:hAnsi="Arial" w:cs="Arial"/>
          <w:b/>
          <w:bCs/>
          <w:color w:val="000000"/>
          <w:sz w:val="24"/>
          <w:szCs w:val="24"/>
        </w:rPr>
        <w:t>, дисциплинарная ответственность</w:t>
      </w:r>
    </w:p>
    <w:p w14:paraId="2E7ECA36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5120570D" w14:textId="77777777" w:rsidR="005C4305" w:rsidRDefault="00CA380A">
      <w:pPr>
        <w:pStyle w:val="tkZagolovok5"/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Статья 21. Материальная мотивация государственных гражданских служащих и муниципальных служащих</w:t>
      </w:r>
    </w:p>
    <w:p w14:paraId="60B87AF7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1. Система оплаты труда основывается на иерархии должностей и является материальной мотивацией служащих.</w:t>
      </w:r>
    </w:p>
    <w:p w14:paraId="20524F7E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2. Заработная плата </w:t>
      </w:r>
      <w:r>
        <w:rPr>
          <w:sz w:val="24"/>
          <w:szCs w:val="24"/>
        </w:rPr>
        <w:t>включает в себя должностной оклад, надбавки за выслугу лет, классный чин и ненормированный рабочий день и компенсационные суммы за транспортные расходы, а также расходы на питание.</w:t>
      </w:r>
    </w:p>
    <w:p w14:paraId="10C04E9F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3. Порядок начисления заработной платы, размеры должностного оклада, надбавок и компенсационных сумм определяются Президентом.</w:t>
      </w:r>
    </w:p>
    <w:p w14:paraId="3C94E5EE" w14:textId="77777777" w:rsidR="005C4305" w:rsidRDefault="00CA380A">
      <w:pPr>
        <w:pStyle w:val="tkRedakcijaTekst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4. (Утратила силу в соответствии с </w:t>
      </w:r>
      <w:hyperlink r:id="rId59" w:tooltip="https://cbd.minjust.gov.kg/4-5387/edition/13684/ru" w:history="1">
        <w:r>
          <w:rPr>
            <w:rStyle w:val="aff0"/>
            <w:sz w:val="24"/>
            <w:szCs w:val="24"/>
          </w:rPr>
          <w:t>Законом</w:t>
        </w:r>
      </w:hyperlink>
      <w:r>
        <w:rPr>
          <w:sz w:val="24"/>
          <w:szCs w:val="24"/>
        </w:rPr>
        <w:t xml:space="preserve"> КР от 30 июля 2024 года </w:t>
      </w:r>
      <w:r>
        <w:rPr>
          <w:sz w:val="24"/>
          <w:szCs w:val="24"/>
          <w:lang w:val="en-US"/>
        </w:rPr>
        <w:t>N</w:t>
      </w:r>
      <w:r>
        <w:rPr>
          <w:sz w:val="24"/>
          <w:szCs w:val="24"/>
        </w:rPr>
        <w:t xml:space="preserve"> 156)</w:t>
      </w:r>
    </w:p>
    <w:p w14:paraId="3745AFD5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5. Служащему предоставляется социальный пакет в порядке и объеме, определяемых Кабинетом Министров.</w:t>
      </w:r>
    </w:p>
    <w:p w14:paraId="07774617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6. Стаж государственной и муниципальной службы для выплаты процентных надбавок за выслуг</w:t>
      </w:r>
      <w:r>
        <w:rPr>
          <w:sz w:val="24"/>
          <w:szCs w:val="24"/>
        </w:rPr>
        <w:t xml:space="preserve">у лет исчисляется в порядке, определяемом Президентом. При исчислении стажа работы деятельность граждан в аппаратах партийных, советских, профсоюзных и комсомольских органов, в министерствах, ведомствах, предприятиях, учреждениях и организациях, связанных </w:t>
      </w:r>
      <w:r>
        <w:rPr>
          <w:sz w:val="24"/>
          <w:szCs w:val="24"/>
        </w:rPr>
        <w:t xml:space="preserve">с исполнительно-распорядительными функциями и состоящих на государственном бюджете бывшего СССР, срочная служба в Вооруженных Силах СССР и Кыргызской Республики, исполнение депутатских обязанностей на постоянной основе, период прохождения переподготовки и </w:t>
      </w:r>
      <w:r>
        <w:rPr>
          <w:sz w:val="24"/>
          <w:szCs w:val="24"/>
        </w:rPr>
        <w:t>повышения квалификации по направлению государственного органа, органа местного самоуправления учитываются как государственная и муниципальная служба.</w:t>
      </w:r>
    </w:p>
    <w:p w14:paraId="05C88D51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7. Трудовая деятельность по замещению временно отсутствующего служащего засчитывается в стаж государственн</w:t>
      </w:r>
      <w:r>
        <w:rPr>
          <w:sz w:val="24"/>
          <w:szCs w:val="24"/>
        </w:rPr>
        <w:t>ой и муниципальной службы. При этом для замещения временно отсутствующего служащего приглашается лицо, соответствующее квалификационным требованиям, либо обязательно временно возлагаются на одного или нескольких сотрудников функциональные обязанности отсут</w:t>
      </w:r>
      <w:r>
        <w:rPr>
          <w:sz w:val="24"/>
          <w:szCs w:val="24"/>
        </w:rPr>
        <w:t>ствующего служащего с выплатой им надбавки в размере не меньше 25 процентов от их должностного оклада. О временном возложении функциональных обязанностей издается приказ руководителя органа. Не допускается перераспределять объем работы временно отсутствующ</w:t>
      </w:r>
      <w:r>
        <w:rPr>
          <w:sz w:val="24"/>
          <w:szCs w:val="24"/>
        </w:rPr>
        <w:t>его служащего между другими служащими.</w:t>
      </w:r>
    </w:p>
    <w:p w14:paraId="79E20F4D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8. Для решения социально-бытовых вопросов служащим оказывается материальная помощь, в том числе в виде предоставления жилья, из средств государственного бюджета и иных источников, не запрещенных законодательством.</w:t>
      </w:r>
    </w:p>
    <w:p w14:paraId="7071E39F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9. Период работы должностных лиц и сотрудников Евразийской экономической комиссии засчитывается в стаж государственной службы и муниципальной службы. При этом перечень соответствия должностей должностных лиц и сотрудников Евразийской экономической комиссии</w:t>
      </w:r>
      <w:r>
        <w:rPr>
          <w:sz w:val="24"/>
          <w:szCs w:val="24"/>
        </w:rPr>
        <w:t xml:space="preserve"> с должностями государственной службы и муниципальной службы определяется Кабинетом Министров.</w:t>
      </w:r>
    </w:p>
    <w:p w14:paraId="5C364545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i/>
          <w:iCs/>
          <w:color w:val="000000"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(В редакции Законов КР от</w:t>
      </w:r>
      <w:hyperlink r:id="rId60" w:tooltip="https://cbd.minjust.gov.kg/112463" w:history="1">
        <w:r>
          <w:rPr>
            <w:rStyle w:val="aff0"/>
            <w:rFonts w:ascii="Arial" w:hAnsi="Arial" w:cs="Arial"/>
            <w:i/>
            <w:iCs/>
            <w:sz w:val="24"/>
            <w:szCs w:val="24"/>
          </w:rPr>
          <w:t>25 января 2023 года </w:t>
        </w:r>
        <w:r>
          <w:rPr>
            <w:rStyle w:val="aff0"/>
            <w:rFonts w:ascii="Arial" w:hAnsi="Arial" w:cs="Arial"/>
            <w:i/>
            <w:iCs/>
            <w:sz w:val="24"/>
            <w:szCs w:val="24"/>
            <w:lang w:val="ky-KG"/>
          </w:rPr>
          <w:t>№</w:t>
        </w:r>
        <w:r>
          <w:rPr>
            <w:rStyle w:val="aff0"/>
            <w:rFonts w:ascii="Arial" w:hAnsi="Arial" w:cs="Arial"/>
            <w:i/>
            <w:iCs/>
            <w:sz w:val="24"/>
            <w:szCs w:val="24"/>
          </w:rPr>
          <w:t> 14</w:t>
        </w:r>
      </w:hyperlink>
      <w:r>
        <w:rPr>
          <w:rFonts w:ascii="Arial" w:hAnsi="Arial" w:cs="Arial"/>
          <w:i/>
          <w:color w:val="000000"/>
          <w:sz w:val="24"/>
          <w:szCs w:val="24"/>
        </w:rPr>
        <w:t>, </w:t>
      </w:r>
      <w:r>
        <w:rPr>
          <w:rFonts w:ascii="Arial" w:hAnsi="Arial" w:cs="Arial"/>
          <w:i/>
          <w:iCs/>
          <w:color w:val="000000"/>
          <w:sz w:val="24"/>
          <w:szCs w:val="24"/>
        </w:rPr>
        <w:t> </w:t>
      </w:r>
      <w:hyperlink r:id="rId61" w:tooltip="https://cbd.minjust.gov.kg/4-5394/edition/14323/ru" w:history="1">
        <w:r>
          <w:rPr>
            <w:rStyle w:val="aff0"/>
            <w:rFonts w:ascii="Arial" w:hAnsi="Arial" w:cs="Arial"/>
            <w:i/>
            <w:iCs/>
            <w:sz w:val="24"/>
            <w:szCs w:val="24"/>
          </w:rPr>
          <w:t>29 июля 2024 года № 152</w:t>
        </w:r>
      </w:hyperlink>
      <w:r>
        <w:rPr>
          <w:rFonts w:ascii="Arial" w:hAnsi="Arial" w:cs="Arial"/>
          <w:i/>
          <w:sz w:val="24"/>
          <w:szCs w:val="24"/>
        </w:rPr>
        <w:t xml:space="preserve">, </w:t>
      </w:r>
      <w:hyperlink r:id="rId62" w:tooltip="https://cbd.minjust.gov.kg/4-5387/edition/13684/ru" w:history="1">
        <w:r>
          <w:rPr>
            <w:rStyle w:val="aff0"/>
            <w:rFonts w:ascii="Arial" w:hAnsi="Arial" w:cs="Arial"/>
            <w:i/>
            <w:iCs/>
            <w:sz w:val="24"/>
            <w:szCs w:val="24"/>
          </w:rPr>
          <w:t>30 ию</w:t>
        </w:r>
        <w:r>
          <w:rPr>
            <w:rStyle w:val="aff0"/>
            <w:rFonts w:ascii="Arial" w:hAnsi="Arial" w:cs="Arial"/>
            <w:i/>
            <w:iCs/>
            <w:sz w:val="24"/>
            <w:szCs w:val="24"/>
          </w:rPr>
          <w:t>ля 2024 года № 156</w:t>
        </w:r>
      </w:hyperlink>
      <w:r>
        <w:rPr>
          <w:rFonts w:ascii="Arial" w:hAnsi="Arial" w:cs="Arial"/>
          <w:i/>
          <w:sz w:val="24"/>
          <w:szCs w:val="24"/>
        </w:rPr>
        <w:t>)</w:t>
      </w:r>
    </w:p>
    <w:p w14:paraId="290C414F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iCs/>
          <w:color w:val="000000"/>
          <w:sz w:val="24"/>
          <w:szCs w:val="24"/>
        </w:rPr>
      </w:pPr>
      <w:r>
        <w:rPr>
          <w:rFonts w:ascii="Arial" w:hAnsi="Arial" w:cs="Arial"/>
          <w:i/>
          <w:iCs/>
          <w:color w:val="000000"/>
          <w:sz w:val="24"/>
          <w:szCs w:val="24"/>
        </w:rPr>
        <w:t xml:space="preserve"> </w:t>
      </w:r>
      <w:bookmarkStart w:id="19" w:name="st_22"/>
    </w:p>
    <w:p w14:paraId="563233FD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Статья 22</w:t>
      </w:r>
      <w:bookmarkEnd w:id="19"/>
      <w:r>
        <w:rPr>
          <w:rFonts w:ascii="Arial" w:hAnsi="Arial" w:cs="Arial"/>
          <w:b/>
          <w:bCs/>
          <w:color w:val="000000"/>
          <w:sz w:val="24"/>
          <w:szCs w:val="24"/>
        </w:rPr>
        <w:t>. Нематериальная мотивация государственных гражданских служащих и муниципальных служащих</w:t>
      </w:r>
    </w:p>
    <w:p w14:paraId="5F0144E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4EBD4382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1. С целью дополнительного стимулирования служащих государственный орган, орган местного самоуправления применяет систему нематериальной мотивации.</w:t>
      </w:r>
    </w:p>
    <w:p w14:paraId="4DD3BA2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2. Систему нематериальной мотивации составляют следующие виды поощрений:</w:t>
      </w:r>
    </w:p>
    <w:p w14:paraId="4E994189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1) объявление благодарности;</w:t>
      </w:r>
    </w:p>
    <w:p w14:paraId="6873F6AA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2) наг</w:t>
      </w:r>
      <w:r>
        <w:rPr>
          <w:rFonts w:ascii="Arial" w:hAnsi="Arial" w:cs="Arial"/>
          <w:color w:val="000000"/>
          <w:sz w:val="24"/>
          <w:szCs w:val="24"/>
        </w:rPr>
        <w:t>раждение ведомственными наградами;</w:t>
      </w:r>
    </w:p>
    <w:p w14:paraId="43CAC60D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3) награждение другими наградами Кыргызской Республики в соответствии с законодательством;</w:t>
      </w:r>
    </w:p>
    <w:p w14:paraId="551CC8F2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4) награждение памятным подарком, нагрудным знаком;</w:t>
      </w:r>
    </w:p>
    <w:p w14:paraId="4C55DF2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5) снятие ранее наложенного дисциплинарного взыскания.</w:t>
      </w:r>
    </w:p>
    <w:p w14:paraId="155EC2F2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3. Меры поощрения к слу</w:t>
      </w:r>
      <w:r>
        <w:rPr>
          <w:rFonts w:ascii="Arial" w:hAnsi="Arial" w:cs="Arial"/>
          <w:color w:val="000000"/>
          <w:sz w:val="24"/>
          <w:szCs w:val="24"/>
        </w:rPr>
        <w:t>жащему применяются руководителем государственного органа, органа местного самоуправления.</w:t>
      </w:r>
    </w:p>
    <w:p w14:paraId="6F69875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3E7A151C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bookmarkStart w:id="20" w:name="st_23"/>
      <w:r>
        <w:rPr>
          <w:rFonts w:ascii="Arial" w:hAnsi="Arial" w:cs="Arial"/>
          <w:b/>
          <w:bCs/>
          <w:color w:val="000000"/>
          <w:sz w:val="24"/>
          <w:szCs w:val="24"/>
        </w:rPr>
        <w:t>Статья 23</w:t>
      </w:r>
      <w:bookmarkEnd w:id="20"/>
      <w:r>
        <w:rPr>
          <w:rFonts w:ascii="Arial" w:hAnsi="Arial" w:cs="Arial"/>
          <w:b/>
          <w:bCs/>
          <w:color w:val="000000"/>
          <w:sz w:val="24"/>
          <w:szCs w:val="24"/>
        </w:rPr>
        <w:t>. Ответственность государственных гражданских служащих и муниципальных служащих</w:t>
      </w:r>
    </w:p>
    <w:p w14:paraId="6C889A6D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4F993DD5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Служащий несет дисциплинарную, материальную, уголовную и иную ответственн</w:t>
      </w:r>
      <w:r>
        <w:rPr>
          <w:rFonts w:ascii="Arial" w:hAnsi="Arial" w:cs="Arial"/>
          <w:color w:val="000000"/>
          <w:sz w:val="24"/>
          <w:szCs w:val="24"/>
        </w:rPr>
        <w:t>ость в соответствии с законодательством.</w:t>
      </w:r>
    </w:p>
    <w:p w14:paraId="44E6067F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4794021D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Статья 24. Дисциплинарные взыскания, налагаемые на государственного гражданского служащего и муниципального служащего</w:t>
      </w:r>
    </w:p>
    <w:p w14:paraId="1421F36C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75842463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1. Под дисциплинарной ответственностью понимается применение к служащему мер дисциплинарного </w:t>
      </w:r>
      <w:r>
        <w:rPr>
          <w:rFonts w:ascii="Arial" w:hAnsi="Arial" w:cs="Arial"/>
          <w:color w:val="000000"/>
          <w:sz w:val="24"/>
          <w:szCs w:val="24"/>
        </w:rPr>
        <w:t>воздействия (взыскания) за виновное, противоправное поведение, неисполнение или ненадлежащее исполнение своих служебных обязанностей (совершение дисциплинарного проступка).</w:t>
      </w:r>
    </w:p>
    <w:p w14:paraId="6974E5F8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2. Виды дисциплинарных взысканий:</w:t>
      </w:r>
    </w:p>
    <w:p w14:paraId="44A74C9C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1) замечание;</w:t>
      </w:r>
    </w:p>
    <w:p w14:paraId="6132DDA1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2) выговор;</w:t>
      </w:r>
    </w:p>
    <w:p w14:paraId="776D44F9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3) строгий выговор;</w:t>
      </w:r>
    </w:p>
    <w:p w14:paraId="35FBFC58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4) понижение в должности;</w:t>
      </w:r>
    </w:p>
    <w:p w14:paraId="1F0C876D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5) освобождение от занимаемой должности.</w:t>
      </w:r>
    </w:p>
    <w:p w14:paraId="3EB410B4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3. Дисциплинарные взыскания применяются непосредственно после обнаружения проступка, но не позднее 6 месяцев со дня его совершения. За каждое неисполнение или ненадлежащ</w:t>
      </w:r>
      <w:r>
        <w:rPr>
          <w:rFonts w:ascii="Arial" w:hAnsi="Arial" w:cs="Arial"/>
          <w:color w:val="000000"/>
          <w:sz w:val="24"/>
          <w:szCs w:val="24"/>
        </w:rPr>
        <w:t>ее исполнение служащим возложенных на него обязанностей может быть наложено только одно дисциплинарное взыскание.</w:t>
      </w:r>
    </w:p>
    <w:p w14:paraId="1CF19465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4. Служащий не может быть повышен в должности в период действия наложенного на него дисциплинарного взыскания.</w:t>
      </w:r>
    </w:p>
    <w:p w14:paraId="7AD6B9B5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5. Дисциплинарное взыскание на </w:t>
      </w:r>
      <w:r>
        <w:rPr>
          <w:rFonts w:ascii="Arial" w:hAnsi="Arial" w:cs="Arial"/>
          <w:color w:val="000000"/>
          <w:sz w:val="24"/>
          <w:szCs w:val="24"/>
        </w:rPr>
        <w:t>служащего налагается руководителем государственного органа, органа местного самоуправления с учетом тяжести и характера совершенного проступка, а также обстоятельств, при которых совершен проступок. Тяжесть и характер совершенного проступка, а также другие</w:t>
      </w:r>
      <w:r>
        <w:rPr>
          <w:rFonts w:ascii="Arial" w:hAnsi="Arial" w:cs="Arial"/>
          <w:color w:val="000000"/>
          <w:sz w:val="24"/>
          <w:szCs w:val="24"/>
        </w:rPr>
        <w:t xml:space="preserve"> обстоятельства определяются комиссией по проведению служебного расследования, образуемой в государственных органах и органах местного самоуправления, результатом деятельности которой является внесение руководителю государственного органа, органа местного </w:t>
      </w:r>
      <w:r>
        <w:rPr>
          <w:rFonts w:ascii="Arial" w:hAnsi="Arial" w:cs="Arial"/>
          <w:color w:val="000000"/>
          <w:sz w:val="24"/>
          <w:szCs w:val="24"/>
        </w:rPr>
        <w:t>самоуправления предложения о применении конкретного вида взыскания.</w:t>
      </w:r>
    </w:p>
    <w:p w14:paraId="1A9F5ED9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6. Порядок проведения служебного расследования определяется Кабинетом Министров.</w:t>
      </w:r>
    </w:p>
    <w:p w14:paraId="6F067BAD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7. При наложении дисциплинарного взыскания должны учитываться все обстоятельства служебной деятельности до </w:t>
      </w:r>
      <w:r>
        <w:rPr>
          <w:rFonts w:ascii="Arial" w:hAnsi="Arial" w:cs="Arial"/>
          <w:color w:val="000000"/>
          <w:sz w:val="24"/>
          <w:szCs w:val="24"/>
        </w:rPr>
        <w:t>совершения проступка.</w:t>
      </w:r>
    </w:p>
    <w:p w14:paraId="66C39BAC" w14:textId="77777777" w:rsidR="005C4305" w:rsidRDefault="00CA38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  <w:rPr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8. До применения дисциплинарного взыскания от служащего должно быть затребовано письменное объяснение. В случае отказа представить такое объяснение оформляется служебная записка (акт), составленная несколькими лицами через систему эле</w:t>
      </w:r>
      <w:r>
        <w:rPr>
          <w:rFonts w:ascii="Arial" w:eastAsia="Arial" w:hAnsi="Arial" w:cs="Arial"/>
          <w:color w:val="000000"/>
          <w:sz w:val="24"/>
          <w:szCs w:val="24"/>
        </w:rPr>
        <w:t>ктронного документооборота. Отказ от предоставления объяснения не может служить препятствием для применения взыскания.</w:t>
      </w:r>
    </w:p>
    <w:p w14:paraId="79381130" w14:textId="77777777" w:rsidR="005C4305" w:rsidRDefault="00CA38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  <w:rPr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9. Решение государственного органа, органа местного самоуправления о применении дисциплинарного взыскания объявляется служащему под роспи</w:t>
      </w:r>
      <w:r>
        <w:rPr>
          <w:rFonts w:ascii="Arial" w:eastAsia="Arial" w:hAnsi="Arial" w:cs="Arial"/>
          <w:color w:val="000000"/>
          <w:sz w:val="24"/>
          <w:szCs w:val="24"/>
        </w:rPr>
        <w:t>сь в течение 3 рабочих дней со дня его издания или направляется ему через систему электронного документооборота для ознакомления. В случае отказа служащего от ознакомления с указанным решением оформляется соответствующая служебная записка (акт), составленн</w:t>
      </w:r>
      <w:r>
        <w:rPr>
          <w:rFonts w:ascii="Arial" w:eastAsia="Arial" w:hAnsi="Arial" w:cs="Arial"/>
          <w:color w:val="000000"/>
          <w:sz w:val="24"/>
          <w:szCs w:val="24"/>
        </w:rPr>
        <w:t>ая несколькими лицами через систему электронного документооборота.</w:t>
      </w:r>
    </w:p>
    <w:p w14:paraId="76F85A5E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10. Дисциплинарное взыскание действует в течение одного года со дня его применения. Если в течение этого срока служащий не будет подвергнут новому взысканию, то он считается не имеющим дисц</w:t>
      </w:r>
      <w:r>
        <w:rPr>
          <w:rFonts w:ascii="Arial" w:hAnsi="Arial" w:cs="Arial"/>
          <w:color w:val="000000"/>
          <w:sz w:val="24"/>
          <w:szCs w:val="24"/>
        </w:rPr>
        <w:t>иплинарного взыскания.</w:t>
      </w:r>
    </w:p>
    <w:p w14:paraId="30AFB2C6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11. Руководитель государственного органа, органа местного самоуправления вправе снять дисциплинарное взыскание до истечения срока, указанного в части 10 настоящей статьи, но не ранее чем через 6 месяцев со дня наложения взыскания.</w:t>
      </w:r>
    </w:p>
    <w:p w14:paraId="5F6A1BB0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12</w:t>
      </w:r>
      <w:r>
        <w:rPr>
          <w:rFonts w:ascii="Arial" w:hAnsi="Arial" w:cs="Arial"/>
          <w:color w:val="000000"/>
          <w:sz w:val="24"/>
          <w:szCs w:val="24"/>
        </w:rPr>
        <w:t>. Служебное расследование прекращается либо не проводится в случаях:</w:t>
      </w:r>
    </w:p>
    <w:p w14:paraId="04B50CE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1) чистосердечного признания служащим своей вины в совершенном проступке - в случае соответствия фактов действительности;</w:t>
      </w:r>
    </w:p>
    <w:p w14:paraId="30BCA4DA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2) если в совершенном проступке обнаруживаются признаки состава у</w:t>
      </w:r>
      <w:r>
        <w:rPr>
          <w:rFonts w:ascii="Arial" w:hAnsi="Arial" w:cs="Arial"/>
          <w:color w:val="000000"/>
          <w:sz w:val="24"/>
          <w:szCs w:val="24"/>
        </w:rPr>
        <w:t>головного преступления с передачей материалов в соответствующий государственный орган.</w:t>
      </w:r>
    </w:p>
    <w:p w14:paraId="500D1C1B" w14:textId="77777777" w:rsidR="005C4305" w:rsidRDefault="00CA38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  <w:rPr>
          <w:bCs/>
          <w:i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(В редакции Закона КР от </w:t>
      </w:r>
      <w:hyperlink r:id="rId63" w:tooltip="https://cbd.minjust.gov.kg/4-5588/edition/34987/ru" w:history="1">
        <w:r>
          <w:rPr>
            <w:rStyle w:val="aff0"/>
            <w:rFonts w:ascii="Arial" w:eastAsia="Arial" w:hAnsi="Arial" w:cs="Arial"/>
            <w:i/>
            <w:iCs/>
            <w:sz w:val="24"/>
            <w:szCs w:val="24"/>
          </w:rPr>
          <w:t>10 июля 2025 года № 141</w:t>
        </w:r>
      </w:hyperlink>
      <w:r>
        <w:rPr>
          <w:rFonts w:ascii="Arial" w:eastAsia="Arial" w:hAnsi="Arial" w:cs="Arial"/>
          <w:i/>
          <w:iCs/>
          <w:color w:val="000000"/>
          <w:sz w:val="24"/>
          <w:szCs w:val="24"/>
        </w:rPr>
        <w:t>)</w:t>
      </w:r>
    </w:p>
    <w:p w14:paraId="21FC1AA4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5F96CF75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bookmarkStart w:id="21" w:name="st_25"/>
      <w:r>
        <w:rPr>
          <w:rFonts w:ascii="Arial" w:hAnsi="Arial" w:cs="Arial"/>
          <w:b/>
          <w:bCs/>
          <w:color w:val="000000"/>
          <w:sz w:val="24"/>
          <w:szCs w:val="24"/>
        </w:rPr>
        <w:t>Статья 25</w:t>
      </w:r>
      <w:bookmarkEnd w:id="21"/>
      <w:r>
        <w:rPr>
          <w:rFonts w:ascii="Arial" w:hAnsi="Arial" w:cs="Arial"/>
          <w:b/>
          <w:bCs/>
          <w:color w:val="000000"/>
          <w:sz w:val="24"/>
          <w:szCs w:val="24"/>
        </w:rPr>
        <w:t>. Обжалование решений по дисциплинарным взысканиям</w:t>
      </w:r>
    </w:p>
    <w:p w14:paraId="37A1991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4D7ADC2C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1. Решение о применении дисциплинарного взыскания может быть обжаловано служащим в суде.</w:t>
      </w:r>
    </w:p>
    <w:p w14:paraId="7D5D757F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2. Заверенная копия решения государственного органа, органа местного самоуправления о применении дисциплинарного взыскания выдается служащему в течение 3 рабочих дней </w:t>
      </w:r>
      <w:r>
        <w:rPr>
          <w:rFonts w:ascii="Arial" w:hAnsi="Arial" w:cs="Arial"/>
          <w:color w:val="000000"/>
          <w:sz w:val="24"/>
          <w:szCs w:val="24"/>
        </w:rPr>
        <w:t>после его принятия.</w:t>
      </w:r>
    </w:p>
    <w:p w14:paraId="05719076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В случае невыдачи заверенной копии решения о применении дисциплинарного взыскания данное решение считается неизданным, а дисциплинарное взыскание непримененным.</w:t>
      </w:r>
    </w:p>
    <w:p w14:paraId="70BFB423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056EA88A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bookmarkStart w:id="22" w:name="st_26"/>
      <w:r>
        <w:rPr>
          <w:rFonts w:ascii="Arial" w:hAnsi="Arial" w:cs="Arial"/>
          <w:b/>
          <w:bCs/>
          <w:color w:val="000000"/>
          <w:sz w:val="24"/>
          <w:szCs w:val="24"/>
        </w:rPr>
        <w:t>Статья 26</w:t>
      </w:r>
      <w:bookmarkEnd w:id="22"/>
      <w:r>
        <w:rPr>
          <w:rFonts w:ascii="Arial" w:hAnsi="Arial" w:cs="Arial"/>
          <w:b/>
          <w:bCs/>
          <w:color w:val="000000"/>
          <w:sz w:val="24"/>
          <w:szCs w:val="24"/>
        </w:rPr>
        <w:t>. Материальная ответственность государственных гражданских служа</w:t>
      </w:r>
      <w:r>
        <w:rPr>
          <w:rFonts w:ascii="Arial" w:hAnsi="Arial" w:cs="Arial"/>
          <w:b/>
          <w:bCs/>
          <w:color w:val="000000"/>
          <w:sz w:val="24"/>
          <w:szCs w:val="24"/>
        </w:rPr>
        <w:t>щих и муниципальных служащих</w:t>
      </w:r>
    </w:p>
    <w:p w14:paraId="0144797F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3AF5BBED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1. Материальная ответственность служащего за причиненный ущерб наступает в результате его виновного и противоправного поведения (действия или бездействия).</w:t>
      </w:r>
    </w:p>
    <w:p w14:paraId="0037552F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2. Ущерб, причиненный служащим третьим лицам в результате незаконных </w:t>
      </w:r>
      <w:r>
        <w:rPr>
          <w:rFonts w:ascii="Arial" w:hAnsi="Arial" w:cs="Arial"/>
          <w:color w:val="000000"/>
          <w:sz w:val="24"/>
          <w:szCs w:val="24"/>
        </w:rPr>
        <w:t>действий (бездействия) при исполнении им должностных полномочий, подлежит возмещению государственным органом, органом местного самоуправления, в котором он состоит на службе.</w:t>
      </w:r>
    </w:p>
    <w:p w14:paraId="65CBA218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3. Государственный орган, орган местного самоуправления обязан возместить причине</w:t>
      </w:r>
      <w:r>
        <w:rPr>
          <w:rFonts w:ascii="Arial" w:hAnsi="Arial" w:cs="Arial"/>
          <w:color w:val="000000"/>
          <w:sz w:val="24"/>
          <w:szCs w:val="24"/>
        </w:rPr>
        <w:t>нный ущерб за счет средств, предусмотренных для финансирования данного органа в соответствующем разделе бюджета.</w:t>
      </w:r>
    </w:p>
    <w:p w14:paraId="50167180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4. Государственный орган, орган местного самоуправления, возместивший ущерб, должен предъявить обратные требования (регресс) к лицу, которым не</w:t>
      </w:r>
      <w:r>
        <w:rPr>
          <w:rFonts w:ascii="Arial" w:hAnsi="Arial" w:cs="Arial"/>
          <w:color w:val="000000"/>
          <w:sz w:val="24"/>
          <w:szCs w:val="24"/>
        </w:rPr>
        <w:t>посредственно совершены неправомерные действия.</w:t>
      </w:r>
    </w:p>
    <w:p w14:paraId="080D0A41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5. Возмещение ущерба служащим производится независимо от привлечения служащего к дисциплинарной или уголовной ответственности за действия (бездействие), которыми причинен ущерб государственному органу, органу</w:t>
      </w:r>
      <w:r>
        <w:rPr>
          <w:rFonts w:ascii="Arial" w:hAnsi="Arial" w:cs="Arial"/>
          <w:color w:val="000000"/>
          <w:sz w:val="24"/>
          <w:szCs w:val="24"/>
        </w:rPr>
        <w:t xml:space="preserve"> местного самоуправления.</w:t>
      </w:r>
    </w:p>
    <w:p w14:paraId="774F0F6A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6. В случае если в суде будет доказано, что лицом, принявшим решение, были нарушены трудовые права служащего и вследствие этого по решению суда гражданину выплачены предусмотренные законом выплаты, государственный орган, орган мес</w:t>
      </w:r>
      <w:r>
        <w:rPr>
          <w:rFonts w:ascii="Arial" w:hAnsi="Arial" w:cs="Arial"/>
          <w:color w:val="000000"/>
          <w:sz w:val="24"/>
          <w:szCs w:val="24"/>
        </w:rPr>
        <w:t>тного самоуправления на основании решения суда обязан удержать из заработной платы лица, принявшего решение, сумму причиненного им ущерба. В иных случаях возмещение нанесенного ущерба осуществляется в рамках законодательства.</w:t>
      </w:r>
    </w:p>
    <w:p w14:paraId="2F0F515E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7. Порядок ведения базы данных</w:t>
      </w:r>
      <w:r>
        <w:rPr>
          <w:rFonts w:ascii="Arial" w:hAnsi="Arial" w:cs="Arial"/>
          <w:color w:val="000000"/>
          <w:sz w:val="24"/>
          <w:szCs w:val="24"/>
        </w:rPr>
        <w:t xml:space="preserve"> служащих, причинивших материальный ущерб государству, определяется Кабинетом Министров.</w:t>
      </w:r>
    </w:p>
    <w:p w14:paraId="79B1405D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1FFF18FD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bookmarkStart w:id="23" w:name="st_24"/>
      <w:bookmarkStart w:id="24" w:name="st_27"/>
      <w:bookmarkEnd w:id="23"/>
      <w:r>
        <w:rPr>
          <w:rFonts w:ascii="Arial" w:hAnsi="Arial" w:cs="Arial"/>
          <w:b/>
          <w:bCs/>
          <w:color w:val="000000"/>
          <w:sz w:val="24"/>
          <w:szCs w:val="24"/>
        </w:rPr>
        <w:t>Статья 27</w:t>
      </w:r>
      <w:bookmarkEnd w:id="24"/>
      <w:r>
        <w:rPr>
          <w:rFonts w:ascii="Arial" w:hAnsi="Arial" w:cs="Arial"/>
          <w:b/>
          <w:bCs/>
          <w:color w:val="000000"/>
          <w:sz w:val="24"/>
          <w:szCs w:val="24"/>
        </w:rPr>
        <w:t>. Временное отстранение государственного гражданского служащего и муниципального служащего от должности</w:t>
      </w:r>
    </w:p>
    <w:p w14:paraId="186E564A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5BF10715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1. Служащий временно отстраняется от занимаемой до</w:t>
      </w:r>
      <w:r>
        <w:rPr>
          <w:rFonts w:ascii="Arial" w:hAnsi="Arial" w:cs="Arial"/>
          <w:color w:val="000000"/>
          <w:sz w:val="24"/>
          <w:szCs w:val="24"/>
        </w:rPr>
        <w:t>лжности в случаях вынесения прокурором, следователем или судом постановления об отстранении от должности в соответствии с законодательством до вынесения окончательного решения по делу.</w:t>
      </w:r>
    </w:p>
    <w:p w14:paraId="48A9A54B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2. Служащий может быть отстранен от занимаемой должности на период пров</w:t>
      </w:r>
      <w:r>
        <w:rPr>
          <w:rFonts w:ascii="Arial" w:hAnsi="Arial" w:cs="Arial"/>
          <w:color w:val="000000"/>
          <w:sz w:val="24"/>
          <w:szCs w:val="24"/>
        </w:rPr>
        <w:t>едения служебного расследования (кроме случаев назначения расследования по требованию самого служащего) руководителем государственного органа, органа местного самоуправления.</w:t>
      </w:r>
    </w:p>
    <w:p w14:paraId="2F3700F8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3. В случаях временного отстранения служащего от должности в соответствии с часть</w:t>
      </w:r>
      <w:r>
        <w:rPr>
          <w:rFonts w:ascii="Arial" w:hAnsi="Arial" w:cs="Arial"/>
          <w:color w:val="000000"/>
          <w:sz w:val="24"/>
          <w:szCs w:val="24"/>
        </w:rPr>
        <w:t>ю 2 настоящей статьи заработная плата сохраняется за служащим.</w:t>
      </w:r>
    </w:p>
    <w:p w14:paraId="6C2CF1F3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4. Возмещение вреда, причиненного незаконным привлечением служащего к уголовной ответственности, осуществляется в соответствии с законодательством.</w:t>
      </w:r>
    </w:p>
    <w:p w14:paraId="134AD88A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3961D0EB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Глава 6. Социальные гарантии государственны</w:t>
      </w:r>
      <w:r>
        <w:rPr>
          <w:rFonts w:ascii="Arial" w:hAnsi="Arial" w:cs="Arial"/>
          <w:b/>
          <w:bCs/>
          <w:color w:val="000000"/>
          <w:sz w:val="24"/>
          <w:szCs w:val="24"/>
        </w:rPr>
        <w:t>х гражданских служащих и муниципальных служащих</w:t>
      </w:r>
    </w:p>
    <w:p w14:paraId="78989658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10CC990B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bookmarkStart w:id="25" w:name="st_28"/>
      <w:r>
        <w:rPr>
          <w:rFonts w:ascii="Arial" w:hAnsi="Arial" w:cs="Arial"/>
          <w:b/>
          <w:bCs/>
          <w:color w:val="000000"/>
          <w:sz w:val="24"/>
          <w:szCs w:val="24"/>
        </w:rPr>
        <w:t>Статья 28</w:t>
      </w:r>
      <w:bookmarkEnd w:id="25"/>
      <w:r>
        <w:rPr>
          <w:rFonts w:ascii="Arial" w:hAnsi="Arial" w:cs="Arial"/>
          <w:b/>
          <w:bCs/>
          <w:color w:val="000000"/>
          <w:sz w:val="24"/>
          <w:szCs w:val="24"/>
        </w:rPr>
        <w:t>. Отпуск государственного гражданского служащего и муниципального служащего</w:t>
      </w:r>
    </w:p>
    <w:p w14:paraId="14180434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7866041F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1. Служащему предоставляется ежегодный оплачиваемый отпуск продолжительностью 30 календарных дней с выплатой пособия для оздоровления в установленном законодательством порядке.</w:t>
      </w:r>
    </w:p>
    <w:p w14:paraId="7CB9132B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bookmarkStart w:id="26" w:name="st_29"/>
      <w:r>
        <w:rPr>
          <w:rFonts w:ascii="Arial" w:hAnsi="Arial" w:cs="Arial"/>
          <w:color w:val="000000"/>
          <w:sz w:val="24"/>
          <w:szCs w:val="24"/>
        </w:rPr>
        <w:t>1-1. При стаже работы на государственной и муниципальной службе по совокупности</w:t>
      </w:r>
      <w:r>
        <w:rPr>
          <w:rFonts w:ascii="Arial" w:hAnsi="Arial" w:cs="Arial"/>
          <w:color w:val="000000"/>
          <w:sz w:val="24"/>
          <w:szCs w:val="24"/>
        </w:rPr>
        <w:t xml:space="preserve"> более 5, 10, 15 и 20 лет продолжительность ежегодного оплачиваемого отпуска увеличивается соответственно на 2, 4, 6 и 8 календарных дней.</w:t>
      </w:r>
      <w:bookmarkEnd w:id="26"/>
    </w:p>
    <w:p w14:paraId="632146D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2. По желанию служащего отпуск может быть предоставлен частями. При этом продолжительность первой части не может быть</w:t>
      </w:r>
      <w:r>
        <w:rPr>
          <w:rFonts w:ascii="Arial" w:hAnsi="Arial" w:cs="Arial"/>
          <w:color w:val="000000"/>
          <w:sz w:val="24"/>
          <w:szCs w:val="24"/>
        </w:rPr>
        <w:t xml:space="preserve"> меньше 14 календарных дней.</w:t>
      </w:r>
    </w:p>
    <w:p w14:paraId="0EA78771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3. Вся сумма оплачиваемого отпуска выплачивается при оформлении отпуска независимо от того, был ли отпуск оформлен на весь период или частично.</w:t>
      </w:r>
    </w:p>
    <w:p w14:paraId="4C03ABA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4. Служащий не может быть отозван из отпуска досрочно без его письменного согласия.</w:t>
      </w:r>
    </w:p>
    <w:p w14:paraId="43DD08F3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За неиспользованные дни отпу</w:t>
      </w:r>
      <w:r>
        <w:rPr>
          <w:rFonts w:ascii="Arial" w:hAnsi="Arial" w:cs="Arial"/>
          <w:color w:val="000000"/>
          <w:sz w:val="24"/>
          <w:szCs w:val="24"/>
        </w:rPr>
        <w:t>ска при отказе от отгулов выплачивается компенсационная сумма в размере пропорциональной неиспользованным дням отпуска.</w:t>
      </w:r>
    </w:p>
    <w:p w14:paraId="11AD1F9B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5. В отдельных случаях служащему, по его письменному заявлению, в соответствии с трудовым законодательством руководителем государственно</w:t>
      </w:r>
      <w:r>
        <w:rPr>
          <w:rFonts w:ascii="Arial" w:hAnsi="Arial" w:cs="Arial"/>
          <w:color w:val="000000"/>
          <w:sz w:val="24"/>
          <w:szCs w:val="24"/>
        </w:rPr>
        <w:t>го органа, органа местного самоуправления может быть предоставлен отпуск без сохранения заработной платы, продолжительность которого определяется по соглашению между служащим и руководителем государственного органа, органа местного самоуправления.</w:t>
      </w:r>
    </w:p>
    <w:p w14:paraId="39A2422B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i/>
          <w:iCs/>
          <w:color w:val="000000"/>
          <w:sz w:val="24"/>
          <w:szCs w:val="24"/>
        </w:rPr>
        <w:t>(В редак</w:t>
      </w:r>
      <w:r>
        <w:rPr>
          <w:rFonts w:ascii="Arial" w:hAnsi="Arial" w:cs="Arial"/>
          <w:i/>
          <w:iCs/>
          <w:color w:val="000000"/>
          <w:sz w:val="24"/>
          <w:szCs w:val="24"/>
        </w:rPr>
        <w:t>ции Закона КР от </w:t>
      </w:r>
      <w:hyperlink r:id="rId64" w:tooltip="https://cbd.minjust.gov.kg/112463" w:history="1">
        <w:r>
          <w:rPr>
            <w:rStyle w:val="aff0"/>
            <w:rFonts w:ascii="Arial" w:hAnsi="Arial" w:cs="Arial"/>
            <w:i/>
            <w:iCs/>
            <w:sz w:val="24"/>
            <w:szCs w:val="24"/>
          </w:rPr>
          <w:t>25 января 2023 года </w:t>
        </w:r>
        <w:r>
          <w:rPr>
            <w:rStyle w:val="aff0"/>
            <w:rFonts w:ascii="Arial" w:hAnsi="Arial" w:cs="Arial"/>
            <w:i/>
            <w:iCs/>
            <w:sz w:val="24"/>
            <w:szCs w:val="24"/>
            <w:lang w:val="ky-KG"/>
          </w:rPr>
          <w:t>№</w:t>
        </w:r>
        <w:r>
          <w:rPr>
            <w:rStyle w:val="aff0"/>
            <w:rFonts w:ascii="Arial" w:hAnsi="Arial" w:cs="Arial"/>
            <w:i/>
            <w:iCs/>
            <w:sz w:val="24"/>
            <w:szCs w:val="24"/>
          </w:rPr>
          <w:t xml:space="preserve"> 14</w:t>
        </w:r>
      </w:hyperlink>
      <w:r>
        <w:rPr>
          <w:rFonts w:ascii="Arial" w:hAnsi="Arial" w:cs="Arial"/>
          <w:i/>
          <w:iCs/>
          <w:color w:val="000000"/>
          <w:sz w:val="24"/>
          <w:szCs w:val="24"/>
        </w:rPr>
        <w:t>)</w:t>
      </w:r>
    </w:p>
    <w:p w14:paraId="20D142B1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16F83654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Статья 29. Социальные гарантии и компенсации государственным гражданским служащим и муниципальным служащим</w:t>
      </w:r>
    </w:p>
    <w:p w14:paraId="4B48E691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46C22F6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1. При перево</w:t>
      </w:r>
      <w:r>
        <w:rPr>
          <w:rFonts w:ascii="Arial" w:hAnsi="Arial" w:cs="Arial"/>
          <w:color w:val="000000"/>
          <w:sz w:val="24"/>
          <w:szCs w:val="24"/>
        </w:rPr>
        <w:t>де служащих на службу в другую местность им выплачивается компенсация расходов на переезд и временное жилье на новом месте в размере и порядке, установленных Президентом.</w:t>
      </w:r>
    </w:p>
    <w:p w14:paraId="22A15D62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2. Служащим гарантируется возмещение расходов на служебные командировки, в том числе </w:t>
      </w:r>
      <w:r>
        <w:rPr>
          <w:rFonts w:ascii="Arial" w:hAnsi="Arial" w:cs="Arial"/>
          <w:color w:val="000000"/>
          <w:sz w:val="24"/>
          <w:szCs w:val="24"/>
        </w:rPr>
        <w:t>зарубежные. На служащих распространяются и другие компенсации, предусмотренные законодательством, в том числе денежные вознаграждения за работу в особо </w:t>
      </w:r>
      <w:r>
        <w:rPr>
          <w:rFonts w:ascii="Arial" w:hAnsi="Arial" w:cs="Arial"/>
          <w:color w:val="000000"/>
          <w:sz w:val="24"/>
          <w:szCs w:val="24"/>
          <w:lang w:val="ky-KG"/>
        </w:rPr>
        <w:t>сложн</w:t>
      </w:r>
      <w:r>
        <w:rPr>
          <w:rFonts w:ascii="Arial" w:hAnsi="Arial" w:cs="Arial"/>
          <w:color w:val="000000"/>
          <w:sz w:val="24"/>
          <w:szCs w:val="24"/>
        </w:rPr>
        <w:t>ых условиях, в нерабочие праздничные и выходные дни.</w:t>
      </w:r>
    </w:p>
    <w:p w14:paraId="23883FB6" w14:textId="77777777" w:rsidR="005C4305" w:rsidRDefault="00CA380A">
      <w:pPr>
        <w:pStyle w:val="tktekst0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3. Служащие подлежат обязательному медицинском</w:t>
      </w:r>
      <w:r>
        <w:rPr>
          <w:rFonts w:ascii="Arial" w:hAnsi="Arial" w:cs="Arial"/>
          <w:color w:val="000000"/>
        </w:rPr>
        <w:t>у страхованию.</w:t>
      </w:r>
    </w:p>
    <w:p w14:paraId="3D00EB0E" w14:textId="77777777" w:rsidR="005C4305" w:rsidRDefault="00CA380A">
      <w:pPr>
        <w:pStyle w:val="tktekst0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Совместно проживающие со служащим члены его семьи получают медицинские услуги в организациях здравоохранения в объемах и условиях, определяемых Кабинетом Министров.</w:t>
      </w:r>
    </w:p>
    <w:p w14:paraId="67464BEE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4. Служащие подлежат обязательному страхованию из средств государственного бюджета и других страховых фондов на случай причинения вреда жизни, здоровью или имуществу в связи с выполнением служебных обязанностей, а также заболевания или потери трудоспособно</w:t>
      </w:r>
      <w:r>
        <w:rPr>
          <w:rFonts w:ascii="Arial" w:hAnsi="Arial" w:cs="Arial"/>
          <w:color w:val="000000"/>
          <w:sz w:val="24"/>
          <w:szCs w:val="24"/>
        </w:rPr>
        <w:t>сти, наступивших в период прохождения службы, в порядке, определяемом Кабинетом Министров.</w:t>
      </w:r>
    </w:p>
    <w:p w14:paraId="0EDBCD1E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5. В случае наступления инвалидности в результате причиненного увечья или профессионального заболевания в связи с исполнением служащим своих должностных полномочий е</w:t>
      </w:r>
      <w:r>
        <w:rPr>
          <w:rFonts w:ascii="Arial" w:hAnsi="Arial" w:cs="Arial"/>
          <w:color w:val="000000"/>
          <w:sz w:val="24"/>
          <w:szCs w:val="24"/>
        </w:rPr>
        <w:t>му выплачивается единовременная компенсация в размере пятисот тысяч сомов.</w:t>
      </w:r>
    </w:p>
    <w:p w14:paraId="2158C1B4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6. В случае убийства служащего или наступления смерти в связи с профессиональной болезнью или нанесением увечья здоровью его семье выплачивается единовременная компенсация в размере</w:t>
      </w:r>
      <w:r>
        <w:rPr>
          <w:rFonts w:ascii="Arial" w:hAnsi="Arial" w:cs="Arial"/>
          <w:color w:val="000000"/>
          <w:sz w:val="24"/>
          <w:szCs w:val="24"/>
        </w:rPr>
        <w:t xml:space="preserve"> одного миллиона сомов.</w:t>
      </w:r>
    </w:p>
    <w:p w14:paraId="650BED01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7. Перечень профессиональных болезней определяется Кабинетом Министров.</w:t>
      </w:r>
    </w:p>
    <w:p w14:paraId="15903EAB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i/>
          <w:iCs/>
          <w:color w:val="000000"/>
          <w:sz w:val="24"/>
          <w:szCs w:val="24"/>
        </w:rPr>
        <w:t>(В редакции Закона КР от </w:t>
      </w:r>
      <w:hyperlink r:id="rId65" w:tooltip="https://cbd.minjust.gov.kg/112680" w:history="1">
        <w:r>
          <w:rPr>
            <w:rStyle w:val="aff0"/>
            <w:rFonts w:ascii="Arial" w:hAnsi="Arial" w:cs="Arial"/>
            <w:i/>
            <w:iCs/>
            <w:sz w:val="24"/>
            <w:szCs w:val="24"/>
          </w:rPr>
          <w:t>19 октября 2023 года № 190</w:t>
        </w:r>
      </w:hyperlink>
      <w:r>
        <w:rPr>
          <w:rFonts w:ascii="Arial" w:hAnsi="Arial" w:cs="Arial"/>
          <w:i/>
          <w:iCs/>
          <w:color w:val="000000"/>
          <w:sz w:val="24"/>
          <w:szCs w:val="24"/>
        </w:rPr>
        <w:t>)</w:t>
      </w:r>
    </w:p>
    <w:p w14:paraId="59C0F0E6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59E68C08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Статья 30. Гаран</w:t>
      </w:r>
      <w:r>
        <w:rPr>
          <w:rFonts w:ascii="Arial" w:hAnsi="Arial" w:cs="Arial"/>
          <w:b/>
          <w:bCs/>
          <w:color w:val="000000"/>
          <w:sz w:val="24"/>
          <w:szCs w:val="24"/>
        </w:rPr>
        <w:t>тии для государственного гражданского служащего и муниципального служащего при ликвидации или реорганизации государственного органа, органа местного самоуправления</w:t>
      </w:r>
    </w:p>
    <w:p w14:paraId="7C96FEFF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47C172A6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1. При ликвидации или реорганизации государственного органа, органа местного самоуправлени</w:t>
      </w:r>
      <w:r>
        <w:rPr>
          <w:rFonts w:ascii="Arial" w:hAnsi="Arial" w:cs="Arial"/>
          <w:color w:val="000000"/>
          <w:sz w:val="24"/>
          <w:szCs w:val="24"/>
        </w:rPr>
        <w:t>я, сокращении его штата служащему должна быть предложена другая работа в пределах соответствующей категории должностей с учетом его профессии и квалификации. В случае отсутствия вакансии и согласия увольняемого работника ему предоставляется другая должност</w:t>
      </w:r>
      <w:r>
        <w:rPr>
          <w:rFonts w:ascii="Arial" w:hAnsi="Arial" w:cs="Arial"/>
          <w:color w:val="000000"/>
          <w:sz w:val="24"/>
          <w:szCs w:val="24"/>
        </w:rPr>
        <w:t>ь более низкой категории с сохранением среднего заработка по предыдущей должности до последующей реорганизации, изменения организационной структуры в связи с изменением обязанностей и функций, улучшения условий оплаты труда.</w:t>
      </w:r>
    </w:p>
    <w:p w14:paraId="63582770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2. При освобождении в связи с л</w:t>
      </w:r>
      <w:r>
        <w:rPr>
          <w:rFonts w:ascii="Arial" w:hAnsi="Arial" w:cs="Arial"/>
          <w:color w:val="000000"/>
          <w:sz w:val="24"/>
          <w:szCs w:val="24"/>
        </w:rPr>
        <w:t>иквидацией, реорганизацией государственного органа, органа местного самоуправления или сокращением штата служащему в случае отказа от предложенной работы выплачиваются:</w:t>
      </w:r>
    </w:p>
    <w:p w14:paraId="47EDEB6C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1) выходное пособие в размере трех среднемесячных заработных плат по занимаемой должнос</w:t>
      </w:r>
      <w:r>
        <w:rPr>
          <w:rFonts w:ascii="Arial" w:hAnsi="Arial" w:cs="Arial"/>
          <w:color w:val="000000"/>
          <w:sz w:val="24"/>
          <w:szCs w:val="24"/>
        </w:rPr>
        <w:t>ти;</w:t>
      </w:r>
    </w:p>
    <w:p w14:paraId="0D6D721E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2) средняя заработная плата по ранее занимаемой должности в течение 3 месяцев при условии, если служащий в течение 10 рабочих дней после освобождения зарегистрировался в службе занятости в качестве лица, ищущего работу.</w:t>
      </w:r>
    </w:p>
    <w:p w14:paraId="3ABFA13F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3. Средняя заработная плата служ</w:t>
      </w:r>
      <w:r>
        <w:rPr>
          <w:rFonts w:ascii="Arial" w:hAnsi="Arial" w:cs="Arial"/>
          <w:color w:val="000000"/>
          <w:sz w:val="24"/>
          <w:szCs w:val="24"/>
        </w:rPr>
        <w:t>ащего рассчитывается на основе выплат за последние 12 месяцев работы служащего на государственной и/или муниципальной службе.</w:t>
      </w:r>
    </w:p>
    <w:p w14:paraId="6499B824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4. Служащие, уволенные со службы по основаниям, предусмотренным настоящей статьей, включаются в резерв кадров.</w:t>
      </w:r>
    </w:p>
    <w:p w14:paraId="783A1724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i/>
          <w:iCs/>
          <w:color w:val="000000"/>
          <w:sz w:val="24"/>
          <w:szCs w:val="24"/>
        </w:rPr>
        <w:t>(В редакции Закона КР от </w:t>
      </w:r>
      <w:r>
        <w:rPr>
          <w:rFonts w:ascii="Arial" w:hAnsi="Arial" w:cs="Arial"/>
          <w:color w:val="000000"/>
          <w:sz w:val="24"/>
          <w:szCs w:val="24"/>
        </w:rPr>
        <w:t> </w:t>
      </w:r>
      <w:r>
        <w:rPr>
          <w:rFonts w:ascii="Arial" w:hAnsi="Arial" w:cs="Arial"/>
          <w:i/>
          <w:iCs/>
          <w:color w:val="000000"/>
          <w:sz w:val="24"/>
          <w:szCs w:val="24"/>
        </w:rPr>
        <w:t> </w:t>
      </w:r>
      <w:hyperlink r:id="rId66" w:tooltip="https://cbd.minjust.gov.kg/4-5394/edition/14323/ru" w:history="1">
        <w:r>
          <w:rPr>
            <w:rStyle w:val="aff0"/>
            <w:rFonts w:ascii="Arial" w:hAnsi="Arial" w:cs="Arial"/>
            <w:i/>
            <w:iCs/>
            <w:sz w:val="24"/>
            <w:szCs w:val="24"/>
          </w:rPr>
          <w:t>29 июля 2024 года № 152</w:t>
        </w:r>
      </w:hyperlink>
      <w:r>
        <w:rPr>
          <w:rFonts w:ascii="Arial" w:hAnsi="Arial" w:cs="Arial"/>
          <w:i/>
          <w:iCs/>
          <w:color w:val="000000"/>
          <w:sz w:val="24"/>
          <w:szCs w:val="24"/>
        </w:rPr>
        <w:t> )</w:t>
      </w:r>
    </w:p>
    <w:p w14:paraId="6796A6A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19844823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02D016AC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bookmarkStart w:id="27" w:name="st_31"/>
      <w:r>
        <w:rPr>
          <w:rFonts w:ascii="Arial" w:hAnsi="Arial" w:cs="Arial"/>
          <w:b/>
          <w:bCs/>
          <w:color w:val="000000"/>
          <w:sz w:val="24"/>
          <w:szCs w:val="24"/>
        </w:rPr>
        <w:t>Статья 31</w:t>
      </w:r>
      <w:bookmarkEnd w:id="27"/>
      <w:r>
        <w:rPr>
          <w:rFonts w:ascii="Arial" w:hAnsi="Arial" w:cs="Arial"/>
          <w:b/>
          <w:bCs/>
          <w:color w:val="000000"/>
          <w:sz w:val="24"/>
          <w:szCs w:val="24"/>
        </w:rPr>
        <w:t>. Пособие на погребение государственного гражданского служащего и муниципального служащего</w:t>
      </w:r>
    </w:p>
    <w:p w14:paraId="0402818E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6F30D97C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При погребении умершего (погибшего) служащего или лица, умершего после прекращения службы, супругу (супруге), близким р</w:t>
      </w:r>
      <w:r>
        <w:rPr>
          <w:rFonts w:ascii="Arial" w:hAnsi="Arial" w:cs="Arial"/>
          <w:color w:val="000000"/>
          <w:sz w:val="24"/>
          <w:szCs w:val="24"/>
        </w:rPr>
        <w:t>одственникам, законному представителю умершего или иному лицу, взявшему на себя обязанность осуществить погребение, выдается пособие на погребение в размере, определяемом Кабинетом Министров.</w:t>
      </w:r>
    </w:p>
    <w:p w14:paraId="40146405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694DF9CB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Глава 7. Этика и антикоррупционные механизмы </w:t>
      </w:r>
      <w:r>
        <w:rPr>
          <w:rFonts w:ascii="Arial" w:hAnsi="Arial" w:cs="Arial"/>
          <w:b/>
          <w:bCs/>
          <w:color w:val="000000"/>
          <w:sz w:val="24"/>
          <w:szCs w:val="24"/>
          <w:lang w:val="ky-KG"/>
        </w:rPr>
        <w:t>н</w:t>
      </w:r>
      <w:r>
        <w:rPr>
          <w:rFonts w:ascii="Arial" w:hAnsi="Arial" w:cs="Arial"/>
          <w:b/>
          <w:bCs/>
          <w:color w:val="000000"/>
          <w:sz w:val="24"/>
          <w:szCs w:val="24"/>
        </w:rPr>
        <w:t>а государственной гражданской службе и муниципальной службе</w:t>
      </w:r>
    </w:p>
    <w:p w14:paraId="6F74C2C0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6D603011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bookmarkStart w:id="28" w:name="st_32"/>
      <w:r>
        <w:rPr>
          <w:rFonts w:ascii="Arial" w:hAnsi="Arial" w:cs="Arial"/>
          <w:b/>
          <w:bCs/>
          <w:color w:val="000000"/>
          <w:sz w:val="24"/>
          <w:szCs w:val="24"/>
        </w:rPr>
        <w:t>Статья 32</w:t>
      </w:r>
      <w:bookmarkEnd w:id="28"/>
      <w:r>
        <w:rPr>
          <w:rFonts w:ascii="Arial" w:hAnsi="Arial" w:cs="Arial"/>
          <w:b/>
          <w:bCs/>
          <w:color w:val="000000"/>
          <w:sz w:val="24"/>
          <w:szCs w:val="24"/>
        </w:rPr>
        <w:t>. Этика государственного гражданского служащего и муниципального служащего</w:t>
      </w:r>
    </w:p>
    <w:p w14:paraId="1E20E0CF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6E5D1693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1. Этика государственного гражданского служащего и муниципальн</w:t>
      </w:r>
      <w:r>
        <w:rPr>
          <w:rFonts w:ascii="Arial" w:hAnsi="Arial" w:cs="Arial"/>
          <w:color w:val="000000"/>
          <w:sz w:val="24"/>
          <w:szCs w:val="24"/>
        </w:rPr>
        <w:t>ого служащего - это система норм, устанавливающих и регулирующих правила поведения служащего.</w:t>
      </w:r>
    </w:p>
    <w:p w14:paraId="0437FA25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2. Соблюдение этики является обязанностью каждого служащего.</w:t>
      </w:r>
    </w:p>
    <w:p w14:paraId="728410EA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3. Служащий должен соблюдать следующие принципы этики:</w:t>
      </w:r>
    </w:p>
    <w:p w14:paraId="4F89D90B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1) всегда вести себя так, чтобы формировать, с</w:t>
      </w:r>
      <w:r>
        <w:rPr>
          <w:rFonts w:ascii="Arial" w:hAnsi="Arial" w:cs="Arial"/>
          <w:color w:val="000000"/>
          <w:sz w:val="24"/>
          <w:szCs w:val="24"/>
        </w:rPr>
        <w:t>охранять и укреплять веру граждан в честность, беспристрастность и эффективность деятельности государственных органов, органов местного самоуправления;</w:t>
      </w:r>
    </w:p>
    <w:p w14:paraId="76585488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2) не допускать использования служебного положения для достижения корыстных интересов и незаконного обог</w:t>
      </w:r>
      <w:r>
        <w:rPr>
          <w:rFonts w:ascii="Arial" w:hAnsi="Arial" w:cs="Arial"/>
          <w:color w:val="000000"/>
          <w:sz w:val="24"/>
          <w:szCs w:val="24"/>
        </w:rPr>
        <w:t>ащения;</w:t>
      </w:r>
    </w:p>
    <w:p w14:paraId="35AFE7EF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3) быть вежливым, корректным, терпеливым, принципиальным, стремиться досконально разобраться в существе вопроса, уметь выслушать собеседника и понять его позицию;</w:t>
      </w:r>
    </w:p>
    <w:p w14:paraId="38617F7C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4) принимать меры, предусмотренные Кодексом этики, в случае обнаружения фактов наруше</w:t>
      </w:r>
      <w:r>
        <w:rPr>
          <w:rFonts w:ascii="Arial" w:hAnsi="Arial" w:cs="Arial"/>
          <w:color w:val="000000"/>
          <w:sz w:val="24"/>
          <w:szCs w:val="24"/>
        </w:rPr>
        <w:t>ния норм этики со стороны других служащих;</w:t>
      </w:r>
    </w:p>
    <w:p w14:paraId="0F6492B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5) не принуждать своего подчиненного принимать неправомерные решения или совершать незаконные действия;</w:t>
      </w:r>
    </w:p>
    <w:p w14:paraId="205D21B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6) не допускать конфликта интересов в своей деятельности;</w:t>
      </w:r>
    </w:p>
    <w:p w14:paraId="2FE33BE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7) добросовестно исполнять служебные обязанности;</w:t>
      </w:r>
    </w:p>
    <w:p w14:paraId="3B7DDF44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8</w:t>
      </w:r>
      <w:r>
        <w:rPr>
          <w:rFonts w:ascii="Arial" w:hAnsi="Arial" w:cs="Arial"/>
          <w:color w:val="000000"/>
          <w:sz w:val="24"/>
          <w:szCs w:val="24"/>
        </w:rPr>
        <w:t>) уважительно относиться к обычаям и традициям народов;</w:t>
      </w:r>
    </w:p>
    <w:p w14:paraId="66EAFF14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9) не допускать незаконного влияния или воздействия со стороны кого-либо, в том числе иных должностных лиц, независимо от занимаемой ими должности и положения, на свою служебную деятельность;</w:t>
      </w:r>
    </w:p>
    <w:p w14:paraId="60489820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10) нест</w:t>
      </w:r>
      <w:r>
        <w:rPr>
          <w:rFonts w:ascii="Arial" w:hAnsi="Arial" w:cs="Arial"/>
          <w:color w:val="000000"/>
          <w:sz w:val="24"/>
          <w:szCs w:val="24"/>
        </w:rPr>
        <w:t>и моральную и нравственную ответственность перед государством и обществом.</w:t>
      </w:r>
    </w:p>
    <w:p w14:paraId="5C00F91C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4. Руководитель государственного органа, органа местного самоуправления обязан принимать все меры к предотвращению и пресечению нарушений принципов этики со стороны подчиненных служ</w:t>
      </w:r>
      <w:r>
        <w:rPr>
          <w:rFonts w:ascii="Arial" w:hAnsi="Arial" w:cs="Arial"/>
          <w:color w:val="000000"/>
          <w:sz w:val="24"/>
          <w:szCs w:val="24"/>
        </w:rPr>
        <w:t>ащих.</w:t>
      </w:r>
    </w:p>
    <w:p w14:paraId="2C61A02F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5. Кодекс этики утверждается Президентом.</w:t>
      </w:r>
    </w:p>
    <w:p w14:paraId="384AEBF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2D4B21BF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bookmarkStart w:id="29" w:name="st_33"/>
      <w:r>
        <w:rPr>
          <w:rFonts w:ascii="Arial" w:hAnsi="Arial" w:cs="Arial"/>
          <w:b/>
          <w:bCs/>
          <w:color w:val="000000"/>
          <w:sz w:val="24"/>
          <w:szCs w:val="24"/>
        </w:rPr>
        <w:t>Статья 33</w:t>
      </w:r>
      <w:bookmarkEnd w:id="29"/>
      <w:r>
        <w:rPr>
          <w:rFonts w:ascii="Arial" w:hAnsi="Arial" w:cs="Arial"/>
          <w:b/>
          <w:bCs/>
          <w:color w:val="000000"/>
          <w:sz w:val="24"/>
          <w:szCs w:val="24"/>
        </w:rPr>
        <w:t>. Конфликт интересов</w:t>
      </w:r>
    </w:p>
    <w:p w14:paraId="365A6D03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4614D0A6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1. Конфликт интересов возникает в случаях, когда частные (личные) интересы служащего могут повлиять на выполнение им обязанностей или функций, что приводит или может привести к нарушению прав и интересов граждан, организаций или государства.</w:t>
      </w:r>
    </w:p>
    <w:p w14:paraId="279551DD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Порядок управл</w:t>
      </w:r>
      <w:r>
        <w:rPr>
          <w:rFonts w:ascii="Arial" w:hAnsi="Arial" w:cs="Arial"/>
          <w:color w:val="000000"/>
          <w:sz w:val="24"/>
          <w:szCs w:val="24"/>
        </w:rPr>
        <w:t>ения конфликтом интересов в государственных органах и органах местного самоуправления осуществляется в соответствии с законодательством о конфликте интересов.</w:t>
      </w:r>
    </w:p>
    <w:p w14:paraId="267251CB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  <w:lang w:val="ky-KG"/>
        </w:rPr>
        <w:t>2</w:t>
      </w:r>
      <w:r>
        <w:rPr>
          <w:rFonts w:ascii="Arial" w:hAnsi="Arial" w:cs="Arial"/>
          <w:color w:val="000000"/>
          <w:sz w:val="24"/>
          <w:szCs w:val="24"/>
        </w:rPr>
        <w:t>. Руководитель государственного органа, органа местного самоуправления обязан принять меры по пр</w:t>
      </w:r>
      <w:r>
        <w:rPr>
          <w:rFonts w:ascii="Arial" w:hAnsi="Arial" w:cs="Arial"/>
          <w:color w:val="000000"/>
          <w:sz w:val="24"/>
          <w:szCs w:val="24"/>
        </w:rPr>
        <w:t>едотвращению конфликта интересов.</w:t>
      </w:r>
    </w:p>
    <w:p w14:paraId="0AB8AFAB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  <w:lang w:val="ky-KG"/>
        </w:rPr>
        <w:t>3</w:t>
      </w:r>
      <w:r>
        <w:rPr>
          <w:rFonts w:ascii="Arial" w:hAnsi="Arial" w:cs="Arial"/>
          <w:color w:val="000000"/>
          <w:sz w:val="24"/>
          <w:szCs w:val="24"/>
        </w:rPr>
        <w:t>. Руководитель государственного органа, органа местного самоуправления при наличии риска возникновения конфликта интересов обязан инициировать проведение служебного расследования.</w:t>
      </w:r>
    </w:p>
    <w:p w14:paraId="6A37DB35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  <w:lang w:val="ky-KG"/>
        </w:rPr>
        <w:t>4</w:t>
      </w:r>
      <w:r>
        <w:rPr>
          <w:rFonts w:ascii="Arial" w:hAnsi="Arial" w:cs="Arial"/>
          <w:color w:val="000000"/>
          <w:sz w:val="24"/>
          <w:szCs w:val="24"/>
        </w:rPr>
        <w:t>. По результатам служебного расследовани</w:t>
      </w:r>
      <w:r>
        <w:rPr>
          <w:rFonts w:ascii="Arial" w:hAnsi="Arial" w:cs="Arial"/>
          <w:color w:val="000000"/>
          <w:sz w:val="24"/>
          <w:szCs w:val="24"/>
        </w:rPr>
        <w:t>я руководитель государственного органа, органа местного самоуправления принимает меры по устранению конфликта интересов.</w:t>
      </w:r>
    </w:p>
    <w:p w14:paraId="7BE160E8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  <w:lang w:val="ky-KG"/>
        </w:rPr>
        <w:t>5</w:t>
      </w:r>
      <w:r>
        <w:rPr>
          <w:rFonts w:ascii="Arial" w:hAnsi="Arial" w:cs="Arial"/>
          <w:color w:val="000000"/>
          <w:sz w:val="24"/>
          <w:szCs w:val="24"/>
        </w:rPr>
        <w:t>. Непринятие мер руководителем государственного органа, органа местного самоуправления в случае обращения служащего, находящегося в ег</w:t>
      </w:r>
      <w:r>
        <w:rPr>
          <w:rFonts w:ascii="Arial" w:hAnsi="Arial" w:cs="Arial"/>
          <w:color w:val="000000"/>
          <w:sz w:val="24"/>
          <w:szCs w:val="24"/>
        </w:rPr>
        <w:t>о непосредственном подчинении, по вопросу предотвращения конфликта интересов является основанием для освобождения руководителя от должности в связи с утратой доверия.</w:t>
      </w:r>
    </w:p>
    <w:p w14:paraId="104FB0A0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5C37A5D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bookmarkStart w:id="30" w:name="st_34"/>
      <w:r>
        <w:rPr>
          <w:rFonts w:ascii="Arial" w:hAnsi="Arial" w:cs="Arial"/>
          <w:b/>
          <w:bCs/>
          <w:color w:val="000000"/>
          <w:sz w:val="24"/>
          <w:szCs w:val="24"/>
        </w:rPr>
        <w:t>Статья 34</w:t>
      </w:r>
      <w:bookmarkEnd w:id="30"/>
      <w:r>
        <w:rPr>
          <w:rFonts w:ascii="Arial" w:hAnsi="Arial" w:cs="Arial"/>
          <w:b/>
          <w:bCs/>
          <w:color w:val="000000"/>
          <w:sz w:val="24"/>
          <w:szCs w:val="24"/>
        </w:rPr>
        <w:t>. Реестр лиц, уволенных с государственной гражданской службы и муниципальной с</w:t>
      </w:r>
      <w:r>
        <w:rPr>
          <w:rFonts w:ascii="Arial" w:hAnsi="Arial" w:cs="Arial"/>
          <w:b/>
          <w:bCs/>
          <w:color w:val="000000"/>
          <w:sz w:val="24"/>
          <w:szCs w:val="24"/>
        </w:rPr>
        <w:t>лужбы по отрицательным основаниям</w:t>
      </w:r>
    </w:p>
    <w:p w14:paraId="5DE22064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47017CC3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1. Реестр лиц, уволенных с государственной гражданской службы и муниципальной службы по отрицательным основаниям, содержит персональные сведения о служащих, освобожденных от занимаемых должностей по основаниям, предусмотренным пунктами 5-7 части 1 статьи </w:t>
      </w:r>
      <w:hyperlink r:id="rId67" w:anchor="st_37" w:tooltip="https://cbd.minjust.gov.kg/112303#st_37" w:history="1">
        <w:r>
          <w:rPr>
            <w:rStyle w:val="aff0"/>
            <w:rFonts w:ascii="Arial" w:hAnsi="Arial" w:cs="Arial"/>
            <w:sz w:val="24"/>
            <w:szCs w:val="24"/>
          </w:rPr>
          <w:t>37</w:t>
        </w:r>
      </w:hyperlink>
      <w:r>
        <w:rPr>
          <w:rFonts w:ascii="Arial" w:hAnsi="Arial" w:cs="Arial"/>
          <w:color w:val="000000"/>
          <w:sz w:val="24"/>
          <w:szCs w:val="24"/>
        </w:rPr>
        <w:t> настоящего Закона.</w:t>
      </w:r>
    </w:p>
    <w:p w14:paraId="1F1C15EA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2. Порядок формирования, ведения, изменения и дополнения Реестра лиц, уволенных с государственной гражданской службы и муниципаль</w:t>
      </w:r>
      <w:r>
        <w:rPr>
          <w:rFonts w:ascii="Arial" w:hAnsi="Arial" w:cs="Arial"/>
          <w:color w:val="000000"/>
          <w:sz w:val="24"/>
          <w:szCs w:val="24"/>
        </w:rPr>
        <w:t>ной службы по отрицательным основаниям, определяется Кабинетом Министров.</w:t>
      </w:r>
    </w:p>
    <w:p w14:paraId="13817A04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3. Реестр лиц, уволенных с государственной гражданской службы и муниципальной службы по отрицательным основаниям, может использоваться при конкурсном отборе на замещение вакантных ад</w:t>
      </w:r>
      <w:r>
        <w:rPr>
          <w:rFonts w:ascii="Arial" w:hAnsi="Arial" w:cs="Arial"/>
          <w:color w:val="000000"/>
          <w:sz w:val="24"/>
          <w:szCs w:val="24"/>
        </w:rPr>
        <w:t>министративных должностей.</w:t>
      </w:r>
    </w:p>
    <w:p w14:paraId="6932B448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4. Данные Реестра лиц, уволенных с государственной гражданской службы и муниципальной службы по отрицательным основаниям, не могут служить основанием для отказа при поступлении на службу.</w:t>
      </w:r>
    </w:p>
    <w:p w14:paraId="593B1D46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4BDEEE94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Глава 8. Прекращение государственной гр</w:t>
      </w:r>
      <w:r>
        <w:rPr>
          <w:rFonts w:ascii="Arial" w:hAnsi="Arial" w:cs="Arial"/>
          <w:b/>
          <w:bCs/>
          <w:color w:val="000000"/>
          <w:sz w:val="24"/>
          <w:szCs w:val="24"/>
        </w:rPr>
        <w:t>ажданской службы и муниципальной службы</w:t>
      </w:r>
    </w:p>
    <w:p w14:paraId="4273900A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6669952A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bookmarkStart w:id="31" w:name="st_35"/>
      <w:r>
        <w:rPr>
          <w:rFonts w:ascii="Arial" w:hAnsi="Arial" w:cs="Arial"/>
          <w:b/>
          <w:bCs/>
          <w:color w:val="000000"/>
          <w:sz w:val="24"/>
          <w:szCs w:val="24"/>
        </w:rPr>
        <w:t>Статья 35</w:t>
      </w:r>
      <w:bookmarkEnd w:id="31"/>
      <w:r>
        <w:rPr>
          <w:rFonts w:ascii="Arial" w:hAnsi="Arial" w:cs="Arial"/>
          <w:b/>
          <w:bCs/>
          <w:color w:val="000000"/>
          <w:sz w:val="24"/>
          <w:szCs w:val="24"/>
        </w:rPr>
        <w:t>. Прекращение службы в государственном органе, в органе местного самоуправления</w:t>
      </w:r>
    </w:p>
    <w:p w14:paraId="7B8C5BAC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52A5D982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1. Основаниями для прекращения службы являются:</w:t>
      </w:r>
    </w:p>
    <w:p w14:paraId="3F962C2A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1) освобождение служащего по собственному желанию;</w:t>
      </w:r>
    </w:p>
    <w:p w14:paraId="7F291C39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2) освобождение служащег</w:t>
      </w:r>
      <w:r>
        <w:rPr>
          <w:rFonts w:ascii="Arial" w:hAnsi="Arial" w:cs="Arial"/>
          <w:color w:val="000000"/>
          <w:sz w:val="24"/>
          <w:szCs w:val="24"/>
        </w:rPr>
        <w:t>о по инициативе государственного органа, органа местного самоуправления;</w:t>
      </w:r>
    </w:p>
    <w:p w14:paraId="672CB628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3) освобождение служащего по обстоятельствам, не зависящим от воли сторон.</w:t>
      </w:r>
    </w:p>
    <w:p w14:paraId="39551BAF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2. Освобождение служащего по инициативе государственного органа, органа местного самоуправления осуществляет</w:t>
      </w:r>
      <w:r>
        <w:rPr>
          <w:rFonts w:ascii="Arial" w:hAnsi="Arial" w:cs="Arial"/>
          <w:color w:val="000000"/>
          <w:sz w:val="24"/>
          <w:szCs w:val="24"/>
        </w:rPr>
        <w:t>ся руководителем после выполнения надлежащих процедур в соответствии с настоящим Законом.</w:t>
      </w:r>
    </w:p>
    <w:p w14:paraId="1113EBC8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3. Смена в государственных органах, органах местного самоуправления лиц, занимающих политические государственные должности, специальные государственные должности и по</w:t>
      </w:r>
      <w:r>
        <w:rPr>
          <w:rFonts w:ascii="Arial" w:hAnsi="Arial" w:cs="Arial"/>
          <w:color w:val="000000"/>
          <w:sz w:val="24"/>
          <w:szCs w:val="24"/>
        </w:rPr>
        <w:t>литические муниципальные должности, не является основанием для освобождения, понижения в должности, ротации служащих, занимающих административные должности.</w:t>
      </w:r>
    </w:p>
    <w:p w14:paraId="44491E04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4411486F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bookmarkStart w:id="32" w:name="st_36"/>
      <w:r>
        <w:rPr>
          <w:rFonts w:ascii="Arial" w:hAnsi="Arial" w:cs="Arial"/>
          <w:b/>
          <w:bCs/>
          <w:color w:val="000000"/>
          <w:sz w:val="24"/>
          <w:szCs w:val="24"/>
        </w:rPr>
        <w:t>Статья 36</w:t>
      </w:r>
      <w:bookmarkEnd w:id="32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. Прекращение службы государственного гражданского служащего и муниципального служащего </w:t>
      </w:r>
      <w:r>
        <w:rPr>
          <w:rFonts w:ascii="Arial" w:hAnsi="Arial" w:cs="Arial"/>
          <w:b/>
          <w:bCs/>
          <w:color w:val="000000"/>
          <w:sz w:val="24"/>
          <w:szCs w:val="24"/>
        </w:rPr>
        <w:t>по собственному желанию</w:t>
      </w:r>
    </w:p>
    <w:p w14:paraId="6614A104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4071F65D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1. Прекращение службы может быть осуществлено по собственному желанию служащего на основании поданного им письменного заявления.</w:t>
      </w:r>
    </w:p>
    <w:p w14:paraId="6F051471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2. В письменном заявлении служащий указывает дату прекращения службы, которая наступает не позднее 2 недель со дня подачи заявл</w:t>
      </w:r>
      <w:r>
        <w:rPr>
          <w:rFonts w:ascii="Arial" w:hAnsi="Arial" w:cs="Arial"/>
          <w:color w:val="000000"/>
          <w:sz w:val="24"/>
          <w:szCs w:val="24"/>
        </w:rPr>
        <w:t>ения.</w:t>
      </w:r>
    </w:p>
    <w:p w14:paraId="30EE17E8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3. В случае если в письменном заявлении не указывается дата прекращения службы, служащий освобождается от должности по истечении 2 недель со дня подачи заявления.</w:t>
      </w:r>
    </w:p>
    <w:p w14:paraId="3917E5A4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4. Служащий имеет право отозвать свое заявление об освобождении не позднее чем за 3 дня</w:t>
      </w:r>
      <w:r>
        <w:rPr>
          <w:rFonts w:ascii="Arial" w:hAnsi="Arial" w:cs="Arial"/>
          <w:color w:val="000000"/>
          <w:sz w:val="24"/>
          <w:szCs w:val="24"/>
        </w:rPr>
        <w:t xml:space="preserve"> до истечения срока, указанного в его заявлении, в случае, если государственным органом, органом местного самоуправления не было издано решение об освобождении.</w:t>
      </w:r>
    </w:p>
    <w:p w14:paraId="64D18D8E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5. По истечении срока, указанного в заявлении, служащий вправе прекратить работу, а государстве</w:t>
      </w:r>
      <w:r>
        <w:rPr>
          <w:rFonts w:ascii="Arial" w:hAnsi="Arial" w:cs="Arial"/>
          <w:color w:val="000000"/>
          <w:sz w:val="24"/>
          <w:szCs w:val="24"/>
        </w:rPr>
        <w:t>нный орган, орган местного самоуправления в последний день службы обязан выдать освобождаемому трудовую книжку и произвести выплату причитающихся ему сумм.</w:t>
      </w:r>
    </w:p>
    <w:p w14:paraId="56307DA4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В случае если государственный орган, орган местного самоуправления в последний день службы не выдаст</w:t>
      </w:r>
      <w:r>
        <w:rPr>
          <w:rFonts w:ascii="Arial" w:hAnsi="Arial" w:cs="Arial"/>
          <w:color w:val="000000"/>
          <w:sz w:val="24"/>
          <w:szCs w:val="24"/>
        </w:rPr>
        <w:t xml:space="preserve"> освобожденному трудовую книжку и не выплатит причитающиеся ему суммы, то за каждый просроченный день выплачивается компенсационная сумма в размере одного процента от начисляемой заработной платы.</w:t>
      </w:r>
    </w:p>
    <w:p w14:paraId="1D50DC7D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42276E11" w14:textId="77777777" w:rsidR="005C4305" w:rsidRDefault="00CA380A">
      <w:pPr>
        <w:pStyle w:val="tkZagolovok5"/>
        <w:spacing w:after="0"/>
        <w:jc w:val="both"/>
        <w:rPr>
          <w:sz w:val="24"/>
          <w:szCs w:val="24"/>
        </w:rPr>
      </w:pPr>
      <w:bookmarkStart w:id="33" w:name="st_37"/>
      <w:bookmarkEnd w:id="33"/>
      <w:r>
        <w:rPr>
          <w:sz w:val="24"/>
          <w:szCs w:val="24"/>
        </w:rPr>
        <w:t>Статья 37. Прекращение службы по инициативе государственн</w:t>
      </w:r>
      <w:r>
        <w:rPr>
          <w:sz w:val="24"/>
          <w:szCs w:val="24"/>
        </w:rPr>
        <w:t>ого органа, органа местного самоуправления</w:t>
      </w:r>
    </w:p>
    <w:p w14:paraId="7DB66707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1. По инициативе государственного органа, органа местного самоуправления служащий может быть освобожден от занимаемой должности в случаях:</w:t>
      </w:r>
    </w:p>
    <w:p w14:paraId="599B641D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1) реорганизации государственного органа, органа местного самоуправления;</w:t>
      </w:r>
    </w:p>
    <w:p w14:paraId="395C8E05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2) сокращения занимаемой должности;</w:t>
      </w:r>
    </w:p>
    <w:p w14:paraId="2EC1155B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3) выражения недоверия при наличии одного из следующих оснований:</w:t>
      </w:r>
    </w:p>
    <w:p w14:paraId="405D1F19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а) непринятие действий по предотвращению и/или урегулированию конфликта интересов, стороной которого он является;</w:t>
      </w:r>
    </w:p>
    <w:p w14:paraId="4F7ED028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б) занятие предпринимательской или другой оплачиваемой деятельностью лично, за исключением случаев, установленных в настоящем Законе;</w:t>
      </w:r>
    </w:p>
    <w:p w14:paraId="4F0472B6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в) осуществление деятельности в органах управления коммерческих организаций, за исключением случаев, предусмотренных закон</w:t>
      </w:r>
      <w:r>
        <w:rPr>
          <w:sz w:val="24"/>
          <w:szCs w:val="24"/>
        </w:rPr>
        <w:t>ом;</w:t>
      </w:r>
    </w:p>
    <w:p w14:paraId="78B18455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г) неоднократное нарушение (2 и более раза) требований Кодекса этики, в том числе и во внерабочее время, по представлению комиссии по этике;</w:t>
      </w:r>
    </w:p>
    <w:p w14:paraId="4D2EB760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д) непредставление при поступлении на службу декларации о доходах, имуществе и обязательствах либо представлени</w:t>
      </w:r>
      <w:r>
        <w:rPr>
          <w:sz w:val="24"/>
          <w:szCs w:val="24"/>
        </w:rPr>
        <w:t>е заведомо недостоверных или неполных данных;</w:t>
      </w:r>
    </w:p>
    <w:p w14:paraId="143DB984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е) сокрытие наличия гражданства иностранного государства;</w:t>
      </w:r>
    </w:p>
    <w:p w14:paraId="1F02B60D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ж) предоставление заведомо ложной информации о наличии гражданства Кыргызской Республики;</w:t>
      </w:r>
    </w:p>
    <w:p w14:paraId="460ED3EF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4) избрания или назначения служащего на должность, не совмести</w:t>
      </w:r>
      <w:r>
        <w:rPr>
          <w:sz w:val="24"/>
          <w:szCs w:val="24"/>
        </w:rPr>
        <w:t>мую с государственной гражданской или муниципальной службой;</w:t>
      </w:r>
    </w:p>
    <w:p w14:paraId="41E54F0A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5) нарушения служащим трудовой дисциплины:</w:t>
      </w:r>
    </w:p>
    <w:p w14:paraId="15161CF6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а) прогул (отсутствие на рабочем месте без уважительных причин более 3 часов в течение рабочего дня);</w:t>
      </w:r>
    </w:p>
    <w:p w14:paraId="0C61B32E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б) совершение по месту службы хищения имущества, у</w:t>
      </w:r>
      <w:r>
        <w:rPr>
          <w:sz w:val="24"/>
          <w:szCs w:val="24"/>
        </w:rPr>
        <w:t>траты, умышленного его уничтожения или повреждения;</w:t>
      </w:r>
    </w:p>
    <w:p w14:paraId="1B23ACD4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в) появление на работе в состоянии алкогольного, наркотического или иного токсического опьянения;</w:t>
      </w:r>
    </w:p>
    <w:p w14:paraId="42A9EE92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г) разглашение охраняемой законом тайны (государственной, служебной и иной), ставшей известной служащему в</w:t>
      </w:r>
      <w:r>
        <w:rPr>
          <w:sz w:val="24"/>
          <w:szCs w:val="24"/>
        </w:rPr>
        <w:t xml:space="preserve"> связи с исполнением им возложенных обязанностей;</w:t>
      </w:r>
    </w:p>
    <w:p w14:paraId="0C3241AA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д) неоднократное неисполнение (2 и более раза) служащим возложенных на него обязанностей и если у него имеется ранее непогашенное и неснятое дисциплинарное взыскание;</w:t>
      </w:r>
    </w:p>
    <w:p w14:paraId="7F0DDC70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е) создание политических партий, религиозных организаций, участие или оказание содействия</w:t>
      </w:r>
      <w:r>
        <w:rPr>
          <w:sz w:val="24"/>
          <w:szCs w:val="24"/>
        </w:rPr>
        <w:t xml:space="preserve"> в какой-либо форме в их деятельности, кроме случаев, прямо предусмотренных законом или должностными инструкциями;</w:t>
      </w:r>
    </w:p>
    <w:p w14:paraId="51CEB20B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ж) организация или участие в забастовках, митингах или других действиях, препятствующих функционированию государственных органов или органов </w:t>
      </w:r>
      <w:r>
        <w:rPr>
          <w:sz w:val="24"/>
          <w:szCs w:val="24"/>
        </w:rPr>
        <w:t>местного самоуправления;</w:t>
      </w:r>
    </w:p>
    <w:p w14:paraId="0191257E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6) установления факта несоблюдения предусмотренных </w:t>
      </w:r>
      <w:hyperlink r:id="rId68" w:anchor="st_15" w:tooltip="https://cbd.minjust.gov.kg/112303#st_15" w:history="1">
        <w:r>
          <w:rPr>
            <w:rStyle w:val="aff0"/>
            <w:sz w:val="24"/>
            <w:szCs w:val="24"/>
          </w:rPr>
          <w:t>статьей 15</w:t>
        </w:r>
      </w:hyperlink>
      <w:r>
        <w:rPr>
          <w:sz w:val="24"/>
          <w:szCs w:val="24"/>
        </w:rPr>
        <w:t xml:space="preserve"> настоящего Закона ограничений;</w:t>
      </w:r>
    </w:p>
    <w:p w14:paraId="38580FEA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7) представления служащим подлож</w:t>
      </w:r>
      <w:r>
        <w:rPr>
          <w:sz w:val="24"/>
          <w:szCs w:val="24"/>
        </w:rPr>
        <w:t>ных документов или заведомо ложных сведений при поступлении на государственную гражданскую службу или муниципальную службу;</w:t>
      </w:r>
    </w:p>
    <w:p w14:paraId="2567663E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8) прекращения допуска к государственной тайне, если выполняемые должностные обязанности требуют допуска к государственной тайне;</w:t>
      </w:r>
    </w:p>
    <w:p w14:paraId="0ACA1C7D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9)</w:t>
      </w:r>
      <w:r>
        <w:rPr>
          <w:sz w:val="24"/>
          <w:szCs w:val="24"/>
        </w:rPr>
        <w:t xml:space="preserve"> отказа от перевода в порядке ротации в случаях, предусмотренных настоящим Законом;</w:t>
      </w:r>
    </w:p>
    <w:p w14:paraId="06B39139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10) несоответствия занимаемой должности, подтвержденной результатами оценки;</w:t>
      </w:r>
    </w:p>
    <w:p w14:paraId="31D6F8D2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11) выхода из гражданства Кыргызской Республики;</w:t>
      </w:r>
    </w:p>
    <w:p w14:paraId="1F146436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12) достижения им предельного возраста, устано</w:t>
      </w:r>
      <w:r>
        <w:rPr>
          <w:sz w:val="24"/>
          <w:szCs w:val="24"/>
        </w:rPr>
        <w:t>вленного настоящим Законом, для пребывания на государственной гражданской службе и муниципальной службе;</w:t>
      </w:r>
    </w:p>
    <w:p w14:paraId="6C552FE0" w14:textId="77777777" w:rsidR="005C4305" w:rsidRDefault="00CA380A">
      <w:pPr>
        <w:pStyle w:val="tkRedakcijaTekst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13) (утратил силу в соответствии с Законами КР от </w:t>
      </w:r>
      <w:hyperlink r:id="rId69" w:tooltip="https://cbd.minjust.gov.kg/4-5394/edition/14323/ru" w:history="1">
        <w:r>
          <w:rPr>
            <w:rStyle w:val="aff0"/>
            <w:sz w:val="24"/>
            <w:szCs w:val="24"/>
          </w:rPr>
          <w:t>29 июля 2024 года № 152</w:t>
        </w:r>
      </w:hyperlink>
      <w:r>
        <w:rPr>
          <w:sz w:val="24"/>
          <w:szCs w:val="24"/>
        </w:rPr>
        <w:t xml:space="preserve">, </w:t>
      </w:r>
      <w:hyperlink r:id="rId70" w:tooltip="https://cbd.minjust.gov.kg/4-5387/edition/13684/ru" w:history="1">
        <w:r>
          <w:rPr>
            <w:rStyle w:val="aff0"/>
            <w:sz w:val="24"/>
            <w:szCs w:val="24"/>
          </w:rPr>
          <w:t>30 июля 2024 года № 156</w:t>
        </w:r>
      </w:hyperlink>
      <w:r>
        <w:rPr>
          <w:sz w:val="24"/>
          <w:szCs w:val="24"/>
        </w:rPr>
        <w:t>)</w:t>
      </w:r>
    </w:p>
    <w:p w14:paraId="1B1A906D" w14:textId="77777777" w:rsidR="005C4305" w:rsidRDefault="00CA38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  <w:rPr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14) ненадлежащего исполнения должностных обязанностей, устано</w:t>
      </w:r>
      <w:r>
        <w:rPr>
          <w:rFonts w:ascii="Arial" w:eastAsia="Arial" w:hAnsi="Arial" w:cs="Arial"/>
          <w:color w:val="000000"/>
          <w:sz w:val="24"/>
          <w:szCs w:val="24"/>
        </w:rPr>
        <w:t>вленного комиссией по проведению служебного расследования по результатам рассмотрения деятельности служащего;</w:t>
      </w:r>
    </w:p>
    <w:p w14:paraId="65235660" w14:textId="77777777" w:rsidR="005C4305" w:rsidRDefault="00CA38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  <w:rPr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15) утраты доверия политического руководства.</w:t>
      </w:r>
    </w:p>
    <w:p w14:paraId="17B5843C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2. Предельный возраст пребывания служащего на государственной гражданской службе и муниципальной слу</w:t>
      </w:r>
      <w:r>
        <w:rPr>
          <w:sz w:val="24"/>
          <w:szCs w:val="24"/>
        </w:rPr>
        <w:t>жбе составляет 65 лет.</w:t>
      </w:r>
    </w:p>
    <w:p w14:paraId="299E9FBB" w14:textId="77777777" w:rsidR="005C4305" w:rsidRDefault="00CA38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  <w:rPr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3. Лица, назначенные на должность в особом порядке, также могут быть освобождены от должности в случае несоответствия их деятельности принятым решениям и политике, проводимой политическим руководством.</w:t>
      </w:r>
    </w:p>
    <w:p w14:paraId="456289AC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4. Лица, занимающие патронатные</w:t>
      </w:r>
      <w:r>
        <w:rPr>
          <w:sz w:val="24"/>
          <w:szCs w:val="24"/>
        </w:rPr>
        <w:t xml:space="preserve"> должности, могут быть освобождены от должности в связи со сменой руководителя государственного органа, органа местного самоуправления.</w:t>
      </w:r>
    </w:p>
    <w:p w14:paraId="704862EC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5. Освобождение по основаниям реорганизации государственного органа, органа местного самоуправления либо сокращения штат</w:t>
      </w:r>
      <w:r>
        <w:rPr>
          <w:sz w:val="24"/>
          <w:szCs w:val="24"/>
        </w:rPr>
        <w:t>ной должности допускается, если невозможно перевести служащего с его согласия на другую работу.</w:t>
      </w:r>
    </w:p>
    <w:p w14:paraId="2407F6F7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>6. Временная нетрудоспособность не является препятствием для освобождения служащего по инициативе государственного органа, органа местного самоуправления.</w:t>
      </w:r>
    </w:p>
    <w:p w14:paraId="609A25B0" w14:textId="77777777" w:rsidR="005C4305" w:rsidRDefault="00CA380A">
      <w:pPr>
        <w:pStyle w:val="tkTekst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7. В </w:t>
      </w:r>
      <w:r>
        <w:rPr>
          <w:sz w:val="24"/>
          <w:szCs w:val="24"/>
        </w:rPr>
        <w:t>случае прекращения деятельности подведомственного или иного обособленного структурного подразделения государственного органа, органа местного самоуправления, расположенного в другой местности, освобождение служащих этого структурного подразделения производ</w:t>
      </w:r>
      <w:r>
        <w:rPr>
          <w:sz w:val="24"/>
          <w:szCs w:val="24"/>
        </w:rPr>
        <w:t>ится по правилам, предусмотренным для случаев реорганизации государственного органа, органа местного самоуправления.</w:t>
      </w:r>
    </w:p>
    <w:p w14:paraId="14A4C77A" w14:textId="77777777" w:rsidR="005C4305" w:rsidRDefault="00CA380A">
      <w:pPr>
        <w:pStyle w:val="tkRedakcijaTekst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(В редакции Законов КР от </w:t>
      </w:r>
      <w:hyperlink r:id="rId71" w:tooltip="https://cbd.minjust.gov.kg/4-5394/edition/14323/ru" w:history="1">
        <w:r>
          <w:rPr>
            <w:rStyle w:val="aff0"/>
            <w:i w:val="0"/>
            <w:iCs w:val="0"/>
            <w:sz w:val="24"/>
            <w:szCs w:val="24"/>
          </w:rPr>
          <w:t>29 июля 2024 года № 152</w:t>
        </w:r>
      </w:hyperlink>
      <w:r>
        <w:rPr>
          <w:sz w:val="24"/>
          <w:szCs w:val="24"/>
        </w:rPr>
        <w:t xml:space="preserve">, </w:t>
      </w:r>
      <w:hyperlink r:id="rId72" w:tooltip="https://cbd.minjust.gov.kg/4-5387/edition/13684/ru" w:history="1">
        <w:r>
          <w:rPr>
            <w:rStyle w:val="aff0"/>
            <w:sz w:val="24"/>
            <w:szCs w:val="24"/>
          </w:rPr>
          <w:t>30 июля 2024 года № 156</w:t>
        </w:r>
      </w:hyperlink>
      <w:r>
        <w:rPr>
          <w:sz w:val="24"/>
          <w:szCs w:val="24"/>
        </w:rPr>
        <w:t xml:space="preserve">, </w:t>
      </w:r>
      <w:hyperlink r:id="rId73" w:tooltip="https://cbd.minjust.gov.kg/4-5588/edition/34987/ru" w:history="1">
        <w:r>
          <w:rPr>
            <w:rStyle w:val="aff0"/>
            <w:rFonts w:eastAsia="Arial"/>
            <w:sz w:val="24"/>
            <w:szCs w:val="24"/>
          </w:rPr>
          <w:t>10 июля 2025 года № 141</w:t>
        </w:r>
      </w:hyperlink>
      <w:r>
        <w:rPr>
          <w:sz w:val="24"/>
          <w:szCs w:val="24"/>
        </w:rPr>
        <w:t>)</w:t>
      </w:r>
    </w:p>
    <w:p w14:paraId="10855470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6604FA3E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bookmarkStart w:id="34" w:name="st_38"/>
      <w:r>
        <w:rPr>
          <w:rFonts w:ascii="Arial" w:hAnsi="Arial" w:cs="Arial"/>
          <w:b/>
          <w:bCs/>
          <w:color w:val="000000"/>
          <w:sz w:val="24"/>
          <w:szCs w:val="24"/>
        </w:rPr>
        <w:t>Статья 38</w:t>
      </w:r>
      <w:bookmarkEnd w:id="34"/>
      <w:r>
        <w:rPr>
          <w:rFonts w:ascii="Arial" w:hAnsi="Arial" w:cs="Arial"/>
          <w:b/>
          <w:bCs/>
          <w:color w:val="000000"/>
          <w:sz w:val="24"/>
          <w:szCs w:val="24"/>
        </w:rPr>
        <w:t>. Прекращение службы в государственном органе, органе местного самоуправления по обстоятельствам, не зависящим от воли сторон</w:t>
      </w:r>
    </w:p>
    <w:p w14:paraId="68010725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0A7C027E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1. По обстоятельствам, не зависящим от воли сторон, служба в государственном органе, органе местного самоуправления прекращается</w:t>
      </w:r>
      <w:r>
        <w:rPr>
          <w:rFonts w:ascii="Arial" w:hAnsi="Arial" w:cs="Arial"/>
          <w:color w:val="000000"/>
          <w:sz w:val="24"/>
          <w:szCs w:val="24"/>
        </w:rPr>
        <w:t xml:space="preserve"> в случае:</w:t>
      </w:r>
    </w:p>
    <w:p w14:paraId="52784C6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1) ликвидации государственного органа, органа местного самоуправления;</w:t>
      </w:r>
    </w:p>
    <w:p w14:paraId="6C17E0D5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2) призыва служащего на военную службу или направление его на заменяющую ее альтернативную гражданскую службу;</w:t>
      </w:r>
    </w:p>
    <w:p w14:paraId="6B194E4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3) восстановления по решению суда в должности служащего, ранее </w:t>
      </w:r>
      <w:r>
        <w:rPr>
          <w:rFonts w:ascii="Arial" w:hAnsi="Arial" w:cs="Arial"/>
          <w:color w:val="000000"/>
          <w:sz w:val="24"/>
          <w:szCs w:val="24"/>
        </w:rPr>
        <w:t>занимавшего эту должность;</w:t>
      </w:r>
    </w:p>
    <w:p w14:paraId="44DCE038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4) назначения наказания служащему, исключающего продолжение службы в соответствии с вступившим в законную силу обвинительным приговором суда;</w:t>
      </w:r>
    </w:p>
    <w:p w14:paraId="6892A9DF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5) наличия медицинского заключения о состоянии здоровья;</w:t>
      </w:r>
    </w:p>
    <w:p w14:paraId="5D8BAE92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6) смерти служащего, а также п</w:t>
      </w:r>
      <w:r>
        <w:rPr>
          <w:rFonts w:ascii="Arial" w:hAnsi="Arial" w:cs="Arial"/>
          <w:color w:val="000000"/>
          <w:sz w:val="24"/>
          <w:szCs w:val="24"/>
        </w:rPr>
        <w:t>ризнания судом служащего умершим или безвестно отсутствующим.</w:t>
      </w:r>
    </w:p>
    <w:p w14:paraId="52B4F9B8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2. Служащему, освобожденному от должности по основанию, предусмотренному пунктом 3 части 1 настоящей статьи, при наличии вакансии предлагается другая равнозначная или нижестоящая должность. В сл</w:t>
      </w:r>
      <w:r>
        <w:rPr>
          <w:rFonts w:ascii="Arial" w:hAnsi="Arial" w:cs="Arial"/>
          <w:color w:val="000000"/>
          <w:sz w:val="24"/>
          <w:szCs w:val="24"/>
        </w:rPr>
        <w:t>учае отсутствия вакансии либо отказа от должности служащий, с его согласия, включается в резерв кадров.</w:t>
      </w:r>
    </w:p>
    <w:p w14:paraId="03DCEA2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3. Служащий, освобождаемый со службы в связи с его призывом на военную службу или направлением на заменяющую ее альтернативную гражданскую службу, подле</w:t>
      </w:r>
      <w:r>
        <w:rPr>
          <w:rFonts w:ascii="Arial" w:hAnsi="Arial" w:cs="Arial"/>
          <w:color w:val="000000"/>
          <w:sz w:val="24"/>
          <w:szCs w:val="24"/>
        </w:rPr>
        <w:t>жит зачислению в резерв кадров данного государственного органа или органа местного самоуправления соответственно.</w:t>
      </w:r>
    </w:p>
    <w:p w14:paraId="4D0F99A2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6A85AFEB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Глава 9. Введение в действие настоящего Закона</w:t>
      </w:r>
    </w:p>
    <w:p w14:paraId="25BAC2EF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08D50845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bookmarkStart w:id="35" w:name="st_39"/>
      <w:r>
        <w:rPr>
          <w:rFonts w:ascii="Arial" w:hAnsi="Arial" w:cs="Arial"/>
          <w:b/>
          <w:bCs/>
          <w:color w:val="000000"/>
          <w:sz w:val="24"/>
          <w:szCs w:val="24"/>
        </w:rPr>
        <w:t>Статья 39</w:t>
      </w:r>
      <w:bookmarkEnd w:id="35"/>
      <w:r>
        <w:rPr>
          <w:rFonts w:ascii="Arial" w:hAnsi="Arial" w:cs="Arial"/>
          <w:b/>
          <w:bCs/>
          <w:color w:val="000000"/>
          <w:sz w:val="24"/>
          <w:szCs w:val="24"/>
        </w:rPr>
        <w:t>. О введении в действие настоящего Закона</w:t>
      </w:r>
    </w:p>
    <w:p w14:paraId="6FAAF071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0BD713CB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1. Настоящий Закон вступает в силу со </w:t>
      </w:r>
      <w:r>
        <w:rPr>
          <w:rFonts w:ascii="Arial" w:hAnsi="Arial" w:cs="Arial"/>
          <w:color w:val="000000"/>
          <w:sz w:val="24"/>
          <w:szCs w:val="24"/>
        </w:rPr>
        <w:t>дня официального опубликования.</w:t>
      </w:r>
    </w:p>
    <w:p w14:paraId="551F0639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2. Установить, что со дня вступления в силу настоящего Закона:</w:t>
      </w:r>
    </w:p>
    <w:p w14:paraId="223E8A62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1) имеющийся стаж службы в государственных органах, органах местного самоуправления сохраняется за государственным гражданским служащим и муниципальным служащим;</w:t>
      </w:r>
    </w:p>
    <w:p w14:paraId="544F84A0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2) в случае проведения реорганизации или организационно-штатных мероприятий, связанных с вступлением в силу настоящего Закона, служащий вновь замещает занимаемую должность без прохождения конкурсного отбора.</w:t>
      </w:r>
    </w:p>
    <w:p w14:paraId="099FE2B8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3. Рекомендовать Президенту и Кабинету Министро</w:t>
      </w:r>
      <w:r>
        <w:rPr>
          <w:rFonts w:ascii="Arial" w:hAnsi="Arial" w:cs="Arial"/>
          <w:color w:val="000000"/>
          <w:sz w:val="24"/>
          <w:szCs w:val="24"/>
        </w:rPr>
        <w:t>в:</w:t>
      </w:r>
    </w:p>
    <w:p w14:paraId="55C9523B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1) при разработке проекта республиканского бюджета на 2022 год и последующие годы предусмотреть в них расходы, необходимые для реализации настоящего Закона;</w:t>
      </w:r>
    </w:p>
    <w:p w14:paraId="276493C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2) в 6-месячный срок привести свои решения в соответствие с настоящим Законом и решить иные вопр</w:t>
      </w:r>
      <w:r>
        <w:rPr>
          <w:rFonts w:ascii="Arial" w:hAnsi="Arial" w:cs="Arial"/>
          <w:color w:val="000000"/>
          <w:sz w:val="24"/>
          <w:szCs w:val="24"/>
        </w:rPr>
        <w:t>осы, вытекающие из настоящего Закона.</w:t>
      </w:r>
    </w:p>
    <w:p w14:paraId="5885F3D0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4. Признать утратившими силу:</w:t>
      </w:r>
    </w:p>
    <w:p w14:paraId="25E74715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1) </w:t>
      </w:r>
      <w:hyperlink r:id="rId74" w:tooltip="https://cbd.minjust.gov.kg/111354" w:history="1">
        <w:r>
          <w:rPr>
            <w:rStyle w:val="aff0"/>
            <w:rFonts w:ascii="Arial" w:hAnsi="Arial" w:cs="Arial"/>
            <w:sz w:val="24"/>
            <w:szCs w:val="24"/>
          </w:rPr>
          <w:t>Закон</w:t>
        </w:r>
      </w:hyperlink>
      <w:r>
        <w:rPr>
          <w:rFonts w:ascii="Arial" w:hAnsi="Arial" w:cs="Arial"/>
          <w:color w:val="000000"/>
          <w:sz w:val="24"/>
          <w:szCs w:val="24"/>
        </w:rPr>
        <w:t> Кыргызской</w:t>
      </w:r>
      <w:r>
        <w:rPr>
          <w:rFonts w:ascii="Arial" w:hAnsi="Arial" w:cs="Arial"/>
          <w:color w:val="000000"/>
          <w:sz w:val="24"/>
          <w:szCs w:val="24"/>
        </w:rPr>
        <w:t xml:space="preserve"> Республики «О государственной гражданской службе и муниципальной службе» от 30 мая 2016 года №75 (Ведомости Жогорку Кенеша Кыргызской Республики, 2016 г., № 5, ст. 414);</w:t>
      </w:r>
    </w:p>
    <w:p w14:paraId="349EC646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2) </w:t>
      </w:r>
      <w:hyperlink r:id="rId75" w:tooltip="https://cbd.minjust.gov.kg/111669" w:history="1">
        <w:r>
          <w:rPr>
            <w:rStyle w:val="aff0"/>
            <w:rFonts w:ascii="Arial" w:hAnsi="Arial" w:cs="Arial"/>
            <w:sz w:val="24"/>
            <w:szCs w:val="24"/>
          </w:rPr>
          <w:t>статью 6</w:t>
        </w:r>
      </w:hyperlink>
      <w:r>
        <w:rPr>
          <w:rFonts w:ascii="Arial" w:hAnsi="Arial" w:cs="Arial"/>
          <w:color w:val="000000"/>
          <w:sz w:val="24"/>
          <w:szCs w:val="24"/>
        </w:rPr>
        <w:t> Закона Кыргызской Республики «О внесении изменений в некоторые законодательные акты в связи с реформированием системы правоохранительных органов в целях обеспечения эффективной борьбы с коррупцией и преступлениями в сфере экономики» от 28 и</w:t>
      </w:r>
      <w:r>
        <w:rPr>
          <w:rFonts w:ascii="Arial" w:hAnsi="Arial" w:cs="Arial"/>
          <w:color w:val="000000"/>
          <w:sz w:val="24"/>
          <w:szCs w:val="24"/>
        </w:rPr>
        <w:t>юля 2017 года № 162 (Ведомости Жогорку Кенеша Кыргызской Республики, 2017 г., № 7-8, ст. 764);</w:t>
      </w:r>
    </w:p>
    <w:p w14:paraId="4A293682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3) </w:t>
      </w:r>
      <w:hyperlink r:id="rId76" w:tooltip="https://cbd.minjust.gov.kg/111893" w:history="1">
        <w:r>
          <w:rPr>
            <w:rStyle w:val="aff0"/>
            <w:rFonts w:ascii="Arial" w:hAnsi="Arial" w:cs="Arial"/>
            <w:sz w:val="24"/>
            <w:szCs w:val="24"/>
          </w:rPr>
          <w:t>Закон</w:t>
        </w:r>
      </w:hyperlink>
      <w:r>
        <w:rPr>
          <w:rFonts w:ascii="Arial" w:hAnsi="Arial" w:cs="Arial"/>
          <w:color w:val="000000"/>
          <w:sz w:val="24"/>
          <w:szCs w:val="24"/>
        </w:rPr>
        <w:t xml:space="preserve"> Кыргызской Республики «О внесении изменений в Закон Кыргызской </w:t>
      </w:r>
      <w:r>
        <w:rPr>
          <w:rFonts w:ascii="Arial" w:hAnsi="Arial" w:cs="Arial"/>
          <w:color w:val="000000"/>
          <w:sz w:val="24"/>
          <w:szCs w:val="24"/>
        </w:rPr>
        <w:t>Республики «О государственной гражданской службе и муниципальной службе» от 12 апреля 2019 года №48 (Ведомости Жогорку Кенеша Кыргызской Республики, 2019 г., № 4, ст. 190);</w:t>
      </w:r>
    </w:p>
    <w:p w14:paraId="2A1CF338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  <w:lang w:val="ky-KG"/>
        </w:rPr>
        <w:t>4</w:t>
      </w:r>
      <w:r>
        <w:rPr>
          <w:rFonts w:ascii="Arial" w:hAnsi="Arial" w:cs="Arial"/>
          <w:color w:val="000000"/>
          <w:sz w:val="24"/>
          <w:szCs w:val="24"/>
        </w:rPr>
        <w:t>) </w:t>
      </w:r>
      <w:hyperlink r:id="rId77" w:tooltip="https://cbd.minjust.gov.kg/111950" w:history="1">
        <w:r>
          <w:rPr>
            <w:rStyle w:val="aff0"/>
            <w:rFonts w:ascii="Arial" w:hAnsi="Arial" w:cs="Arial"/>
            <w:sz w:val="24"/>
            <w:szCs w:val="24"/>
          </w:rPr>
          <w:t>Закон</w:t>
        </w:r>
      </w:hyperlink>
      <w:r>
        <w:rPr>
          <w:rFonts w:ascii="Arial" w:hAnsi="Arial" w:cs="Arial"/>
          <w:color w:val="000000"/>
          <w:sz w:val="24"/>
          <w:szCs w:val="24"/>
        </w:rPr>
        <w:t> Кыргызской Республики «О внесении изменений в Закон Кыргызской Республики «О государственной гражданской службе и муниципальной службе» от 30 июля 2019 года № 109 (Ведомости Жогорку Кенеша Кыргызской Республики, 2019 г., № 7-8, ст. 497)</w:t>
      </w:r>
    </w:p>
    <w:p w14:paraId="33AB6497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513EC601" w14:textId="77777777" w:rsidR="005C4305" w:rsidRDefault="00CA380A">
      <w:pPr>
        <w:spacing w:after="0" w:line="276" w:lineRule="auto"/>
        <w:ind w:firstLine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4"/>
        <w:gridCol w:w="2807"/>
        <w:gridCol w:w="3274"/>
      </w:tblGrid>
      <w:tr w:rsidR="005C4305" w14:paraId="1825F517" w14:textId="77777777">
        <w:tc>
          <w:tcPr>
            <w:tcW w:w="1750" w:type="pct"/>
            <w:tcMar>
              <w:top w:w="0" w:type="dxa"/>
              <w:left w:w="567" w:type="dxa"/>
              <w:bottom w:w="0" w:type="dxa"/>
              <w:right w:w="108" w:type="dxa"/>
            </w:tcMar>
          </w:tcPr>
          <w:p w14:paraId="703EE356" w14:textId="77777777" w:rsidR="005C4305" w:rsidRDefault="00CA380A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Президент Кыргызской Республики</w:t>
            </w:r>
          </w:p>
        </w:tc>
        <w:tc>
          <w:tcPr>
            <w:tcW w:w="15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44551" w14:textId="77777777" w:rsidR="005C4305" w:rsidRDefault="00CA380A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75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403FDA2" w14:textId="77777777" w:rsidR="005C4305" w:rsidRDefault="00CA380A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С.Жапаров</w:t>
            </w:r>
          </w:p>
        </w:tc>
      </w:tr>
      <w:tr w:rsidR="005C4305" w14:paraId="2D212BBB" w14:textId="77777777">
        <w:tc>
          <w:tcPr>
            <w:tcW w:w="1750" w:type="pct"/>
            <w:tcMar>
              <w:top w:w="0" w:type="dxa"/>
              <w:left w:w="567" w:type="dxa"/>
              <w:bottom w:w="0" w:type="dxa"/>
              <w:right w:w="108" w:type="dxa"/>
            </w:tcMar>
          </w:tcPr>
          <w:p w14:paraId="0338208B" w14:textId="77777777" w:rsidR="005C4305" w:rsidRDefault="00CA380A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5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515EB" w14:textId="77777777" w:rsidR="005C4305" w:rsidRDefault="00CA380A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75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4668C4C" w14:textId="77777777" w:rsidR="005C4305" w:rsidRDefault="00CA380A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 </w:t>
            </w:r>
          </w:p>
        </w:tc>
      </w:tr>
      <w:tr w:rsidR="005C4305" w14:paraId="4AC7807D" w14:textId="77777777">
        <w:tc>
          <w:tcPr>
            <w:tcW w:w="1750" w:type="pct"/>
            <w:tcMar>
              <w:top w:w="0" w:type="dxa"/>
              <w:left w:w="567" w:type="dxa"/>
              <w:bottom w:w="0" w:type="dxa"/>
              <w:right w:w="108" w:type="dxa"/>
            </w:tcMar>
          </w:tcPr>
          <w:p w14:paraId="6C9782E4" w14:textId="77777777" w:rsidR="005C4305" w:rsidRDefault="00CA380A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Принят Жогорку Кенешем Кыргызской Республики</w:t>
            </w:r>
          </w:p>
        </w:tc>
        <w:tc>
          <w:tcPr>
            <w:tcW w:w="15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55C7E" w14:textId="77777777" w:rsidR="005C4305" w:rsidRDefault="00CA380A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75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3A0466" w14:textId="77777777" w:rsidR="005C4305" w:rsidRDefault="00CA380A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6 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октября 2021 года</w:t>
            </w:r>
          </w:p>
        </w:tc>
      </w:tr>
    </w:tbl>
    <w:p w14:paraId="62992788" w14:textId="77777777" w:rsidR="005C4305" w:rsidRDefault="00CA380A">
      <w:pPr>
        <w:spacing w:after="0"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 </w:t>
      </w:r>
    </w:p>
    <w:p w14:paraId="288E6A5E" w14:textId="77777777" w:rsidR="005C4305" w:rsidRDefault="005C4305">
      <w:pPr>
        <w:spacing w:after="0" w:line="276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sectPr w:rsidR="005C4305">
      <w:headerReference w:type="even" r:id="rId78"/>
      <w:headerReference w:type="default" r:id="rId79"/>
      <w:footerReference w:type="even" r:id="rId80"/>
      <w:footerReference w:type="default" r:id="rId81"/>
      <w:headerReference w:type="first" r:id="rId82"/>
      <w:footerReference w:type="first" r:id="rId83"/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A98EC" w14:textId="77777777" w:rsidR="005C4305" w:rsidRDefault="00CA380A">
      <w:pPr>
        <w:spacing w:after="0" w:line="240" w:lineRule="auto"/>
      </w:pPr>
      <w:r>
        <w:separator/>
      </w:r>
    </w:p>
  </w:endnote>
  <w:endnote w:type="continuationSeparator" w:id="0">
    <w:p w14:paraId="548EE6D4" w14:textId="77777777" w:rsidR="005C4305" w:rsidRDefault="00CA38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497DE" w14:textId="77777777" w:rsidR="00CA380A" w:rsidRDefault="00CA380A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5220C" w14:textId="6545E920" w:rsidR="00CA380A" w:rsidRPr="00CA380A" w:rsidRDefault="00CA380A" w:rsidP="00CA380A">
    <w:pPr>
      <w:pStyle w:val="af5"/>
      <w:jc w:val="center"/>
      <w:rPr>
        <w:color w:val="800000"/>
        <w:sz w:val="20"/>
      </w:rPr>
    </w:pPr>
    <w:r>
      <w:rPr>
        <w:color w:val="800000"/>
        <w:sz w:val="20"/>
      </w:rPr>
      <w:t>cbd.minjust.gov.kg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54BAC" w14:textId="77777777" w:rsidR="00CA380A" w:rsidRDefault="00CA380A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A7666D" w14:textId="77777777" w:rsidR="005C4305" w:rsidRDefault="00CA380A">
      <w:pPr>
        <w:spacing w:after="0" w:line="240" w:lineRule="auto"/>
      </w:pPr>
      <w:r>
        <w:separator/>
      </w:r>
    </w:p>
  </w:footnote>
  <w:footnote w:type="continuationSeparator" w:id="0">
    <w:p w14:paraId="18FE7CE5" w14:textId="77777777" w:rsidR="005C4305" w:rsidRDefault="00CA38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B8066" w14:textId="77777777" w:rsidR="00CA380A" w:rsidRDefault="00CA380A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2B65E" w14:textId="77777777" w:rsidR="00CA380A" w:rsidRDefault="00CA380A" w:rsidP="00CA380A">
    <w:pPr>
      <w:pStyle w:val="af3"/>
      <w:jc w:val="center"/>
      <w:rPr>
        <w:color w:val="0000FF"/>
        <w:sz w:val="20"/>
      </w:rPr>
    </w:pPr>
    <w:r>
      <w:rPr>
        <w:color w:val="0000FF"/>
        <w:sz w:val="20"/>
      </w:rPr>
      <w:t>Закон КР от 27 октября 2021 года № 125 "О государственной гражданской службе и муниципальной службе"</w:t>
    </w:r>
  </w:p>
  <w:p w14:paraId="7F7276D6" w14:textId="77777777" w:rsidR="00CA380A" w:rsidRDefault="00CA380A" w:rsidP="00CA380A">
    <w:pPr>
      <w:pStyle w:val="af3"/>
      <w:jc w:val="center"/>
      <w:rPr>
        <w:color w:val="0000FF"/>
        <w:sz w:val="20"/>
      </w:rPr>
    </w:pPr>
  </w:p>
  <w:p w14:paraId="679DFBF1" w14:textId="43BB31CE" w:rsidR="00CA380A" w:rsidRPr="00CA380A" w:rsidRDefault="00CA380A" w:rsidP="00CA380A">
    <w:pPr>
      <w:pStyle w:val="af3"/>
      <w:jc w:val="center"/>
      <w:rPr>
        <w:color w:val="0000FF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1A4C1" w14:textId="77777777" w:rsidR="00CA380A" w:rsidRDefault="00CA380A">
    <w:pPr>
      <w:pStyle w:val="af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305"/>
    <w:rsid w:val="005C4305"/>
    <w:rsid w:val="00CA3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F2151"/>
  <w15:docId w15:val="{522957A8-D25F-40C3-B728-C7FF7BEFE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2E74B5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paragraph" w:styleId="afe">
    <w:name w:val="TOC Heading"/>
    <w:uiPriority w:val="39"/>
    <w:unhideWhenUsed/>
  </w:style>
  <w:style w:type="paragraph" w:styleId="aff">
    <w:name w:val="table of figures"/>
    <w:basedOn w:val="a"/>
    <w:next w:val="a"/>
    <w:uiPriority w:val="99"/>
    <w:unhideWhenUsed/>
    <w:pPr>
      <w:spacing w:after="0"/>
    </w:pPr>
  </w:style>
  <w:style w:type="character" w:styleId="aff0">
    <w:name w:val="Hyperlink"/>
    <w:basedOn w:val="a0"/>
    <w:uiPriority w:val="99"/>
    <w:unhideWhenUsed/>
    <w:rPr>
      <w:color w:val="0000FF"/>
      <w:u w:val="single"/>
    </w:rPr>
  </w:style>
  <w:style w:type="character" w:styleId="aff1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tkRedakcijaTekst">
    <w:name w:val="_В редакции текст (tkRedakcijaTekst)"/>
    <w:basedOn w:val="a"/>
    <w:pPr>
      <w:spacing w:after="60" w:line="276" w:lineRule="auto"/>
      <w:ind w:firstLine="567"/>
      <w:jc w:val="both"/>
    </w:pPr>
    <w:rPr>
      <w:rFonts w:ascii="Arial" w:eastAsia="Times New Roman" w:hAnsi="Arial" w:cs="Arial"/>
      <w:i/>
      <w:iCs/>
      <w:sz w:val="20"/>
      <w:szCs w:val="20"/>
      <w:lang w:eastAsia="ru-RU"/>
    </w:rPr>
  </w:style>
  <w:style w:type="paragraph" w:customStyle="1" w:styleId="tkZagolovok5">
    <w:name w:val="_Заголовок Статья (tkZagolovok5)"/>
    <w:basedOn w:val="a"/>
    <w:pPr>
      <w:spacing w:before="200" w:after="60" w:line="276" w:lineRule="auto"/>
      <w:ind w:firstLine="567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tkTekst">
    <w:name w:val="_Текст обычный (tkTekst)"/>
    <w:basedOn w:val="a"/>
    <w:pPr>
      <w:spacing w:after="60" w:line="276" w:lineRule="auto"/>
      <w:ind w:firstLine="567"/>
      <w:jc w:val="both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tkRedakcijaSpisok">
    <w:name w:val="_В редакции список (tkRedakcijaSpisok)"/>
    <w:basedOn w:val="a"/>
    <w:pPr>
      <w:spacing w:after="200" w:line="276" w:lineRule="auto"/>
      <w:ind w:left="1134" w:right="1134"/>
      <w:jc w:val="center"/>
    </w:pPr>
    <w:rPr>
      <w:rFonts w:ascii="Arial" w:eastAsia="Times New Roman" w:hAnsi="Arial" w:cs="Arial"/>
      <w:i/>
      <w:iCs/>
      <w:sz w:val="20"/>
      <w:szCs w:val="20"/>
      <w:lang w:eastAsia="ru-RU"/>
    </w:rPr>
  </w:style>
  <w:style w:type="paragraph" w:customStyle="1" w:styleId="tkGrif">
    <w:name w:val="_Гриф (tkGrif)"/>
    <w:basedOn w:val="a"/>
    <w:pPr>
      <w:spacing w:after="60" w:line="276" w:lineRule="auto"/>
      <w:jc w:val="center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tkZagolovok3">
    <w:name w:val="_Заголовок Глава (tkZagolovok3)"/>
    <w:basedOn w:val="a"/>
    <w:pPr>
      <w:spacing w:before="200" w:after="200" w:line="276" w:lineRule="auto"/>
      <w:ind w:left="1134" w:right="1134"/>
      <w:jc w:val="center"/>
    </w:pPr>
    <w:rPr>
      <w:rFonts w:ascii="Arial" w:eastAsia="Times New Roman" w:hAnsi="Arial" w:cs="Arial"/>
      <w:b/>
      <w:bCs/>
      <w:sz w:val="24"/>
      <w:szCs w:val="24"/>
      <w:lang w:eastAsia="ru-RU"/>
    </w:rPr>
  </w:style>
  <w:style w:type="paragraph" w:customStyle="1" w:styleId="tkZagolovok4">
    <w:name w:val="_Заголовок Параграф (tkZagolovok4)"/>
    <w:basedOn w:val="a"/>
    <w:pPr>
      <w:spacing w:before="200" w:after="200" w:line="276" w:lineRule="auto"/>
      <w:ind w:left="1134" w:right="1134"/>
      <w:jc w:val="center"/>
    </w:pPr>
    <w:rPr>
      <w:rFonts w:ascii="Arial" w:eastAsia="Times New Roman" w:hAnsi="Arial" w:cs="Arial"/>
      <w:b/>
      <w:bCs/>
      <w:sz w:val="24"/>
      <w:szCs w:val="24"/>
      <w:lang w:eastAsia="ru-RU"/>
    </w:rPr>
  </w:style>
  <w:style w:type="paragraph" w:customStyle="1" w:styleId="tkZagolovok2">
    <w:name w:val="_Заголовок Раздел (tkZagolovok2)"/>
    <w:basedOn w:val="a"/>
    <w:pPr>
      <w:spacing w:before="200" w:after="200" w:line="276" w:lineRule="auto"/>
      <w:ind w:left="1134" w:right="1134"/>
      <w:jc w:val="center"/>
    </w:pPr>
    <w:rPr>
      <w:rFonts w:ascii="Arial" w:eastAsia="Times New Roman" w:hAnsi="Arial" w:cs="Arial"/>
      <w:b/>
      <w:bCs/>
      <w:sz w:val="24"/>
      <w:szCs w:val="24"/>
      <w:lang w:eastAsia="ru-RU"/>
    </w:rPr>
  </w:style>
  <w:style w:type="paragraph" w:customStyle="1" w:styleId="tkZagolovok1">
    <w:name w:val="_Заголовок Часть (tkZagolovok1)"/>
    <w:basedOn w:val="a"/>
    <w:pPr>
      <w:spacing w:before="200" w:after="200" w:line="276" w:lineRule="auto"/>
      <w:ind w:left="1134" w:right="1134"/>
      <w:jc w:val="center"/>
    </w:pPr>
    <w:rPr>
      <w:rFonts w:ascii="Arial" w:eastAsia="Times New Roman" w:hAnsi="Arial" w:cs="Arial"/>
      <w:b/>
      <w:bCs/>
      <w:sz w:val="24"/>
      <w:szCs w:val="24"/>
      <w:lang w:eastAsia="ru-RU"/>
    </w:rPr>
  </w:style>
  <w:style w:type="paragraph" w:customStyle="1" w:styleId="tkKomentarij">
    <w:name w:val="_Комментарий (tkKomentarij)"/>
    <w:basedOn w:val="a"/>
    <w:pPr>
      <w:spacing w:after="60" w:line="276" w:lineRule="auto"/>
      <w:ind w:firstLine="567"/>
      <w:jc w:val="both"/>
    </w:pPr>
    <w:rPr>
      <w:rFonts w:ascii="Arial" w:eastAsia="Times New Roman" w:hAnsi="Arial" w:cs="Arial"/>
      <w:i/>
      <w:iCs/>
      <w:color w:val="006600"/>
      <w:sz w:val="20"/>
      <w:szCs w:val="20"/>
      <w:lang w:eastAsia="ru-RU"/>
    </w:rPr>
  </w:style>
  <w:style w:type="paragraph" w:customStyle="1" w:styleId="tkNazvanie">
    <w:name w:val="_Название (tkNazvanie)"/>
    <w:basedOn w:val="a"/>
    <w:pPr>
      <w:spacing w:before="400" w:after="400" w:line="276" w:lineRule="auto"/>
      <w:ind w:left="1134" w:right="1134"/>
      <w:jc w:val="center"/>
    </w:pPr>
    <w:rPr>
      <w:rFonts w:ascii="Arial" w:eastAsia="Times New Roman" w:hAnsi="Arial" w:cs="Arial"/>
      <w:b/>
      <w:bCs/>
      <w:sz w:val="24"/>
      <w:szCs w:val="24"/>
      <w:lang w:eastAsia="ru-RU"/>
    </w:rPr>
  </w:style>
  <w:style w:type="paragraph" w:customStyle="1" w:styleId="tkPodpis">
    <w:name w:val="_Подпись (tkPodpis)"/>
    <w:basedOn w:val="a"/>
    <w:pPr>
      <w:spacing w:after="60" w:line="276" w:lineRule="auto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tkRekvizit">
    <w:name w:val="_Реквизит (tkRekvizit)"/>
    <w:basedOn w:val="a"/>
    <w:pPr>
      <w:spacing w:before="200" w:after="200" w:line="276" w:lineRule="auto"/>
      <w:jc w:val="center"/>
    </w:pPr>
    <w:rPr>
      <w:rFonts w:ascii="Arial" w:eastAsia="Times New Roman" w:hAnsi="Arial" w:cs="Arial"/>
      <w:i/>
      <w:iCs/>
      <w:sz w:val="20"/>
      <w:szCs w:val="20"/>
      <w:lang w:eastAsia="ru-RU"/>
    </w:rPr>
  </w:style>
  <w:style w:type="paragraph" w:customStyle="1" w:styleId="tsSoderzhanie3">
    <w:name w:val="__Структура Глава (tsSoderzhanie3)"/>
    <w:basedOn w:val="a"/>
    <w:pPr>
      <w:shd w:val="clear" w:color="auto" w:fill="D9D9D9"/>
      <w:spacing w:after="200" w:line="276" w:lineRule="auto"/>
    </w:pPr>
    <w:rPr>
      <w:rFonts w:ascii="Arial" w:eastAsia="Times New Roman" w:hAnsi="Arial" w:cs="Arial"/>
      <w:vanish/>
      <w:sz w:val="24"/>
      <w:szCs w:val="24"/>
      <w:lang w:eastAsia="ru-RU"/>
    </w:rPr>
  </w:style>
  <w:style w:type="paragraph" w:customStyle="1" w:styleId="tsSoderzhanie4">
    <w:name w:val="__Структура Параграф (tsSoderzhanie4)"/>
    <w:basedOn w:val="a"/>
    <w:pPr>
      <w:shd w:val="clear" w:color="auto" w:fill="D9D9D9"/>
      <w:spacing w:after="200" w:line="276" w:lineRule="auto"/>
    </w:pPr>
    <w:rPr>
      <w:rFonts w:ascii="Arial" w:eastAsia="Times New Roman" w:hAnsi="Arial" w:cs="Arial"/>
      <w:vanish/>
      <w:sz w:val="24"/>
      <w:szCs w:val="24"/>
      <w:lang w:eastAsia="ru-RU"/>
    </w:rPr>
  </w:style>
  <w:style w:type="paragraph" w:customStyle="1" w:styleId="tsSoderzhanie2">
    <w:name w:val="__Структура Раздел (tsSoderzhanie2)"/>
    <w:basedOn w:val="a"/>
    <w:pPr>
      <w:shd w:val="clear" w:color="auto" w:fill="D9D9D9"/>
      <w:spacing w:after="200" w:line="276" w:lineRule="auto"/>
    </w:pPr>
    <w:rPr>
      <w:rFonts w:ascii="Arial" w:eastAsia="Times New Roman" w:hAnsi="Arial" w:cs="Arial"/>
      <w:vanish/>
      <w:sz w:val="24"/>
      <w:szCs w:val="24"/>
      <w:lang w:eastAsia="ru-RU"/>
    </w:rPr>
  </w:style>
  <w:style w:type="paragraph" w:customStyle="1" w:styleId="tsSoderzhanie5">
    <w:name w:val="__Структура Статья (tsSoderzhanie5)"/>
    <w:basedOn w:val="a"/>
    <w:pPr>
      <w:shd w:val="clear" w:color="auto" w:fill="D9D9D9"/>
      <w:spacing w:after="200" w:line="276" w:lineRule="auto"/>
    </w:pPr>
    <w:rPr>
      <w:rFonts w:ascii="Arial" w:eastAsia="Times New Roman" w:hAnsi="Arial" w:cs="Arial"/>
      <w:vanish/>
      <w:sz w:val="24"/>
      <w:szCs w:val="24"/>
      <w:lang w:eastAsia="ru-RU"/>
    </w:rPr>
  </w:style>
  <w:style w:type="paragraph" w:customStyle="1" w:styleId="tsSoderzhanie1">
    <w:name w:val="__Структура Часть (tsSoderzhanie1)"/>
    <w:basedOn w:val="a"/>
    <w:pPr>
      <w:shd w:val="clear" w:color="auto" w:fill="D9D9D9"/>
      <w:spacing w:after="200" w:line="276" w:lineRule="auto"/>
    </w:pPr>
    <w:rPr>
      <w:rFonts w:ascii="Arial" w:eastAsia="Times New Roman" w:hAnsi="Arial" w:cs="Arial"/>
      <w:vanish/>
      <w:sz w:val="24"/>
      <w:szCs w:val="24"/>
      <w:lang w:eastAsia="ru-RU"/>
    </w:rPr>
  </w:style>
  <w:style w:type="paragraph" w:customStyle="1" w:styleId="tkTablica">
    <w:name w:val="_Текст таблицы (tkTablica)"/>
    <w:basedOn w:val="a"/>
    <w:pPr>
      <w:spacing w:after="60" w:line="276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tkForma">
    <w:name w:val="_Форма (tkForma)"/>
    <w:basedOn w:val="a"/>
    <w:pPr>
      <w:spacing w:after="200" w:line="276" w:lineRule="auto"/>
      <w:ind w:left="1134" w:right="1134"/>
      <w:jc w:val="center"/>
    </w:pPr>
    <w:rPr>
      <w:rFonts w:ascii="Arial" w:eastAsia="Times New Roman" w:hAnsi="Arial" w:cs="Arial"/>
      <w:b/>
      <w:bCs/>
      <w:caps/>
      <w:sz w:val="24"/>
      <w:szCs w:val="24"/>
      <w:lang w:eastAsia="ru-RU"/>
    </w:rPr>
  </w:style>
  <w:style w:type="paragraph" w:customStyle="1" w:styleId="tkKomentarijKonflikt">
    <w:name w:val="_Конфликт (tkKomentarijKonflikt)"/>
    <w:basedOn w:val="a"/>
    <w:pPr>
      <w:shd w:val="clear" w:color="auto" w:fill="F2DBDB"/>
      <w:spacing w:before="120" w:after="120" w:line="276" w:lineRule="auto"/>
      <w:jc w:val="both"/>
    </w:pPr>
    <w:rPr>
      <w:rFonts w:ascii="Arial" w:eastAsia="Times New Roman" w:hAnsi="Arial" w:cs="Arial"/>
      <w:i/>
      <w:iCs/>
      <w:vanish/>
      <w:color w:val="943634"/>
      <w:sz w:val="20"/>
      <w:szCs w:val="20"/>
      <w:lang w:eastAsia="ru-RU"/>
    </w:rPr>
  </w:style>
  <w:style w:type="paragraph" w:customStyle="1" w:styleId="tsSystem">
    <w:name w:val="__Служебный (tsSystem)"/>
    <w:basedOn w:val="a"/>
    <w:pPr>
      <w:shd w:val="clear" w:color="auto" w:fill="FFC000"/>
      <w:spacing w:before="120" w:after="120" w:line="276" w:lineRule="auto"/>
    </w:pPr>
    <w:rPr>
      <w:rFonts w:ascii="Arial" w:eastAsia="Times New Roman" w:hAnsi="Arial" w:cs="Arial"/>
      <w:vanish/>
      <w:color w:val="404040"/>
      <w:sz w:val="20"/>
      <w:szCs w:val="20"/>
      <w:lang w:eastAsia="ru-RU"/>
    </w:rPr>
  </w:style>
  <w:style w:type="paragraph" w:customStyle="1" w:styleId="msopapdefault">
    <w:name w:val="msopapdefault"/>
    <w:basedOn w:val="a"/>
    <w:pPr>
      <w:spacing w:before="100" w:beforeAutospacing="1" w:after="200" w:line="276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hpdefault">
    <w:name w:val="msochpdefault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tkzagolovok50">
    <w:name w:val="tkzagolovok5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ktekst0">
    <w:name w:val="tktekst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kredakcijatekst0">
    <w:name w:val="tkredakcijatekst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kzagolovok500">
    <w:name w:val="tkzagolovok50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ktekst00">
    <w:name w:val="tktekst0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kredakcijatekst00">
    <w:name w:val="tkredakcijatekst0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bd.minjust.gov.kg/112213" TargetMode="External"/><Relationship Id="rId21" Type="http://schemas.openxmlformats.org/officeDocument/2006/relationships/hyperlink" Target="https://cbd.minjust.gov.kg/4-5524/edition/31232/ru" TargetMode="External"/><Relationship Id="rId42" Type="http://schemas.openxmlformats.org/officeDocument/2006/relationships/hyperlink" Target="https://cbd.minjust.gov.kg/4-5387/edition/13684/ru" TargetMode="External"/><Relationship Id="rId47" Type="http://schemas.openxmlformats.org/officeDocument/2006/relationships/hyperlink" Target="https://cbd.minjust.gov.kg/112342" TargetMode="External"/><Relationship Id="rId63" Type="http://schemas.openxmlformats.org/officeDocument/2006/relationships/hyperlink" Target="https://cbd.minjust.gov.kg/4-5588/edition/34987/ru" TargetMode="External"/><Relationship Id="rId68" Type="http://schemas.openxmlformats.org/officeDocument/2006/relationships/hyperlink" Target="https://cbd.minjust.gov.kg/112303" TargetMode="External"/><Relationship Id="rId84" Type="http://schemas.openxmlformats.org/officeDocument/2006/relationships/fontTable" Target="fontTable.xml"/><Relationship Id="rId16" Type="http://schemas.openxmlformats.org/officeDocument/2006/relationships/hyperlink" Target="https://cbd.minjust.gov.kg/4-5387/edition/13684/ru" TargetMode="External"/><Relationship Id="rId11" Type="http://schemas.openxmlformats.org/officeDocument/2006/relationships/hyperlink" Target="https://cbd.minjust.gov.kg/112373" TargetMode="External"/><Relationship Id="rId32" Type="http://schemas.openxmlformats.org/officeDocument/2006/relationships/hyperlink" Target="https://cbd.minjust.gov.kg/4-5387/edition/13684/ru" TargetMode="External"/><Relationship Id="rId37" Type="http://schemas.openxmlformats.org/officeDocument/2006/relationships/hyperlink" Target="https://cbd.minjust.gov.kg/4-5588/edition/34987/ru" TargetMode="External"/><Relationship Id="rId53" Type="http://schemas.openxmlformats.org/officeDocument/2006/relationships/hyperlink" Target="https://cbd.minjust.gov.kg/4-5457/edition/24675/ru" TargetMode="External"/><Relationship Id="rId58" Type="http://schemas.openxmlformats.org/officeDocument/2006/relationships/hyperlink" Target="https://cbd.minjust.gov.kg/4-5394/edition/14323/ru" TargetMode="External"/><Relationship Id="rId74" Type="http://schemas.openxmlformats.org/officeDocument/2006/relationships/hyperlink" Target="https://cbd.minjust.gov.kg/111354" TargetMode="External"/><Relationship Id="rId79" Type="http://schemas.openxmlformats.org/officeDocument/2006/relationships/header" Target="header2.xml"/><Relationship Id="rId5" Type="http://schemas.openxmlformats.org/officeDocument/2006/relationships/footnotes" Target="footnotes.xml"/><Relationship Id="rId61" Type="http://schemas.openxmlformats.org/officeDocument/2006/relationships/hyperlink" Target="https://cbd.minjust.gov.kg/4-5394/edition/14323/ru" TargetMode="External"/><Relationship Id="rId82" Type="http://schemas.openxmlformats.org/officeDocument/2006/relationships/header" Target="header3.xml"/><Relationship Id="rId19" Type="http://schemas.openxmlformats.org/officeDocument/2006/relationships/hyperlink" Target="https://cbd.minjust.gov.kg/4-5526/edition/31330/ru" TargetMode="External"/><Relationship Id="rId14" Type="http://schemas.openxmlformats.org/officeDocument/2006/relationships/hyperlink" Target="https://cbd.minjust.gov.kg/230001399/edition/2851/ru" TargetMode="External"/><Relationship Id="rId22" Type="http://schemas.openxmlformats.org/officeDocument/2006/relationships/hyperlink" Target="https://cbd.minjust.gov.kg/112213" TargetMode="External"/><Relationship Id="rId27" Type="http://schemas.openxmlformats.org/officeDocument/2006/relationships/hyperlink" Target="https://cbd.minjust.gov.kg/112213" TargetMode="External"/><Relationship Id="rId30" Type="http://schemas.openxmlformats.org/officeDocument/2006/relationships/hyperlink" Target="https://cbd.minjust.gov.kg/112213" TargetMode="External"/><Relationship Id="rId35" Type="http://schemas.openxmlformats.org/officeDocument/2006/relationships/hyperlink" Target="https://cbd.minjust.gov.kg/230001399/edition/2851/ru" TargetMode="External"/><Relationship Id="rId43" Type="http://schemas.openxmlformats.org/officeDocument/2006/relationships/hyperlink" Target="https://cbd.minjust.gov.kg/4-5588/edition/34987/ru" TargetMode="External"/><Relationship Id="rId48" Type="http://schemas.openxmlformats.org/officeDocument/2006/relationships/hyperlink" Target="https://cbd.minjust.gov.kg/112342" TargetMode="External"/><Relationship Id="rId56" Type="http://schemas.openxmlformats.org/officeDocument/2006/relationships/hyperlink" Target="toktom://db/192452" TargetMode="External"/><Relationship Id="rId64" Type="http://schemas.openxmlformats.org/officeDocument/2006/relationships/hyperlink" Target="https://cbd.minjust.gov.kg/112463" TargetMode="External"/><Relationship Id="rId69" Type="http://schemas.openxmlformats.org/officeDocument/2006/relationships/hyperlink" Target="https://cbd.minjust.gov.kg/4-5394/edition/14323/ru" TargetMode="External"/><Relationship Id="rId77" Type="http://schemas.openxmlformats.org/officeDocument/2006/relationships/hyperlink" Target="https://cbd.minjust.gov.kg/111950" TargetMode="External"/><Relationship Id="rId51" Type="http://schemas.openxmlformats.org/officeDocument/2006/relationships/hyperlink" Target="https://cbd.minjust.gov.kg/112373" TargetMode="External"/><Relationship Id="rId72" Type="http://schemas.openxmlformats.org/officeDocument/2006/relationships/hyperlink" Target="https://cbd.minjust.gov.kg/4-5387/edition/13684/ru" TargetMode="External"/><Relationship Id="rId80" Type="http://schemas.openxmlformats.org/officeDocument/2006/relationships/footer" Target="footer1.xml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cbd.minjust.gov.kg/112463" TargetMode="External"/><Relationship Id="rId17" Type="http://schemas.openxmlformats.org/officeDocument/2006/relationships/hyperlink" Target="https://cbd.minjust.gov.kg/4-5457/edition/24675/ru" TargetMode="External"/><Relationship Id="rId25" Type="http://schemas.openxmlformats.org/officeDocument/2006/relationships/hyperlink" Target="https://cbd.minjust.gov.kg/112213" TargetMode="External"/><Relationship Id="rId33" Type="http://schemas.openxmlformats.org/officeDocument/2006/relationships/hyperlink" Target="https://cbd.minjust.gov.kg/4-5387/edition/13684/ru" TargetMode="External"/><Relationship Id="rId38" Type="http://schemas.openxmlformats.org/officeDocument/2006/relationships/hyperlink" Target="https://cbd.minjust.gov.kg/4-5387/edition/13684/ru" TargetMode="External"/><Relationship Id="rId46" Type="http://schemas.openxmlformats.org/officeDocument/2006/relationships/hyperlink" Target="https://cbd.minjust.gov.kg/230001399/edition/2851/ru" TargetMode="External"/><Relationship Id="rId59" Type="http://schemas.openxmlformats.org/officeDocument/2006/relationships/hyperlink" Target="https://cbd.minjust.gov.kg/4-5387/edition/13684/ru" TargetMode="External"/><Relationship Id="rId67" Type="http://schemas.openxmlformats.org/officeDocument/2006/relationships/hyperlink" Target="https://cbd.minjust.gov.kg/112303" TargetMode="External"/><Relationship Id="rId20" Type="http://schemas.openxmlformats.org/officeDocument/2006/relationships/hyperlink" Target="https://cbd.minjust.gov.kg/4-5588/edition/34987/ru" TargetMode="External"/><Relationship Id="rId41" Type="http://schemas.openxmlformats.org/officeDocument/2006/relationships/hyperlink" Target="https://cbd.minjust.gov.kg/4-5588/edition/34987/ru" TargetMode="External"/><Relationship Id="rId54" Type="http://schemas.openxmlformats.org/officeDocument/2006/relationships/hyperlink" Target="https://cbd.minjust.gov.kg/4-3096/edition/24685" TargetMode="External"/><Relationship Id="rId62" Type="http://schemas.openxmlformats.org/officeDocument/2006/relationships/hyperlink" Target="https://cbd.minjust.gov.kg/4-5387/edition/13684/ru" TargetMode="External"/><Relationship Id="rId70" Type="http://schemas.openxmlformats.org/officeDocument/2006/relationships/hyperlink" Target="https://cbd.minjust.gov.kg/4-5387/edition/13684/ru" TargetMode="External"/><Relationship Id="rId75" Type="http://schemas.openxmlformats.org/officeDocument/2006/relationships/hyperlink" Target="https://cbd.minjust.gov.kg/111669" TargetMode="External"/><Relationship Id="rId83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hyperlink" Target="https://cbd.minjust.gov.kg/4-5394/edition/14323/ru" TargetMode="External"/><Relationship Id="rId23" Type="http://schemas.openxmlformats.org/officeDocument/2006/relationships/hyperlink" Target="https://cbd.minjust.gov.kg/112213" TargetMode="External"/><Relationship Id="rId28" Type="http://schemas.openxmlformats.org/officeDocument/2006/relationships/hyperlink" Target="https://cbd.minjust.gov.kg/112213" TargetMode="External"/><Relationship Id="rId36" Type="http://schemas.openxmlformats.org/officeDocument/2006/relationships/hyperlink" Target="https://cbd.minjust.gov.kg/4-5387/edition/13684/ru" TargetMode="External"/><Relationship Id="rId49" Type="http://schemas.openxmlformats.org/officeDocument/2006/relationships/hyperlink" Target="https://cbd.minjust.gov.kg/230001399/edition/2851/ru" TargetMode="External"/><Relationship Id="rId57" Type="http://schemas.openxmlformats.org/officeDocument/2006/relationships/hyperlink" Target="https://cbd.minjust.gov.kg/4-5588/edition/34987/ru" TargetMode="External"/><Relationship Id="rId10" Type="http://schemas.openxmlformats.org/officeDocument/2006/relationships/hyperlink" Target="https://cbd.minjust.gov.kg/112342" TargetMode="External"/><Relationship Id="rId31" Type="http://schemas.openxmlformats.org/officeDocument/2006/relationships/hyperlink" Target="https://cbd.minjust.gov.kg/4-5387/edition/13684/ru" TargetMode="External"/><Relationship Id="rId44" Type="http://schemas.openxmlformats.org/officeDocument/2006/relationships/hyperlink" Target="https://cbd.minjust.gov.kg/4-5457/edition/24675/ru" TargetMode="External"/><Relationship Id="rId52" Type="http://schemas.openxmlformats.org/officeDocument/2006/relationships/hyperlink" Target="toktom://db/184062" TargetMode="External"/><Relationship Id="rId60" Type="http://schemas.openxmlformats.org/officeDocument/2006/relationships/hyperlink" Target="https://cbd.minjust.gov.kg/112463" TargetMode="External"/><Relationship Id="rId65" Type="http://schemas.openxmlformats.org/officeDocument/2006/relationships/hyperlink" Target="https://cbd.minjust.gov.kg/112680" TargetMode="External"/><Relationship Id="rId73" Type="http://schemas.openxmlformats.org/officeDocument/2006/relationships/hyperlink" Target="https://cbd.minjust.gov.kg/4-5588/edition/34987/ru" TargetMode="External"/><Relationship Id="rId78" Type="http://schemas.openxmlformats.org/officeDocument/2006/relationships/header" Target="header1.xml"/><Relationship Id="rId8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10.gif"/><Relationship Id="rId13" Type="http://schemas.openxmlformats.org/officeDocument/2006/relationships/hyperlink" Target="https://cbd.minjust.gov.kg/112680" TargetMode="External"/><Relationship Id="rId18" Type="http://schemas.openxmlformats.org/officeDocument/2006/relationships/hyperlink" Target="https://cbd.minjust.gov.kg/4-5524/edition/31232/ru" TargetMode="External"/><Relationship Id="rId39" Type="http://schemas.openxmlformats.org/officeDocument/2006/relationships/hyperlink" Target="https://cbd.minjust.gov.kg/4-5526/edition/31330/ru" TargetMode="External"/><Relationship Id="rId34" Type="http://schemas.openxmlformats.org/officeDocument/2006/relationships/hyperlink" Target="https://cbd.minjust.gov.kg/7-21462/edition/24390/ru" TargetMode="External"/><Relationship Id="rId50" Type="http://schemas.openxmlformats.org/officeDocument/2006/relationships/hyperlink" Target="https://cbd.minjust.gov.kg/112213" TargetMode="External"/><Relationship Id="rId55" Type="http://schemas.openxmlformats.org/officeDocument/2006/relationships/hyperlink" Target="https://cbd.minjust.gov.kg/4-5526/edition/31330/ru" TargetMode="External"/><Relationship Id="rId76" Type="http://schemas.openxmlformats.org/officeDocument/2006/relationships/hyperlink" Target="https://cbd.minjust.gov.kg/111893" TargetMode="External"/><Relationship Id="rId7" Type="http://schemas.openxmlformats.org/officeDocument/2006/relationships/image" Target="media/image1.gif"/><Relationship Id="rId71" Type="http://schemas.openxmlformats.org/officeDocument/2006/relationships/hyperlink" Target="https://cbd.minjust.gov.kg/4-5394/edition/14323/ru" TargetMode="External"/><Relationship Id="rId2" Type="http://schemas.openxmlformats.org/officeDocument/2006/relationships/styles" Target="styles.xml"/><Relationship Id="rId29" Type="http://schemas.openxmlformats.org/officeDocument/2006/relationships/hyperlink" Target="https://cbd.minjust.gov.kg/112213" TargetMode="External"/><Relationship Id="rId24" Type="http://schemas.openxmlformats.org/officeDocument/2006/relationships/hyperlink" Target="https://cbd.minjust.gov.kg/112213" TargetMode="External"/><Relationship Id="rId40" Type="http://schemas.openxmlformats.org/officeDocument/2006/relationships/hyperlink" Target="https://cbd.minjust.gov.kg/4-5588/edition/34987/ru" TargetMode="External"/><Relationship Id="rId45" Type="http://schemas.openxmlformats.org/officeDocument/2006/relationships/hyperlink" Target="https://cbd.minjust.gov.kg/112213" TargetMode="External"/><Relationship Id="rId66" Type="http://schemas.openxmlformats.org/officeDocument/2006/relationships/hyperlink" Target="https://cbd.minjust.gov.kg/4-5394/edition/14323/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073CC1-3464-44AE-A596-2B13E936B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12431</Words>
  <Characters>70862</Characters>
  <Application>Microsoft Office Word</Application>
  <DocSecurity>0</DocSecurity>
  <Lines>590</Lines>
  <Paragraphs>166</Paragraphs>
  <ScaleCrop>false</ScaleCrop>
  <Company>SPecialiST RePack</Company>
  <LinksUpToDate>false</LinksUpToDate>
  <CharactersWithSpaces>83127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mura</cp:lastModifiedBy>
  <cp:revision>2</cp:revision>
  <dcterms:created xsi:type="dcterms:W3CDTF">2025-11-10T09:38:00Z</dcterms:created>
  <dcterms:modified xsi:type="dcterms:W3CDTF">2025-11-10T09:38:00Z</dcterms:modified>
</cp:coreProperties>
</file>