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37D" w:rsidRDefault="00B9037D" w:rsidP="00B903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1F5">
        <w:rPr>
          <w:rFonts w:ascii="Times New Roman" w:hAnsi="Times New Roman" w:cs="Times New Roman"/>
          <w:b/>
          <w:sz w:val="28"/>
          <w:szCs w:val="28"/>
        </w:rPr>
        <w:t xml:space="preserve">6 ноября 2015 года в рамках  проведения </w:t>
      </w:r>
      <w:r w:rsidRPr="007541F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541F5">
        <w:rPr>
          <w:rFonts w:ascii="Times New Roman" w:hAnsi="Times New Roman" w:cs="Times New Roman"/>
          <w:b/>
          <w:sz w:val="28"/>
          <w:szCs w:val="28"/>
        </w:rPr>
        <w:t xml:space="preserve"> Международного Минского медицинского форума  </w:t>
      </w:r>
      <w:r>
        <w:rPr>
          <w:rFonts w:ascii="Times New Roman" w:hAnsi="Times New Roman" w:cs="Times New Roman"/>
          <w:b/>
          <w:sz w:val="28"/>
          <w:szCs w:val="28"/>
        </w:rPr>
        <w:t>организована секция</w:t>
      </w:r>
    </w:p>
    <w:p w:rsidR="00B9037D" w:rsidRDefault="00B9037D" w:rsidP="00B903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1F5">
        <w:rPr>
          <w:rFonts w:ascii="Times New Roman" w:hAnsi="Times New Roman" w:cs="Times New Roman"/>
          <w:b/>
          <w:sz w:val="28"/>
          <w:szCs w:val="28"/>
        </w:rPr>
        <w:t xml:space="preserve"> «СТОМАТОЛОГИЯ»</w:t>
      </w:r>
    </w:p>
    <w:p w:rsidR="00B9037D" w:rsidRPr="007541F5" w:rsidRDefault="00B9037D" w:rsidP="00B903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037D" w:rsidRDefault="00B9037D" w:rsidP="00B903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41F5">
        <w:rPr>
          <w:rFonts w:ascii="Times New Roman" w:hAnsi="Times New Roman" w:cs="Times New Roman"/>
          <w:b/>
          <w:sz w:val="28"/>
          <w:szCs w:val="28"/>
        </w:rPr>
        <w:t>Время проведения</w:t>
      </w:r>
      <w:r>
        <w:rPr>
          <w:rFonts w:ascii="Times New Roman" w:hAnsi="Times New Roman" w:cs="Times New Roman"/>
          <w:sz w:val="28"/>
          <w:szCs w:val="28"/>
        </w:rPr>
        <w:t>: 09.00 – 17.30</w:t>
      </w:r>
    </w:p>
    <w:p w:rsidR="00B9037D" w:rsidRDefault="00B9037D" w:rsidP="00B90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41F5">
        <w:rPr>
          <w:rFonts w:ascii="Times New Roman" w:hAnsi="Times New Roman" w:cs="Times New Roman"/>
          <w:b/>
          <w:sz w:val="28"/>
          <w:szCs w:val="28"/>
        </w:rPr>
        <w:t>Место проведения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гостиница «Беларусь»,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Сторожовская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>, 15</w:t>
      </w:r>
    </w:p>
    <w:p w:rsidR="00B9037D" w:rsidRDefault="00B9037D" w:rsidP="00B90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41F5">
        <w:rPr>
          <w:rFonts w:ascii="Times New Roman" w:hAnsi="Times New Roman" w:cs="Times New Roman"/>
          <w:b/>
          <w:sz w:val="28"/>
          <w:szCs w:val="28"/>
        </w:rPr>
        <w:t>Регистрация участников</w:t>
      </w:r>
      <w:r>
        <w:rPr>
          <w:rFonts w:ascii="Times New Roman" w:hAnsi="Times New Roman" w:cs="Times New Roman"/>
          <w:sz w:val="28"/>
          <w:szCs w:val="28"/>
        </w:rPr>
        <w:t>: 08.00 - .9.00</w:t>
      </w:r>
    </w:p>
    <w:p w:rsidR="00B9037D" w:rsidRDefault="00B9037D" w:rsidP="00B90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41F5">
        <w:rPr>
          <w:rFonts w:ascii="Times New Roman" w:hAnsi="Times New Roman" w:cs="Times New Roman"/>
          <w:b/>
          <w:sz w:val="28"/>
          <w:szCs w:val="28"/>
        </w:rPr>
        <w:t>Координатор</w:t>
      </w:r>
      <w:r>
        <w:rPr>
          <w:rFonts w:ascii="Times New Roman" w:hAnsi="Times New Roman" w:cs="Times New Roman"/>
          <w:sz w:val="28"/>
          <w:szCs w:val="28"/>
        </w:rPr>
        <w:t xml:space="preserve">: Гунько Светлана Ивановна, главный внештатный стоматолог комитета по здравоохранению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Мингорисполкома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B9037D" w:rsidRDefault="00B9037D" w:rsidP="00B903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форуме примут участие лекторы из Украины, России, Германии и Беларуси. </w:t>
      </w:r>
    </w:p>
    <w:p w:rsidR="00290D74" w:rsidRDefault="00290D74" w:rsidP="00B903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форума  представлены доклады по всем направлениям стоматологии</w:t>
      </w:r>
      <w:r w:rsidR="009962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отраж</w:t>
      </w:r>
      <w:r w:rsidR="0099620E">
        <w:rPr>
          <w:rFonts w:ascii="Times New Roman" w:hAnsi="Times New Roman" w:cs="Times New Roman"/>
          <w:sz w:val="28"/>
          <w:szCs w:val="28"/>
        </w:rPr>
        <w:t>ающие</w:t>
      </w:r>
      <w:r>
        <w:rPr>
          <w:rFonts w:ascii="Times New Roman" w:hAnsi="Times New Roman" w:cs="Times New Roman"/>
          <w:sz w:val="28"/>
          <w:szCs w:val="28"/>
        </w:rPr>
        <w:t xml:space="preserve"> современны</w:t>
      </w:r>
      <w:r w:rsidR="0099620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99620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 профилактике, диагностике и лечению стоматологических заболеваний взрослых и детей.</w:t>
      </w:r>
    </w:p>
    <w:p w:rsidR="00B9037D" w:rsidRDefault="00290D74" w:rsidP="00B903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037D">
        <w:rPr>
          <w:rFonts w:ascii="Times New Roman" w:hAnsi="Times New Roman" w:cs="Times New Roman"/>
          <w:sz w:val="28"/>
          <w:szCs w:val="28"/>
        </w:rPr>
        <w:t>риглашаем принять участие в секционном заседании по стоматологии.</w:t>
      </w:r>
    </w:p>
    <w:p w:rsidR="00B9037D" w:rsidRDefault="00B9037D" w:rsidP="00B903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CA1">
        <w:rPr>
          <w:rFonts w:ascii="Times New Roman" w:hAnsi="Times New Roman" w:cs="Times New Roman"/>
          <w:b/>
          <w:sz w:val="28"/>
          <w:szCs w:val="28"/>
        </w:rPr>
        <w:t>Контакты: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Городской информационно-методический центр по стоматологии (ГИМЦС). </w:t>
      </w:r>
    </w:p>
    <w:p w:rsidR="00B9037D" w:rsidRDefault="00B9037D" w:rsidP="00B9037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Телефоны:  +375 17 220-83-97</w:t>
      </w:r>
    </w:p>
    <w:p w:rsidR="00B9037D" w:rsidRDefault="00B9037D" w:rsidP="00B9037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+375 17 380-17-80</w:t>
      </w:r>
    </w:p>
    <w:p w:rsidR="00B9037D" w:rsidRPr="00B9037D" w:rsidRDefault="00B9037D" w:rsidP="00B9037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03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proofErr w:type="gramEnd"/>
      <w:r w:rsidRPr="00B9037D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clb790259"/>
      <w:r>
        <w:rPr>
          <w:rStyle w:val="w-mailboxuserinfoemailinner"/>
        </w:rPr>
        <w:fldChar w:fldCharType="begin"/>
      </w:r>
      <w:r w:rsidRPr="00B9037D">
        <w:rPr>
          <w:rStyle w:val="w-mailboxuserinfoemailinner"/>
        </w:rPr>
        <w:instrText xml:space="preserve"> </w:instrText>
      </w:r>
      <w:r w:rsidRPr="006C0487">
        <w:rPr>
          <w:rStyle w:val="w-mailboxuserinfoemailinner"/>
          <w:lang w:val="en-US"/>
        </w:rPr>
        <w:instrText>HYPERLINK</w:instrText>
      </w:r>
      <w:r w:rsidRPr="00B9037D">
        <w:rPr>
          <w:rStyle w:val="w-mailboxuserinfoemailinner"/>
        </w:rPr>
        <w:instrText xml:space="preserve"> "</w:instrText>
      </w:r>
      <w:r w:rsidRPr="006C0487">
        <w:rPr>
          <w:rStyle w:val="w-mailboxuserinfoemailinner"/>
          <w:lang w:val="en-US"/>
        </w:rPr>
        <w:instrText>https</w:instrText>
      </w:r>
      <w:r w:rsidRPr="00B9037D">
        <w:rPr>
          <w:rStyle w:val="w-mailboxuserinfoemailinner"/>
        </w:rPr>
        <w:instrText>://</w:instrText>
      </w:r>
      <w:r w:rsidRPr="006C0487">
        <w:rPr>
          <w:rStyle w:val="w-mailboxuserinfoemailinner"/>
          <w:lang w:val="en-US"/>
        </w:rPr>
        <w:instrText>e</w:instrText>
      </w:r>
      <w:r w:rsidRPr="00B9037D">
        <w:rPr>
          <w:rStyle w:val="w-mailboxuserinfoemailinner"/>
        </w:rPr>
        <w:instrText>.</w:instrText>
      </w:r>
      <w:r w:rsidRPr="006C0487">
        <w:rPr>
          <w:rStyle w:val="w-mailboxuserinfoemailinner"/>
          <w:lang w:val="en-US"/>
        </w:rPr>
        <w:instrText>mail</w:instrText>
      </w:r>
      <w:r w:rsidRPr="00B9037D">
        <w:rPr>
          <w:rStyle w:val="w-mailboxuserinfoemailinner"/>
        </w:rPr>
        <w:instrText>.</w:instrText>
      </w:r>
      <w:r w:rsidRPr="006C0487">
        <w:rPr>
          <w:rStyle w:val="w-mailboxuserinfoemailinner"/>
          <w:lang w:val="en-US"/>
        </w:rPr>
        <w:instrText>ru</w:instrText>
      </w:r>
      <w:r w:rsidRPr="00B9037D">
        <w:rPr>
          <w:rStyle w:val="w-mailboxuserinfoemailinner"/>
        </w:rPr>
        <w:instrText>/</w:instrText>
      </w:r>
      <w:r w:rsidRPr="006C0487">
        <w:rPr>
          <w:rStyle w:val="w-mailboxuserinfoemailinner"/>
          <w:lang w:val="en-US"/>
        </w:rPr>
        <w:instrText>messages</w:instrText>
      </w:r>
      <w:r w:rsidRPr="00B9037D">
        <w:rPr>
          <w:rStyle w:val="w-mailboxuserinfoemailinner"/>
        </w:rPr>
        <w:instrText>/</w:instrText>
      </w:r>
      <w:r w:rsidRPr="006C0487">
        <w:rPr>
          <w:rStyle w:val="w-mailboxuserinfoemailinner"/>
          <w:lang w:val="en-US"/>
        </w:rPr>
        <w:instrText>inbox</w:instrText>
      </w:r>
      <w:r w:rsidRPr="00B9037D">
        <w:rPr>
          <w:rStyle w:val="w-mailboxuserinfoemailinner"/>
        </w:rPr>
        <w:instrText xml:space="preserve">/" </w:instrText>
      </w:r>
      <w:r>
        <w:rPr>
          <w:rStyle w:val="w-mailboxuserinfoemailinner"/>
        </w:rPr>
        <w:fldChar w:fldCharType="separate"/>
      </w:r>
      <w:r w:rsidRPr="006C0487">
        <w:rPr>
          <w:rStyle w:val="a3"/>
          <w:lang w:val="en-US"/>
        </w:rPr>
        <w:t>stomcentre</w:t>
      </w:r>
      <w:r w:rsidRPr="00B9037D">
        <w:rPr>
          <w:rStyle w:val="a3"/>
        </w:rPr>
        <w:t>@</w:t>
      </w:r>
      <w:r w:rsidRPr="006C0487">
        <w:rPr>
          <w:rStyle w:val="a3"/>
          <w:lang w:val="en-US"/>
        </w:rPr>
        <w:t>mail</w:t>
      </w:r>
      <w:r w:rsidRPr="00B9037D">
        <w:rPr>
          <w:rStyle w:val="a3"/>
        </w:rPr>
        <w:t>.</w:t>
      </w:r>
      <w:r w:rsidRPr="006C0487">
        <w:rPr>
          <w:rStyle w:val="a3"/>
          <w:lang w:val="en-US"/>
        </w:rPr>
        <w:t>ru</w:t>
      </w:r>
      <w:r>
        <w:rPr>
          <w:rStyle w:val="w-mailboxuserinfoemailinner"/>
        </w:rPr>
        <w:fldChar w:fldCharType="end"/>
      </w:r>
      <w:bookmarkEnd w:id="0"/>
    </w:p>
    <w:p w:rsidR="00B9037D" w:rsidRPr="00B9037D" w:rsidRDefault="00B9037D" w:rsidP="00B9037D">
      <w:pPr>
        <w:rPr>
          <w:rFonts w:ascii="Times New Roman" w:hAnsi="Times New Roman" w:cs="Times New Roman"/>
          <w:sz w:val="28"/>
          <w:szCs w:val="28"/>
        </w:rPr>
      </w:pPr>
    </w:p>
    <w:p w:rsidR="00B9037D" w:rsidRPr="00B9037D" w:rsidRDefault="00B9037D" w:rsidP="00B9037D">
      <w:pPr>
        <w:rPr>
          <w:rFonts w:ascii="Times New Roman" w:hAnsi="Times New Roman" w:cs="Times New Roman"/>
          <w:sz w:val="28"/>
          <w:szCs w:val="28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B9037D" w:rsidRPr="00B9037D" w:rsidRDefault="00B9037D" w:rsidP="00B9037D">
      <w:pPr>
        <w:rPr>
          <w:sz w:val="24"/>
          <w:szCs w:val="24"/>
        </w:rPr>
      </w:pPr>
    </w:p>
    <w:p w:rsidR="009575B3" w:rsidRDefault="009575B3" w:rsidP="00B9037D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B9037D" w:rsidRPr="006C0487" w:rsidRDefault="00B9037D" w:rsidP="00B9037D">
      <w:pPr>
        <w:spacing w:after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6C048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СТОМАТОЛОГИЯ</w:t>
      </w:r>
    </w:p>
    <w:p w:rsidR="00B9037D" w:rsidRPr="006C0487" w:rsidRDefault="00B9037D" w:rsidP="00B9037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Дата проведения: 6 ноября 2015 года</w:t>
      </w:r>
    </w:p>
    <w:p w:rsidR="00B9037D" w:rsidRPr="006C0487" w:rsidRDefault="00B9037D" w:rsidP="00B9037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Место проведения: </w:t>
      </w: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г</w:t>
      </w:r>
      <w:proofErr w:type="gramStart"/>
      <w:r w:rsidRPr="006C0487">
        <w:rPr>
          <w:rFonts w:ascii="Times New Roman" w:eastAsia="Calibri" w:hAnsi="Times New Roman" w:cs="Times New Roman"/>
          <w:sz w:val="28"/>
          <w:szCs w:val="28"/>
        </w:rPr>
        <w:t>.М</w:t>
      </w:r>
      <w:proofErr w:type="gramEnd"/>
      <w:r w:rsidRPr="006C0487">
        <w:rPr>
          <w:rFonts w:ascii="Times New Roman" w:eastAsia="Calibri" w:hAnsi="Times New Roman" w:cs="Times New Roman"/>
          <w:sz w:val="28"/>
          <w:szCs w:val="28"/>
        </w:rPr>
        <w:t>инск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, гостиница «Беларусь», ул. </w:t>
      </w: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Сторожовская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>, 15</w:t>
      </w:r>
    </w:p>
    <w:p w:rsidR="00B9037D" w:rsidRPr="006C0487" w:rsidRDefault="00B9037D" w:rsidP="00B9037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Координатор: главный внештатный стоматолог </w:t>
      </w:r>
      <w:proofErr w:type="gramStart"/>
      <w:r w:rsidRPr="006C0487">
        <w:rPr>
          <w:rFonts w:ascii="Times New Roman" w:eastAsia="Calibri" w:hAnsi="Times New Roman" w:cs="Times New Roman"/>
          <w:sz w:val="28"/>
          <w:szCs w:val="28"/>
        </w:rPr>
        <w:t>КЗ</w:t>
      </w:r>
      <w:proofErr w:type="gram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МГИК Гунько С.И.</w:t>
      </w:r>
    </w:p>
    <w:p w:rsidR="00B9037D" w:rsidRPr="006C0487" w:rsidRDefault="00B9037D" w:rsidP="00B9037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Большой конференц-зал (1-й этаж)</w:t>
      </w:r>
    </w:p>
    <w:p w:rsidR="00B9037D" w:rsidRPr="006C0487" w:rsidRDefault="00B9037D" w:rsidP="00B9037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1980" w:hanging="19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09.00-09.30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 xml:space="preserve">«Интеграционная модель организации оказания стоматологической помощи в </w:t>
      </w: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г</w:t>
      </w:r>
      <w:proofErr w:type="gramStart"/>
      <w:r w:rsidRPr="006C0487">
        <w:rPr>
          <w:rFonts w:ascii="Times New Roman" w:eastAsia="Calibri" w:hAnsi="Times New Roman" w:cs="Times New Roman"/>
          <w:sz w:val="28"/>
          <w:szCs w:val="28"/>
        </w:rPr>
        <w:t>.М</w:t>
      </w:r>
      <w:proofErr w:type="gramEnd"/>
      <w:r w:rsidRPr="006C0487">
        <w:rPr>
          <w:rFonts w:ascii="Times New Roman" w:eastAsia="Calibri" w:hAnsi="Times New Roman" w:cs="Times New Roman"/>
          <w:sz w:val="28"/>
          <w:szCs w:val="28"/>
        </w:rPr>
        <w:t>инске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»                       </w:t>
      </w:r>
    </w:p>
    <w:p w:rsidR="00B9037D" w:rsidRPr="006C0487" w:rsidRDefault="00B9037D" w:rsidP="00B9037D">
      <w:pPr>
        <w:spacing w:after="0"/>
        <w:ind w:left="1416" w:firstLine="56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Гунько С.И., главный внештатный стоматолог </w:t>
      </w:r>
      <w:proofErr w:type="gramStart"/>
      <w:r w:rsidRPr="006C0487">
        <w:rPr>
          <w:rFonts w:ascii="Times New Roman" w:eastAsia="Calibri" w:hAnsi="Times New Roman" w:cs="Times New Roman"/>
          <w:sz w:val="28"/>
          <w:szCs w:val="28"/>
        </w:rPr>
        <w:t>КЗ</w:t>
      </w:r>
      <w:proofErr w:type="gram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МГИК</w:t>
      </w:r>
    </w:p>
    <w:p w:rsidR="00B9037D" w:rsidRPr="006C0487" w:rsidRDefault="00B9037D" w:rsidP="00B9037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1985" w:hanging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09.30-10.30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>«Альтернативные методы восстановления дефекта зубного ряда»</w:t>
      </w: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Луцкая И.К., д.м.н., профессор, заведующий кафедрой терапевтической стоматологии ГУО «Белорусская медицинская академия последипломного образования»</w:t>
      </w:r>
    </w:p>
    <w:p w:rsidR="00B9037D" w:rsidRPr="006C0487" w:rsidRDefault="00B9037D" w:rsidP="00B9037D">
      <w:pPr>
        <w:spacing w:after="0"/>
        <w:ind w:left="2124" w:firstLine="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1985" w:hanging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10.30-12.00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>«Оптимизированные подходы к работе с цветом и формой в прямой композитной реставрации»</w:t>
      </w: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Мендоса Е.Ю., ассистент кафедры клинической стоматологии №1 Московский государственный медико-стоматологический университет (Москва, РФ)</w:t>
      </w: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1985" w:hanging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12.00.-12.40  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 xml:space="preserve">«Кариес у детей раннего возраста. Возможности профилактики» </w:t>
      </w: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Терехова Т.Н., д.м.н., заведующий кафедрой стоматологии детского возраста УО «Белорусский государственный медицинский университет»</w:t>
      </w: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1985" w:hanging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12.40-13.30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>«Планирование и клинические примеры лечения заболеваний периодонта»</w:t>
      </w: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Юдина Н.А. д.м.н., профессор, заведующий кафедрой общей стоматологии ГУО «Белорусская медицинская академия последипломного образования»</w:t>
      </w: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перерыв с  13.30 до 14.30</w:t>
      </w:r>
    </w:p>
    <w:p w:rsidR="00B9037D" w:rsidRPr="006C0487" w:rsidRDefault="00B9037D" w:rsidP="00B9037D">
      <w:pPr>
        <w:spacing w:after="0"/>
        <w:ind w:left="2124" w:firstLine="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1985" w:hanging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14.30-16.00  «3-</w:t>
      </w:r>
      <w:r w:rsidRPr="006C0487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обтурация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термопластической гуттаперчей как завершающий этап успешного эндодонтического лечения  </w:t>
      </w: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Геранин С.И., врач-стоматолог, к.м.н., консультант компании   </w:t>
      </w:r>
      <w:r w:rsidRPr="006C0487">
        <w:rPr>
          <w:rFonts w:ascii="Times New Roman" w:eastAsia="Calibri" w:hAnsi="Times New Roman" w:cs="Times New Roman"/>
          <w:sz w:val="28"/>
          <w:szCs w:val="28"/>
          <w:lang w:val="en-US"/>
        </w:rPr>
        <w:t>DENTSPLY</w:t>
      </w:r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 в странах СНГ</w:t>
      </w:r>
    </w:p>
    <w:p w:rsidR="00B9037D" w:rsidRPr="006C0487" w:rsidRDefault="00B9037D" w:rsidP="00B9037D">
      <w:pPr>
        <w:spacing w:after="0"/>
        <w:ind w:left="198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1985" w:hanging="198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16.00-16.40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>«Методы лечения гиперемии пульпы и апикальных периодонтитов»</w:t>
      </w:r>
    </w:p>
    <w:p w:rsidR="00B9037D" w:rsidRPr="006C0487" w:rsidRDefault="00B9037D" w:rsidP="00B9037D">
      <w:pPr>
        <w:spacing w:after="0"/>
        <w:ind w:left="1980" w:firstLine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Манак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Т.Н., </w:t>
      </w: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к.м</w:t>
      </w:r>
      <w:proofErr w:type="gramStart"/>
      <w:r w:rsidRPr="006C0487">
        <w:rPr>
          <w:rFonts w:ascii="Times New Roman" w:eastAsia="Calibri" w:hAnsi="Times New Roman" w:cs="Times New Roman"/>
          <w:sz w:val="28"/>
          <w:szCs w:val="28"/>
        </w:rPr>
        <w:t>.н</w:t>
      </w:r>
      <w:proofErr w:type="spellEnd"/>
      <w:proofErr w:type="gramEnd"/>
      <w:r w:rsidRPr="006C0487">
        <w:rPr>
          <w:rFonts w:ascii="Times New Roman" w:eastAsia="Calibri" w:hAnsi="Times New Roman" w:cs="Times New Roman"/>
          <w:sz w:val="28"/>
          <w:szCs w:val="28"/>
        </w:rPr>
        <w:t>, доцент кафедры общей стоматологии УО «Белорусский государственный медицинский университет»</w:t>
      </w:r>
    </w:p>
    <w:p w:rsidR="00B9037D" w:rsidRPr="006C0487" w:rsidRDefault="00B9037D" w:rsidP="00B9037D">
      <w:pPr>
        <w:spacing w:after="0"/>
        <w:ind w:left="1985" w:hanging="198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1980" w:hanging="19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16.40-17.20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>«Профилактика и раннее лечение зубочелюстных аномалий»</w:t>
      </w:r>
    </w:p>
    <w:p w:rsidR="00B9037D" w:rsidRPr="006C0487" w:rsidRDefault="00B9037D" w:rsidP="00B9037D">
      <w:pPr>
        <w:spacing w:after="0"/>
        <w:ind w:left="198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Сакадынец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А.О., к.м.н., ассистент кафедры ортодонтии УО     «Белорусский государственный медицинский университет»</w:t>
      </w:r>
    </w:p>
    <w:p w:rsidR="00B9037D" w:rsidRPr="006C0487" w:rsidRDefault="00B9037D" w:rsidP="00B9037D">
      <w:pPr>
        <w:spacing w:after="0"/>
        <w:ind w:left="1980" w:firstLine="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«Проблемы заболеваний ВНЧС в современной стоматологии»</w:t>
      </w:r>
    </w:p>
    <w:p w:rsidR="00B9037D" w:rsidRPr="006C0487" w:rsidRDefault="00B9037D" w:rsidP="00B9037D">
      <w:pPr>
        <w:spacing w:after="0"/>
        <w:ind w:left="212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2127" w:hanging="21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ab/>
        <w:t>Зал-галерея АБВ (2-й этаж)</w:t>
      </w:r>
    </w:p>
    <w:p w:rsidR="00B9037D" w:rsidRPr="006C0487" w:rsidRDefault="00B9037D" w:rsidP="00B9037D">
      <w:pPr>
        <w:spacing w:after="0"/>
        <w:ind w:left="2127" w:hanging="212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2124" w:hanging="212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09.30.-10.20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 xml:space="preserve">«Оптимизация процессов </w:t>
      </w: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остеоинтеграции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дентальных имплантатов у пациентов с </w:t>
      </w:r>
      <w:proofErr w:type="gramStart"/>
      <w:r w:rsidRPr="006C0487">
        <w:rPr>
          <w:rFonts w:ascii="Times New Roman" w:eastAsia="Calibri" w:hAnsi="Times New Roman" w:cs="Times New Roman"/>
          <w:sz w:val="28"/>
          <w:szCs w:val="28"/>
        </w:rPr>
        <w:t>частичной</w:t>
      </w:r>
      <w:proofErr w:type="gram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вторичной адентией»</w:t>
      </w:r>
    </w:p>
    <w:p w:rsidR="00B9037D" w:rsidRPr="006C0487" w:rsidRDefault="00B9037D" w:rsidP="00B9037D">
      <w:pPr>
        <w:spacing w:after="0"/>
        <w:ind w:left="2124" w:firstLine="3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Рубникович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С.П., д.м.н., доцент, заведующий кафедрой ортопедической стоматологии ГУО «Белорусская медицинская академия последипломного образования»,</w:t>
      </w:r>
    </w:p>
    <w:p w:rsidR="00B9037D" w:rsidRPr="006C0487" w:rsidRDefault="00B9037D" w:rsidP="00B9037D">
      <w:pPr>
        <w:spacing w:after="0"/>
        <w:ind w:left="2124" w:firstLine="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Хомич И.С., ассистент кафедры ортопедической стоматологии ГУО «Белорусская медицинская академия последипломного образования»</w:t>
      </w:r>
    </w:p>
    <w:p w:rsidR="00B9037D" w:rsidRPr="006C0487" w:rsidRDefault="00B9037D" w:rsidP="00B9037D">
      <w:pPr>
        <w:spacing w:after="0"/>
        <w:ind w:left="2124" w:hanging="212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2127" w:hanging="21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10.20.-12.00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 xml:space="preserve">«Устранение часто возникающих проблем: диоксид циркония и история </w:t>
      </w:r>
      <w:r w:rsidRPr="006C0487">
        <w:rPr>
          <w:rFonts w:ascii="Times New Roman" w:eastAsia="Calibri" w:hAnsi="Times New Roman" w:cs="Times New Roman"/>
          <w:sz w:val="28"/>
          <w:szCs w:val="28"/>
          <w:lang w:val="en-US"/>
        </w:rPr>
        <w:t>CAD</w:t>
      </w:r>
      <w:r w:rsidRPr="006C0487">
        <w:rPr>
          <w:rFonts w:ascii="Times New Roman" w:eastAsia="Calibri" w:hAnsi="Times New Roman" w:cs="Times New Roman"/>
          <w:sz w:val="28"/>
          <w:szCs w:val="28"/>
        </w:rPr>
        <w:t>/</w:t>
      </w:r>
      <w:r w:rsidRPr="006C0487">
        <w:rPr>
          <w:rFonts w:ascii="Times New Roman" w:eastAsia="Calibri" w:hAnsi="Times New Roman" w:cs="Times New Roman"/>
          <w:sz w:val="28"/>
          <w:szCs w:val="28"/>
          <w:lang w:val="en-US"/>
        </w:rPr>
        <w:t>CAM</w:t>
      </w:r>
      <w:r w:rsidRPr="006C0487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B9037D" w:rsidRPr="006C0487" w:rsidRDefault="00B9037D" w:rsidP="00B9037D">
      <w:pPr>
        <w:spacing w:after="0"/>
        <w:ind w:left="21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Роман Чупрунов, мастер зубной техники Учебного центра </w:t>
      </w:r>
      <w:r w:rsidRPr="006C0487">
        <w:rPr>
          <w:rFonts w:ascii="Times New Roman" w:eastAsia="Calibri" w:hAnsi="Times New Roman" w:cs="Times New Roman"/>
          <w:sz w:val="28"/>
          <w:szCs w:val="28"/>
          <w:lang w:val="en-US"/>
        </w:rPr>
        <w:t>BEGO</w:t>
      </w:r>
    </w:p>
    <w:p w:rsidR="00B9037D" w:rsidRPr="006C0487" w:rsidRDefault="00B9037D" w:rsidP="00B9037D">
      <w:pPr>
        <w:spacing w:after="0"/>
        <w:ind w:left="2124" w:hanging="212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2127" w:hanging="21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12.00-13.30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>«Особенности дентальной имплантации при значительной атрофии костной ткани челюстей»</w:t>
      </w:r>
    </w:p>
    <w:p w:rsidR="00B9037D" w:rsidRPr="006C0487" w:rsidRDefault="00B9037D" w:rsidP="00B9037D">
      <w:pPr>
        <w:spacing w:after="0"/>
        <w:ind w:left="2127" w:firstLine="33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Амхадова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М.А., д.м.н., профессор, заведующий курсом хирургической стоматологии и </w:t>
      </w: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имплантологии</w:t>
      </w:r>
      <w:proofErr w:type="spellEnd"/>
      <w:r w:rsidRPr="006C0487">
        <w:rPr>
          <w:rFonts w:ascii="Times New Roman" w:eastAsia="Calibri" w:hAnsi="Times New Roman" w:cs="Times New Roman"/>
          <w:sz w:val="28"/>
          <w:szCs w:val="28"/>
        </w:rPr>
        <w:t xml:space="preserve"> Московский областной научно-исследовательский клинический институт им. </w:t>
      </w:r>
      <w:proofErr w:type="spellStart"/>
      <w:r w:rsidRPr="006C0487">
        <w:rPr>
          <w:rFonts w:ascii="Times New Roman" w:eastAsia="Calibri" w:hAnsi="Times New Roman" w:cs="Times New Roman"/>
          <w:sz w:val="28"/>
          <w:szCs w:val="28"/>
        </w:rPr>
        <w:t>М.Ф.</w:t>
      </w:r>
      <w:proofErr w:type="gramStart"/>
      <w:r w:rsidRPr="006C0487">
        <w:rPr>
          <w:rFonts w:ascii="Times New Roman" w:eastAsia="Calibri" w:hAnsi="Times New Roman" w:cs="Times New Roman"/>
          <w:sz w:val="28"/>
          <w:szCs w:val="28"/>
        </w:rPr>
        <w:t>Владимирского</w:t>
      </w:r>
      <w:proofErr w:type="spellEnd"/>
      <w:proofErr w:type="gramEnd"/>
    </w:p>
    <w:p w:rsidR="00B9037D" w:rsidRPr="006C0487" w:rsidRDefault="00B9037D" w:rsidP="00B9037D">
      <w:pPr>
        <w:spacing w:after="0"/>
        <w:ind w:left="2127" w:hanging="2127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ab/>
        <w:t>Перерыв 13.30-14.30</w:t>
      </w:r>
    </w:p>
    <w:p w:rsidR="00B9037D" w:rsidRPr="006C0487" w:rsidRDefault="00B9037D" w:rsidP="00B9037D">
      <w:pPr>
        <w:spacing w:after="0"/>
        <w:ind w:left="2127" w:hanging="2127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14.30-15.40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>«Новые технологии челюстно-лицевого протезирования в онкологии»</w:t>
      </w:r>
    </w:p>
    <w:p w:rsidR="00B9037D" w:rsidRPr="006C0487" w:rsidRDefault="00B9037D" w:rsidP="00B9037D">
      <w:pPr>
        <w:spacing w:after="0"/>
        <w:ind w:left="21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lastRenderedPageBreak/>
        <w:t>Белоцерковский И. В. к.м.н., руководитель отдела опухолей головы и шеи РНПЦ медицинской радиологии им. Н. Н. Александрова</w:t>
      </w:r>
    </w:p>
    <w:p w:rsidR="00B9037D" w:rsidRPr="006C0487" w:rsidRDefault="00B9037D" w:rsidP="00B9037D">
      <w:pPr>
        <w:spacing w:after="0"/>
        <w:ind w:left="212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2127" w:hanging="21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15.40-16.30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>«Вопросы комплексной хирургической реабилитации пациентов с врожденной и приобретенной патологией челюстно-лицевой области»</w:t>
      </w:r>
    </w:p>
    <w:p w:rsidR="00B9037D" w:rsidRPr="006C0487" w:rsidRDefault="00B9037D" w:rsidP="00B9037D">
      <w:pPr>
        <w:spacing w:after="0"/>
        <w:ind w:left="2124" w:firstLine="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Яцкевич Олег Степанович, к.м.н., доцент кафедры челюстно-лицевой хирургии ГУО «Белорусская медицинская академия последипломного образования»</w:t>
      </w:r>
    </w:p>
    <w:p w:rsidR="00B9037D" w:rsidRPr="006C0487" w:rsidRDefault="00B9037D" w:rsidP="00B9037D">
      <w:pPr>
        <w:spacing w:after="0"/>
        <w:ind w:left="2127" w:hanging="2127"/>
        <w:rPr>
          <w:rFonts w:ascii="Times New Roman" w:eastAsia="Calibri" w:hAnsi="Times New Roman" w:cs="Times New Roman"/>
          <w:sz w:val="28"/>
          <w:szCs w:val="28"/>
        </w:rPr>
      </w:pPr>
    </w:p>
    <w:p w:rsidR="00B9037D" w:rsidRPr="006C0487" w:rsidRDefault="00B9037D" w:rsidP="00B9037D">
      <w:pPr>
        <w:spacing w:after="0"/>
        <w:ind w:left="2127" w:hanging="21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16.30-17.10</w:t>
      </w:r>
      <w:r w:rsidRPr="006C0487">
        <w:rPr>
          <w:rFonts w:ascii="Times New Roman" w:eastAsia="Calibri" w:hAnsi="Times New Roman" w:cs="Times New Roman"/>
          <w:sz w:val="28"/>
          <w:szCs w:val="28"/>
        </w:rPr>
        <w:tab/>
        <w:t>«Проблемы заболеваний ВНЧС в современной стоматологии»</w:t>
      </w:r>
    </w:p>
    <w:p w:rsidR="00B9037D" w:rsidRPr="006C0487" w:rsidRDefault="00B9037D" w:rsidP="00B9037D">
      <w:pPr>
        <w:spacing w:after="0"/>
        <w:ind w:left="21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0487">
        <w:rPr>
          <w:rFonts w:ascii="Times New Roman" w:eastAsia="Calibri" w:hAnsi="Times New Roman" w:cs="Times New Roman"/>
          <w:sz w:val="28"/>
          <w:szCs w:val="28"/>
        </w:rPr>
        <w:t>Климко К.А., ассистент кафедры ортопедической стоматологии УО «Белорусский государственный медицинский университет»</w:t>
      </w: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</w:p>
    <w:p w:rsidR="00CA244D" w:rsidRDefault="00CA244D" w:rsidP="00B9037D">
      <w:pPr>
        <w:rPr>
          <w:sz w:val="24"/>
          <w:szCs w:val="24"/>
        </w:rPr>
      </w:pPr>
    </w:p>
    <w:p w:rsidR="00CA244D" w:rsidRDefault="00CA244D" w:rsidP="00B9037D">
      <w:pPr>
        <w:rPr>
          <w:sz w:val="24"/>
          <w:szCs w:val="24"/>
        </w:rPr>
      </w:pPr>
    </w:p>
    <w:p w:rsidR="00CA244D" w:rsidRDefault="00475AE5" w:rsidP="00B9037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85850" cy="125578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5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E5" w:rsidRDefault="00475AE5" w:rsidP="00475A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5AE5">
        <w:rPr>
          <w:rFonts w:ascii="Times New Roman" w:hAnsi="Times New Roman" w:cs="Times New Roman"/>
          <w:b/>
          <w:sz w:val="24"/>
          <w:szCs w:val="24"/>
        </w:rPr>
        <w:t>Гунько С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75AE5">
        <w:rPr>
          <w:rFonts w:ascii="Times New Roman" w:hAnsi="Times New Roman" w:cs="Times New Roman"/>
          <w:b/>
          <w:sz w:val="24"/>
          <w:szCs w:val="24"/>
        </w:rPr>
        <w:t>И.</w:t>
      </w:r>
    </w:p>
    <w:p w:rsidR="00475AE5" w:rsidRPr="00475AE5" w:rsidRDefault="00475AE5" w:rsidP="00475A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AE5">
        <w:rPr>
          <w:rFonts w:ascii="Times New Roman" w:hAnsi="Times New Roman" w:cs="Times New Roman"/>
          <w:sz w:val="24"/>
          <w:szCs w:val="24"/>
        </w:rPr>
        <w:t xml:space="preserve">Главный внештатный </w:t>
      </w:r>
      <w:r>
        <w:rPr>
          <w:rFonts w:ascii="Times New Roman" w:hAnsi="Times New Roman" w:cs="Times New Roman"/>
          <w:sz w:val="24"/>
          <w:szCs w:val="24"/>
        </w:rPr>
        <w:t xml:space="preserve">стоматолог комитета по здравоохранению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Мингорисполкома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координатор секции «Стоматология»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75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Международного </w:t>
      </w:r>
      <w:r>
        <w:rPr>
          <w:rFonts w:ascii="Times New Roman" w:hAnsi="Times New Roman" w:cs="Times New Roman"/>
          <w:sz w:val="24"/>
          <w:szCs w:val="24"/>
        </w:rPr>
        <w:t>Минского</w:t>
      </w:r>
      <w:r w:rsidRPr="00475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медицинского форума</w:t>
      </w:r>
    </w:p>
    <w:p w:rsidR="00475AE5" w:rsidRDefault="00475AE5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  <w:r w:rsidRPr="001B56A7">
        <w:rPr>
          <w:noProof/>
          <w:sz w:val="24"/>
          <w:szCs w:val="24"/>
          <w:lang w:eastAsia="ru-RU"/>
        </w:rPr>
        <w:drawing>
          <wp:inline distT="0" distB="0" distL="0" distR="0" wp14:anchorId="064D5E3C" wp14:editId="6124D04D">
            <wp:extent cx="1038225" cy="1384299"/>
            <wp:effectExtent l="0" t="0" r="0" b="6985"/>
            <wp:docPr id="1" name="Рисунок 1" descr="C:\Users\Центр по стоматологи\Pictures\stomatolog-v-minske-luck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Центр по стоматологи\Pictures\stomatolog-v-minske-luckay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80" cy="13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7D" w:rsidRDefault="00B9037D" w:rsidP="00B903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21AA">
        <w:rPr>
          <w:rFonts w:ascii="Times New Roman" w:hAnsi="Times New Roman" w:cs="Times New Roman"/>
          <w:b/>
          <w:sz w:val="24"/>
          <w:szCs w:val="24"/>
        </w:rPr>
        <w:t>Луцкая И.К.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37D" w:rsidRDefault="00B9037D" w:rsidP="00B903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56A7">
        <w:rPr>
          <w:rFonts w:ascii="Times New Roman" w:hAnsi="Times New Roman" w:cs="Times New Roman"/>
          <w:sz w:val="24"/>
          <w:szCs w:val="24"/>
        </w:rPr>
        <w:t>д.м.н., профессор, заведующий кафедрой терапевтической стоматологии ГУО «Белорусская медицинская академия последипломного образования»</w:t>
      </w:r>
    </w:p>
    <w:p w:rsidR="00B9037D" w:rsidRPr="001B56A7" w:rsidRDefault="00B9037D" w:rsidP="00B90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037D" w:rsidRDefault="00B9037D" w:rsidP="00B903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81621" wp14:editId="3A55C901">
            <wp:extent cx="1039011" cy="1104900"/>
            <wp:effectExtent l="0" t="0" r="8890" b="0"/>
            <wp:docPr id="2" name="Рисунок 2" descr="C:\Users\Центр по стоматологи\Pictures\mend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Центр по стоматологи\Pictures\mendos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562" cy="11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7D" w:rsidRDefault="00B9037D" w:rsidP="00B903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21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Мендоса Е.Ю.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9037D" w:rsidRDefault="00B9037D" w:rsidP="00B9037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B56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ассистент кафедры клинической стоматологии №1 Московский государственный медико-стоматологический университет (Москва, РФ)</w:t>
      </w:r>
    </w:p>
    <w:p w:rsidR="00B9037D" w:rsidRPr="001B56A7" w:rsidRDefault="00B9037D" w:rsidP="00B9037D">
      <w:pPr>
        <w:spacing w:after="0" w:line="240" w:lineRule="auto"/>
        <w:ind w:right="28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9037D" w:rsidRDefault="00B9037D" w:rsidP="00B903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0CFD1D" wp14:editId="7556FB87">
            <wp:extent cx="904875" cy="1301665"/>
            <wp:effectExtent l="0" t="0" r="0" b="0"/>
            <wp:docPr id="3" name="Рисунок 3" descr="C:\Users\Центр по стоматологи\Desktop\terh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Центр по стоматологи\Desktop\terhov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1" cy="13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7D" w:rsidRDefault="00B9037D" w:rsidP="00B903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21AA">
        <w:rPr>
          <w:rFonts w:ascii="Times New Roman" w:hAnsi="Times New Roman" w:cs="Times New Roman"/>
          <w:b/>
          <w:sz w:val="24"/>
          <w:szCs w:val="24"/>
        </w:rPr>
        <w:t>Терехова Т.Н.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037D" w:rsidRDefault="00B9037D" w:rsidP="00B90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1AA">
        <w:rPr>
          <w:rFonts w:ascii="Times New Roman" w:hAnsi="Times New Roman" w:cs="Times New Roman"/>
          <w:sz w:val="24"/>
          <w:szCs w:val="24"/>
        </w:rPr>
        <w:t>д.м.н., заведующий кафедрой стоматологии детского возраста УО «Белорусский государственный медицинский университет»</w:t>
      </w:r>
    </w:p>
    <w:p w:rsidR="00B9037D" w:rsidRDefault="00B9037D" w:rsidP="00B903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037D" w:rsidRDefault="00B9037D" w:rsidP="00B9037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FC5A83" wp14:editId="00291FCC">
            <wp:extent cx="981075" cy="1475993"/>
            <wp:effectExtent l="0" t="0" r="0" b="0"/>
            <wp:docPr id="4" name="Рисунок 4" descr="C:\Users\Центр по стоматологи\Desktop\ud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Центр по стоматологи\Desktop\udin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0D" w:rsidRDefault="00B9037D" w:rsidP="00B9037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C0487">
        <w:rPr>
          <w:rFonts w:ascii="Times New Roman" w:eastAsia="Calibri" w:hAnsi="Times New Roman" w:cs="Times New Roman"/>
          <w:b/>
          <w:sz w:val="24"/>
          <w:szCs w:val="24"/>
        </w:rPr>
        <w:t xml:space="preserve">Юдина Н.А. </w:t>
      </w:r>
    </w:p>
    <w:p w:rsidR="00B9037D" w:rsidRPr="006C0487" w:rsidRDefault="00B9037D" w:rsidP="00B9037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0487">
        <w:rPr>
          <w:rFonts w:ascii="Times New Roman" w:eastAsia="Calibri" w:hAnsi="Times New Roman" w:cs="Times New Roman"/>
          <w:sz w:val="24"/>
          <w:szCs w:val="24"/>
        </w:rPr>
        <w:t>д.м.н., профессор, заведующий кафедрой общей стоматологии ГУО «Белорусская медицинская академия последипломного образования»</w:t>
      </w:r>
    </w:p>
    <w:p w:rsidR="00B9037D" w:rsidRDefault="00B9037D" w:rsidP="00B9037D">
      <w:pPr>
        <w:rPr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B57E2C" wp14:editId="01B62625">
            <wp:extent cx="1057275" cy="1491860"/>
            <wp:effectExtent l="0" t="0" r="0" b="0"/>
            <wp:docPr id="5" name="Рисунок 5" descr="C:\Users\Центр по стоматологи\Pictures\125592a7de7b01b63d2b26403cd6bf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Центр по стоматологи\Pictures\125592a7de7b01b63d2b26403cd6bf0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864" cy="149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0D" w:rsidRDefault="00B9037D" w:rsidP="003C34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21AA">
        <w:rPr>
          <w:rFonts w:ascii="Times New Roman" w:hAnsi="Times New Roman" w:cs="Times New Roman"/>
          <w:b/>
          <w:sz w:val="24"/>
          <w:szCs w:val="24"/>
        </w:rPr>
        <w:t>Геранин С.И.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037D" w:rsidRDefault="00B9037D" w:rsidP="003C34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60AE">
        <w:rPr>
          <w:rFonts w:ascii="Times New Roman" w:hAnsi="Times New Roman" w:cs="Times New Roman"/>
          <w:sz w:val="24"/>
          <w:szCs w:val="24"/>
        </w:rPr>
        <w:t xml:space="preserve">врач-стоматолог, к.м.н., консультант компании   </w:t>
      </w:r>
      <w:r w:rsidRPr="007C60AE">
        <w:rPr>
          <w:rFonts w:ascii="Times New Roman" w:hAnsi="Times New Roman" w:cs="Times New Roman"/>
          <w:sz w:val="24"/>
          <w:szCs w:val="24"/>
          <w:lang w:val="en-US"/>
        </w:rPr>
        <w:t>DENTSPLY</w:t>
      </w:r>
      <w:r w:rsidRPr="007C60AE">
        <w:rPr>
          <w:rFonts w:ascii="Times New Roman" w:hAnsi="Times New Roman" w:cs="Times New Roman"/>
          <w:sz w:val="24"/>
          <w:szCs w:val="24"/>
        </w:rPr>
        <w:t xml:space="preserve">  в странах СНГ</w:t>
      </w:r>
      <w:r>
        <w:rPr>
          <w:rFonts w:ascii="Times New Roman" w:hAnsi="Times New Roman" w:cs="Times New Roman"/>
          <w:sz w:val="24"/>
          <w:szCs w:val="24"/>
        </w:rPr>
        <w:t xml:space="preserve"> (Украина)</w:t>
      </w:r>
    </w:p>
    <w:p w:rsidR="003C340D" w:rsidRDefault="003C340D" w:rsidP="003C34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037D" w:rsidRDefault="00B9037D" w:rsidP="00B9037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E2183B" wp14:editId="53C87184">
            <wp:extent cx="1048526" cy="1466850"/>
            <wp:effectExtent l="0" t="0" r="0" b="0"/>
            <wp:docPr id="6" name="Рисунок 6" descr="C:\Users\Центр по стоматологи\Desktop\Rubnikovi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Центр по стоматологи\Desktop\Rubnikovi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968" cy="146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EA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C340D" w:rsidRDefault="00B9037D" w:rsidP="003C340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C0487">
        <w:rPr>
          <w:rFonts w:ascii="Times New Roman" w:eastAsia="Calibri" w:hAnsi="Times New Roman" w:cs="Times New Roman"/>
          <w:b/>
          <w:sz w:val="24"/>
          <w:szCs w:val="24"/>
        </w:rPr>
        <w:t>Рубникович</w:t>
      </w:r>
      <w:proofErr w:type="spellEnd"/>
      <w:r w:rsidRPr="006C0487">
        <w:rPr>
          <w:rFonts w:ascii="Times New Roman" w:eastAsia="Calibri" w:hAnsi="Times New Roman" w:cs="Times New Roman"/>
          <w:b/>
          <w:sz w:val="24"/>
          <w:szCs w:val="24"/>
        </w:rPr>
        <w:t xml:space="preserve"> С.П</w:t>
      </w:r>
      <w:r w:rsidRPr="006C0487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C048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9037D" w:rsidRDefault="00B9037D" w:rsidP="003C340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0487">
        <w:rPr>
          <w:rFonts w:ascii="Times New Roman" w:eastAsia="Calibri" w:hAnsi="Times New Roman" w:cs="Times New Roman"/>
          <w:sz w:val="24"/>
          <w:szCs w:val="24"/>
        </w:rPr>
        <w:t>д.м.н., доцент, заведующий кафедрой ортопедической стоматологии ГУО «Белорусская медицинская академия последипломного образования»</w:t>
      </w:r>
    </w:p>
    <w:p w:rsidR="003C340D" w:rsidRPr="00407EAF" w:rsidRDefault="003C340D" w:rsidP="003C34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037D" w:rsidRDefault="00B9037D" w:rsidP="00B9037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B7BCE1" wp14:editId="62D5DB1A">
            <wp:extent cx="1593922" cy="1162050"/>
            <wp:effectExtent l="0" t="0" r="6350" b="0"/>
            <wp:docPr id="7" name="Рисунок 7" descr="&amp;Kcy;&amp;ucy;&amp;rcy;&amp;scy; &amp;khcy;&amp;icy;&amp;rcy;&amp;ucy;&amp;rcy;&amp;gcy;&amp;icy;&amp;chcy;&amp;iecy;&amp;scy;&amp;kcy;&amp;ocy;&amp;jcy; &amp;scy;&amp;tcy;&amp;ocy;&amp;mcy;&amp;acy;&amp;tcy;&amp;ocy;&amp;lcy;&amp;ocy;&amp;gcy;&amp;icy;&amp;icy; &amp;icy; &amp;icy;&amp;mcy;&amp;pcy;&amp;lcy;&amp;acy;&amp;ncy;&amp;tcy;&amp;ocy;&amp;lcy;&amp;ocy;&amp;gcy;&amp;icy;&amp;icy; &amp;Fcy;&amp;Ucy;&amp;Vcy; &amp;Mcy;&amp;Ocy;&amp;Ncy;&amp;Icy;&amp;Kcy;&amp;I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Kcy;&amp;ucy;&amp;rcy;&amp;scy; &amp;khcy;&amp;icy;&amp;rcy;&amp;ucy;&amp;rcy;&amp;gcy;&amp;icy;&amp;chcy;&amp;iecy;&amp;scy;&amp;kcy;&amp;ocy;&amp;jcy; &amp;scy;&amp;tcy;&amp;ocy;&amp;mcy;&amp;acy;&amp;tcy;&amp;ocy;&amp;lcy;&amp;ocy;&amp;gcy;&amp;icy;&amp;icy; &amp;icy; &amp;icy;&amp;mcy;&amp;pcy;&amp;lcy;&amp;acy;&amp;ncy;&amp;tcy;&amp;ocy;&amp;lcy;&amp;ocy;&amp;gcy;&amp;icy;&amp;icy; &amp;Fcy;&amp;Ucy;&amp;Vcy; &amp;Mcy;&amp;Ocy;&amp;Ncy;&amp;Icy;&amp;Kcy;&amp;Icy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843" cy="116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E5" w:rsidRDefault="00B9037D" w:rsidP="003C34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037D">
        <w:rPr>
          <w:rFonts w:ascii="Times New Roman" w:hAnsi="Times New Roman" w:cs="Times New Roman"/>
          <w:b/>
          <w:sz w:val="24"/>
          <w:szCs w:val="24"/>
        </w:rPr>
        <w:t>Амхадова</w:t>
      </w:r>
      <w:proofErr w:type="spellEnd"/>
      <w:r w:rsidRPr="00B9037D">
        <w:rPr>
          <w:rFonts w:ascii="Times New Roman" w:hAnsi="Times New Roman" w:cs="Times New Roman"/>
          <w:b/>
          <w:sz w:val="24"/>
          <w:szCs w:val="24"/>
        </w:rPr>
        <w:t xml:space="preserve"> М.А.</w:t>
      </w:r>
    </w:p>
    <w:p w:rsidR="00CB1B74" w:rsidRDefault="00B9037D" w:rsidP="00475AE5">
      <w:pPr>
        <w:spacing w:after="0"/>
        <w:jc w:val="both"/>
      </w:pPr>
      <w:r w:rsidRPr="007C60AE">
        <w:rPr>
          <w:rFonts w:ascii="Times New Roman" w:hAnsi="Times New Roman" w:cs="Times New Roman"/>
          <w:sz w:val="24"/>
          <w:szCs w:val="24"/>
        </w:rPr>
        <w:t xml:space="preserve">д.м.н., профессор, заведующий курсом хирургической стоматологии и </w:t>
      </w:r>
      <w:proofErr w:type="spellStart"/>
      <w:r w:rsidRPr="007C60AE">
        <w:rPr>
          <w:rFonts w:ascii="Times New Roman" w:hAnsi="Times New Roman" w:cs="Times New Roman"/>
          <w:sz w:val="24"/>
          <w:szCs w:val="24"/>
        </w:rPr>
        <w:t>имплантологии</w:t>
      </w:r>
      <w:proofErr w:type="spellEnd"/>
      <w:r w:rsidRPr="007C60AE">
        <w:rPr>
          <w:rFonts w:ascii="Times New Roman" w:hAnsi="Times New Roman" w:cs="Times New Roman"/>
          <w:sz w:val="24"/>
          <w:szCs w:val="24"/>
        </w:rPr>
        <w:t xml:space="preserve"> Московский областной научно-исследовательский клинический институт им. </w:t>
      </w:r>
      <w:proofErr w:type="spellStart"/>
      <w:r w:rsidRPr="007C60AE">
        <w:rPr>
          <w:rFonts w:ascii="Times New Roman" w:hAnsi="Times New Roman" w:cs="Times New Roman"/>
          <w:sz w:val="24"/>
          <w:szCs w:val="24"/>
        </w:rPr>
        <w:t>М.Ф.</w:t>
      </w:r>
      <w:proofErr w:type="gramStart"/>
      <w:r w:rsidRPr="007C60AE">
        <w:rPr>
          <w:rFonts w:ascii="Times New Roman" w:hAnsi="Times New Roman" w:cs="Times New Roman"/>
          <w:sz w:val="24"/>
          <w:szCs w:val="24"/>
        </w:rPr>
        <w:t>Владимирского</w:t>
      </w:r>
      <w:proofErr w:type="spellEnd"/>
      <w:proofErr w:type="gramEnd"/>
    </w:p>
    <w:sectPr w:rsidR="00CB1B74" w:rsidSect="00475AE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85"/>
    <w:rsid w:val="00201E31"/>
    <w:rsid w:val="00290D74"/>
    <w:rsid w:val="002B2048"/>
    <w:rsid w:val="003C340D"/>
    <w:rsid w:val="00475AE5"/>
    <w:rsid w:val="00870394"/>
    <w:rsid w:val="009575B3"/>
    <w:rsid w:val="0099620E"/>
    <w:rsid w:val="00B9037D"/>
    <w:rsid w:val="00C85C85"/>
    <w:rsid w:val="00CA244D"/>
    <w:rsid w:val="00CB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-mailboxuserinfoemailinner">
    <w:name w:val="w-mailbox__userinfo__email_inner"/>
    <w:basedOn w:val="a0"/>
    <w:rsid w:val="00B9037D"/>
  </w:style>
  <w:style w:type="character" w:styleId="a3">
    <w:name w:val="Hyperlink"/>
    <w:basedOn w:val="a0"/>
    <w:uiPriority w:val="99"/>
    <w:semiHidden/>
    <w:unhideWhenUsed/>
    <w:rsid w:val="00B9037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0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0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-mailboxuserinfoemailinner">
    <w:name w:val="w-mailbox__userinfo__email_inner"/>
    <w:basedOn w:val="a0"/>
    <w:rsid w:val="00B9037D"/>
  </w:style>
  <w:style w:type="character" w:styleId="a3">
    <w:name w:val="Hyperlink"/>
    <w:basedOn w:val="a0"/>
    <w:uiPriority w:val="99"/>
    <w:semiHidden/>
    <w:unhideWhenUsed/>
    <w:rsid w:val="00B9037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0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0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Центр по стоматологи</dc:creator>
  <cp:keywords/>
  <dc:description/>
  <cp:lastModifiedBy>Центр по стоматологи</cp:lastModifiedBy>
  <cp:revision>9</cp:revision>
  <cp:lastPrinted>2015-10-07T09:11:00Z</cp:lastPrinted>
  <dcterms:created xsi:type="dcterms:W3CDTF">2015-10-07T07:35:00Z</dcterms:created>
  <dcterms:modified xsi:type="dcterms:W3CDTF">2015-10-09T07:36:00Z</dcterms:modified>
</cp:coreProperties>
</file>