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C234C7">
        <w:rPr>
          <w:rFonts w:ascii="DB ComYard X" w:hAnsi="DB ComYard X" w:cs="DB ComYard X"/>
          <w:sz w:val="40"/>
          <w:szCs w:val="40"/>
        </w:rPr>
        <w:t>1</w:t>
      </w:r>
      <w:r w:rsidR="00D4699D">
        <w:rPr>
          <w:rFonts w:ascii="DB ComYard X" w:hAnsi="DB ComYard X" w:cs="DB ComYard X"/>
          <w:sz w:val="40"/>
          <w:szCs w:val="40"/>
        </w:rPr>
        <w:t>5</w:t>
      </w:r>
    </w:p>
    <w:p w:rsidR="00176090" w:rsidRDefault="00176090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176090">
        <w:rPr>
          <w:rFonts w:ascii="DB ComYard X" w:hAnsi="DB ComYard X" w:cs="DB ComYard X"/>
          <w:sz w:val="40"/>
          <w:szCs w:val="40"/>
          <w:cs/>
        </w:rPr>
        <w:t xml:space="preserve">การเพิ่ม </w:t>
      </w:r>
      <w:r w:rsidR="00D4699D">
        <w:rPr>
          <w:rFonts w:ascii="DB ComYard X" w:hAnsi="DB ComYard X" w:cs="DB ComYard X"/>
          <w:sz w:val="40"/>
          <w:szCs w:val="40"/>
        </w:rPr>
        <w:t>Slider control</w:t>
      </w:r>
      <w:r w:rsidR="008D27A0">
        <w:rPr>
          <w:rFonts w:ascii="DB ComYard X" w:hAnsi="DB ComYard X" w:cs="DB ComYard X"/>
          <w:sz w:val="40"/>
          <w:szCs w:val="40"/>
        </w:rPr>
        <w:t xml:space="preserve"> </w:t>
      </w:r>
      <w:r w:rsidR="008D27A0">
        <w:rPr>
          <w:rFonts w:ascii="DB ComYard X" w:hAnsi="DB ComYard X" w:cs="DB ComYard X" w:hint="cs"/>
          <w:sz w:val="40"/>
          <w:szCs w:val="40"/>
          <w:cs/>
        </w:rPr>
        <w:t>ใน</w:t>
      </w:r>
      <w:r w:rsidRPr="00176090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176090">
        <w:rPr>
          <w:rFonts w:ascii="DB ComYard X" w:hAnsi="DB ComYard X" w:cs="DB ComYard X"/>
          <w:sz w:val="40"/>
          <w:szCs w:val="40"/>
        </w:rPr>
        <w:t>Dialog based Application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r w:rsidR="00D4699D">
        <w:rPr>
          <w:rFonts w:ascii="Browallia New" w:hAnsi="Browallia New" w:cs="Browallia New"/>
          <w:sz w:val="32"/>
          <w:szCs w:val="32"/>
        </w:rPr>
        <w:t>slider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D4699D">
        <w:rPr>
          <w:rFonts w:ascii="Browallia New" w:hAnsi="Browallia New" w:cs="Browallia New"/>
          <w:sz w:val="32"/>
          <w:szCs w:val="32"/>
        </w:rPr>
        <w:t>c</w:t>
      </w:r>
      <w:r w:rsidR="00FF7CE3">
        <w:rPr>
          <w:rFonts w:ascii="Browallia New" w:hAnsi="Browallia New" w:cs="Browallia New"/>
          <w:sz w:val="32"/>
          <w:szCs w:val="32"/>
        </w:rPr>
        <w:t xml:space="preserve">ontrols 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บน </w:t>
      </w:r>
      <w:r w:rsidR="00FF7CE3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พร้อมทั้งการ </w:t>
      </w:r>
      <w:r w:rsidR="00FF7CE3">
        <w:rPr>
          <w:rFonts w:ascii="Browallia New" w:hAnsi="Browallia New" w:cs="Browallia New"/>
          <w:sz w:val="32"/>
          <w:szCs w:val="32"/>
        </w:rPr>
        <w:t>map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F7CE3">
        <w:rPr>
          <w:rFonts w:ascii="Browallia New" w:hAnsi="Browallia New" w:cs="Browallia New"/>
          <w:sz w:val="32"/>
          <w:szCs w:val="32"/>
        </w:rPr>
        <w:t xml:space="preserve">message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ที่สำคัญของ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เหล่านั้น </w:t>
      </w:r>
    </w:p>
    <w:p w:rsidR="00605220" w:rsidRDefault="00446102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ลำดับ</w:t>
      </w:r>
      <w:r w:rsidRPr="00446102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</w:p>
    <w:p w:rsidR="00446102" w:rsidRPr="00605220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สร้าง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8D27A0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2.1.1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กำหนดชื่อ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="00D4699D">
        <w:rPr>
          <w:rFonts w:ascii="Browallia New" w:hAnsi="Browallia New" w:cs="Browallia New"/>
          <w:sz w:val="32"/>
          <w:szCs w:val="32"/>
        </w:rPr>
        <w:t>slider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9B1A67" w:rsidRPr="008F7A2D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2.1.2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เลือกชนิดเป็น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Dialog based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แล้วกด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Finish </w:t>
      </w:r>
    </w:p>
    <w:p w:rsidR="007479C7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เพิ่ม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ลงใน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Dialog box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ในการทดลองนี้จะเป็น </w:t>
      </w:r>
      <w:r w:rsidR="008D27A0">
        <w:rPr>
          <w:rFonts w:ascii="Browallia New" w:hAnsi="Browallia New" w:cs="Browallia New"/>
          <w:sz w:val="32"/>
          <w:szCs w:val="32"/>
        </w:rPr>
        <w:t xml:space="preserve">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Edit Control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และ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06627E">
        <w:rPr>
          <w:rFonts w:ascii="Browallia New" w:hAnsi="Browallia New" w:cs="Browallia New"/>
          <w:b/>
          <w:bCs/>
          <w:sz w:val="32"/>
          <w:szCs w:val="32"/>
        </w:rPr>
        <w:t>slider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 control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</w:p>
    <w:p w:rsidR="00E93D1B" w:rsidRDefault="00D4699D" w:rsidP="008D27A0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249073" cy="1408176"/>
            <wp:effectExtent l="19050" t="0" r="847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073" cy="140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2D" w:rsidRDefault="008F7A2D" w:rsidP="008F7A2D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</w:p>
    <w:p w:rsidR="00E70A97" w:rsidRPr="00605220" w:rsidRDefault="00E70A97" w:rsidP="00E70A9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กำหนด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ID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 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Variable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>ต่างๆ</w:t>
      </w:r>
    </w:p>
    <w:tbl>
      <w:tblPr>
        <w:tblStyle w:val="TableGrid"/>
        <w:tblW w:w="0" w:type="auto"/>
        <w:tblInd w:w="1101" w:type="dxa"/>
        <w:tblLook w:val="04A0"/>
      </w:tblPr>
      <w:tblGrid>
        <w:gridCol w:w="1611"/>
        <w:gridCol w:w="1447"/>
        <w:gridCol w:w="1852"/>
        <w:gridCol w:w="1773"/>
      </w:tblGrid>
      <w:tr w:rsidR="004660DA" w:rsidTr="00D4699D">
        <w:tc>
          <w:tcPr>
            <w:tcW w:w="1611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Control</w:t>
            </w:r>
          </w:p>
        </w:tc>
        <w:tc>
          <w:tcPr>
            <w:tcW w:w="1447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Control ID</w:t>
            </w:r>
          </w:p>
        </w:tc>
        <w:tc>
          <w:tcPr>
            <w:tcW w:w="1852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type</w:t>
            </w:r>
          </w:p>
        </w:tc>
        <w:tc>
          <w:tcPr>
            <w:tcW w:w="1773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Name</w:t>
            </w:r>
          </w:p>
        </w:tc>
      </w:tr>
      <w:tr w:rsidR="004660DA" w:rsidTr="00D4699D">
        <w:tc>
          <w:tcPr>
            <w:tcW w:w="1611" w:type="dxa"/>
          </w:tcPr>
          <w:p w:rsidR="004660DA" w:rsidRDefault="004660DA" w:rsidP="002249BF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Slider Control</w:t>
            </w:r>
          </w:p>
        </w:tc>
        <w:tc>
          <w:tcPr>
            <w:tcW w:w="1447" w:type="dxa"/>
          </w:tcPr>
          <w:p w:rsidR="004660DA" w:rsidRDefault="004660DA" w:rsidP="008D27A0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D4699D">
              <w:rPr>
                <w:rFonts w:ascii="Browallia New" w:hAnsi="Browallia New" w:cs="Browallia New"/>
                <w:sz w:val="32"/>
                <w:szCs w:val="32"/>
              </w:rPr>
              <w:t>IDC_SLIDER</w:t>
            </w:r>
          </w:p>
        </w:tc>
        <w:tc>
          <w:tcPr>
            <w:tcW w:w="1852" w:type="dxa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D4699D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CSliderCtrl</w:t>
            </w:r>
          </w:p>
        </w:tc>
        <w:tc>
          <w:tcPr>
            <w:tcW w:w="1773" w:type="dxa"/>
          </w:tcPr>
          <w:p w:rsidR="004660DA" w:rsidRDefault="004660DA" w:rsidP="00D4699D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m_slider</w:t>
            </w:r>
          </w:p>
        </w:tc>
      </w:tr>
    </w:tbl>
    <w:p w:rsidR="00E1636D" w:rsidRDefault="00F1218C" w:rsidP="00E1636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2.3.1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สำหรับ </w:t>
      </w:r>
      <w:r w:rsidR="004660DA">
        <w:rPr>
          <w:rFonts w:ascii="Browallia New" w:hAnsi="Browallia New" w:cs="Browallia New"/>
          <w:sz w:val="32"/>
          <w:szCs w:val="32"/>
        </w:rPr>
        <w:t>Edit Control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 นั้น เราจะกำหนดให้เป็นตัวเลข จึงมีขั้นตอนที่เพิ่มขึ้น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โดยการ </w:t>
      </w:r>
      <w:r>
        <w:rPr>
          <w:rFonts w:ascii="Browallia New" w:hAnsi="Browallia New" w:cs="Browallia New"/>
          <w:sz w:val="32"/>
          <w:szCs w:val="32"/>
        </w:rPr>
        <w:t xml:space="preserve">click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ขวา ที่ </w:t>
      </w:r>
      <w:r>
        <w:rPr>
          <w:rFonts w:ascii="Browallia New" w:hAnsi="Browallia New" w:cs="Browallia New"/>
          <w:sz w:val="32"/>
          <w:szCs w:val="32"/>
        </w:rPr>
        <w:t xml:space="preserve">edit control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 xml:space="preserve">Add variable </w:t>
      </w:r>
      <w:r>
        <w:rPr>
          <w:rFonts w:ascii="Browallia New" w:hAnsi="Browallia New" w:cs="Browallia New" w:hint="cs"/>
          <w:sz w:val="32"/>
          <w:szCs w:val="32"/>
          <w:cs/>
        </w:rPr>
        <w:t>จากนั้น</w:t>
      </w:r>
      <w:r w:rsidR="004660DA">
        <w:rPr>
          <w:rFonts w:ascii="Browallia New" w:hAnsi="Browallia New" w:cs="Browallia New" w:hint="cs"/>
          <w:sz w:val="32"/>
          <w:szCs w:val="32"/>
          <w:cs/>
        </w:rPr>
        <w:t>ให้ทำตามรูปด้านล่างนี้</w:t>
      </w:r>
    </w:p>
    <w:p w:rsidR="004660DA" w:rsidRDefault="004660DA" w:rsidP="00F1218C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4977231" cy="2992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8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31" cy="29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8C" w:rsidRDefault="00F1218C" w:rsidP="00F1218C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</w:p>
    <w:p w:rsidR="00F1218C" w:rsidRDefault="00F1218C" w:rsidP="00F1218C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2.3.1 เพิ่มตัวแปรอีกตัวเป็นชนิด </w:t>
      </w:r>
      <w:r>
        <w:rPr>
          <w:rFonts w:ascii="Browallia New" w:hAnsi="Browallia New" w:cs="Browallia New"/>
          <w:sz w:val="32"/>
          <w:szCs w:val="32"/>
        </w:rPr>
        <w:t xml:space="preserve">int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 w:rsidRPr="00D4699D">
        <w:rPr>
          <w:rFonts w:ascii="Browallia New" w:hAnsi="Browallia New" w:cs="Browallia New"/>
          <w:sz w:val="32"/>
          <w:szCs w:val="32"/>
        </w:rPr>
        <w:t>SLIDER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F1218C" w:rsidRDefault="00F1218C" w:rsidP="00F1218C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4979194" cy="231987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4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94" cy="231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6D" w:rsidRPr="00A6416D" w:rsidRDefault="00D4699D" w:rsidP="0093363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กำหนดค่าเริ่มต้นให้กับ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Slider </w:t>
      </w:r>
      <w:r w:rsidR="00A6416D" w:rsidRPr="00A6416D">
        <w:rPr>
          <w:rFonts w:ascii="Browallia New" w:hAnsi="Browallia New" w:cs="Browallia New"/>
          <w:b/>
          <w:bCs/>
          <w:sz w:val="32"/>
          <w:szCs w:val="32"/>
        </w:rPr>
        <w:t>control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2.4.</w:t>
      </w:r>
      <w:r w:rsidR="00D4699D">
        <w:rPr>
          <w:rFonts w:ascii="Browallia New" w:hAnsi="Browallia New" w:cs="Browallia New"/>
          <w:sz w:val="32"/>
          <w:szCs w:val="32"/>
        </w:rPr>
        <w:t>1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แก้ไขฟังก์ชัน </w:t>
      </w:r>
      <w:r w:rsidR="00D4699D">
        <w:rPr>
          <w:rFonts w:ascii="Courier New" w:hAnsi="Courier New" w:cs="Courier New"/>
          <w:noProof/>
          <w:sz w:val="20"/>
          <w:szCs w:val="20"/>
        </w:rPr>
        <w:t>BOOL CsliderDlg::OnInitDialog()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ดังต่อไปนี้</w:t>
      </w:r>
    </w:p>
    <w:p w:rsidR="00A6416D" w:rsidRDefault="00D4699D" w:rsidP="00D4699D">
      <w:pPr>
        <w:pStyle w:val="ListParagraph"/>
        <w:spacing w:after="0"/>
        <w:ind w:left="360"/>
        <w:jc w:val="center"/>
        <w:rPr>
          <w:rFonts w:ascii="Browallia New" w:hAnsi="Browallia New"/>
          <w:sz w:val="32"/>
          <w:szCs w:val="32"/>
        </w:rPr>
      </w:pPr>
      <w:r>
        <w:rPr>
          <w:rFonts w:ascii="Browallia New" w:hAnsi="Browallia New"/>
          <w:noProof/>
          <w:sz w:val="32"/>
          <w:szCs w:val="32"/>
        </w:rPr>
        <w:drawing>
          <wp:inline distT="0" distB="0" distL="0" distR="0">
            <wp:extent cx="5343525" cy="1400651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16" w:rsidRDefault="00607816" w:rsidP="00D4699D">
      <w:pPr>
        <w:pStyle w:val="ListParagraph"/>
        <w:spacing w:after="0"/>
        <w:ind w:left="360"/>
        <w:jc w:val="center"/>
        <w:rPr>
          <w:rFonts w:ascii="Browallia New" w:hAnsi="Browallia New"/>
          <w:sz w:val="32"/>
          <w:szCs w:val="32"/>
        </w:rPr>
      </w:pPr>
    </w:p>
    <w:p w:rsidR="007E0F54" w:rsidRPr="007E0F54" w:rsidRDefault="00607816" w:rsidP="007E0F54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เพิ่มฟังก์ชันสำหรับรับค่าจากการเลื่อน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slider control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และนำไปใส่ใน </w:t>
      </w:r>
      <w:r>
        <w:rPr>
          <w:rFonts w:ascii="Browallia New" w:hAnsi="Browallia New" w:cs="Browallia New"/>
          <w:b/>
          <w:bCs/>
          <w:sz w:val="32"/>
          <w:szCs w:val="32"/>
        </w:rPr>
        <w:t>edit box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A5F7B"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.1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ให้คลิกขวาที่ </w:t>
      </w:r>
      <w:r w:rsidR="004660DA">
        <w:rPr>
          <w:rFonts w:ascii="Browallia New" w:hAnsi="Browallia New" w:cs="Browallia New"/>
          <w:sz w:val="32"/>
          <w:szCs w:val="32"/>
        </w:rPr>
        <w:t xml:space="preserve">title bar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 w:rsidR="004660DA">
        <w:rPr>
          <w:rFonts w:ascii="Browallia New" w:hAnsi="Browallia New" w:cs="Browallia New"/>
          <w:sz w:val="32"/>
          <w:szCs w:val="32"/>
        </w:rPr>
        <w:t xml:space="preserve">Dialog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ของโปรแกรม และเลือก </w:t>
      </w:r>
      <w:r w:rsidR="004660DA">
        <w:rPr>
          <w:rFonts w:ascii="Browallia New" w:hAnsi="Browallia New" w:cs="Browallia New"/>
          <w:sz w:val="32"/>
          <w:szCs w:val="32"/>
        </w:rPr>
        <w:t xml:space="preserve">propeties  </w:t>
      </w:r>
    </w:p>
    <w:p w:rsidR="004660DA" w:rsidRDefault="004660DA" w:rsidP="004660DA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2264664" cy="1766272"/>
            <wp:effectExtent l="0" t="19050" r="78486" b="6252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64" cy="176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0DA" w:rsidRDefault="004660DA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  <w:cs/>
        </w:rPr>
      </w:pPr>
    </w:p>
    <w:p w:rsidR="00743602" w:rsidRDefault="00743602" w:rsidP="00743602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A5F7B"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.2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คลิกที่ปุ่ม </w:t>
      </w:r>
      <w:r w:rsidR="004660DA">
        <w:rPr>
          <w:rFonts w:ascii="Browallia New" w:hAnsi="Browallia New" w:cs="Browallia New"/>
          <w:sz w:val="32"/>
          <w:szCs w:val="32"/>
        </w:rPr>
        <w:t>message</w:t>
      </w:r>
    </w:p>
    <w:p w:rsidR="00822DC7" w:rsidRDefault="00822DC7" w:rsidP="00743602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2.5.3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เลื่อน </w:t>
      </w:r>
      <w:r w:rsidR="004660DA">
        <w:rPr>
          <w:rFonts w:ascii="Browallia New" w:hAnsi="Browallia New" w:cs="Browallia New"/>
          <w:sz w:val="32"/>
          <w:szCs w:val="32"/>
        </w:rPr>
        <w:t xml:space="preserve">scroll bar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ด้านขวามือลงมา จนพบ </w:t>
      </w:r>
      <w:r w:rsidR="004660DA">
        <w:rPr>
          <w:rFonts w:ascii="Browallia New" w:hAnsi="Browallia New" w:cs="Browallia New"/>
          <w:sz w:val="32"/>
          <w:szCs w:val="32"/>
        </w:rPr>
        <w:t xml:space="preserve">WM_HSCROLL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ให้เพิ่มฟังก์ชัน </w:t>
      </w:r>
      <w:r w:rsidR="004660DA">
        <w:rPr>
          <w:rFonts w:ascii="Browallia New" w:hAnsi="Browallia New" w:cs="Browallia New"/>
          <w:sz w:val="32"/>
          <w:szCs w:val="32"/>
        </w:rPr>
        <w:t>OnHScroll()</w:t>
      </w:r>
    </w:p>
    <w:p w:rsidR="00A7545B" w:rsidRDefault="00822DC7" w:rsidP="004660DA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2.5.4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แก้ไขฟังก์ชัน </w:t>
      </w:r>
      <w:r w:rsidR="004660DA">
        <w:rPr>
          <w:rFonts w:ascii="Browallia New" w:hAnsi="Browallia New" w:cs="Browallia New"/>
          <w:sz w:val="32"/>
          <w:szCs w:val="32"/>
        </w:rPr>
        <w:t>OnHScroll()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 ดังนี้</w:t>
      </w:r>
    </w:p>
    <w:p w:rsidR="00822DC7" w:rsidRDefault="00F1218C" w:rsidP="00743602">
      <w:pPr>
        <w:spacing w:after="0"/>
        <w:ind w:left="1276" w:hanging="567"/>
        <w:rPr>
          <w:rFonts w:ascii="Browallia New" w:hAnsi="Browallia New"/>
          <w:sz w:val="32"/>
          <w:szCs w:val="32"/>
        </w:rPr>
      </w:pPr>
      <w:r>
        <w:rPr>
          <w:rFonts w:ascii="Browallia New" w:hAnsi="Browallia New" w:hint="cs"/>
          <w:noProof/>
          <w:sz w:val="32"/>
          <w:szCs w:val="32"/>
        </w:rPr>
        <w:lastRenderedPageBreak/>
        <w:drawing>
          <wp:inline distT="0" distB="0" distL="0" distR="0">
            <wp:extent cx="5497354" cy="2113121"/>
            <wp:effectExtent l="19050" t="0" r="809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54" cy="211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8C" w:rsidRPr="007E0F54" w:rsidRDefault="00F1218C" w:rsidP="00F1218C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7E0F54">
        <w:rPr>
          <w:rFonts w:ascii="Browallia New" w:hAnsi="Browallia New" w:cs="Browallia New" w:hint="cs"/>
          <w:b/>
          <w:bCs/>
          <w:sz w:val="32"/>
          <w:szCs w:val="32"/>
          <w:cs/>
        </w:rPr>
        <w:t>ทดลองรันโปรแกรม</w:t>
      </w:r>
    </w:p>
    <w:p w:rsidR="00F1218C" w:rsidRDefault="00F1218C" w:rsidP="00F1218C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2.6.1 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และถ้าไม่มี </w:t>
      </w:r>
      <w:r>
        <w:rPr>
          <w:rFonts w:ascii="Browallia New" w:hAnsi="Browallia New" w:cs="Browallia New"/>
          <w:sz w:val="32"/>
          <w:szCs w:val="32"/>
        </w:rPr>
        <w:t xml:space="preserve">error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 </w:t>
      </w:r>
      <w:r>
        <w:rPr>
          <w:rFonts w:ascii="Browallia New" w:hAnsi="Browallia New" w:cs="Browallia New"/>
          <w:sz w:val="32"/>
          <w:szCs w:val="32"/>
        </w:rPr>
        <w:t xml:space="preserve">Start debug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F1218C" w:rsidRDefault="00F1218C" w:rsidP="00F1218C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2.6.2 สังเกตและบันทึกผลการทดลอง</w:t>
      </w:r>
    </w:p>
    <w:p w:rsidR="00F1218C" w:rsidRPr="00F1218C" w:rsidRDefault="00F1218C" w:rsidP="00F1218C">
      <w:pPr>
        <w:pStyle w:val="ListParagraph"/>
        <w:spacing w:after="0"/>
        <w:ind w:left="792"/>
        <w:rPr>
          <w:rFonts w:ascii="Browallia New" w:hAnsi="Browallia New" w:cs="Browallia New"/>
          <w:b/>
          <w:bCs/>
          <w:sz w:val="32"/>
          <w:szCs w:val="32"/>
          <w:cs/>
        </w:rPr>
      </w:pPr>
    </w:p>
    <w:sectPr w:rsidR="00F1218C" w:rsidRPr="00F1218C" w:rsidSect="008F7A2D">
      <w:footerReference w:type="default" r:id="rId14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5CA" w:rsidRDefault="00DD15CA" w:rsidP="00013D71">
      <w:pPr>
        <w:spacing w:after="0" w:line="240" w:lineRule="auto"/>
      </w:pPr>
      <w:r>
        <w:separator/>
      </w:r>
    </w:p>
  </w:endnote>
  <w:endnote w:type="continuationSeparator" w:id="1">
    <w:p w:rsidR="00DD15CA" w:rsidRDefault="00DD15CA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B06EC1">
      <w:rPr>
        <w:rFonts w:ascii="Browallia New" w:hAnsi="Browallia New" w:cs="Browallia New" w:hint="cs"/>
        <w:sz w:val="28"/>
        <w:cs/>
      </w:rPr>
      <w:t>5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C9645D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C9645D" w:rsidRPr="00654236">
      <w:rPr>
        <w:rFonts w:ascii="Browallia New" w:hAnsi="Browallia New" w:cs="Browallia New"/>
        <w:sz w:val="28"/>
      </w:rPr>
      <w:fldChar w:fldCharType="separate"/>
    </w:r>
    <w:r w:rsidR="0006627E">
      <w:rPr>
        <w:rFonts w:ascii="Browallia New" w:hAnsi="Browallia New" w:cs="Browallia New"/>
        <w:noProof/>
        <w:sz w:val="28"/>
      </w:rPr>
      <w:t>1</w:t>
    </w:r>
    <w:r w:rsidR="00C9645D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5CA" w:rsidRDefault="00DD15CA" w:rsidP="00013D71">
      <w:pPr>
        <w:spacing w:after="0" w:line="240" w:lineRule="auto"/>
      </w:pPr>
      <w:r>
        <w:separator/>
      </w:r>
    </w:p>
  </w:footnote>
  <w:footnote w:type="continuationSeparator" w:id="1">
    <w:p w:rsidR="00DD15CA" w:rsidRDefault="00DD15CA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47BE3"/>
    <w:rsid w:val="00060FF5"/>
    <w:rsid w:val="0006627E"/>
    <w:rsid w:val="000B0154"/>
    <w:rsid w:val="000F3378"/>
    <w:rsid w:val="001221C2"/>
    <w:rsid w:val="001406FF"/>
    <w:rsid w:val="00164925"/>
    <w:rsid w:val="00176090"/>
    <w:rsid w:val="0020480B"/>
    <w:rsid w:val="0026359D"/>
    <w:rsid w:val="002B7CFF"/>
    <w:rsid w:val="003367E0"/>
    <w:rsid w:val="0037128F"/>
    <w:rsid w:val="003C511F"/>
    <w:rsid w:val="003D5623"/>
    <w:rsid w:val="00411870"/>
    <w:rsid w:val="00423BBD"/>
    <w:rsid w:val="00446102"/>
    <w:rsid w:val="004660DA"/>
    <w:rsid w:val="004E3BC8"/>
    <w:rsid w:val="004E40F7"/>
    <w:rsid w:val="00561080"/>
    <w:rsid w:val="00564B0A"/>
    <w:rsid w:val="0057544C"/>
    <w:rsid w:val="00580D57"/>
    <w:rsid w:val="00605220"/>
    <w:rsid w:val="00607816"/>
    <w:rsid w:val="006160FB"/>
    <w:rsid w:val="00654236"/>
    <w:rsid w:val="00683E34"/>
    <w:rsid w:val="006A5F7B"/>
    <w:rsid w:val="006B09A7"/>
    <w:rsid w:val="006B11A3"/>
    <w:rsid w:val="00703B10"/>
    <w:rsid w:val="00736B25"/>
    <w:rsid w:val="00743602"/>
    <w:rsid w:val="007479C7"/>
    <w:rsid w:val="007805DE"/>
    <w:rsid w:val="007B5F5B"/>
    <w:rsid w:val="007D2B8E"/>
    <w:rsid w:val="007E0F54"/>
    <w:rsid w:val="00822DC7"/>
    <w:rsid w:val="00875B11"/>
    <w:rsid w:val="00882126"/>
    <w:rsid w:val="008D27A0"/>
    <w:rsid w:val="008F7A2D"/>
    <w:rsid w:val="009271F5"/>
    <w:rsid w:val="00933637"/>
    <w:rsid w:val="009423CD"/>
    <w:rsid w:val="00956223"/>
    <w:rsid w:val="009649E4"/>
    <w:rsid w:val="009957BD"/>
    <w:rsid w:val="009B1A67"/>
    <w:rsid w:val="009D279E"/>
    <w:rsid w:val="009D3C4F"/>
    <w:rsid w:val="009E4166"/>
    <w:rsid w:val="009F073A"/>
    <w:rsid w:val="00A35DCA"/>
    <w:rsid w:val="00A60F5E"/>
    <w:rsid w:val="00A6416D"/>
    <w:rsid w:val="00A72B10"/>
    <w:rsid w:val="00A7545B"/>
    <w:rsid w:val="00A867F6"/>
    <w:rsid w:val="00AB500F"/>
    <w:rsid w:val="00B06EC1"/>
    <w:rsid w:val="00B3650F"/>
    <w:rsid w:val="00B72297"/>
    <w:rsid w:val="00B82B29"/>
    <w:rsid w:val="00B82E0D"/>
    <w:rsid w:val="00B95274"/>
    <w:rsid w:val="00BC6C14"/>
    <w:rsid w:val="00C0750B"/>
    <w:rsid w:val="00C234C7"/>
    <w:rsid w:val="00C45208"/>
    <w:rsid w:val="00C86D59"/>
    <w:rsid w:val="00C9645D"/>
    <w:rsid w:val="00CC0FEC"/>
    <w:rsid w:val="00D0654F"/>
    <w:rsid w:val="00D4699D"/>
    <w:rsid w:val="00D72623"/>
    <w:rsid w:val="00DD15CA"/>
    <w:rsid w:val="00E07080"/>
    <w:rsid w:val="00E1636D"/>
    <w:rsid w:val="00E22F80"/>
    <w:rsid w:val="00E261A1"/>
    <w:rsid w:val="00E4367F"/>
    <w:rsid w:val="00E70A97"/>
    <w:rsid w:val="00E84299"/>
    <w:rsid w:val="00E87355"/>
    <w:rsid w:val="00E93D1B"/>
    <w:rsid w:val="00F1218C"/>
    <w:rsid w:val="00F24F6B"/>
    <w:rsid w:val="00F532E8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7</cp:revision>
  <cp:lastPrinted>2010-08-30T16:52:00Z</cp:lastPrinted>
  <dcterms:created xsi:type="dcterms:W3CDTF">2010-08-30T16:58:00Z</dcterms:created>
  <dcterms:modified xsi:type="dcterms:W3CDTF">2010-08-30T18:01:00Z</dcterms:modified>
</cp:coreProperties>
</file>