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312E" w14:textId="5BA30FC5" w:rsidR="00B375C9" w:rsidRPr="00881CFC" w:rsidRDefault="00881CFC" w:rsidP="00881CFC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881CFC">
        <w:rPr>
          <w:b/>
          <w:bCs/>
          <w:i/>
          <w:iCs/>
          <w:sz w:val="40"/>
          <w:szCs w:val="40"/>
          <w:u w:val="single"/>
        </w:rPr>
        <w:t>Εργασία Προχωρημένα Θέματα</w:t>
      </w:r>
    </w:p>
    <w:p w14:paraId="19A0D016" w14:textId="34CDD92B" w:rsidR="00881CFC" w:rsidRDefault="00881CFC" w:rsidP="00881CFC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881CFC">
        <w:rPr>
          <w:b/>
          <w:bCs/>
          <w:i/>
          <w:iCs/>
          <w:sz w:val="40"/>
          <w:szCs w:val="40"/>
          <w:u w:val="single"/>
        </w:rPr>
        <w:t>Η/Υ</w:t>
      </w:r>
    </w:p>
    <w:p w14:paraId="0D719369" w14:textId="33C20030" w:rsidR="00881CFC" w:rsidRDefault="00881CFC" w:rsidP="00881CFC">
      <w:pPr>
        <w:rPr>
          <w:sz w:val="28"/>
          <w:szCs w:val="28"/>
        </w:rPr>
      </w:pPr>
      <w:r>
        <w:rPr>
          <w:sz w:val="28"/>
          <w:szCs w:val="28"/>
        </w:rPr>
        <w:t>Συμμετέχοντες:    Κωνσταντίνος Παπάζογλου 16731</w:t>
      </w:r>
    </w:p>
    <w:p w14:paraId="41F12012" w14:textId="77777777" w:rsidR="00881CFC" w:rsidRDefault="00881CFC" w:rsidP="00881CFC">
      <w:pPr>
        <w:rPr>
          <w:sz w:val="28"/>
          <w:szCs w:val="28"/>
        </w:rPr>
      </w:pPr>
    </w:p>
    <w:p w14:paraId="5811052F" w14:textId="15957433" w:rsidR="00881CFC" w:rsidRDefault="00881CFC" w:rsidP="00881CFC">
      <w:pPr>
        <w:rPr>
          <w:b/>
          <w:bCs/>
          <w:sz w:val="36"/>
          <w:szCs w:val="36"/>
        </w:rPr>
      </w:pPr>
      <w:r w:rsidRPr="00881CFC">
        <w:rPr>
          <w:b/>
          <w:bCs/>
          <w:sz w:val="36"/>
          <w:szCs w:val="36"/>
        </w:rPr>
        <w:t xml:space="preserve">Εισαγωγή </w:t>
      </w:r>
    </w:p>
    <w:p w14:paraId="5171D2AD" w14:textId="5D19DD1F" w:rsidR="00BE21F8" w:rsidRDefault="00881CFC" w:rsidP="00BE21F8">
      <w:pPr>
        <w:jc w:val="both"/>
        <w:rPr>
          <w:sz w:val="28"/>
          <w:szCs w:val="28"/>
        </w:rPr>
      </w:pPr>
      <w:r>
        <w:rPr>
          <w:sz w:val="28"/>
          <w:szCs w:val="28"/>
        </w:rPr>
        <w:t>Στην</w:t>
      </w:r>
      <w:r w:rsidR="00BE21F8">
        <w:rPr>
          <w:sz w:val="28"/>
          <w:szCs w:val="28"/>
        </w:rPr>
        <w:t xml:space="preserve"> εργασία χρησιμοποιήθηκαν οι ζητούμενες μέθοδοι. Δημιουργήθηκαν 2 κλάσεις, η πρώτη ονομαζόμενη </w:t>
      </w:r>
      <w:r w:rsidR="00BE21F8">
        <w:rPr>
          <w:sz w:val="28"/>
          <w:szCs w:val="28"/>
          <w:lang w:val="en-US"/>
        </w:rPr>
        <w:t>Cell</w:t>
      </w:r>
      <w:r w:rsidR="00BE21F8" w:rsidRPr="00BE21F8">
        <w:rPr>
          <w:sz w:val="28"/>
          <w:szCs w:val="28"/>
        </w:rPr>
        <w:t xml:space="preserve"> </w:t>
      </w:r>
      <w:r w:rsidR="00BE21F8">
        <w:rPr>
          <w:sz w:val="28"/>
          <w:szCs w:val="28"/>
        </w:rPr>
        <w:t xml:space="preserve">και η δεύτερη </w:t>
      </w:r>
      <w:r w:rsidR="00BE21F8">
        <w:rPr>
          <w:sz w:val="28"/>
          <w:szCs w:val="28"/>
          <w:lang w:val="en-US"/>
        </w:rPr>
        <w:t>Proximity</w:t>
      </w:r>
      <w:r w:rsidR="00BE21F8" w:rsidRPr="00BE21F8">
        <w:rPr>
          <w:sz w:val="28"/>
          <w:szCs w:val="28"/>
        </w:rPr>
        <w:t>25</w:t>
      </w:r>
      <w:r w:rsidR="00BE21F8">
        <w:rPr>
          <w:sz w:val="28"/>
          <w:szCs w:val="28"/>
        </w:rPr>
        <w:t xml:space="preserve">. Και οι δύο είναι αναγκαίες για τη λειτουργία του αλγορίθμου αφού η </w:t>
      </w:r>
      <w:r w:rsidR="00BE21F8">
        <w:rPr>
          <w:sz w:val="28"/>
          <w:szCs w:val="28"/>
          <w:lang w:val="en-US"/>
        </w:rPr>
        <w:t>Cell</w:t>
      </w:r>
      <w:r w:rsidR="00BE21F8" w:rsidRPr="00BE21F8">
        <w:rPr>
          <w:sz w:val="28"/>
          <w:szCs w:val="28"/>
        </w:rPr>
        <w:t xml:space="preserve"> </w:t>
      </w:r>
      <w:r w:rsidR="00BE21F8">
        <w:rPr>
          <w:sz w:val="28"/>
          <w:szCs w:val="28"/>
        </w:rPr>
        <w:t>δίνει χαρακτηριστικά στα κελιά του ταμπλό μας.</w:t>
      </w:r>
      <w:r w:rsidR="00045D09">
        <w:rPr>
          <w:sz w:val="28"/>
          <w:szCs w:val="28"/>
        </w:rPr>
        <w:t xml:space="preserve"> Η κλάση </w:t>
      </w:r>
      <w:r w:rsidR="00045D09">
        <w:rPr>
          <w:sz w:val="28"/>
          <w:szCs w:val="28"/>
          <w:lang w:val="en-US"/>
        </w:rPr>
        <w:t>Proximity</w:t>
      </w:r>
      <w:r w:rsidR="00045D09" w:rsidRPr="00045D09">
        <w:rPr>
          <w:sz w:val="28"/>
          <w:szCs w:val="28"/>
        </w:rPr>
        <w:t xml:space="preserve">25 </w:t>
      </w:r>
      <w:r w:rsidR="00045D09">
        <w:rPr>
          <w:sz w:val="28"/>
          <w:szCs w:val="28"/>
        </w:rPr>
        <w:t xml:space="preserve">περιέχει τη παραγωγή του ταμπλό αλλά και τον τρόπο που αγωνίζεται ο παίκτης μας. Στο συγκεκριμένο παιχνίδι, λόγω κανόνων είναι πολύ σημαντική η παρακολούθηση των γειτονικών κελιών. Αυτό αποτελούσε ένα από τα βασικότερα ζητούμενα που καλούμασταν να αντιμετωπίσουμε. Γενικά, οι κανόνες του παιχνιδιού </w:t>
      </w:r>
      <w:r w:rsidR="001A690E">
        <w:rPr>
          <w:sz w:val="28"/>
          <w:szCs w:val="28"/>
        </w:rPr>
        <w:t xml:space="preserve">είναι: </w:t>
      </w:r>
    </w:p>
    <w:p w14:paraId="4444D43D" w14:textId="79E8C63A" w:rsidR="001A690E" w:rsidRDefault="001A690E" w:rsidP="001A690E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Κάθε παίκτης τοποθετεί μία τιμή στη σειρά του σε ένα κελί</w:t>
      </w:r>
    </w:p>
    <w:p w14:paraId="72098C76" w14:textId="7B242F5D" w:rsidR="001A690E" w:rsidRDefault="001A690E" w:rsidP="001A690E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Κάθε γειτονικό κελί με μικρότερη τιμή από το δικό μας υπό ιδιοκτησία του αντιπάλου, το μετατρέπουμε σε δικό μας και το σκορ μας αυξάνει αναλόγως.</w:t>
      </w:r>
    </w:p>
    <w:p w14:paraId="3D3A682F" w14:textId="6BB83BEC" w:rsidR="001A690E" w:rsidRDefault="001A690E" w:rsidP="001A690E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Κάθε γειτονικό κελί σε αυτό που τοποθετούμε τη νέα τιμή</w:t>
      </w:r>
      <w:r w:rsidR="00BE4EE4">
        <w:rPr>
          <w:sz w:val="28"/>
          <w:szCs w:val="28"/>
        </w:rPr>
        <w:t xml:space="preserve"> και είναι στη κατοχή μας,</w:t>
      </w:r>
      <w:r>
        <w:rPr>
          <w:sz w:val="28"/>
          <w:szCs w:val="28"/>
        </w:rPr>
        <w:t xml:space="preserve"> </w:t>
      </w:r>
      <w:r w:rsidR="00BE4EE4">
        <w:rPr>
          <w:sz w:val="28"/>
          <w:szCs w:val="28"/>
        </w:rPr>
        <w:t xml:space="preserve">αυξάνει τη τιμή του κατά 1. </w:t>
      </w:r>
    </w:p>
    <w:p w14:paraId="3DC558D9" w14:textId="2D715B16" w:rsidR="00BE4EE4" w:rsidRDefault="00BE4EE4" w:rsidP="00BE4E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Νικητής ανακηρύσσεται ο παίκτης με το μεγαλύτερο σκορ όταν έχουν καλυφθεί όλα τα κελιά στο ταμπλό. Επίσης, οι τιμές που δίνονται για να τοποθετηθούν από τους παίκτες είναι μεταξύ του 1 και του 20. Οι εντολές που χρησιμοποιήθηκαν ήταν ακριβώς οι ζητούμενες που έχουν αναλυθεί στην εργασία </w:t>
      </w:r>
      <w:r w:rsidR="00B6499D">
        <w:rPr>
          <w:sz w:val="28"/>
          <w:szCs w:val="28"/>
        </w:rPr>
        <w:t xml:space="preserve">ενώ χρησιμοποιήσαμε και ως ομάδα κάποιες βοηθητικές. Θεωρούσαμε ευκολότερο, να αντιλαμβανόμαστε το ταμπλό ως πίνακα και να συγκρίνουμε γραμμές και στήλες αντί να στηριζόμαστε στη χρήση των </w:t>
      </w:r>
      <w:r w:rsidR="00B6499D">
        <w:rPr>
          <w:sz w:val="28"/>
          <w:szCs w:val="28"/>
          <w:lang w:val="en-US"/>
        </w:rPr>
        <w:t>index</w:t>
      </w:r>
      <w:r w:rsidR="00B6499D" w:rsidRPr="00B6499D">
        <w:rPr>
          <w:sz w:val="28"/>
          <w:szCs w:val="28"/>
        </w:rPr>
        <w:t xml:space="preserve">. </w:t>
      </w:r>
    </w:p>
    <w:p w14:paraId="70C0211F" w14:textId="398C2874" w:rsidR="00B6499D" w:rsidRDefault="00B6499D" w:rsidP="00BE4EE4">
      <w:pPr>
        <w:jc w:val="both"/>
        <w:rPr>
          <w:sz w:val="28"/>
          <w:szCs w:val="28"/>
        </w:rPr>
      </w:pPr>
    </w:p>
    <w:p w14:paraId="50F8B60B" w14:textId="77777777" w:rsidR="00320BD9" w:rsidRDefault="00320BD9" w:rsidP="00BE4EE4">
      <w:pPr>
        <w:jc w:val="both"/>
        <w:rPr>
          <w:sz w:val="28"/>
          <w:szCs w:val="28"/>
        </w:rPr>
      </w:pPr>
    </w:p>
    <w:p w14:paraId="0D537FF2" w14:textId="5760264D" w:rsidR="00B6499D" w:rsidRDefault="00B6499D" w:rsidP="00BE4EE4">
      <w:pPr>
        <w:jc w:val="both"/>
        <w:rPr>
          <w:sz w:val="28"/>
          <w:szCs w:val="28"/>
        </w:rPr>
      </w:pPr>
    </w:p>
    <w:p w14:paraId="1EAA4B71" w14:textId="0A025259" w:rsidR="00B6499D" w:rsidRDefault="00B6499D" w:rsidP="00BE4EE4">
      <w:pPr>
        <w:jc w:val="both"/>
        <w:rPr>
          <w:b/>
          <w:bCs/>
          <w:sz w:val="36"/>
          <w:szCs w:val="36"/>
        </w:rPr>
      </w:pPr>
      <w:r w:rsidRPr="00B6499D">
        <w:rPr>
          <w:b/>
          <w:bCs/>
          <w:sz w:val="36"/>
          <w:szCs w:val="36"/>
          <w:lang w:val="en-US"/>
        </w:rPr>
        <w:lastRenderedPageBreak/>
        <w:t xml:space="preserve">Extra </w:t>
      </w:r>
      <w:r w:rsidRPr="00B6499D">
        <w:rPr>
          <w:b/>
          <w:bCs/>
          <w:sz w:val="36"/>
          <w:szCs w:val="36"/>
        </w:rPr>
        <w:t>Μέθοδοι που χρησιμοποιήθηκαν</w:t>
      </w:r>
    </w:p>
    <w:p w14:paraId="161DE498" w14:textId="3B1F3BBE" w:rsidR="00C0144B" w:rsidRDefault="00C0144B" w:rsidP="00553702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Συνάρτηση </w:t>
      </w:r>
      <w:r>
        <w:rPr>
          <w:sz w:val="28"/>
          <w:szCs w:val="28"/>
          <w:lang w:val="en-US"/>
        </w:rPr>
        <w:t>wrap</w:t>
      </w:r>
      <w:r w:rsidRPr="00C0144B"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Χρησιμοποιήθηκε με τη προοπτική να εμφανίζει </w:t>
      </w:r>
      <w:r>
        <w:rPr>
          <w:sz w:val="28"/>
          <w:szCs w:val="28"/>
          <w:lang w:val="en-US"/>
        </w:rPr>
        <w:t>index</w:t>
      </w:r>
      <w:r w:rsidRPr="00C0144B">
        <w:rPr>
          <w:sz w:val="28"/>
          <w:szCs w:val="28"/>
        </w:rPr>
        <w:t xml:space="preserve"> </w:t>
      </w:r>
      <w:r>
        <w:rPr>
          <w:sz w:val="28"/>
          <w:szCs w:val="28"/>
        </w:rPr>
        <w:t>των κελιών, όταν δίνονται γραμμή και στήλη</w:t>
      </w:r>
    </w:p>
    <w:p w14:paraId="7B9D6C1F" w14:textId="44A12CB8" w:rsidR="00C0144B" w:rsidRDefault="00C0144B" w:rsidP="00553702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Συνάρτηση </w:t>
      </w:r>
      <w:r>
        <w:rPr>
          <w:sz w:val="28"/>
          <w:szCs w:val="28"/>
          <w:lang w:val="en-US"/>
        </w:rPr>
        <w:t>unwrap</w:t>
      </w:r>
      <w:r w:rsidRPr="00C0144B"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Η </w:t>
      </w:r>
      <w:r w:rsidR="00FD07B8">
        <w:rPr>
          <w:sz w:val="28"/>
          <w:szCs w:val="28"/>
        </w:rPr>
        <w:t>δημιουργία</w:t>
      </w:r>
      <w:r>
        <w:rPr>
          <w:sz w:val="28"/>
          <w:szCs w:val="28"/>
        </w:rPr>
        <w:t xml:space="preserve"> της έγινε για το αντίθετο της </w:t>
      </w:r>
      <w:r>
        <w:rPr>
          <w:sz w:val="28"/>
          <w:szCs w:val="28"/>
          <w:lang w:val="en-US"/>
        </w:rPr>
        <w:t>wrap</w:t>
      </w:r>
      <w:r w:rsidRPr="00C0144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Ουσιαστικά, </w:t>
      </w:r>
      <w:r w:rsidR="0092209A">
        <w:rPr>
          <w:sz w:val="28"/>
          <w:szCs w:val="28"/>
        </w:rPr>
        <w:t xml:space="preserve">επιστρέφει τη γραμμή και τη στήλη όταν δίνεται το </w:t>
      </w:r>
      <w:r w:rsidR="0092209A">
        <w:rPr>
          <w:sz w:val="28"/>
          <w:szCs w:val="28"/>
          <w:lang w:val="en-US"/>
        </w:rPr>
        <w:t>index</w:t>
      </w:r>
      <w:r w:rsidR="0092209A" w:rsidRPr="0092209A">
        <w:rPr>
          <w:sz w:val="28"/>
          <w:szCs w:val="28"/>
        </w:rPr>
        <w:t xml:space="preserve">. </w:t>
      </w:r>
      <w:r w:rsidR="0092209A">
        <w:rPr>
          <w:sz w:val="28"/>
          <w:szCs w:val="28"/>
        </w:rPr>
        <w:t>Αυτές οι δύο βοηθήσαν στη διαδικασία εύρεσης γειτόνων.</w:t>
      </w:r>
    </w:p>
    <w:p w14:paraId="60214073" w14:textId="368E95FE" w:rsidR="0092209A" w:rsidRDefault="0092209A" w:rsidP="00553702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Συνάρτηση </w:t>
      </w:r>
      <w:r>
        <w:rPr>
          <w:sz w:val="28"/>
          <w:szCs w:val="28"/>
          <w:lang w:val="en-US"/>
        </w:rPr>
        <w:t>getScore</w:t>
      </w:r>
      <w:r w:rsidRPr="00FD07B8">
        <w:rPr>
          <w:sz w:val="28"/>
          <w:szCs w:val="28"/>
        </w:rPr>
        <w:t xml:space="preserve"> : </w:t>
      </w:r>
      <w:r>
        <w:rPr>
          <w:sz w:val="28"/>
          <w:szCs w:val="28"/>
        </w:rPr>
        <w:t>Α</w:t>
      </w:r>
      <w:r w:rsidR="00FD07B8">
        <w:rPr>
          <w:sz w:val="28"/>
          <w:szCs w:val="28"/>
        </w:rPr>
        <w:t xml:space="preserve">υτή μας επιστρέφει τη διαφορά του σκορ, ούτως ώστε να ξέρουμε αν προηγούμαστε ή όχι στο παιχνίδι. </w:t>
      </w:r>
    </w:p>
    <w:p w14:paraId="171CFF47" w14:textId="6ABEA578" w:rsidR="00FD07B8" w:rsidRDefault="00FD07B8" w:rsidP="00553702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Συνάρτηση </w:t>
      </w:r>
      <w:r>
        <w:rPr>
          <w:sz w:val="28"/>
          <w:szCs w:val="28"/>
          <w:lang w:val="en-US"/>
        </w:rPr>
        <w:t>applyRules</w:t>
      </w:r>
      <w:r w:rsidRPr="00FD07B8"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Βασικό πρόβλημα στο παιχνίδι ήταν ότι δε ζητήθη</w:t>
      </w:r>
      <w:r w:rsidR="00694A0D">
        <w:rPr>
          <w:sz w:val="28"/>
          <w:szCs w:val="28"/>
        </w:rPr>
        <w:t xml:space="preserve">κε μέθοδος που να εφαρμόζει τους κανόνες. Για αυτό φτιάξαμε αυτή την εξτρά μέθοδο, σύμφωνα με την οποία ο παίκτης υπακούει στους κανόνες , αφού καλείται μέσα σε αυτή η </w:t>
      </w:r>
      <w:r w:rsidR="00694A0D">
        <w:rPr>
          <w:sz w:val="28"/>
          <w:szCs w:val="28"/>
          <w:lang w:val="en-US"/>
        </w:rPr>
        <w:t>FindMyNeighbours</w:t>
      </w:r>
      <w:r w:rsidR="00694A0D" w:rsidRPr="00694A0D">
        <w:rPr>
          <w:sz w:val="28"/>
          <w:szCs w:val="28"/>
        </w:rPr>
        <w:t xml:space="preserve"> </w:t>
      </w:r>
      <w:r w:rsidR="00694A0D">
        <w:rPr>
          <w:sz w:val="28"/>
          <w:szCs w:val="28"/>
        </w:rPr>
        <w:t>για έλεγχο των γειτόνων και κάνει τις απαραίτητες αλλαγές στο ταμπλό μας</w:t>
      </w:r>
      <w:r w:rsidR="00FF1658" w:rsidRPr="00FF1658">
        <w:rPr>
          <w:sz w:val="28"/>
          <w:szCs w:val="28"/>
        </w:rPr>
        <w:t xml:space="preserve"> </w:t>
      </w:r>
      <w:r w:rsidR="00FF1658">
        <w:rPr>
          <w:sz w:val="28"/>
          <w:szCs w:val="28"/>
        </w:rPr>
        <w:t xml:space="preserve">και βοηθά και στην </w:t>
      </w:r>
      <w:r w:rsidR="00FF1658">
        <w:rPr>
          <w:sz w:val="28"/>
          <w:szCs w:val="28"/>
          <w:lang w:val="en-US"/>
        </w:rPr>
        <w:t>applyChanges</w:t>
      </w:r>
      <w:r w:rsidR="00FF1658" w:rsidRPr="00FF1658">
        <w:rPr>
          <w:sz w:val="28"/>
          <w:szCs w:val="28"/>
        </w:rPr>
        <w:t xml:space="preserve"> </w:t>
      </w:r>
      <w:r w:rsidR="00FF1658">
        <w:rPr>
          <w:sz w:val="28"/>
          <w:szCs w:val="28"/>
        </w:rPr>
        <w:t xml:space="preserve">αφού τοποθετεί τη τιμή στο </w:t>
      </w:r>
      <w:r w:rsidR="0021381E">
        <w:rPr>
          <w:sz w:val="28"/>
          <w:szCs w:val="28"/>
        </w:rPr>
        <w:t xml:space="preserve">κελί. </w:t>
      </w:r>
    </w:p>
    <w:p w14:paraId="2F7481A4" w14:textId="6FBEE69B" w:rsidR="003C5295" w:rsidRDefault="0021381E" w:rsidP="00553702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Συνάρτηση </w:t>
      </w:r>
      <w:r>
        <w:rPr>
          <w:sz w:val="28"/>
          <w:szCs w:val="28"/>
          <w:lang w:val="en-US"/>
        </w:rPr>
        <w:t>isgridempty</w:t>
      </w:r>
      <w:r w:rsidRPr="0021381E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Δέχεται το ταμπλό και ελέγχει αν είναι κενό σε περίπτωση που παίζουμε πρώτοι. </w:t>
      </w:r>
    </w:p>
    <w:p w14:paraId="5A89EB3B" w14:textId="1EAF5CA1" w:rsidR="00DF1F5C" w:rsidRPr="00D2653F" w:rsidRDefault="00DF1F5C" w:rsidP="0021381E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Μέθοδος</w:t>
      </w:r>
      <w:r w:rsidRPr="00D2653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placeTile</w:t>
      </w:r>
      <w:r w:rsidRPr="00D2653F">
        <w:rPr>
          <w:b/>
          <w:bCs/>
          <w:sz w:val="36"/>
          <w:szCs w:val="36"/>
        </w:rPr>
        <w:t>() :</w:t>
      </w:r>
    </w:p>
    <w:p w14:paraId="488157CB" w14:textId="2C43F8CC" w:rsidR="00DF1F5C" w:rsidRDefault="00DF1F5C" w:rsidP="0021381E">
      <w:pPr>
        <w:jc w:val="both"/>
        <w:rPr>
          <w:sz w:val="28"/>
          <w:szCs w:val="28"/>
        </w:rPr>
      </w:pPr>
      <w:r>
        <w:rPr>
          <w:sz w:val="28"/>
          <w:szCs w:val="28"/>
        </w:rPr>
        <w:t>Η στρατηγική</w:t>
      </w:r>
      <w:r w:rsidR="00B06EC7">
        <w:rPr>
          <w:sz w:val="28"/>
          <w:szCs w:val="28"/>
        </w:rPr>
        <w:t>,</w:t>
      </w:r>
      <w:r>
        <w:rPr>
          <w:sz w:val="28"/>
          <w:szCs w:val="28"/>
        </w:rPr>
        <w:t xml:space="preserve"> σύμφωνα με την οποία ο παίκτης μας επιλέγει το κελί είναι πολύ απλή. </w:t>
      </w:r>
      <w:r w:rsidR="00B06EC7">
        <w:rPr>
          <w:sz w:val="28"/>
          <w:szCs w:val="28"/>
        </w:rPr>
        <w:t xml:space="preserve">Μέσα στη συνάρτηση καλούμε την </w:t>
      </w:r>
      <w:r w:rsidR="00B06EC7">
        <w:rPr>
          <w:sz w:val="28"/>
          <w:szCs w:val="28"/>
          <w:lang w:val="en-US"/>
        </w:rPr>
        <w:t>FindNeighbours</w:t>
      </w:r>
      <w:r w:rsidR="00B06EC7" w:rsidRPr="00B06EC7">
        <w:rPr>
          <w:sz w:val="28"/>
          <w:szCs w:val="28"/>
        </w:rPr>
        <w:t xml:space="preserve"> </w:t>
      </w:r>
      <w:r w:rsidR="00B06EC7">
        <w:rPr>
          <w:sz w:val="28"/>
          <w:szCs w:val="28"/>
        </w:rPr>
        <w:t xml:space="preserve">για να έχουμε τους γείτονες ενώ καλούμε και τη βοηθητική </w:t>
      </w:r>
      <w:r w:rsidR="00B06EC7">
        <w:rPr>
          <w:sz w:val="28"/>
          <w:szCs w:val="28"/>
          <w:lang w:val="en-US"/>
        </w:rPr>
        <w:t>getScore</w:t>
      </w:r>
      <w:r w:rsidR="00B06EC7" w:rsidRPr="00B06EC7">
        <w:rPr>
          <w:sz w:val="28"/>
          <w:szCs w:val="28"/>
        </w:rPr>
        <w:t xml:space="preserve"> </w:t>
      </w:r>
      <w:r w:rsidR="00B06EC7">
        <w:rPr>
          <w:sz w:val="28"/>
          <w:szCs w:val="28"/>
        </w:rPr>
        <w:t xml:space="preserve">για να αποθηκεύσουμε το υπάρχων σκορ. Στην </w:t>
      </w:r>
      <w:r w:rsidR="00B06EC7">
        <w:rPr>
          <w:sz w:val="28"/>
          <w:szCs w:val="28"/>
          <w:lang w:val="en-US"/>
        </w:rPr>
        <w:t>if</w:t>
      </w:r>
      <w:r w:rsidR="00B06EC7" w:rsidRPr="00B06EC7">
        <w:rPr>
          <w:sz w:val="28"/>
          <w:szCs w:val="28"/>
        </w:rPr>
        <w:t xml:space="preserve"> </w:t>
      </w:r>
      <w:r w:rsidR="00B06EC7">
        <w:rPr>
          <w:sz w:val="28"/>
          <w:szCs w:val="28"/>
        </w:rPr>
        <w:t xml:space="preserve">ελέγχουμε αν η κατάκτηση ενός από τα μαρκαρισμένα κελιά από τους γείτονες θα μας αυξήσει το σκορ. </w:t>
      </w:r>
      <w:r w:rsidR="00F31F3D">
        <w:rPr>
          <w:sz w:val="28"/>
          <w:szCs w:val="28"/>
        </w:rPr>
        <w:t xml:space="preserve">Αν αυτή η κίνηση δεν μας συμφέρει, γίνεται έλεγχος καλώντας την </w:t>
      </w:r>
      <w:r w:rsidR="00F31F3D">
        <w:rPr>
          <w:sz w:val="28"/>
          <w:szCs w:val="28"/>
          <w:lang w:val="en-US"/>
        </w:rPr>
        <w:t>isgridempty</w:t>
      </w:r>
      <w:r w:rsidR="00F31F3D" w:rsidRPr="00F31F3D">
        <w:rPr>
          <w:sz w:val="28"/>
          <w:szCs w:val="28"/>
        </w:rPr>
        <w:t xml:space="preserve"> </w:t>
      </w:r>
      <w:r w:rsidR="00F31F3D">
        <w:rPr>
          <w:sz w:val="28"/>
          <w:szCs w:val="28"/>
        </w:rPr>
        <w:t>σε περίπτωση που παίζουμε πρώτοι και τοποθετούμε τη τιμή στο κεντρικό κελί. Αν δεν ισχύει τίποτα από τα παραπάνω, απλά επιλέγουμε ένα τυχαίο κενό κελί</w:t>
      </w:r>
      <w:r w:rsidR="00104348">
        <w:rPr>
          <w:sz w:val="28"/>
          <w:szCs w:val="28"/>
        </w:rPr>
        <w:t xml:space="preserve">. Το </w:t>
      </w:r>
      <w:r w:rsidR="00104348">
        <w:rPr>
          <w:sz w:val="28"/>
          <w:szCs w:val="28"/>
          <w:lang w:val="en-US"/>
        </w:rPr>
        <w:t>move</w:t>
      </w:r>
      <w:r w:rsidR="00104348" w:rsidRPr="00104348">
        <w:rPr>
          <w:sz w:val="28"/>
          <w:szCs w:val="28"/>
        </w:rPr>
        <w:t xml:space="preserve"> </w:t>
      </w:r>
      <w:r w:rsidR="00104348">
        <w:rPr>
          <w:sz w:val="28"/>
          <w:szCs w:val="28"/>
        </w:rPr>
        <w:t xml:space="preserve">ουσιαστικά είναι το </w:t>
      </w:r>
      <w:r w:rsidR="00104348">
        <w:rPr>
          <w:sz w:val="28"/>
          <w:szCs w:val="28"/>
          <w:lang w:val="en-US"/>
        </w:rPr>
        <w:t>i</w:t>
      </w:r>
      <w:r w:rsidR="00104348" w:rsidRPr="00104348">
        <w:rPr>
          <w:sz w:val="28"/>
          <w:szCs w:val="28"/>
        </w:rPr>
        <w:t xml:space="preserve"> </w:t>
      </w:r>
      <w:r w:rsidR="00104348">
        <w:rPr>
          <w:sz w:val="28"/>
          <w:szCs w:val="28"/>
        </w:rPr>
        <w:t xml:space="preserve">κελί που επιλέγεται από το </w:t>
      </w:r>
      <w:r w:rsidR="00104348">
        <w:rPr>
          <w:sz w:val="28"/>
          <w:szCs w:val="28"/>
          <w:lang w:val="en-US"/>
        </w:rPr>
        <w:t>grid</w:t>
      </w:r>
      <w:r w:rsidR="00104348" w:rsidRPr="00104348">
        <w:rPr>
          <w:sz w:val="28"/>
          <w:szCs w:val="28"/>
        </w:rPr>
        <w:t xml:space="preserve"> </w:t>
      </w:r>
      <w:r w:rsidR="00104348">
        <w:rPr>
          <w:sz w:val="28"/>
          <w:szCs w:val="28"/>
        </w:rPr>
        <w:t xml:space="preserve">και το ορίζουμε ως -1 για να είναι εκτός του ταμπλό αρχικά ούτως ώστε να εξεταστούν όλα τα κελιά. </w:t>
      </w:r>
    </w:p>
    <w:p w14:paraId="46AC7B2F" w14:textId="61FE8214" w:rsidR="00BB1A7F" w:rsidRDefault="00BB1A7F" w:rsidP="0021381E">
      <w:pPr>
        <w:jc w:val="both"/>
        <w:rPr>
          <w:sz w:val="28"/>
          <w:szCs w:val="28"/>
        </w:rPr>
      </w:pPr>
    </w:p>
    <w:p w14:paraId="7BD12875" w14:textId="2209FFA0" w:rsidR="00BB1A7F" w:rsidRDefault="00BB1A7F" w:rsidP="0021381E">
      <w:pPr>
        <w:jc w:val="both"/>
        <w:rPr>
          <w:sz w:val="28"/>
          <w:szCs w:val="28"/>
        </w:rPr>
      </w:pPr>
    </w:p>
    <w:p w14:paraId="74A05EFC" w14:textId="7D99B95F" w:rsidR="00BB1A7F" w:rsidRDefault="00BB1A7F" w:rsidP="0021381E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Κυρίως πρόγραμμα που αποδεικνύει την ορθή λειτουργία. </w:t>
      </w:r>
    </w:p>
    <w:p w14:paraId="5443D6F9" w14:textId="2E283E2B" w:rsidR="00414F44" w:rsidRPr="00D2653F" w:rsidRDefault="00414F44" w:rsidP="002138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Στο κυρίως πρόγραμμα υπάρχει και έλεγχος για το αν το ταμπλό είναι γεμάτο ούτως ώστε να τελειώσει το παιχνίδι και να αποδοθεί το τελικό σκορ. Η </w:t>
      </w:r>
      <w:r>
        <w:rPr>
          <w:sz w:val="28"/>
          <w:szCs w:val="28"/>
          <w:lang w:val="en-US"/>
        </w:rPr>
        <w:t>getScore</w:t>
      </w:r>
      <w:r w:rsidRPr="00414F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σε αυτό το σημείο έχει άλλη δομή αλλά δεν παίζει ρόλο αφού είναι εκτός των κλάσεων.  Παρακάτω παρατίθενται αποτελέσματα από διάφορες παρτίδες του παίκτη μας εναντίον τον εαυτό του. </w:t>
      </w:r>
    </w:p>
    <w:p w14:paraId="58E5BBE1" w14:textId="561B85C5" w:rsidR="00E54253" w:rsidRPr="00D2653F" w:rsidRDefault="00E54253" w:rsidP="0021381E">
      <w:pPr>
        <w:jc w:val="both"/>
        <w:rPr>
          <w:sz w:val="28"/>
          <w:szCs w:val="28"/>
        </w:rPr>
      </w:pPr>
    </w:p>
    <w:p w14:paraId="3F31C5A9" w14:textId="0CF2F8D9" w:rsidR="00414F44" w:rsidRDefault="00E54253" w:rsidP="0021381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00B9A36" wp14:editId="5BCAC4F6">
            <wp:extent cx="5829300" cy="141668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740" cy="14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0BF2" w14:textId="348DF83F" w:rsidR="00E87D16" w:rsidRDefault="00E54253" w:rsidP="002138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Παρατηρούμε διαφορετικά αποτελέσματα αφού σε κάθε παρτίδα οι επιλογές είναι διαφορετικές για κάθε παίκτη αλλά βασίζονται και οι δύο στη </w:t>
      </w:r>
      <w:r>
        <w:rPr>
          <w:sz w:val="28"/>
          <w:szCs w:val="28"/>
          <w:lang w:val="en-US"/>
        </w:rPr>
        <w:t>placeTile</w:t>
      </w:r>
      <w:r w:rsidRPr="00E54253">
        <w:rPr>
          <w:sz w:val="28"/>
          <w:szCs w:val="28"/>
        </w:rPr>
        <w:t xml:space="preserve">. </w:t>
      </w:r>
    </w:p>
    <w:p w14:paraId="7737682C" w14:textId="23A4691B" w:rsidR="00E87D16" w:rsidRDefault="00E87D16" w:rsidP="0021381E">
      <w:pPr>
        <w:jc w:val="both"/>
        <w:rPr>
          <w:sz w:val="28"/>
          <w:szCs w:val="28"/>
        </w:rPr>
      </w:pPr>
    </w:p>
    <w:p w14:paraId="5126925A" w14:textId="77777777" w:rsidR="00E87D16" w:rsidRPr="00E87D16" w:rsidRDefault="00E87D16" w:rsidP="00E87D16">
      <w:pPr>
        <w:jc w:val="both"/>
        <w:rPr>
          <w:sz w:val="28"/>
          <w:szCs w:val="28"/>
          <w:lang w:val="en-US"/>
        </w:rPr>
      </w:pPr>
    </w:p>
    <w:sectPr w:rsidR="00E87D16" w:rsidRPr="00E87D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816"/>
    <w:multiLevelType w:val="hybridMultilevel"/>
    <w:tmpl w:val="7B362AE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21412"/>
    <w:multiLevelType w:val="hybridMultilevel"/>
    <w:tmpl w:val="FE3C118A"/>
    <w:lvl w:ilvl="0" w:tplc="3EF21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22D99"/>
    <w:multiLevelType w:val="hybridMultilevel"/>
    <w:tmpl w:val="21200F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B1BD3"/>
    <w:multiLevelType w:val="hybridMultilevel"/>
    <w:tmpl w:val="67B8868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4B1453"/>
    <w:multiLevelType w:val="hybridMultilevel"/>
    <w:tmpl w:val="BDEA67A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133C78"/>
    <w:multiLevelType w:val="hybridMultilevel"/>
    <w:tmpl w:val="189EB4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F07F5"/>
    <w:multiLevelType w:val="hybridMultilevel"/>
    <w:tmpl w:val="E6422948"/>
    <w:lvl w:ilvl="0" w:tplc="95BE3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70938"/>
    <w:multiLevelType w:val="hybridMultilevel"/>
    <w:tmpl w:val="BB90277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2846372">
    <w:abstractNumId w:val="6"/>
  </w:num>
  <w:num w:numId="2" w16cid:durableId="844131559">
    <w:abstractNumId w:val="1"/>
  </w:num>
  <w:num w:numId="3" w16cid:durableId="798958245">
    <w:abstractNumId w:val="5"/>
  </w:num>
  <w:num w:numId="4" w16cid:durableId="1706561683">
    <w:abstractNumId w:val="0"/>
  </w:num>
  <w:num w:numId="5" w16cid:durableId="485050305">
    <w:abstractNumId w:val="2"/>
  </w:num>
  <w:num w:numId="6" w16cid:durableId="1642005358">
    <w:abstractNumId w:val="4"/>
  </w:num>
  <w:num w:numId="7" w16cid:durableId="903219649">
    <w:abstractNumId w:val="7"/>
  </w:num>
  <w:num w:numId="8" w16cid:durableId="1943880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FC"/>
    <w:rsid w:val="00045D09"/>
    <w:rsid w:val="000D6F37"/>
    <w:rsid w:val="00104348"/>
    <w:rsid w:val="001A690E"/>
    <w:rsid w:val="0021381E"/>
    <w:rsid w:val="00320BD9"/>
    <w:rsid w:val="003C5295"/>
    <w:rsid w:val="00414F44"/>
    <w:rsid w:val="004F4A43"/>
    <w:rsid w:val="00553702"/>
    <w:rsid w:val="00694A0D"/>
    <w:rsid w:val="00881CFC"/>
    <w:rsid w:val="0092209A"/>
    <w:rsid w:val="00B06EC7"/>
    <w:rsid w:val="00B375C9"/>
    <w:rsid w:val="00B6499D"/>
    <w:rsid w:val="00BB1A7F"/>
    <w:rsid w:val="00BE21F8"/>
    <w:rsid w:val="00BE4EE4"/>
    <w:rsid w:val="00C0144B"/>
    <w:rsid w:val="00CB6F85"/>
    <w:rsid w:val="00D2653F"/>
    <w:rsid w:val="00DF1F5C"/>
    <w:rsid w:val="00E54253"/>
    <w:rsid w:val="00E87D16"/>
    <w:rsid w:val="00F31F3D"/>
    <w:rsid w:val="00FC15AE"/>
    <w:rsid w:val="00FD07B8"/>
    <w:rsid w:val="00FF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C2B5"/>
  <w15:chartTrackingRefBased/>
  <w15:docId w15:val="{8B02F3CC-9144-4D2C-A685-53D59ED6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90E"/>
    <w:pPr>
      <w:ind w:left="720"/>
      <w:contextualSpacing/>
    </w:pPr>
  </w:style>
  <w:style w:type="table" w:styleId="a4">
    <w:name w:val="Table Grid"/>
    <w:basedOn w:val="a1"/>
    <w:uiPriority w:val="39"/>
    <w:rsid w:val="00CB6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E8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581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Papazoglou</dc:creator>
  <cp:keywords/>
  <dc:description/>
  <cp:lastModifiedBy>Konstantinos Papazoglou</cp:lastModifiedBy>
  <cp:revision>3</cp:revision>
  <dcterms:created xsi:type="dcterms:W3CDTF">2022-11-01T11:20:00Z</dcterms:created>
  <dcterms:modified xsi:type="dcterms:W3CDTF">2022-11-01T11:21:00Z</dcterms:modified>
</cp:coreProperties>
</file>