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center"/>
        <w:rPr>
          <w:rFonts w:cs="Times New Roman" w:cstheme="minorHAnsi"/>
          <w:sz w:val="24"/>
          <w:szCs w:val="24"/>
        </w:rPr>
      </w:pPr>
      <w:r>
        <w:rPr>
          <w:rFonts w:cs="Times New Roman" w:cstheme="minorHAnsi"/>
          <w:sz w:val="24"/>
          <w:szCs w:val="24"/>
        </w:rPr>
        <w:t>Санкт-Петербургский национальный исследовательский университет</w:t>
      </w:r>
    </w:p>
    <w:p>
      <w:pPr>
        <w:pStyle w:val="Normal"/>
        <w:spacing w:lineRule="auto" w:line="360" w:before="0" w:after="0"/>
        <w:jc w:val="center"/>
        <w:rPr>
          <w:rFonts w:cs="Times New Roman" w:cstheme="minorHAnsi"/>
          <w:sz w:val="24"/>
          <w:szCs w:val="24"/>
        </w:rPr>
      </w:pPr>
      <w:r>
        <w:rPr>
          <w:rFonts w:cs="Times New Roman" w:cstheme="minorHAnsi"/>
          <w:sz w:val="24"/>
          <w:szCs w:val="24"/>
        </w:rPr>
        <w:t>информационных технологий, механики и оптики</w:t>
      </w:r>
    </w:p>
    <w:p>
      <w:pPr>
        <w:pStyle w:val="Normal"/>
        <w:spacing w:lineRule="auto" w:line="360" w:before="2400" w:after="0"/>
        <w:jc w:val="center"/>
        <w:rPr>
          <w:rFonts w:cs="Times New Roman" w:cstheme="minorHAnsi"/>
          <w:sz w:val="24"/>
          <w:szCs w:val="24"/>
        </w:rPr>
      </w:pPr>
      <w:r>
        <w:rPr>
          <w:rFonts w:cs="Times New Roman" w:cstheme="minorHAnsi"/>
          <w:sz w:val="24"/>
          <w:szCs w:val="24"/>
        </w:rPr>
        <w:t>Факультет информационных технологий и программирования</w:t>
      </w:r>
    </w:p>
    <w:p>
      <w:pPr>
        <w:pStyle w:val="Normal"/>
        <w:spacing w:lineRule="auto" w:line="360" w:before="2400" w:after="0"/>
        <w:jc w:val="center"/>
        <w:rPr/>
      </w:pPr>
      <w:r>
        <w:rPr>
          <w:rFonts w:cs="Times New Roman" w:cstheme="minorHAnsi"/>
          <w:sz w:val="24"/>
          <w:szCs w:val="24"/>
        </w:rPr>
        <w:t>Отчёт по практической работе №</w:t>
      </w:r>
      <w:r>
        <w:rPr>
          <w:rFonts w:cs="Times New Roman" w:cstheme="minorHAnsi"/>
          <w:sz w:val="24"/>
          <w:szCs w:val="24"/>
        </w:rPr>
        <w:t>3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cs="Times New Roman" w:cstheme="minorHAnsi"/>
          <w:sz w:val="24"/>
          <w:szCs w:val="24"/>
        </w:rPr>
        <w:t>Мониторинг сетевого трафика</w:t>
      </w:r>
    </w:p>
    <w:p>
      <w:pPr>
        <w:pStyle w:val="Normal"/>
        <w:spacing w:lineRule="auto" w:line="360" w:before="2880" w:after="0"/>
        <w:ind w:right="-1" w:hanging="0"/>
        <w:jc w:val="right"/>
        <w:rPr/>
      </w:pPr>
      <w:r>
        <w:rPr>
          <w:rFonts w:cs="Times New Roman" w:cstheme="minorHAnsi"/>
          <w:sz w:val="24"/>
          <w:szCs w:val="24"/>
        </w:rPr>
        <w:t>Выполнил:</w:t>
        <w:tab/>
        <w:t>Дмитрий Коссович, гр. М3205</w:t>
      </w:r>
    </w:p>
    <w:p>
      <w:pPr>
        <w:pStyle w:val="Normal"/>
        <w:spacing w:lineRule="auto" w:line="360" w:before="0" w:after="0"/>
        <w:jc w:val="right"/>
        <w:rPr/>
      </w:pPr>
      <w:r>
        <w:rPr>
          <w:rFonts w:cs="Times New Roman" w:cstheme="minorHAnsi"/>
          <w:sz w:val="24"/>
          <w:szCs w:val="24"/>
        </w:rPr>
        <w:t xml:space="preserve">   </w:t>
      </w:r>
      <w:r>
        <w:rPr>
          <w:rFonts w:cs="Times New Roman" w:cstheme="minorHAnsi"/>
          <w:sz w:val="24"/>
          <w:szCs w:val="24"/>
        </w:rPr>
        <w:t xml:space="preserve">Проверил:  </w:t>
        <w:tab/>
        <w:tab/>
        <w:tab/>
        <w:t xml:space="preserve">  Береснев А.Д.</w:t>
      </w:r>
    </w:p>
    <w:p>
      <w:pPr>
        <w:pStyle w:val="Normal"/>
        <w:spacing w:lineRule="auto" w:line="276" w:before="0" w:after="200"/>
        <w:rPr/>
      </w:pPr>
      <w:r>
        <w:rPr/>
      </w:r>
      <w:r>
        <w:br w:type="page"/>
      </w:r>
    </w:p>
    <w:p>
      <w:pPr>
        <w:pStyle w:val="Normal"/>
        <w:spacing w:lineRule="auto" w:line="276" w:before="0" w:after="20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0425" cy="33413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/>
        <w:t>Фильтры,которые выделяют из общего числа определенные пакеты:</w:t>
      </w:r>
    </w:p>
    <w:p>
      <w:pPr>
        <w:pStyle w:val="ListParagraph"/>
        <w:widowControl/>
        <w:bidi w:val="0"/>
        <w:ind w:left="0" w:right="0" w:firstLine="18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Относящиеся к работе протоколов </w:t>
      </w:r>
      <w:r>
        <w:rPr>
          <w:rFonts w:ascii="Liberation Serif" w:hAnsi="Liberation Serif"/>
          <w:lang w:val="en-US"/>
        </w:rPr>
        <w:t>HTTP</w:t>
      </w:r>
      <w:r>
        <w:rPr>
          <w:rFonts w:ascii="Liberation Serif" w:hAnsi="Liberation Serif"/>
        </w:rPr>
        <w:t xml:space="preserve"> и </w:t>
      </w:r>
      <w:r>
        <w:rPr>
          <w:rFonts w:ascii="Liberation Serif" w:hAnsi="Liberation Serif"/>
          <w:lang w:val="en-US"/>
        </w:rPr>
        <w:t>FTP</w:t>
      </w:r>
      <w:r>
        <w:rPr>
          <w:rFonts w:ascii="Liberation Serif" w:hAnsi="Liberation Serif"/>
        </w:rPr>
        <w:t xml:space="preserve"> при работе в качестве клиента операционной системы на которой запущена среда виртуализации (или самого хоста если среда виртуализации не используется), то есть в случае, если на вашем компьютере запущен и </w:t>
      </w:r>
      <w:r>
        <w:rPr>
          <w:rFonts w:ascii="Liberation Serif" w:hAnsi="Liberation Serif"/>
          <w:lang w:val="en-US"/>
        </w:rPr>
        <w:t>Web</w:t>
      </w:r>
      <w:r>
        <w:rPr>
          <w:rFonts w:ascii="Liberation Serif" w:hAnsi="Liberation Serif"/>
        </w:rPr>
        <w:t xml:space="preserve">-броузер и </w:t>
      </w:r>
      <w:r>
        <w:rPr>
          <w:rFonts w:ascii="Liberation Serif" w:hAnsi="Liberation Serif"/>
          <w:lang w:val="en-US"/>
        </w:rPr>
        <w:t>Web</w:t>
      </w:r>
      <w:r>
        <w:rPr>
          <w:rFonts w:ascii="Liberation Serif" w:hAnsi="Liberation Serif"/>
        </w:rPr>
        <w:t xml:space="preserve">-сервер, фильтр должен отбирать только трафик от и к </w:t>
      </w:r>
      <w:r>
        <w:rPr>
          <w:rFonts w:ascii="Liberation Serif" w:hAnsi="Liberation Serif"/>
          <w:lang w:val="en-US"/>
        </w:rPr>
        <w:t>Web</w:t>
      </w:r>
      <w:r>
        <w:rPr>
          <w:rFonts w:ascii="Liberation Serif" w:hAnsi="Liberation Serif"/>
        </w:rPr>
        <w:t>-</w:t>
      </w:r>
      <w:bookmarkStart w:id="0" w:name="_GoBack"/>
      <w:bookmarkEnd w:id="0"/>
      <w:r>
        <w:rPr>
          <w:rFonts w:ascii="Liberation Serif" w:hAnsi="Liberation Serif"/>
        </w:rPr>
        <w:t xml:space="preserve">браузеру, игнорируя трафик от  и к </w:t>
      </w:r>
      <w:r>
        <w:rPr>
          <w:rFonts w:ascii="Liberation Serif" w:hAnsi="Liberation Serif"/>
          <w:lang w:val="en-US"/>
        </w:rPr>
        <w:t>Web</w:t>
      </w:r>
      <w:r>
        <w:rPr>
          <w:rFonts w:ascii="Liberation Serif" w:hAnsi="Liberation Serif"/>
        </w:rPr>
        <w:t>-серверу.</w:t>
      </w:r>
    </w:p>
    <w:p>
      <w:pPr>
        <w:pStyle w:val="ListParagraph"/>
        <w:widowControl/>
        <w:bidi w:val="0"/>
        <w:ind w:left="0" w:right="0" w:firstLine="18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Фильтр: http || ftp</w:t>
      </w:r>
    </w:p>
    <w:p>
      <w:pPr>
        <w:pStyle w:val="ListParagraph"/>
        <w:widowControl/>
        <w:bidi w:val="0"/>
        <w:ind w:left="0" w:right="0" w:firstLine="18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Все кадры </w:t>
      </w:r>
      <w:r>
        <w:rPr>
          <w:rFonts w:ascii="Liberation Serif" w:hAnsi="Liberation Serif"/>
          <w:lang w:val="en-US"/>
        </w:rPr>
        <w:t>Ethernet</w:t>
      </w:r>
      <w:r>
        <w:rPr>
          <w:rFonts w:ascii="Liberation Serif" w:hAnsi="Liberation Serif"/>
        </w:rPr>
        <w:t>, отправленные с сетевого интерфейса хоста, на котором запущена среда виртуализации (или самого хоста, если среда виртуализации не используется).</w:t>
      </w:r>
    </w:p>
    <w:p>
      <w:pPr>
        <w:pStyle w:val="ListParagraph"/>
        <w:widowControl/>
        <w:bidi w:val="0"/>
        <w:ind w:left="0" w:right="0" w:firstLine="18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Фильтр: eth.src==</w:t>
      </w:r>
      <w:r>
        <w:rPr>
          <w:rFonts w:ascii="Liberation Serif" w:hAnsi="Liberation Serif"/>
        </w:rPr>
        <w:t>e8:94:f6:2f:34:84</w:t>
      </w:r>
    </w:p>
    <w:p>
      <w:pPr>
        <w:pStyle w:val="ListParagraph"/>
        <w:widowControl/>
        <w:bidi w:val="0"/>
        <w:ind w:left="0" w:right="0" w:firstLine="18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Напишите фильтр, отбирающий только широковещательные сообщения. Определите назначение как минимум 3-х широковещательных рассылок разных протоколов.</w:t>
      </w:r>
    </w:p>
    <w:p>
      <w:pPr>
        <w:pStyle w:val="ListParagraph"/>
        <w:widowControl/>
        <w:bidi w:val="0"/>
        <w:ind w:left="0" w:right="0" w:firstLine="18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Фильтр: eth.src ==ff.ff.ff.ff.ff.ff</w:t>
      </w:r>
    </w:p>
    <w:p>
      <w:pPr>
        <w:pStyle w:val="ListParagraph"/>
        <w:widowControl/>
        <w:bidi w:val="0"/>
        <w:ind w:left="0" w:right="0" w:firstLine="18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При этом для каждого из протоколов к фильтру можно добавить &amp;&amp;(nbns), &amp;&amp;(dhcp), &amp;&amp;(db-lsp-disc)</w:t>
      </w:r>
    </w:p>
    <w:p>
      <w:pPr>
        <w:pStyle w:val="ListParagraph"/>
        <w:widowControl/>
        <w:bidi w:val="0"/>
        <w:ind w:left="0" w:right="0" w:firstLine="18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Определить адреса, на которые поступают данные кадры и пакеты для канального и сетевого уровня</w:t>
      </w:r>
    </w:p>
    <w:p>
      <w:pPr>
        <w:pStyle w:val="ListParagraph"/>
        <w:widowControl/>
        <w:bidi w:val="0"/>
        <w:ind w:left="0" w:right="0" w:firstLine="180"/>
        <w:jc w:val="left"/>
        <w:rPr>
          <w:rFonts w:asciiTheme="minorHAnsi" w:hAnsiTheme="minorHAnsi"/>
        </w:rPr>
      </w:pPr>
      <w:r>
        <w:rPr>
          <w:rFonts w:ascii="Liberation Serif" w:hAnsi="Liberation Serif"/>
        </w:rPr>
      </w:r>
    </w:p>
    <w:p>
      <w:pPr>
        <w:pStyle w:val="ListParagraph"/>
        <w:widowControl/>
        <w:bidi w:val="0"/>
        <w:spacing w:lineRule="auto" w:line="276" w:before="0" w:after="200"/>
        <w:ind w:left="0" w:right="0" w:firstLine="180"/>
        <w:jc w:val="left"/>
        <w:rPr>
          <w:rFonts w:ascii="Liberation Serif" w:hAnsi="Liberation Serif"/>
        </w:rPr>
      </w:pPr>
      <w:r>
        <w:rPr>
          <w:rFonts w:ascii="Liberation Serif" w:hAnsi="Liberation Serif"/>
        </w:rPr>
        <w:t>На основании собранной статистики определить, к какому типу коммутационного оборудования  подключен используемый компьютер (концентратор, коммутатор или маршрутизатор).</w:t>
      </w:r>
    </w:p>
    <w:sectPr>
      <w:footerReference w:type="default" r:id="rId7"/>
      <w:footerReference w:type="first" r:id="rId8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cs="Times New Roman"/>
        <w:sz w:val="24"/>
        <w:szCs w:val="24"/>
      </w:rPr>
      <w:t>Санкт-Петербург</w:t>
    </w:r>
  </w:p>
  <w:p>
    <w:pPr>
      <w:pStyle w:val="Footer"/>
      <w:jc w:val="center"/>
      <w:rPr/>
    </w:pPr>
    <w:r>
      <w:rPr>
        <w:rFonts w:cs="Times New Roman"/>
        <w:sz w:val="24"/>
        <w:szCs w:val="24"/>
      </w:rPr>
      <w:t>2016</w:t>
    </w:r>
  </w:p>
</w:ftr>
</file>

<file path=word/settings.xml><?xml version="1.0" encoding="utf-8"?>
<w:settings xmlns:w="http://schemas.openxmlformats.org/wordprocessingml/2006/main">
  <w:zoom w:percent="140"/>
  <w:defaultTabStop w:val="708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0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94b52"/>
    <w:pPr>
      <w:widowControl/>
      <w:bidi w:val="0"/>
      <w:spacing w:lineRule="auto" w:line="259" w:before="0" w:after="160"/>
      <w:jc w:val="left"/>
    </w:pPr>
    <w:rPr>
      <w:rFonts w:ascii="Times New Roman" w:hAnsi="Times New Roman" w:eastAsia="Times New Roman" w:cs="" w:asciiTheme="minorHAnsi" w:cstheme="minorBidi" w:eastAsiaTheme="minorHAnsi" w:hAnsiTheme="minorHAnsi"/>
      <w:color w:val="00000A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0"/>
    <w:uiPriority w:val="9"/>
    <w:qFormat/>
    <w:rsid w:val="00cc01c1"/>
    <w:pPr>
      <w:keepNext/>
      <w:keepLines/>
      <w:spacing w:before="480" w:after="0"/>
      <w:outlineLvl w:val="0"/>
    </w:pPr>
    <w:rPr>
      <w:rFonts w:ascii="Arial" w:hAnsi="Arial" w:eastAsia="" w:cs="" w:asciiTheme="majorHAnsi" w:cstheme="majorBidi" w:eastAsiaTheme="majorEastAsia" w:hAnsiTheme="majorHAns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link w:val="20"/>
    <w:uiPriority w:val="9"/>
    <w:unhideWhenUsed/>
    <w:qFormat/>
    <w:rsid w:val="00922f72"/>
    <w:pPr>
      <w:keepNext/>
      <w:keepLines/>
      <w:spacing w:before="200" w:after="0"/>
      <w:outlineLvl w:val="1"/>
    </w:pPr>
    <w:rPr>
      <w:rFonts w:ascii="Arial" w:hAnsi="Arial" w:eastAsia="" w:cs=""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Верхний колонтитул Знак"/>
    <w:basedOn w:val="DefaultParagraphFont"/>
    <w:link w:val="a3"/>
    <w:uiPriority w:val="99"/>
    <w:semiHidden/>
    <w:qFormat/>
    <w:rsid w:val="00cc01c1"/>
    <w:rPr/>
  </w:style>
  <w:style w:type="character" w:styleId="Style13" w:customStyle="1">
    <w:name w:val="Нижний колонтитул Знак"/>
    <w:basedOn w:val="DefaultParagraphFont"/>
    <w:link w:val="a5"/>
    <w:uiPriority w:val="99"/>
    <w:semiHidden/>
    <w:qFormat/>
    <w:rsid w:val="00cc01c1"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cc01c1"/>
    <w:rPr>
      <w:rFonts w:ascii="Arial" w:hAnsi="Arial" w:eastAsia="" w:cs="" w:asciiTheme="majorHAnsi" w:cstheme="majorBidi" w:eastAsiaTheme="majorEastAsia" w:hAnsiTheme="majorHAnsi"/>
      <w:b/>
      <w:bCs/>
      <w:color w:val="2E74B5" w:themeColor="accent1" w:themeShade="bf"/>
      <w:sz w:val="28"/>
      <w:szCs w:val="28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922f72"/>
    <w:rPr>
      <w:rFonts w:ascii="Arial" w:hAnsi="Arial" w:eastAsia="" w:cs=""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character" w:styleId="Style14" w:customStyle="1">
    <w:name w:val="Текст выноски Знак"/>
    <w:basedOn w:val="DefaultParagraphFont"/>
    <w:link w:val="a8"/>
    <w:uiPriority w:val="99"/>
    <w:semiHidden/>
    <w:qFormat/>
    <w:rsid w:val="00922f72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114589"/>
    <w:rPr>
      <w:color w:val="0563C1" w:themeColor="hyperlink"/>
      <w:u w:val="single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eastAsia="Times New Roman" w:cs="Times New Roman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a4"/>
    <w:uiPriority w:val="99"/>
    <w:semiHidden/>
    <w:unhideWhenUsed/>
    <w:rsid w:val="00cc01c1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6"/>
    <w:uiPriority w:val="99"/>
    <w:semiHidden/>
    <w:unhideWhenUsed/>
    <w:rsid w:val="00cc01c1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c01c1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a9"/>
    <w:uiPriority w:val="99"/>
    <w:semiHidden/>
    <w:unhideWhenUsed/>
    <w:qFormat/>
    <w:rsid w:val="00922f7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qFormat/>
    <w:rsid w:val="00114589"/>
    <w:pPr>
      <w:suppressAutoHyphens w:val="true"/>
      <w:spacing w:lineRule="auto" w:line="240" w:before="0" w:after="0"/>
    </w:pPr>
    <w:rPr>
      <w:rFonts w:ascii="Calibri" w:hAnsi="Calibri" w:eastAsia="Times New Roman" w:cs="Calibri"/>
      <w:sz w:val="24"/>
      <w:szCs w:val="32"/>
      <w:lang w:val="en-US" w:bidi="en-US"/>
    </w:rPr>
  </w:style>
  <w:style w:type="paragraph" w:styleId="TOCHeading">
    <w:name w:val="TOC Heading"/>
    <w:basedOn w:val="Heading1"/>
    <w:uiPriority w:val="39"/>
    <w:semiHidden/>
    <w:unhideWhenUsed/>
    <w:qFormat/>
    <w:rsid w:val="00114589"/>
    <w:pPr>
      <w:spacing w:lineRule="auto" w:line="276"/>
    </w:pPr>
    <w:rPr/>
  </w:style>
  <w:style w:type="paragraph" w:styleId="Contents1">
    <w:name w:val="TOC 1"/>
    <w:basedOn w:val="Normal"/>
    <w:autoRedefine/>
    <w:uiPriority w:val="39"/>
    <w:unhideWhenUsed/>
    <w:rsid w:val="00114589"/>
    <w:pPr>
      <w:spacing w:before="0" w:after="100"/>
    </w:pPr>
    <w:rPr/>
  </w:style>
  <w:style w:type="paragraph" w:styleId="Contents2">
    <w:name w:val="TOC 2"/>
    <w:basedOn w:val="Normal"/>
    <w:autoRedefine/>
    <w:uiPriority w:val="39"/>
    <w:unhideWhenUsed/>
    <w:rsid w:val="00114589"/>
    <w:pPr>
      <w:spacing w:before="0" w:after="100"/>
      <w:ind w:left="220" w:hanging="0"/>
    </w:pPr>
    <w:rPr/>
  </w:style>
  <w:style w:type="paragraph" w:styleId="Default" w:customStyle="1">
    <w:name w:val="Default"/>
    <w:qFormat/>
    <w:rsid w:val="00240e08"/>
    <w:pPr>
      <w:widowControl/>
      <w:bidi w:val="0"/>
      <w:spacing w:lineRule="auto" w:line="240" w:before="0" w:after="0"/>
      <w:jc w:val="left"/>
    </w:pPr>
    <w:rPr>
      <w:rFonts w:ascii="Calibri" w:hAnsi="Calibri" w:eastAsia="Times New Roman" w:cs="Calibri"/>
      <w:color w:val="000000"/>
      <w:sz w:val="24"/>
      <w:szCs w:val="24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Table Grid"/>
    <w:basedOn w:val="a1"/>
    <w:uiPriority w:val="59"/>
    <w:rsid w:val="00240e08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Accent5">
    <w:name w:val="Grid Table 1 Light Accent 5"/>
    <w:basedOn w:val="a1"/>
    <w:uiPriority w:val="46"/>
    <w:rsid w:val="001b04d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color="8EAADB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8EAADB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89CD3B-2B3D-45AD-95DA-07AB83597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Application>LibreOffice/5.1.4.2$Linux_X86_64 LibreOffice_project/10m0$Build-2</Application>
  <Pages>4</Pages>
  <Words>183</Words>
  <Characters>1316</Characters>
  <CharactersWithSpaces>1491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2014-09-18T17:37:00Z</dcterms:created>
  <dc:creator>Juff</dc:creator>
  <dc:description/>
  <dc:language>en-US</dc:language>
  <cp:lastModifiedBy/>
  <dcterms:modified xsi:type="dcterms:W3CDTF">2016-10-19T09:03:01Z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