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616CE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Самостоятельная работа по теме: "Международная система стандартизации и сертификации качества продукции"</w:t>
      </w:r>
    </w:p>
    <w:p w14:paraId="3AD4165E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Климентов ИВ</w:t>
      </w:r>
    </w:p>
    <w:p w14:paraId="5096B4A2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5187C0DD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66701C4A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B78BA30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399E991E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16EA609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7B59DD58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5AA306EF">
      <w:pPr>
        <w:bidi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Цель: Проверить понимание основных принципов, функций и организации системы международной стандартизации и сертификации качества продукции.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316937BB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155F91D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22B03477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7D8226E9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2C3811E9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53B8773A">
      <w:pPr>
        <w:bidi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24EF339C">
      <w:pPr>
        <w:bidi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052A5E38">
      <w:pPr>
        <w:bidi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6FA71A5">
      <w:pPr>
        <w:bidi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42CAC239">
      <w:pPr>
        <w:bidi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7DF1D6C9">
      <w:pPr>
        <w:bidi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3520532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AB35D38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04BB8DBE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C1870BA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07D69C71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3046F0A8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4D408D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0BB8C353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3AF3F9F4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BBFE42F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C92FE9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1: Теоретические вопросы</w:t>
      </w:r>
    </w:p>
    <w:p w14:paraId="445DC23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1.</w:t>
      </w:r>
      <w:r>
        <w:rPr>
          <w:rFonts w:hint="default" w:ascii="Times New Roman" w:hAnsi="Times New Roman" w:cs="Times New Roman"/>
          <w:sz w:val="32"/>
          <w:szCs w:val="32"/>
        </w:rPr>
        <w:t>Определение и цели стандартизации и сертификации:</w:t>
      </w:r>
    </w:p>
    <w:p w14:paraId="0853EB5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Цель международной стандартизации: Международная стандартизация направлена на установление единых норм и требований к товарам, услугам и процессам, что обеспечивает совместимость, безопасность и качество, а также облегчает международную торговлю и сотрудничество.</w:t>
      </w:r>
    </w:p>
    <w:p w14:paraId="37F8511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Задачи сертификации продукции: Сертификация продукции решает задачи подтверждения соответствия товара установленным стандартам и требованиям, защиты интересов потребителей, обеспечения безопасности продукции и повышения доверия к производителям.</w:t>
      </w:r>
    </w:p>
    <w:p w14:paraId="43DEBD9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2.</w:t>
      </w:r>
      <w:r>
        <w:rPr>
          <w:rFonts w:hint="default" w:ascii="Times New Roman" w:hAnsi="Times New Roman" w:cs="Times New Roman"/>
          <w:sz w:val="32"/>
          <w:szCs w:val="32"/>
        </w:rPr>
        <w:t>Историческое развитие стандартов:</w:t>
      </w:r>
    </w:p>
    <w:p w14:paraId="772A8F8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1)</w:t>
      </w:r>
      <w:r>
        <w:rPr>
          <w:rFonts w:hint="default" w:ascii="Times New Roman" w:hAnsi="Times New Roman" w:cs="Times New Roman"/>
          <w:sz w:val="32"/>
          <w:szCs w:val="32"/>
        </w:rPr>
        <w:t>Краткая история стандартизации: Развитие стандартизации началось в начале XX века, когда возникла необходимость в унификации процессов и продуктов из-за увеличения объема производства и потребления. Одним из ключевых событий стало создание первых национальных стандартов в разных странах, что способствовало формированию основных понятий стандартизации.</w:t>
      </w:r>
    </w:p>
    <w:p w14:paraId="49916EC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2)</w:t>
      </w:r>
      <w:r>
        <w:rPr>
          <w:rFonts w:hint="default" w:ascii="Times New Roman" w:hAnsi="Times New Roman" w:cs="Times New Roman"/>
          <w:sz w:val="32"/>
          <w:szCs w:val="32"/>
        </w:rPr>
        <w:t>Роль промышленной революции: Промышленная революция сыграла важную роль в развитии стандартов, так как массовое производство и быстрая индустриализация потребовали от производителей создания стандартов на детали и компоненты, чтобы обеспечить их взаимозаменяемость, повысить качество продукции и сократить затраты на производство.</w:t>
      </w:r>
    </w:p>
    <w:p w14:paraId="3585545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3.Основные принципы и функции стандартов:</w:t>
      </w:r>
    </w:p>
    <w:p w14:paraId="3DBA273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Ключевые принципы международных стандартов:</w:t>
      </w:r>
    </w:p>
    <w:p w14:paraId="4866702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Консенсус: Международные стандарты разрабатываются на основе согласия всех заинтересованных сторон, включая производителей, потребителей, экспертов и правительственные органы. Это обеспечивает равновесие интересов и стимулирует широкое принятие стандартов.</w:t>
      </w:r>
    </w:p>
    <w:p w14:paraId="24F7A6D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Прозрачность: Процесс разработки стандартов должен быть открытым и доступным для всех, чтобы гарантировать, что все мнения и замечания учтены. Это способствует доверию к стандартам и их авторам.</w:t>
      </w:r>
    </w:p>
    <w:p w14:paraId="6AD0720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Целесообразность: Стандарты разрабатываются с учетом реальных потребностей рынка и общества, активного обмена и учитывают современные технологии и практики. Это обеспечивает их актуальность и применение на практике.</w:t>
      </w:r>
    </w:p>
    <w:p w14:paraId="4E949E3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Основные функции стандартов:</w:t>
      </w:r>
    </w:p>
    <w:p w14:paraId="25161FD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Унификация: Стандарты помогают унифицировать требования к продукции, услугам и процессам, обеспечивая совместимость и взаимозаменяемость, что, в свою очередь, облегчает международную торговлю.</w:t>
      </w:r>
    </w:p>
    <w:p w14:paraId="03B152F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Гарантия качества и безопасности: Стандарты определяют минимальные требования к качеству и безопасности продукции, что защищает интересы потребителей и обеспечивает высокий уровень безопасности.</w:t>
      </w:r>
    </w:p>
    <w:p w14:paraId="1138405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Стимулирование инноваций: Стандарты могут служить основой для новых технологий и методологий, способствуя стимулированию исследований и разработок, а также внедрению лучших практик в производственные процессы.</w:t>
      </w:r>
    </w:p>
    <w:p w14:paraId="1218492D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3A45337B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CDC58C7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6762D76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FC0608B"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Часть 2: Практические задания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14E66EFA"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72DCD0E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1D2795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1)</w:t>
      </w:r>
      <w:r>
        <w:rPr>
          <w:rFonts w:hint="default" w:ascii="Times New Roman" w:hAnsi="Times New Roman" w:cs="Times New Roman"/>
          <w:sz w:val="32"/>
          <w:szCs w:val="32"/>
        </w:rPr>
        <w:t>Организации по стандартизации:</w:t>
      </w:r>
    </w:p>
    <w:p w14:paraId="743450A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ISO (Международная организация по стандартизации): ISO — это глобальная организация с 167 членами, занимающаяся разработкой и публикацией международных стандартов. Основные задачи ISO заключаются в:</w:t>
      </w:r>
    </w:p>
    <w:p w14:paraId="2AC63B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Выработке единых стандартов для обеспечения качества, безопасности и эффективности продукции и услуг.</w:t>
      </w:r>
    </w:p>
    <w:p w14:paraId="449EC67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Стимулировании международной торговли, создавая условия для взаимного признания стандартов и сертификаций.</w:t>
      </w:r>
    </w:p>
    <w:p w14:paraId="5B7BF07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Обеспечении устойчивого развития через внедрение стандартов, поддерживающих охрану окружающей среды и социальную ответственность.</w:t>
      </w:r>
    </w:p>
    <w:p w14:paraId="029CFB3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ISO разрабатывает стандарты в различных отраслях, включая:</w:t>
      </w:r>
    </w:p>
    <w:p w14:paraId="09DA024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ISO 9001: Стандарты систем менеджмента качества применяются в любой области для повышения уровня качества услуг и продукции.</w:t>
      </w:r>
    </w:p>
    <w:p w14:paraId="74FA592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ISO 14001: Стандарты системы экологического менеджмента, которые помогают организациям сокращать негативное влияние на окружающую среду.</w:t>
      </w:r>
    </w:p>
    <w:p w14:paraId="5EF6386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ISO 45001: Стандарты по охране труда и здоровья, которые помогают улучшить условия труда и снижать профессиональные риски.</w:t>
      </w:r>
    </w:p>
    <w:p w14:paraId="49E8612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23013B6F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4A99AFE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EEE899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2)</w:t>
      </w:r>
      <w:r>
        <w:rPr>
          <w:rFonts w:hint="default" w:ascii="Times New Roman" w:hAnsi="Times New Roman" w:cs="Times New Roman"/>
          <w:sz w:val="32"/>
          <w:szCs w:val="32"/>
        </w:rPr>
        <w:t>Классификация стандартов:</w:t>
      </w:r>
    </w:p>
    <w:p w14:paraId="0A2548B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 различных видов стандартов:</w:t>
      </w:r>
    </w:p>
    <w:p w14:paraId="47C1386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Управленческие стандарты: Например, ISO 9001. Используются в производственной и сервисной отраслях для управления качеством и повышения удовлетворенности клиентов.</w:t>
      </w:r>
    </w:p>
    <w:p w14:paraId="4AC1523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Продуктовые стандарты: Например, ISO 22000 (стандарты безопасности пищевых продуктов). Применяются в пищевой промышленности для обеспечения качества и безопасности продуктов питания.</w:t>
      </w:r>
    </w:p>
    <w:p w14:paraId="4260B63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Процессные стандарты: Например, ISO/IEC 27001 (системы управления информационной безопасностью). Эти стандарты используются в сфере информационных технологий для защиты данных и управления рисками.</w:t>
      </w:r>
    </w:p>
    <w:p w14:paraId="4761C77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Социальные стандарты: Например, SA8000. Применяются в текстильной и швейной промышленности, обеспечивая соблюдение прав работников и улучшая условия труда.</w:t>
      </w:r>
    </w:p>
    <w:p w14:paraId="0F528AD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Экологические стандарты: Например, ISO 14001. Эти стандарты важны для организаций в различных отраслях, направленных на минимизацию воздействия на окружающую среду.</w:t>
      </w:r>
    </w:p>
    <w:p w14:paraId="08782877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2984D62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0421282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3)</w:t>
      </w:r>
      <w:r>
        <w:rPr>
          <w:rFonts w:hint="default" w:ascii="Times New Roman" w:hAnsi="Times New Roman" w:cs="Times New Roman"/>
          <w:sz w:val="32"/>
          <w:szCs w:val="32"/>
        </w:rPr>
        <w:t>Роль сертификации в глобализации:</w:t>
      </w:r>
    </w:p>
    <w:p w14:paraId="191E4F5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Стандарты и сертификация значительно упрощают международную торговлю благодаря следующим факторам:</w:t>
      </w:r>
    </w:p>
    <w:p w14:paraId="597CB96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Унификация требований: Стандарты создают общие требования к продукции и услугам, позволяя производителям выходить на новые международные рынки, избегая необходимости каждый раз проходить локальную сертификацию.</w:t>
      </w:r>
    </w:p>
    <w:p w14:paraId="17AB577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Повышение доверия: Сертификация по международным стандартам, таким как ISO 9001 или ISO 14001, подтверждает соответствие высокому качеству и безопасности, что увеличивает доверие потребителей и партнеров к продукции.</w:t>
      </w:r>
    </w:p>
    <w:p w14:paraId="5FB4ED5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Примеры: Компании Coca-Cola и Apple активно работают по международным стандартам ISO, что позволяет им успешно конкурировать на глобальном рынке. Системы менеджмента качества и безопасности, соответствующие международным стандартам, помогают этим компаниям минимизировать риски и повышать эффективность.</w:t>
      </w:r>
    </w:p>
    <w:p w14:paraId="1DB1E462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218B864A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1357A9F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719A35F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3: Анализ кейсов</w:t>
      </w:r>
    </w:p>
    <w:p w14:paraId="2724108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Кейсы применения стандартов:</w:t>
      </w:r>
    </w:p>
    <w:p w14:paraId="4D03B48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Пример: Производство продуктов питания в компании Nestlé</w:t>
      </w:r>
    </w:p>
    <w:p w14:paraId="5DF4F0B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Стандарт: ISO 22000 (Системы менеджмента безопасности пищевых продуктов).</w:t>
      </w:r>
    </w:p>
    <w:p w14:paraId="7499CA0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Почему это было важно для компании: Для Nestlé, как одного из крупнейших производителей продуктов питания в мире, обеспечение безопасности продукции является критически важным аспектом. С введением ISO 22000 компания может систематически управлять безопасностью пищевых продуктов на каждом этапе производственной цепочки, начиная от поставки ингредиентов и заканчивая доставкой готовой продукции конечным потребителям.</w:t>
      </w:r>
    </w:p>
    <w:p w14:paraId="6FD94AD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Преимущества:</w:t>
      </w:r>
    </w:p>
    <w:p w14:paraId="368E22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Увеличение доверия потребителей: Применение этого стандарта подтвердило высокие требования к качеству и безопасности продукции Nestlé, что повысило доверие со стороны потребителей.</w:t>
      </w:r>
    </w:p>
    <w:p w14:paraId="07AE5B1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Структуризация процессов: Внедрение ISO 22000 позволило более четко структурировать процессы управления безопасностью на всех уровнях, что привело к уменьшению числа ошибок и сбоев.</w:t>
      </w:r>
    </w:p>
    <w:p w14:paraId="3F6FE3C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Конкурентные преимущества: Наличие сертификата ISO 22000 на продукты позволяет Nestlé выделяться на фоне конкурентов, так как это свидетельствует о приверженности компании к высоким стандартам качества и безопасности.</w:t>
      </w:r>
    </w:p>
    <w:p w14:paraId="54647D6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Соответствие требованиям законодательства: Стандарт помогает компании соответствовать законодательным требованиям в области безопасности пищевых продуктов, снижая риски юридических проблем и штрафов.</w:t>
      </w:r>
    </w:p>
    <w:p w14:paraId="57CE37F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Непрерывное улучшение: Внедрение системы управления по стандарту ISO 22000 предполагает постоянный мониторинг и улучшение процессов, что способствует долговременному успеху и устойчивому развитию компании.</w:t>
      </w:r>
    </w:p>
    <w:p w14:paraId="7EEB3DA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использование стандарта ISO 22000 в производстве продуктов питания позволило Nestlé не только обеспечить безопасность и качество своей продукции, но и укрепить свои позиции на мировом рынке, отвечая растущим ожиданиям потребителей.</w:t>
      </w:r>
    </w:p>
    <w:p w14:paraId="31FE95C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8. Современные вызовы в стандартизации:</w:t>
      </w:r>
    </w:p>
    <w:p w14:paraId="006643F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1. Быстрые технологические изменения:</w:t>
      </w:r>
    </w:p>
    <w:p w14:paraId="1FD7424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Современные технологии, такие как искусственный интеллект, интернет вещей (IoT) и блокчейн, развиваются с огромной скоростью, что ставит перед международной стандартизацией задачу своевременной разработки и обновления стандартов. Проблема заключается в том, что стандарты могут устаревать, не успевая за новыми технологиями и их применением, что может создавать риски и препятствия для компаний, использующих эти технологии.</w:t>
      </w:r>
    </w:p>
    <w:p w14:paraId="171E61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Адаптация компаний:</w:t>
      </w:r>
    </w:p>
    <w:p w14:paraId="4B49429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Инвестиции в исследования и разработки: Компании должны активно вкладывать средства в R&amp;D, чтобы оставаться на переднем крае технологий и быть в состоянии адаптировать свои процессы к новым стандартам.</w:t>
      </w:r>
    </w:p>
    <w:p w14:paraId="20A96CB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Участие в организации стандартов: Включение экспертов компании в национальные и международные комитеты по стандартизации поможет быстрее реагировать на изменения и формировать стандарты, которые будут соответствовать современному уровню технологий.</w:t>
      </w:r>
    </w:p>
    <w:p w14:paraId="16BB807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2. Устойчивое развитие и изменения климата:</w:t>
      </w:r>
    </w:p>
    <w:p w14:paraId="6907165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 изменением климата и растущей угрозой экологических проблем созданы новые вызовы для системы стандартизации, призванной учитывать экологические аспекты в разработке стандартов. Компании столкнулись с потребностью встроить принципы устойчивого развития и экологии в свою корпоративную стратегию, что требует пересмотра существующих стандартов.</w:t>
      </w:r>
    </w:p>
    <w:p w14:paraId="179B04B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Адаптация компаний:</w:t>
      </w:r>
    </w:p>
    <w:p w14:paraId="2B7AD54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Внедрение систем экологического менеджмента: Компании могут внедрить такие стандарты, как ISO 14001, для управления экологическими последствиями своей деятельности и показывать приверженность устойчивому развитию.</w:t>
      </w:r>
    </w:p>
    <w:p w14:paraId="72DBE3F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Инновации в продуктах и процессах: При разработке новых продуктов и услуг компании могут встроить экологические качества с самого начала, что позволит им выйти на новый уровень стандартов и соответствовать ожиданиям потребителей.</w:t>
      </w:r>
    </w:p>
    <w:p w14:paraId="6E77820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Таким образом, адаптация к современным вызовам в стандартизации требует от компаний гибкости, проактивного подхода и готовности к изменениям, что позволит не только соответствовать международным стандартам, но и быть лидерами в своей отрасли. </w:t>
      </w:r>
    </w:p>
    <w:p w14:paraId="4856104C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9FD64D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Итоговое задание</w:t>
      </w:r>
    </w:p>
    <w:p w14:paraId="678672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Стандартизация и сертификация играют ключевую роль в современной экономике, обеспечивая основу для качества, безопасности и доверия среди потребителей и бизнес-партнеров. Эти процессы устанавливают единые требования к продукции и услугам, что способствует повышению их качества и снижает риски для здоровья и безопасности потребителей. Благодаря международным стандартам, такие компании, как Nestlé и Toyota, могут обеспечить высокую продукцию, соответствующую ожиданиям клиентов и законодательным требованиям, что, в свою </w:t>
      </w:r>
    </w:p>
    <w:p w14:paraId="2D25FD5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очередь, укрепляет их репутацию на рынке.</w:t>
      </w:r>
    </w:p>
    <w:p w14:paraId="37CC58D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Сертификация позволяет компаниям отличаться от конкурентов и привлекать инвесторов, создавая конкурентные преимущества на международных рынках. В условиях глобализации стандарты упрощают торговлю и способствуют взаимному признанию продуктов, что ведет к усилению позиций компаний и развитию устойчивого бизнеса. Таким образом, стандартизация и сертификация являются необходимыми инструментами для обеспечения экономической стабильности и процветания.</w:t>
      </w:r>
    </w:p>
    <w:p w14:paraId="0041E5B4"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4C4932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В ходе работы изучены принципы стандартизации и сертификации, их значение для качества продукции и облегчения международной торговли.</w:t>
      </w:r>
    </w:p>
    <w:p w14:paraId="1243B35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82ED3"/>
    <w:rsid w:val="37E82ED3"/>
    <w:rsid w:val="6D4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_Style 39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2024-11-20T13:05:00Z</dcterms:created>
  <dc:creator>иван климентоу</dc:creator>
  <cp:lastModifiedBy>Дом</cp:lastModifiedBy>
  <dcterms:modified xsi:type="dcterms:W3CDTF">2024-11-20T17:58:40Z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4C8117630C284B04A272CCC7D2EBB2C8_11</vt:lpwstr>
  </property>
</Properties>
</file>