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EB343E" w14:textId="72065FDF" w:rsidR="00F06F8A" w:rsidRPr="004D0CEE" w:rsidRDefault="00FA3EC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 w:rsidRPr="00262DB4">
        <w:rPr>
          <w:noProof/>
          <w:lang w:val="bg-BG" w:eastAsia="bg-BG"/>
        </w:rPr>
        <w:drawing>
          <wp:anchor distT="0" distB="0" distL="114300" distR="114300" simplePos="0" relativeHeight="251659264" behindDoc="1" locked="0" layoutInCell="1" allowOverlap="1" wp14:anchorId="17EA9546" wp14:editId="358BEF09">
            <wp:simplePos x="0" y="0"/>
            <wp:positionH relativeFrom="margin">
              <wp:posOffset>-233916</wp:posOffset>
            </wp:positionH>
            <wp:positionV relativeFrom="page">
              <wp:posOffset>1350335</wp:posOffset>
            </wp:positionV>
            <wp:extent cx="7292975" cy="8590409"/>
            <wp:effectExtent l="190500" t="171450" r="193675" b="191770"/>
            <wp:wrapNone/>
            <wp:docPr id="20" name="Picture 19" title="П О К А Н 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28"/>
                    <a:stretch/>
                  </pic:blipFill>
                  <pic:spPr bwMode="auto">
                    <a:xfrm>
                      <a:off x="0" y="0"/>
                      <a:ext cx="7292975" cy="85904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 cmpd="sng" algn="ctr">
                      <a:solidFill>
                        <a:srgbClr val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8CDEEC" w14:textId="5C961C2F" w:rsidR="00FA3ECD" w:rsidRPr="00FA3ECD" w:rsidRDefault="00FA3ECD" w:rsidP="00FA3ECD">
      <w:pPr>
        <w:spacing w:line="240" w:lineRule="auto"/>
        <w:jc w:val="center"/>
        <w:rPr>
          <w:rFonts w:ascii="Palatino Linotype" w:hAnsi="Palatino Linotype" w:cs="Cambria"/>
          <w:b/>
          <w:color w:val="2E74B5" w:themeColor="accent5" w:themeShade="BF"/>
          <w:sz w:val="56"/>
          <w:szCs w:val="56"/>
        </w:rPr>
      </w:pPr>
      <w:r w:rsidRPr="00FA3ECD">
        <w:rPr>
          <w:rFonts w:ascii="Palatino Linotype" w:hAnsi="Palatino Linotype" w:cs="Cambria"/>
          <w:b/>
          <w:color w:val="2E74B5" w:themeColor="accent5" w:themeShade="BF"/>
          <w:sz w:val="56"/>
          <w:szCs w:val="56"/>
        </w:rPr>
        <w:t>П</w:t>
      </w:r>
      <w:r w:rsidRPr="00FA3ECD">
        <w:rPr>
          <w:rFonts w:ascii="Palatino Linotype" w:hAnsi="Palatino Linotype"/>
          <w:b/>
          <w:color w:val="2E74B5" w:themeColor="accent5" w:themeShade="BF"/>
          <w:sz w:val="56"/>
          <w:szCs w:val="56"/>
        </w:rPr>
        <w:t xml:space="preserve"> </w:t>
      </w:r>
      <w:r w:rsidRPr="00FA3ECD">
        <w:rPr>
          <w:rFonts w:ascii="Palatino Linotype" w:hAnsi="Palatino Linotype" w:cs="Cambria"/>
          <w:b/>
          <w:color w:val="2E74B5" w:themeColor="accent5" w:themeShade="BF"/>
          <w:sz w:val="56"/>
          <w:szCs w:val="56"/>
        </w:rPr>
        <w:t>О</w:t>
      </w:r>
      <w:r w:rsidRPr="00FA3ECD">
        <w:rPr>
          <w:rFonts w:ascii="Palatino Linotype" w:hAnsi="Palatino Linotype"/>
          <w:b/>
          <w:color w:val="2E74B5" w:themeColor="accent5" w:themeShade="BF"/>
          <w:sz w:val="56"/>
          <w:szCs w:val="56"/>
        </w:rPr>
        <w:t xml:space="preserve"> </w:t>
      </w:r>
      <w:r w:rsidRPr="00FA3ECD">
        <w:rPr>
          <w:rFonts w:ascii="Palatino Linotype" w:hAnsi="Palatino Linotype" w:cs="Cambria"/>
          <w:b/>
          <w:color w:val="2E74B5" w:themeColor="accent5" w:themeShade="BF"/>
          <w:sz w:val="56"/>
          <w:szCs w:val="56"/>
        </w:rPr>
        <w:t>К</w:t>
      </w:r>
      <w:r w:rsidRPr="00FA3ECD">
        <w:rPr>
          <w:rFonts w:ascii="Palatino Linotype" w:hAnsi="Palatino Linotype"/>
          <w:b/>
          <w:color w:val="2E74B5" w:themeColor="accent5" w:themeShade="BF"/>
          <w:sz w:val="56"/>
          <w:szCs w:val="56"/>
        </w:rPr>
        <w:t xml:space="preserve"> </w:t>
      </w:r>
      <w:r w:rsidRPr="00FA3ECD">
        <w:rPr>
          <w:rFonts w:ascii="Palatino Linotype" w:hAnsi="Palatino Linotype" w:cs="Cambria"/>
          <w:b/>
          <w:color w:val="2E74B5" w:themeColor="accent5" w:themeShade="BF"/>
          <w:sz w:val="56"/>
          <w:szCs w:val="56"/>
        </w:rPr>
        <w:t>А</w:t>
      </w:r>
      <w:r w:rsidRPr="00FA3ECD">
        <w:rPr>
          <w:rFonts w:ascii="Palatino Linotype" w:hAnsi="Palatino Linotype"/>
          <w:b/>
          <w:color w:val="2E74B5" w:themeColor="accent5" w:themeShade="BF"/>
          <w:sz w:val="56"/>
          <w:szCs w:val="56"/>
        </w:rPr>
        <w:t xml:space="preserve"> </w:t>
      </w:r>
      <w:r w:rsidRPr="00FA3ECD">
        <w:rPr>
          <w:rFonts w:ascii="Palatino Linotype" w:hAnsi="Palatino Linotype" w:cs="Cambria"/>
          <w:b/>
          <w:color w:val="2E74B5" w:themeColor="accent5" w:themeShade="BF"/>
          <w:sz w:val="56"/>
          <w:szCs w:val="56"/>
        </w:rPr>
        <w:t>Н</w:t>
      </w:r>
      <w:r w:rsidRPr="00FA3ECD">
        <w:rPr>
          <w:rFonts w:ascii="Palatino Linotype" w:hAnsi="Palatino Linotype"/>
          <w:b/>
          <w:color w:val="2E74B5" w:themeColor="accent5" w:themeShade="BF"/>
          <w:sz w:val="56"/>
          <w:szCs w:val="56"/>
        </w:rPr>
        <w:t xml:space="preserve"> </w:t>
      </w:r>
      <w:r w:rsidRPr="00FA3ECD">
        <w:rPr>
          <w:rFonts w:ascii="Palatino Linotype" w:hAnsi="Palatino Linotype" w:cs="Cambria"/>
          <w:b/>
          <w:color w:val="2E74B5" w:themeColor="accent5" w:themeShade="BF"/>
          <w:sz w:val="56"/>
          <w:szCs w:val="56"/>
        </w:rPr>
        <w:t>А</w:t>
      </w:r>
    </w:p>
    <w:p w14:paraId="555486B8" w14:textId="4DEF10FF" w:rsidR="00F06F8A" w:rsidRPr="004D0CEE" w:rsidRDefault="00FA3ECD" w:rsidP="00FA3ECD">
      <w:pPr>
        <w:spacing w:line="360" w:lineRule="auto"/>
        <w:jc w:val="center"/>
        <w:rPr>
          <w:rFonts w:ascii="Arial" w:eastAsia="Arial" w:hAnsi="Arial" w:cs="Arial"/>
          <w:b/>
          <w:color w:val="000000"/>
          <w:sz w:val="24"/>
          <w:szCs w:val="24"/>
          <w:lang w:val="bg-BG"/>
        </w:rPr>
      </w:pPr>
      <w:proofErr w:type="spellStart"/>
      <w:r w:rsidRPr="005A7F89">
        <w:rPr>
          <w:rFonts w:ascii="Palatino Linotype" w:hAnsi="Palatino Linotype" w:cs="Cambria"/>
          <w:b/>
          <w:color w:val="1F4E79" w:themeColor="accent5" w:themeShade="80"/>
          <w:sz w:val="24"/>
          <w:szCs w:val="24"/>
        </w:rPr>
        <w:t>за</w:t>
      </w:r>
      <w:proofErr w:type="spellEnd"/>
      <w:r w:rsidRPr="005A7F89">
        <w:rPr>
          <w:rFonts w:ascii="Palatino Linotype" w:hAnsi="Palatino Linotype" w:cs="Cambria"/>
          <w:b/>
          <w:color w:val="1F4E79" w:themeColor="accent5" w:themeShade="80"/>
          <w:sz w:val="24"/>
          <w:szCs w:val="24"/>
        </w:rPr>
        <w:t xml:space="preserve"> </w:t>
      </w:r>
      <w:proofErr w:type="spellStart"/>
      <w:r w:rsidRPr="005A7F89">
        <w:rPr>
          <w:rFonts w:ascii="Palatino Linotype" w:hAnsi="Palatino Linotype" w:cs="Cambria"/>
          <w:b/>
          <w:color w:val="1F4E79" w:themeColor="accent5" w:themeShade="80"/>
          <w:sz w:val="24"/>
          <w:szCs w:val="24"/>
        </w:rPr>
        <w:t>участие</w:t>
      </w:r>
      <w:proofErr w:type="spellEnd"/>
      <w:r w:rsidRPr="005A7F89">
        <w:rPr>
          <w:rFonts w:ascii="Palatino Linotype" w:hAnsi="Palatino Linotype" w:cs="Cambria"/>
          <w:b/>
          <w:color w:val="1F4E79" w:themeColor="accent5" w:themeShade="80"/>
          <w:sz w:val="24"/>
          <w:szCs w:val="24"/>
        </w:rPr>
        <w:t xml:space="preserve"> </w:t>
      </w:r>
      <w:proofErr w:type="spellStart"/>
      <w:r w:rsidRPr="005A7F89">
        <w:rPr>
          <w:rFonts w:ascii="Palatino Linotype" w:hAnsi="Palatino Linotype" w:cs="Cambria"/>
          <w:b/>
          <w:color w:val="1F4E79" w:themeColor="accent5" w:themeShade="80"/>
          <w:sz w:val="24"/>
          <w:szCs w:val="24"/>
        </w:rPr>
        <w:t>на</w:t>
      </w:r>
      <w:proofErr w:type="spellEnd"/>
      <w:r w:rsidRPr="005A7F89">
        <w:rPr>
          <w:rFonts w:ascii="Palatino Linotype" w:hAnsi="Palatino Linotype" w:cs="Cambria"/>
          <w:b/>
          <w:color w:val="1F4E79" w:themeColor="accent5" w:themeShade="80"/>
          <w:sz w:val="24"/>
          <w:szCs w:val="24"/>
        </w:rPr>
        <w:t xml:space="preserve"> </w:t>
      </w:r>
      <w:proofErr w:type="spellStart"/>
      <w:r w:rsidRPr="005A7F89">
        <w:rPr>
          <w:rFonts w:ascii="Palatino Linotype" w:hAnsi="Palatino Linotype" w:cs="Cambria"/>
          <w:b/>
          <w:color w:val="1F4E79" w:themeColor="accent5" w:themeShade="80"/>
          <w:sz w:val="24"/>
          <w:szCs w:val="24"/>
        </w:rPr>
        <w:t>кръгла</w:t>
      </w:r>
      <w:proofErr w:type="spellEnd"/>
      <w:r w:rsidRPr="005A7F89">
        <w:rPr>
          <w:rFonts w:ascii="Palatino Linotype" w:hAnsi="Palatino Linotype" w:cs="Cambria"/>
          <w:b/>
          <w:color w:val="1F4E79" w:themeColor="accent5" w:themeShade="80"/>
          <w:sz w:val="24"/>
          <w:szCs w:val="24"/>
        </w:rPr>
        <w:t xml:space="preserve"> </w:t>
      </w:r>
      <w:proofErr w:type="spellStart"/>
      <w:r w:rsidRPr="005A7F89">
        <w:rPr>
          <w:rFonts w:ascii="Palatino Linotype" w:hAnsi="Palatino Linotype" w:cs="Cambria"/>
          <w:b/>
          <w:color w:val="1F4E79" w:themeColor="accent5" w:themeShade="80"/>
          <w:sz w:val="24"/>
          <w:szCs w:val="24"/>
        </w:rPr>
        <w:t>маса</w:t>
      </w:r>
      <w:proofErr w:type="spellEnd"/>
      <w:r w:rsidRPr="005A7F89">
        <w:rPr>
          <w:rFonts w:ascii="Palatino Linotype" w:hAnsi="Palatino Linotype" w:cs="Cambria"/>
          <w:b/>
          <w:color w:val="1F4E79" w:themeColor="accent5" w:themeShade="80"/>
          <w:sz w:val="24"/>
          <w:szCs w:val="24"/>
        </w:rPr>
        <w:t xml:space="preserve"> </w:t>
      </w:r>
      <w:proofErr w:type="spellStart"/>
      <w:r w:rsidRPr="005A7F89">
        <w:rPr>
          <w:rFonts w:ascii="Palatino Linotype" w:hAnsi="Palatino Linotype" w:cs="Cambria"/>
          <w:b/>
          <w:color w:val="1F4E79" w:themeColor="accent5" w:themeShade="80"/>
          <w:sz w:val="24"/>
          <w:szCs w:val="24"/>
        </w:rPr>
        <w:t>на</w:t>
      </w:r>
      <w:proofErr w:type="spellEnd"/>
      <w:r w:rsidRPr="005A7F89">
        <w:rPr>
          <w:rFonts w:ascii="Palatino Linotype" w:hAnsi="Palatino Linotype" w:cs="Cambria"/>
          <w:b/>
          <w:color w:val="1F4E79" w:themeColor="accent5" w:themeShade="80"/>
          <w:sz w:val="24"/>
          <w:szCs w:val="24"/>
        </w:rPr>
        <w:t xml:space="preserve"> </w:t>
      </w:r>
      <w:proofErr w:type="spellStart"/>
      <w:r w:rsidRPr="005A7F89">
        <w:rPr>
          <w:rFonts w:ascii="Palatino Linotype" w:hAnsi="Palatino Linotype" w:cs="Cambria"/>
          <w:b/>
          <w:color w:val="1F4E79" w:themeColor="accent5" w:themeShade="80"/>
          <w:sz w:val="24"/>
          <w:szCs w:val="24"/>
        </w:rPr>
        <w:t>тема</w:t>
      </w:r>
      <w:proofErr w:type="spellEnd"/>
      <w:r w:rsidRPr="005A7F89">
        <w:rPr>
          <w:rFonts w:ascii="Palatino Linotype" w:hAnsi="Palatino Linotype" w:cs="Cambria"/>
          <w:b/>
          <w:color w:val="1F4E79" w:themeColor="accent5" w:themeShade="80"/>
          <w:sz w:val="24"/>
          <w:szCs w:val="24"/>
        </w:rPr>
        <w:t>:</w:t>
      </w:r>
    </w:p>
    <w:p w14:paraId="26C11271" w14:textId="311EE9A0" w:rsidR="00F06F8A" w:rsidRPr="00FA3ECD" w:rsidRDefault="004D0CEE" w:rsidP="00FA3EC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Palatino Linotype" w:hAnsi="Palatino Linotype"/>
          <w:b/>
          <w:color w:val="1F3864" w:themeColor="accent1" w:themeShade="80"/>
          <w:sz w:val="24"/>
          <w:szCs w:val="24"/>
        </w:rPr>
      </w:pPr>
      <w:r w:rsidRPr="00FA3ECD">
        <w:rPr>
          <w:rFonts w:ascii="Palatino Linotype" w:hAnsi="Palatino Linotype"/>
          <w:b/>
          <w:color w:val="1F3864" w:themeColor="accent1" w:themeShade="80"/>
          <w:sz w:val="24"/>
          <w:szCs w:val="24"/>
          <w:lang w:val="bg-BG"/>
        </w:rPr>
        <w:t>„</w:t>
      </w:r>
      <w:proofErr w:type="spellStart"/>
      <w:r w:rsidR="00DE6F55" w:rsidRPr="00C55E16">
        <w:rPr>
          <w:rFonts w:ascii="Palatino Linotype" w:hAnsi="Palatino Linotype"/>
          <w:b/>
          <w:color w:val="1F3864" w:themeColor="accent1" w:themeShade="80"/>
          <w:sz w:val="28"/>
          <w:szCs w:val="28"/>
        </w:rPr>
        <w:t>Здравословните</w:t>
      </w:r>
      <w:proofErr w:type="spellEnd"/>
      <w:r w:rsidR="00DE6F55" w:rsidRPr="00C55E16">
        <w:rPr>
          <w:rFonts w:ascii="Palatino Linotype" w:hAnsi="Palatino Linotype"/>
          <w:b/>
          <w:color w:val="1F3864" w:themeColor="accent1" w:themeShade="80"/>
          <w:sz w:val="28"/>
          <w:szCs w:val="28"/>
        </w:rPr>
        <w:t xml:space="preserve"> </w:t>
      </w:r>
      <w:proofErr w:type="spellStart"/>
      <w:r w:rsidR="00DE6F55" w:rsidRPr="00C55E16">
        <w:rPr>
          <w:rFonts w:ascii="Palatino Linotype" w:hAnsi="Palatino Linotype"/>
          <w:b/>
          <w:color w:val="1F3864" w:themeColor="accent1" w:themeShade="80"/>
          <w:sz w:val="28"/>
          <w:szCs w:val="28"/>
        </w:rPr>
        <w:t>градове</w:t>
      </w:r>
      <w:proofErr w:type="spellEnd"/>
      <w:r w:rsidR="00DE6F55" w:rsidRPr="00C55E16">
        <w:rPr>
          <w:rFonts w:ascii="Palatino Linotype" w:hAnsi="Palatino Linotype"/>
          <w:b/>
          <w:color w:val="1F3864" w:themeColor="accent1" w:themeShade="80"/>
          <w:sz w:val="28"/>
          <w:szCs w:val="28"/>
        </w:rPr>
        <w:t xml:space="preserve">“ </w:t>
      </w:r>
      <w:proofErr w:type="spellStart"/>
      <w:r w:rsidR="00DE6F55" w:rsidRPr="00C55E16">
        <w:rPr>
          <w:rFonts w:ascii="Palatino Linotype" w:hAnsi="Palatino Linotype"/>
          <w:b/>
          <w:color w:val="1F3864" w:themeColor="accent1" w:themeShade="80"/>
          <w:sz w:val="28"/>
          <w:szCs w:val="28"/>
        </w:rPr>
        <w:t>като</w:t>
      </w:r>
      <w:proofErr w:type="spellEnd"/>
      <w:r w:rsidR="00DE6F55" w:rsidRPr="00C55E16">
        <w:rPr>
          <w:rFonts w:ascii="Palatino Linotype" w:hAnsi="Palatino Linotype"/>
          <w:b/>
          <w:color w:val="1F3864" w:themeColor="accent1" w:themeShade="80"/>
          <w:sz w:val="28"/>
          <w:szCs w:val="28"/>
        </w:rPr>
        <w:t xml:space="preserve"> </w:t>
      </w:r>
      <w:proofErr w:type="spellStart"/>
      <w:r w:rsidR="00DE6F55" w:rsidRPr="00C55E16">
        <w:rPr>
          <w:rFonts w:ascii="Palatino Linotype" w:hAnsi="Palatino Linotype"/>
          <w:b/>
          <w:color w:val="1F3864" w:themeColor="accent1" w:themeShade="80"/>
          <w:sz w:val="28"/>
          <w:szCs w:val="28"/>
        </w:rPr>
        <w:t>механизъм</w:t>
      </w:r>
      <w:proofErr w:type="spellEnd"/>
      <w:r w:rsidR="00DE6F55" w:rsidRPr="00C55E16">
        <w:rPr>
          <w:rFonts w:ascii="Palatino Linotype" w:hAnsi="Palatino Linotype"/>
          <w:b/>
          <w:color w:val="1F3864" w:themeColor="accent1" w:themeShade="80"/>
          <w:sz w:val="28"/>
          <w:szCs w:val="28"/>
        </w:rPr>
        <w:t xml:space="preserve"> </w:t>
      </w:r>
      <w:proofErr w:type="spellStart"/>
      <w:r w:rsidR="00DE6F55" w:rsidRPr="00C55E16">
        <w:rPr>
          <w:rFonts w:ascii="Palatino Linotype" w:hAnsi="Palatino Linotype"/>
          <w:b/>
          <w:color w:val="1F3864" w:themeColor="accent1" w:themeShade="80"/>
          <w:sz w:val="28"/>
          <w:szCs w:val="28"/>
        </w:rPr>
        <w:t>за</w:t>
      </w:r>
      <w:proofErr w:type="spellEnd"/>
      <w:r w:rsidR="00DE6F55" w:rsidRPr="00C55E16">
        <w:rPr>
          <w:rFonts w:ascii="Palatino Linotype" w:hAnsi="Palatino Linotype"/>
          <w:b/>
          <w:color w:val="1F3864" w:themeColor="accent1" w:themeShade="80"/>
          <w:sz w:val="28"/>
          <w:szCs w:val="28"/>
        </w:rPr>
        <w:t xml:space="preserve"> </w:t>
      </w:r>
      <w:proofErr w:type="spellStart"/>
      <w:r w:rsidR="00DE6F55" w:rsidRPr="00C55E16">
        <w:rPr>
          <w:rFonts w:ascii="Palatino Linotype" w:hAnsi="Palatino Linotype"/>
          <w:b/>
          <w:color w:val="1F3864" w:themeColor="accent1" w:themeShade="80"/>
          <w:sz w:val="28"/>
          <w:szCs w:val="28"/>
        </w:rPr>
        <w:t>подобряване</w:t>
      </w:r>
      <w:proofErr w:type="spellEnd"/>
      <w:r w:rsidR="00DE6F55" w:rsidRPr="00C55E16">
        <w:rPr>
          <w:rFonts w:ascii="Palatino Linotype" w:hAnsi="Palatino Linotype"/>
          <w:b/>
          <w:color w:val="1F3864" w:themeColor="accent1" w:themeShade="80"/>
          <w:sz w:val="28"/>
          <w:szCs w:val="28"/>
        </w:rPr>
        <w:t xml:space="preserve"> </w:t>
      </w:r>
      <w:proofErr w:type="spellStart"/>
      <w:r w:rsidR="00DE6F55" w:rsidRPr="00C55E16">
        <w:rPr>
          <w:rFonts w:ascii="Palatino Linotype" w:hAnsi="Palatino Linotype"/>
          <w:b/>
          <w:color w:val="1F3864" w:themeColor="accent1" w:themeShade="80"/>
          <w:sz w:val="28"/>
          <w:szCs w:val="28"/>
        </w:rPr>
        <w:t>на</w:t>
      </w:r>
      <w:proofErr w:type="spellEnd"/>
      <w:r w:rsidR="00DE6F55" w:rsidRPr="00C55E16">
        <w:rPr>
          <w:rFonts w:ascii="Palatino Linotype" w:hAnsi="Palatino Linotype"/>
          <w:b/>
          <w:color w:val="1F3864" w:themeColor="accent1" w:themeShade="80"/>
          <w:sz w:val="28"/>
          <w:szCs w:val="28"/>
        </w:rPr>
        <w:t xml:space="preserve"> </w:t>
      </w:r>
      <w:proofErr w:type="spellStart"/>
      <w:r w:rsidR="00DE6F55" w:rsidRPr="00C55E16">
        <w:rPr>
          <w:rFonts w:ascii="Palatino Linotype" w:hAnsi="Palatino Linotype"/>
          <w:b/>
          <w:color w:val="1F3864" w:themeColor="accent1" w:themeShade="80"/>
          <w:sz w:val="28"/>
          <w:szCs w:val="28"/>
        </w:rPr>
        <w:t>обще</w:t>
      </w:r>
      <w:r w:rsidR="0032694D">
        <w:rPr>
          <w:rFonts w:ascii="Palatino Linotype" w:hAnsi="Palatino Linotype"/>
          <w:b/>
          <w:color w:val="1F3864" w:themeColor="accent1" w:themeShade="80"/>
          <w:sz w:val="28"/>
          <w:szCs w:val="28"/>
          <w:lang w:val="bg-BG"/>
        </w:rPr>
        <w:t>ст</w:t>
      </w:r>
      <w:r w:rsidR="00DE6F55" w:rsidRPr="00C55E16">
        <w:rPr>
          <w:rFonts w:ascii="Palatino Linotype" w:hAnsi="Palatino Linotype"/>
          <w:b/>
          <w:color w:val="1F3864" w:themeColor="accent1" w:themeShade="80"/>
          <w:sz w:val="28"/>
          <w:szCs w:val="28"/>
        </w:rPr>
        <w:t>веното</w:t>
      </w:r>
      <w:proofErr w:type="spellEnd"/>
      <w:r w:rsidR="00DE6F55" w:rsidRPr="00C55E16">
        <w:rPr>
          <w:rFonts w:ascii="Palatino Linotype" w:hAnsi="Palatino Linotype"/>
          <w:b/>
          <w:color w:val="1F3864" w:themeColor="accent1" w:themeShade="80"/>
          <w:sz w:val="28"/>
          <w:szCs w:val="28"/>
        </w:rPr>
        <w:t xml:space="preserve"> </w:t>
      </w:r>
      <w:proofErr w:type="spellStart"/>
      <w:r w:rsidR="00DE6F55" w:rsidRPr="00C55E16">
        <w:rPr>
          <w:rFonts w:ascii="Palatino Linotype" w:hAnsi="Palatino Linotype"/>
          <w:b/>
          <w:color w:val="1F3864" w:themeColor="accent1" w:themeShade="80"/>
          <w:sz w:val="28"/>
          <w:szCs w:val="28"/>
        </w:rPr>
        <w:t>здраве</w:t>
      </w:r>
      <w:proofErr w:type="spellEnd"/>
    </w:p>
    <w:p w14:paraId="57ED4B79" w14:textId="2C8ECB8D" w:rsidR="00F06F8A" w:rsidRPr="00FA3ECD" w:rsidRDefault="00F06F8A" w:rsidP="00FA3EC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Palatino Linotype" w:hAnsi="Palatino Linotype"/>
          <w:color w:val="000000"/>
          <w:sz w:val="24"/>
          <w:szCs w:val="24"/>
        </w:rPr>
      </w:pPr>
    </w:p>
    <w:p w14:paraId="4575334E" w14:textId="77777777" w:rsidR="00F06F8A" w:rsidRPr="00FA3ECD" w:rsidRDefault="00F06F8A" w:rsidP="00FA3EC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Palatino Linotype" w:eastAsia="Arial" w:hAnsi="Palatino Linotype" w:cs="Arial"/>
          <w:b/>
          <w:color w:val="000000"/>
          <w:sz w:val="24"/>
          <w:szCs w:val="24"/>
        </w:rPr>
      </w:pPr>
    </w:p>
    <w:p w14:paraId="6CC0E533" w14:textId="5BA5F4FD" w:rsidR="00EB1C06" w:rsidRPr="00C55E16" w:rsidRDefault="00C55E16" w:rsidP="0032694D">
      <w:pPr>
        <w:spacing w:line="253" w:lineRule="atLeast"/>
        <w:jc w:val="both"/>
        <w:rPr>
          <w:rFonts w:ascii="Palatino Linotype" w:eastAsia="Times New Roman" w:hAnsi="Palatino Linotype"/>
          <w:b/>
          <w:color w:val="002060"/>
          <w:lang w:val="bg-BG" w:eastAsia="bg-BG"/>
        </w:rPr>
      </w:pPr>
      <w:r>
        <w:rPr>
          <w:rFonts w:ascii="Palatino Linotype" w:eastAsia="Times New Roman" w:hAnsi="Palatino Linotype"/>
          <w:b/>
          <w:lang w:eastAsia="bg-BG"/>
        </w:rPr>
        <w:t xml:space="preserve">     </w:t>
      </w:r>
      <w:r w:rsidR="0032694D">
        <w:rPr>
          <w:rFonts w:ascii="Palatino Linotype" w:eastAsia="Times New Roman" w:hAnsi="Palatino Linotype"/>
          <w:b/>
          <w:lang w:eastAsia="bg-BG"/>
        </w:rPr>
        <w:tab/>
      </w:r>
      <w:r>
        <w:rPr>
          <w:rFonts w:ascii="Palatino Linotype" w:eastAsia="Times New Roman" w:hAnsi="Palatino Linotype"/>
          <w:b/>
          <w:lang w:eastAsia="bg-BG"/>
        </w:rPr>
        <w:t xml:space="preserve"> </w:t>
      </w:r>
      <w:r w:rsidR="00D60D9A">
        <w:rPr>
          <w:rFonts w:ascii="Palatino Linotype" w:eastAsia="Times New Roman" w:hAnsi="Palatino Linotype"/>
          <w:b/>
          <w:color w:val="002060"/>
          <w:lang w:val="ru-RU" w:eastAsia="bg-BG"/>
        </w:rPr>
        <w:t>Уважаеми д-р Костадинов,</w:t>
      </w:r>
    </w:p>
    <w:p w14:paraId="3F25C672" w14:textId="6DF44A2F" w:rsidR="00EB1C06" w:rsidRPr="00C55E16" w:rsidRDefault="00EB1C06" w:rsidP="0032694D">
      <w:pPr>
        <w:spacing w:line="253" w:lineRule="atLeast"/>
        <w:ind w:firstLine="720"/>
        <w:jc w:val="both"/>
        <w:rPr>
          <w:rFonts w:ascii="Palatino Linotype" w:eastAsia="Times New Roman" w:hAnsi="Palatino Linotype"/>
          <w:color w:val="002060"/>
          <w:lang w:val="bg-BG" w:eastAsia="bg-BG"/>
        </w:rPr>
      </w:pPr>
      <w:r w:rsidRPr="00C55E16">
        <w:rPr>
          <w:rFonts w:ascii="Palatino Linotype" w:eastAsia="Times New Roman" w:hAnsi="Palatino Linotype"/>
          <w:color w:val="002060"/>
          <w:lang w:val="ru-RU" w:eastAsia="bg-BG"/>
        </w:rPr>
        <w:t>Сдружение „Въздух за здраве“</w:t>
      </w:r>
      <w:r w:rsidR="009E2584">
        <w:rPr>
          <w:rFonts w:ascii="Palatino Linotype" w:eastAsia="Times New Roman" w:hAnsi="Palatino Linotype"/>
          <w:color w:val="002060"/>
          <w:lang w:val="bg-BG" w:eastAsia="bg-BG"/>
        </w:rPr>
        <w:t> </w:t>
      </w:r>
      <w:r w:rsidRPr="00C55E16">
        <w:rPr>
          <w:rFonts w:ascii="Palatino Linotype" w:eastAsia="Times New Roman" w:hAnsi="Palatino Linotype"/>
          <w:color w:val="002060"/>
          <w:lang w:val="ru-RU" w:eastAsia="bg-BG"/>
        </w:rPr>
        <w:t>и Фондация „Фридрих Еберт“ имат удоволствието да Ви поканят на кръгла маса на тема „Здравословните градове като механизъм за подобряване на общ</w:t>
      </w:r>
      <w:r w:rsidRPr="00C55E16">
        <w:rPr>
          <w:rFonts w:ascii="Palatino Linotype" w:eastAsia="Times New Roman" w:hAnsi="Palatino Linotype"/>
          <w:color w:val="002060"/>
          <w:lang w:val="bg-BG" w:eastAsia="bg-BG"/>
        </w:rPr>
        <w:t>е</w:t>
      </w:r>
      <w:r w:rsidRPr="00C55E16">
        <w:rPr>
          <w:rFonts w:ascii="Palatino Linotype" w:eastAsia="Times New Roman" w:hAnsi="Palatino Linotype"/>
          <w:color w:val="002060"/>
          <w:lang w:val="ru-RU" w:eastAsia="bg-BG"/>
        </w:rPr>
        <w:t>с</w:t>
      </w:r>
      <w:r w:rsidRPr="00C55E16">
        <w:rPr>
          <w:rFonts w:ascii="Palatino Linotype" w:eastAsia="Times New Roman" w:hAnsi="Palatino Linotype"/>
          <w:color w:val="002060"/>
          <w:lang w:val="bg-BG" w:eastAsia="bg-BG"/>
        </w:rPr>
        <w:t>т</w:t>
      </w:r>
      <w:r w:rsidRPr="00C55E16">
        <w:rPr>
          <w:rFonts w:ascii="Palatino Linotype" w:eastAsia="Times New Roman" w:hAnsi="Palatino Linotype"/>
          <w:color w:val="002060"/>
          <w:lang w:val="ru-RU" w:eastAsia="bg-BG"/>
        </w:rPr>
        <w:t>веното здраве. Качество на въздуха в град Пловдив“.</w:t>
      </w:r>
      <w:r w:rsidRPr="00C55E16">
        <w:rPr>
          <w:rFonts w:ascii="Palatino Linotype" w:eastAsia="Times New Roman" w:hAnsi="Palatino Linotype"/>
          <w:color w:val="002060"/>
          <w:lang w:val="bg-BG" w:eastAsia="bg-BG"/>
        </w:rPr>
        <w:t> </w:t>
      </w:r>
      <w:r w:rsidR="009E2584">
        <w:rPr>
          <w:rFonts w:ascii="Palatino Linotype" w:eastAsia="Times New Roman" w:hAnsi="Palatino Linotype"/>
          <w:color w:val="002060"/>
          <w:lang w:val="ru-RU" w:eastAsia="bg-BG"/>
        </w:rPr>
        <w:t xml:space="preserve">Експертната </w:t>
      </w:r>
      <w:r w:rsidRPr="00C55E16">
        <w:rPr>
          <w:rFonts w:ascii="Palatino Linotype" w:eastAsia="Times New Roman" w:hAnsi="Palatino Linotype"/>
          <w:color w:val="002060"/>
          <w:lang w:val="ru-RU" w:eastAsia="bg-BG"/>
        </w:rPr>
        <w:t>среща ще се проведе на</w:t>
      </w:r>
      <w:r w:rsidRPr="00C55E16">
        <w:rPr>
          <w:rFonts w:ascii="Palatino Linotype" w:eastAsia="Times New Roman" w:hAnsi="Palatino Linotype"/>
          <w:color w:val="002060"/>
          <w:lang w:val="bg-BG" w:eastAsia="bg-BG"/>
        </w:rPr>
        <w:t> </w:t>
      </w:r>
      <w:r w:rsidR="009E2584">
        <w:rPr>
          <w:rFonts w:ascii="Palatino Linotype" w:eastAsia="Times New Roman" w:hAnsi="Palatino Linotype"/>
          <w:b/>
          <w:bCs/>
          <w:color w:val="002060"/>
          <w:lang w:val="ru-RU" w:eastAsia="bg-BG"/>
        </w:rPr>
        <w:t xml:space="preserve">18 </w:t>
      </w:r>
      <w:r w:rsidRPr="00C55E16">
        <w:rPr>
          <w:rFonts w:ascii="Palatino Linotype" w:eastAsia="Times New Roman" w:hAnsi="Palatino Linotype"/>
          <w:b/>
          <w:bCs/>
          <w:color w:val="002060"/>
          <w:lang w:val="ru-RU" w:eastAsia="bg-BG"/>
        </w:rPr>
        <w:t>ноември 2022</w:t>
      </w:r>
      <w:r w:rsidRPr="00C55E16">
        <w:rPr>
          <w:rFonts w:ascii="Palatino Linotype" w:eastAsia="Times New Roman" w:hAnsi="Palatino Linotype"/>
          <w:b/>
          <w:bCs/>
          <w:color w:val="002060"/>
          <w:lang w:val="bg-BG" w:eastAsia="bg-BG"/>
        </w:rPr>
        <w:t> </w:t>
      </w:r>
      <w:r w:rsidRPr="00C55E16">
        <w:rPr>
          <w:rFonts w:ascii="Palatino Linotype" w:eastAsia="Times New Roman" w:hAnsi="Palatino Linotype"/>
          <w:b/>
          <w:bCs/>
          <w:color w:val="002060"/>
          <w:lang w:val="ru-RU" w:eastAsia="bg-BG"/>
        </w:rPr>
        <w:t>г.</w:t>
      </w:r>
      <w:r w:rsidRPr="00C55E16">
        <w:rPr>
          <w:rFonts w:ascii="Palatino Linotype" w:eastAsia="Times New Roman" w:hAnsi="Palatino Linotype"/>
          <w:bCs/>
          <w:color w:val="002060"/>
          <w:lang w:val="ru-RU" w:eastAsia="bg-BG"/>
        </w:rPr>
        <w:t xml:space="preserve"> </w:t>
      </w:r>
      <w:r w:rsidRPr="00C55E16">
        <w:rPr>
          <w:rFonts w:ascii="Palatino Linotype" w:eastAsia="Times New Roman" w:hAnsi="Palatino Linotype"/>
          <w:b/>
          <w:bCs/>
          <w:color w:val="002060"/>
          <w:lang w:val="ru-RU" w:eastAsia="bg-BG"/>
        </w:rPr>
        <w:t>в</w:t>
      </w:r>
      <w:r w:rsidRPr="00C55E16">
        <w:rPr>
          <w:rFonts w:ascii="Palatino Linotype" w:eastAsia="Times New Roman" w:hAnsi="Palatino Linotype"/>
          <w:b/>
          <w:bCs/>
          <w:color w:val="002060"/>
          <w:lang w:val="bg-BG" w:eastAsia="bg-BG"/>
        </w:rPr>
        <w:t> </w:t>
      </w:r>
      <w:r w:rsidRPr="00C55E16">
        <w:rPr>
          <w:rFonts w:ascii="Palatino Linotype" w:eastAsia="Times New Roman" w:hAnsi="Palatino Linotype"/>
          <w:b/>
          <w:bCs/>
          <w:color w:val="002060"/>
          <w:lang w:val="ru-RU" w:eastAsia="bg-BG"/>
        </w:rPr>
        <w:t xml:space="preserve"> хотел</w:t>
      </w:r>
      <w:r w:rsidRPr="00C55E16">
        <w:rPr>
          <w:rFonts w:ascii="Palatino Linotype" w:eastAsia="Times New Roman" w:hAnsi="Palatino Linotype"/>
          <w:b/>
          <w:bCs/>
          <w:color w:val="002060"/>
          <w:lang w:val="bg-BG" w:eastAsia="bg-BG"/>
        </w:rPr>
        <w:t> </w:t>
      </w:r>
      <w:r w:rsidR="00D60D9A">
        <w:rPr>
          <w:rFonts w:ascii="Palatino Linotype" w:eastAsia="Times New Roman" w:hAnsi="Palatino Linotype"/>
          <w:b/>
          <w:bCs/>
          <w:color w:val="002060"/>
          <w:lang w:val="ru-RU" w:eastAsia="bg-BG"/>
        </w:rPr>
        <w:t>Йегерхоф</w:t>
      </w:r>
      <w:r w:rsidRPr="00C55E16">
        <w:rPr>
          <w:rFonts w:ascii="Palatino Linotype" w:eastAsia="Times New Roman" w:hAnsi="Palatino Linotype"/>
          <w:b/>
          <w:bCs/>
          <w:color w:val="002060"/>
          <w:lang w:val="ru-RU" w:eastAsia="bg-BG"/>
        </w:rPr>
        <w:t>, град Пловдив, от</w:t>
      </w:r>
      <w:r w:rsidRPr="00C55E16">
        <w:rPr>
          <w:rFonts w:ascii="Palatino Linotype" w:eastAsia="Times New Roman" w:hAnsi="Palatino Linotype"/>
          <w:b/>
          <w:bCs/>
          <w:color w:val="002060"/>
          <w:lang w:val="bg-BG" w:eastAsia="bg-BG"/>
        </w:rPr>
        <w:t> </w:t>
      </w:r>
      <w:r w:rsidRPr="00C55E16">
        <w:rPr>
          <w:rFonts w:ascii="Palatino Linotype" w:eastAsia="Times New Roman" w:hAnsi="Palatino Linotype"/>
          <w:b/>
          <w:bCs/>
          <w:color w:val="002060"/>
          <w:lang w:val="ru-RU" w:eastAsia="bg-BG"/>
        </w:rPr>
        <w:t>10.00 до 16.30 ч</w:t>
      </w:r>
      <w:r w:rsidRPr="00C55E16">
        <w:rPr>
          <w:rFonts w:ascii="Palatino Linotype" w:eastAsia="Times New Roman" w:hAnsi="Palatino Linotype"/>
          <w:bCs/>
          <w:color w:val="002060"/>
          <w:lang w:val="ru-RU" w:eastAsia="bg-BG"/>
        </w:rPr>
        <w:t>.</w:t>
      </w:r>
    </w:p>
    <w:p w14:paraId="273AD311" w14:textId="5BD5992B" w:rsidR="00EB1C06" w:rsidRPr="00C55E16" w:rsidRDefault="00EB1C06" w:rsidP="0032694D">
      <w:pPr>
        <w:spacing w:line="253" w:lineRule="atLeast"/>
        <w:ind w:firstLine="720"/>
        <w:jc w:val="both"/>
        <w:rPr>
          <w:rFonts w:ascii="Palatino Linotype" w:eastAsia="Times New Roman" w:hAnsi="Palatino Linotype"/>
          <w:color w:val="002060"/>
          <w:lang w:val="bg-BG" w:eastAsia="bg-BG"/>
        </w:rPr>
      </w:pPr>
      <w:r w:rsidRPr="00C55E16">
        <w:rPr>
          <w:rFonts w:ascii="Palatino Linotype" w:eastAsia="Times New Roman" w:hAnsi="Palatino Linotype"/>
          <w:color w:val="002060"/>
          <w:lang w:val="ru-RU" w:eastAsia="bg-BG"/>
        </w:rPr>
        <w:t xml:space="preserve">През последните години сме свидетели как процесите на урбанизация доведоха до прекомерно застрояване, задръстени от автомобили градове и въздух, който се диша все по-трудно. Според Европейската агенция за околната среда именно замърсеният въздух е най-голямата заплаха за здравето на жителите в големите градове. </w:t>
      </w:r>
    </w:p>
    <w:p w14:paraId="16BFE9E0" w14:textId="2CA71DD8" w:rsidR="00EB1C06" w:rsidRPr="00C55E16" w:rsidRDefault="00EB1C06" w:rsidP="0032694D">
      <w:pPr>
        <w:spacing w:line="253" w:lineRule="atLeast"/>
        <w:ind w:firstLine="720"/>
        <w:jc w:val="both"/>
        <w:rPr>
          <w:rFonts w:ascii="Palatino Linotype" w:eastAsia="Times New Roman" w:hAnsi="Palatino Linotype"/>
          <w:color w:val="002060"/>
          <w:lang w:val="bg-BG" w:eastAsia="bg-BG"/>
        </w:rPr>
      </w:pPr>
      <w:r w:rsidRPr="00C55E16">
        <w:rPr>
          <w:rFonts w:ascii="Palatino Linotype" w:eastAsia="Times New Roman" w:hAnsi="Palatino Linotype"/>
          <w:color w:val="002060"/>
          <w:lang w:val="ru-RU" w:eastAsia="bg-BG"/>
        </w:rPr>
        <w:t xml:space="preserve">Целта на </w:t>
      </w:r>
      <w:r w:rsidR="0032694D">
        <w:rPr>
          <w:rFonts w:ascii="Palatino Linotype" w:eastAsia="Times New Roman" w:hAnsi="Palatino Linotype"/>
          <w:color w:val="002060"/>
          <w:lang w:val="ru-RU" w:eastAsia="bg-BG"/>
        </w:rPr>
        <w:t>организираното от нас</w:t>
      </w:r>
      <w:r w:rsidRPr="00C55E16">
        <w:rPr>
          <w:rFonts w:ascii="Palatino Linotype" w:eastAsia="Times New Roman" w:hAnsi="Palatino Linotype"/>
          <w:color w:val="002060"/>
          <w:lang w:val="ru-RU" w:eastAsia="bg-BG"/>
        </w:rPr>
        <w:t xml:space="preserve"> събитие е</w:t>
      </w:r>
      <w:r w:rsidRPr="00C55E16">
        <w:rPr>
          <w:rFonts w:ascii="Palatino Linotype" w:eastAsia="Times New Roman" w:hAnsi="Palatino Linotype"/>
          <w:color w:val="002060"/>
          <w:lang w:val="bg-BG" w:eastAsia="bg-BG"/>
        </w:rPr>
        <w:t xml:space="preserve"> да </w:t>
      </w:r>
      <w:r w:rsidRPr="00C55E16">
        <w:rPr>
          <w:rFonts w:ascii="Palatino Linotype" w:eastAsia="Times New Roman" w:hAnsi="Palatino Linotype"/>
          <w:color w:val="002060"/>
          <w:lang w:val="ru-RU" w:eastAsia="bg-BG"/>
        </w:rPr>
        <w:t xml:space="preserve">насърчим обществения дебат по темата, като </w:t>
      </w:r>
      <w:r w:rsidR="0032694D">
        <w:rPr>
          <w:rFonts w:ascii="Palatino Linotype" w:eastAsia="Times New Roman" w:hAnsi="Palatino Linotype"/>
          <w:color w:val="002060"/>
          <w:lang w:val="ru-RU" w:eastAsia="bg-BG"/>
        </w:rPr>
        <w:t>акцентираме върху това,</w:t>
      </w:r>
      <w:r w:rsidRPr="00C55E16">
        <w:rPr>
          <w:rFonts w:ascii="Palatino Linotype" w:eastAsia="Times New Roman" w:hAnsi="Palatino Linotype"/>
          <w:color w:val="002060"/>
          <w:lang w:val="ru-RU" w:eastAsia="bg-BG"/>
        </w:rPr>
        <w:t xml:space="preserve"> колко е належаща нуждата от</w:t>
      </w:r>
      <w:r w:rsidRPr="00C55E16">
        <w:rPr>
          <w:rFonts w:ascii="Palatino Linotype" w:eastAsia="Times New Roman" w:hAnsi="Palatino Linotype"/>
          <w:color w:val="002060"/>
          <w:lang w:val="bg-BG" w:eastAsia="bg-BG"/>
        </w:rPr>
        <w:t> </w:t>
      </w:r>
      <w:r w:rsidRPr="00C55E16">
        <w:rPr>
          <w:rFonts w:ascii="Palatino Linotype" w:eastAsia="Times New Roman" w:hAnsi="Palatino Linotype"/>
          <w:color w:val="002060"/>
          <w:lang w:val="ru-RU" w:eastAsia="bg-BG"/>
        </w:rPr>
        <w:t>преминаването</w:t>
      </w:r>
      <w:r w:rsidRPr="00C55E16">
        <w:rPr>
          <w:rFonts w:ascii="Palatino Linotype" w:eastAsia="Times New Roman" w:hAnsi="Palatino Linotype"/>
          <w:color w:val="002060"/>
          <w:lang w:val="bg-BG" w:eastAsia="bg-BG"/>
        </w:rPr>
        <w:t> </w:t>
      </w:r>
      <w:r w:rsidRPr="00C55E16">
        <w:rPr>
          <w:rFonts w:ascii="Palatino Linotype" w:eastAsia="Times New Roman" w:hAnsi="Palatino Linotype"/>
          <w:color w:val="002060"/>
          <w:lang w:val="ru-RU" w:eastAsia="bg-BG"/>
        </w:rPr>
        <w:t>на градовете в България от замърсяваща към зелена икономика</w:t>
      </w:r>
      <w:r w:rsidR="0032694D">
        <w:rPr>
          <w:rFonts w:ascii="Palatino Linotype" w:eastAsia="Times New Roman" w:hAnsi="Palatino Linotype"/>
          <w:color w:val="002060"/>
          <w:lang w:val="ru-RU" w:eastAsia="bg-BG"/>
        </w:rPr>
        <w:t>,</w:t>
      </w:r>
      <w:r w:rsidRPr="00C55E16">
        <w:rPr>
          <w:rFonts w:ascii="Palatino Linotype" w:eastAsia="Times New Roman" w:hAnsi="Palatino Linotype"/>
          <w:color w:val="002060"/>
          <w:lang w:val="ru-RU" w:eastAsia="bg-BG"/>
        </w:rPr>
        <w:t xml:space="preserve"> с гарантирани ползи за здравето на хората, включително по-дълъг</w:t>
      </w:r>
      <w:r w:rsidRPr="00C55E16">
        <w:rPr>
          <w:rFonts w:ascii="Palatino Linotype" w:eastAsia="Times New Roman" w:hAnsi="Palatino Linotype"/>
          <w:color w:val="002060"/>
          <w:lang w:val="bg-BG" w:eastAsia="bg-BG"/>
        </w:rPr>
        <w:t> </w:t>
      </w:r>
      <w:r w:rsidRPr="00C55E16">
        <w:rPr>
          <w:rFonts w:ascii="Palatino Linotype" w:eastAsia="Times New Roman" w:hAnsi="Palatino Linotype"/>
          <w:color w:val="002060"/>
          <w:lang w:val="ru-RU" w:eastAsia="bg-BG"/>
        </w:rPr>
        <w:t>и качествен</w:t>
      </w:r>
      <w:r w:rsidRPr="00C55E16">
        <w:rPr>
          <w:rFonts w:ascii="Palatino Linotype" w:eastAsia="Times New Roman" w:hAnsi="Palatino Linotype"/>
          <w:color w:val="002060"/>
          <w:lang w:val="bg-BG" w:eastAsia="bg-BG"/>
        </w:rPr>
        <w:t> </w:t>
      </w:r>
      <w:r w:rsidRPr="00C55E16">
        <w:rPr>
          <w:rFonts w:ascii="Palatino Linotype" w:eastAsia="Times New Roman" w:hAnsi="Palatino Linotype"/>
          <w:color w:val="002060"/>
          <w:lang w:val="ru-RU" w:eastAsia="bg-BG"/>
        </w:rPr>
        <w:t>живот и по-малко заболявания.</w:t>
      </w:r>
      <w:r w:rsidRPr="00C55E16">
        <w:rPr>
          <w:rFonts w:ascii="Palatino Linotype" w:eastAsia="Times New Roman" w:hAnsi="Palatino Linotype"/>
          <w:color w:val="002060"/>
          <w:lang w:val="bg-BG" w:eastAsia="bg-BG"/>
        </w:rPr>
        <w:t xml:space="preserve">  </w:t>
      </w:r>
      <w:r w:rsidRPr="00C55E16">
        <w:rPr>
          <w:rFonts w:ascii="Palatino Linotype" w:eastAsia="Times New Roman" w:hAnsi="Palatino Linotype"/>
          <w:color w:val="002060"/>
          <w:lang w:val="ru-RU" w:eastAsia="bg-BG"/>
        </w:rPr>
        <w:t>Урбанизираните зони</w:t>
      </w:r>
      <w:r w:rsidRPr="00C55E16">
        <w:rPr>
          <w:rFonts w:ascii="Palatino Linotype" w:eastAsia="Times New Roman" w:hAnsi="Palatino Linotype"/>
          <w:color w:val="002060"/>
          <w:lang w:val="bg-BG" w:eastAsia="bg-BG"/>
        </w:rPr>
        <w:t> </w:t>
      </w:r>
      <w:r w:rsidRPr="00C55E16">
        <w:rPr>
          <w:rFonts w:ascii="Palatino Linotype" w:eastAsia="Times New Roman" w:hAnsi="Palatino Linotype"/>
          <w:color w:val="002060"/>
          <w:lang w:val="ru-RU" w:eastAsia="bg-BG"/>
        </w:rPr>
        <w:t>са особено засегнати от замърсяването на въздуха и са необходими постоянни действия за насърчаване на здравословни градски дейности, които да допринасят за намаляване на въздушното замърсяване и свързаното с него въздействие върху здравето.</w:t>
      </w:r>
    </w:p>
    <w:p w14:paraId="72908556" w14:textId="21EE3EF4" w:rsidR="00D60D9A" w:rsidRPr="00D60D9A" w:rsidRDefault="0032694D" w:rsidP="00D60D9A">
      <w:pPr>
        <w:spacing w:line="253" w:lineRule="atLeast"/>
        <w:ind w:firstLine="720"/>
        <w:jc w:val="both"/>
        <w:rPr>
          <w:rFonts w:ascii="Palatino Linotype" w:eastAsia="Times New Roman" w:hAnsi="Palatino Linotype"/>
          <w:color w:val="002060"/>
          <w:lang w:val="bg-BG" w:eastAsia="bg-BG"/>
        </w:rPr>
      </w:pPr>
      <w:r>
        <w:rPr>
          <w:rFonts w:ascii="Palatino Linotype" w:eastAsia="Times New Roman" w:hAnsi="Palatino Linotype"/>
          <w:color w:val="002060"/>
          <w:lang w:val="ru-RU" w:eastAsia="bg-BG"/>
        </w:rPr>
        <w:t>Това е причината да</w:t>
      </w:r>
      <w:r w:rsidR="00EB1C06" w:rsidRPr="00C55E16">
        <w:rPr>
          <w:rFonts w:ascii="Palatino Linotype" w:eastAsia="Times New Roman" w:hAnsi="Palatino Linotype"/>
          <w:color w:val="002060"/>
          <w:lang w:val="ru-RU" w:eastAsia="bg-BG"/>
        </w:rPr>
        <w:t xml:space="preserve"> се об</w:t>
      </w:r>
      <w:r>
        <w:rPr>
          <w:rFonts w:ascii="Palatino Linotype" w:eastAsia="Times New Roman" w:hAnsi="Palatino Linotype"/>
          <w:color w:val="002060"/>
          <w:lang w:val="ru-RU" w:eastAsia="bg-BG"/>
        </w:rPr>
        <w:t>ърнем</w:t>
      </w:r>
      <w:r w:rsidR="00EB1C06" w:rsidRPr="00C55E16">
        <w:rPr>
          <w:rFonts w:ascii="Palatino Linotype" w:eastAsia="Times New Roman" w:hAnsi="Palatino Linotype"/>
          <w:color w:val="002060"/>
          <w:lang w:val="ru-RU" w:eastAsia="bg-BG"/>
        </w:rPr>
        <w:t xml:space="preserve"> към Вас с покана за участие в кръглата маса, тъй като </w:t>
      </w:r>
      <w:r>
        <w:rPr>
          <w:rFonts w:ascii="Palatino Linotype" w:eastAsia="Times New Roman" w:hAnsi="Palatino Linotype"/>
          <w:color w:val="002060"/>
          <w:lang w:val="ru-RU" w:eastAsia="bg-BG"/>
        </w:rPr>
        <w:t xml:space="preserve">Вие </w:t>
      </w:r>
      <w:r w:rsidR="00EB1C06" w:rsidRPr="00C55E16">
        <w:rPr>
          <w:rFonts w:ascii="Palatino Linotype" w:eastAsia="Times New Roman" w:hAnsi="Palatino Linotype"/>
          <w:color w:val="002060"/>
          <w:lang w:val="ru-RU" w:eastAsia="bg-BG"/>
        </w:rPr>
        <w:t xml:space="preserve">сте един от водещите </w:t>
      </w:r>
      <w:r w:rsidR="00D60D9A" w:rsidRPr="00D60D9A">
        <w:rPr>
          <w:rFonts w:ascii="Palatino Linotype" w:eastAsia="Times New Roman" w:hAnsi="Palatino Linotype"/>
          <w:color w:val="002060"/>
          <w:lang w:val="bg-BG" w:eastAsia="bg-BG"/>
        </w:rPr>
        <w:t>лекарите в страната с</w:t>
      </w:r>
      <w:r w:rsidR="00D60D9A">
        <w:rPr>
          <w:rFonts w:ascii="Palatino Linotype" w:eastAsia="Times New Roman" w:hAnsi="Palatino Linotype"/>
          <w:color w:val="002060"/>
          <w:lang w:val="bg-BG" w:eastAsia="bg-BG"/>
        </w:rPr>
        <w:t xml:space="preserve"> </w:t>
      </w:r>
      <w:r w:rsidR="00D60D9A" w:rsidRPr="00D60D9A">
        <w:rPr>
          <w:rFonts w:ascii="Palatino Linotype" w:eastAsia="Times New Roman" w:hAnsi="Palatino Linotype"/>
          <w:color w:val="002060"/>
          <w:lang w:val="bg-BG" w:eastAsia="bg-BG"/>
        </w:rPr>
        <w:t>експертиза по отношение на замърсява</w:t>
      </w:r>
      <w:r w:rsidR="009E2584">
        <w:rPr>
          <w:rFonts w:ascii="Palatino Linotype" w:eastAsia="Times New Roman" w:hAnsi="Palatino Linotype"/>
          <w:color w:val="002060"/>
          <w:lang w:val="bg-BG" w:eastAsia="bg-BG"/>
        </w:rPr>
        <w:t>нето на въздуха и последиците върху</w:t>
      </w:r>
      <w:bookmarkStart w:id="0" w:name="_GoBack"/>
      <w:bookmarkEnd w:id="0"/>
      <w:r w:rsidR="00D60D9A" w:rsidRPr="00D60D9A">
        <w:rPr>
          <w:rFonts w:ascii="Palatino Linotype" w:eastAsia="Times New Roman" w:hAnsi="Palatino Linotype"/>
          <w:color w:val="002060"/>
          <w:lang w:val="bg-BG" w:eastAsia="bg-BG"/>
        </w:rPr>
        <w:t xml:space="preserve"> здравето</w:t>
      </w:r>
      <w:r w:rsidR="00D60D9A">
        <w:rPr>
          <w:rFonts w:ascii="Palatino Linotype" w:eastAsia="Times New Roman" w:hAnsi="Palatino Linotype"/>
          <w:color w:val="002060"/>
          <w:lang w:val="bg-BG" w:eastAsia="bg-BG"/>
        </w:rPr>
        <w:t>.</w:t>
      </w:r>
      <w:r w:rsidR="00D60D9A">
        <w:rPr>
          <w:rFonts w:ascii="Palatino Linotype" w:eastAsia="Times New Roman" w:hAnsi="Palatino Linotype"/>
          <w:color w:val="002060"/>
          <w:lang w:val="ru-RU" w:eastAsia="bg-BG"/>
        </w:rPr>
        <w:t xml:space="preserve"> </w:t>
      </w:r>
      <w:r>
        <w:rPr>
          <w:rFonts w:ascii="Palatino Linotype" w:eastAsia="Times New Roman" w:hAnsi="Palatino Linotype"/>
          <w:color w:val="002060"/>
          <w:lang w:val="ru-RU" w:eastAsia="bg-BG"/>
        </w:rPr>
        <w:t>От друга страна, като</w:t>
      </w:r>
      <w:r w:rsidR="00EB1C06" w:rsidRPr="00C55E16">
        <w:rPr>
          <w:rFonts w:ascii="Palatino Linotype" w:eastAsia="Times New Roman" w:hAnsi="Palatino Linotype"/>
          <w:color w:val="002060"/>
          <w:lang w:val="ru-RU" w:eastAsia="bg-BG"/>
        </w:rPr>
        <w:t xml:space="preserve"> жител на гр. Пловдив</w:t>
      </w:r>
      <w:r>
        <w:rPr>
          <w:rFonts w:ascii="Palatino Linotype" w:eastAsia="Times New Roman" w:hAnsi="Palatino Linotype"/>
          <w:color w:val="002060"/>
          <w:lang w:val="ru-RU" w:eastAsia="bg-BG"/>
        </w:rPr>
        <w:t>,</w:t>
      </w:r>
      <w:r w:rsidR="00EB1C06" w:rsidRPr="00C55E16">
        <w:rPr>
          <w:rFonts w:ascii="Palatino Linotype" w:eastAsia="Times New Roman" w:hAnsi="Palatino Linotype"/>
          <w:color w:val="002060"/>
          <w:lang w:val="ru-RU" w:eastAsia="bg-BG"/>
        </w:rPr>
        <w:t xml:space="preserve"> имате и </w:t>
      </w:r>
      <w:r w:rsidR="00051628" w:rsidRPr="00C55E16">
        <w:rPr>
          <w:rFonts w:ascii="Palatino Linotype" w:eastAsia="Times New Roman" w:hAnsi="Palatino Linotype"/>
          <w:color w:val="002060"/>
          <w:lang w:val="ru-RU" w:eastAsia="bg-BG"/>
        </w:rPr>
        <w:t>познания</w:t>
      </w:r>
      <w:r w:rsidR="00EB1C06" w:rsidRPr="00C55E16">
        <w:rPr>
          <w:rFonts w:ascii="Palatino Linotype" w:eastAsia="Times New Roman" w:hAnsi="Palatino Linotype"/>
          <w:color w:val="002060"/>
          <w:lang w:val="ru-RU" w:eastAsia="bg-BG"/>
        </w:rPr>
        <w:t xml:space="preserve"> </w:t>
      </w:r>
      <w:r w:rsidR="00051628" w:rsidRPr="00C55E16">
        <w:rPr>
          <w:rFonts w:ascii="Palatino Linotype" w:eastAsia="Times New Roman" w:hAnsi="Palatino Linotype"/>
          <w:color w:val="002060"/>
          <w:lang w:val="ru-RU" w:eastAsia="bg-BG"/>
        </w:rPr>
        <w:t>за</w:t>
      </w:r>
      <w:r w:rsidR="00EB1C06" w:rsidRPr="00C55E16">
        <w:rPr>
          <w:rFonts w:ascii="Palatino Linotype" w:eastAsia="Times New Roman" w:hAnsi="Palatino Linotype"/>
          <w:color w:val="002060"/>
          <w:lang w:val="ru-RU" w:eastAsia="bg-BG"/>
        </w:rPr>
        <w:t xml:space="preserve"> конкретните проблеми на града. Това е и темата, по която бихме искали да вземете отношение с презентация по време на събитието и последващо изготвяне на препоръки. Събраните от всички участници в събитието препоръки за подобряване на градската среда ще бъдат обобщени и съобразени с нормативните възможности и </w:t>
      </w:r>
    </w:p>
    <w:p w14:paraId="2E0B99F8" w14:textId="77777777" w:rsidR="00D60D9A" w:rsidRPr="00C55E16" w:rsidRDefault="00D60D9A" w:rsidP="00D60D9A">
      <w:pPr>
        <w:spacing w:line="253" w:lineRule="atLeast"/>
        <w:ind w:firstLine="720"/>
        <w:jc w:val="both"/>
        <w:rPr>
          <w:rFonts w:ascii="Palatino Linotype" w:eastAsia="Times New Roman" w:hAnsi="Palatino Linotype"/>
          <w:color w:val="002060"/>
          <w:lang w:val="ru-RU" w:eastAsia="bg-BG"/>
        </w:rPr>
      </w:pPr>
      <w:r w:rsidRPr="00C55E16">
        <w:rPr>
          <w:rFonts w:ascii="Palatino Linotype" w:eastAsia="Times New Roman" w:hAnsi="Palatino Linotype"/>
          <w:color w:val="002060"/>
          <w:lang w:val="ru-RU" w:eastAsia="bg-BG"/>
        </w:rPr>
        <w:t>Очаквайте</w:t>
      </w:r>
      <w:r>
        <w:rPr>
          <w:rFonts w:ascii="Palatino Linotype" w:eastAsia="Times New Roman" w:hAnsi="Palatino Linotype"/>
          <w:color w:val="002060"/>
          <w:lang w:val="ru-RU" w:eastAsia="bg-BG"/>
        </w:rPr>
        <w:t>, в най-кратък срок,</w:t>
      </w:r>
      <w:r w:rsidRPr="00C55E16">
        <w:rPr>
          <w:rFonts w:ascii="Palatino Linotype" w:eastAsia="Times New Roman" w:hAnsi="Palatino Linotype"/>
          <w:color w:val="002060"/>
          <w:lang w:val="ru-RU" w:eastAsia="bg-BG"/>
        </w:rPr>
        <w:t xml:space="preserve"> актуална</w:t>
      </w:r>
      <w:r>
        <w:rPr>
          <w:rFonts w:ascii="Palatino Linotype" w:eastAsia="Times New Roman" w:hAnsi="Palatino Linotype"/>
          <w:color w:val="002060"/>
          <w:lang w:val="ru-RU" w:eastAsia="bg-BG"/>
        </w:rPr>
        <w:t>та</w:t>
      </w:r>
      <w:r w:rsidRPr="00C55E16">
        <w:rPr>
          <w:rFonts w:ascii="Palatino Linotype" w:eastAsia="Times New Roman" w:hAnsi="Palatino Linotype"/>
          <w:color w:val="002060"/>
          <w:lang w:val="ru-RU" w:eastAsia="bg-BG"/>
        </w:rPr>
        <w:t xml:space="preserve"> програма</w:t>
      </w:r>
      <w:r>
        <w:rPr>
          <w:rFonts w:ascii="Palatino Linotype" w:eastAsia="Times New Roman" w:hAnsi="Palatino Linotype"/>
          <w:color w:val="002060"/>
          <w:lang w:val="ru-RU" w:eastAsia="bg-BG"/>
        </w:rPr>
        <w:t xml:space="preserve"> на събитието</w:t>
      </w:r>
      <w:r w:rsidRPr="00C55E16">
        <w:rPr>
          <w:rFonts w:ascii="Palatino Linotype" w:eastAsia="Times New Roman" w:hAnsi="Palatino Linotype"/>
          <w:color w:val="002060"/>
          <w:lang w:val="ru-RU" w:eastAsia="bg-BG"/>
        </w:rPr>
        <w:t>.</w:t>
      </w:r>
    </w:p>
    <w:p w14:paraId="4400DB79" w14:textId="318E0882" w:rsidR="00D60D9A" w:rsidRPr="00C55E16" w:rsidRDefault="00D60D9A" w:rsidP="00D60D9A">
      <w:pPr>
        <w:spacing w:line="253" w:lineRule="atLeast"/>
        <w:ind w:firstLine="720"/>
        <w:jc w:val="both"/>
        <w:rPr>
          <w:rFonts w:ascii="Palatino Linotype" w:eastAsia="Times New Roman" w:hAnsi="Palatino Linotype"/>
          <w:b/>
          <w:color w:val="002060"/>
          <w:lang w:val="bg-BG" w:eastAsia="bg-BG"/>
        </w:rPr>
      </w:pPr>
      <w:r>
        <w:rPr>
          <w:rFonts w:ascii="Palatino Linotype" w:eastAsia="Times New Roman" w:hAnsi="Palatino Linotype"/>
          <w:b/>
          <w:color w:val="002060"/>
          <w:lang w:eastAsia="bg-BG"/>
        </w:rPr>
        <w:t>E</w:t>
      </w:r>
      <w:proofErr w:type="spellStart"/>
      <w:r>
        <w:rPr>
          <w:rFonts w:ascii="Palatino Linotype" w:eastAsia="Times New Roman" w:hAnsi="Palatino Linotype"/>
          <w:b/>
          <w:color w:val="002060"/>
          <w:lang w:val="bg-BG" w:eastAsia="bg-BG"/>
        </w:rPr>
        <w:t>кипът</w:t>
      </w:r>
      <w:proofErr w:type="spellEnd"/>
      <w:r>
        <w:rPr>
          <w:rFonts w:ascii="Palatino Linotype" w:eastAsia="Times New Roman" w:hAnsi="Palatino Linotype"/>
          <w:b/>
          <w:color w:val="002060"/>
          <w:lang w:val="bg-BG" w:eastAsia="bg-BG"/>
        </w:rPr>
        <w:t xml:space="preserve"> на сдружение „Въздух за </w:t>
      </w:r>
      <w:proofErr w:type="gramStart"/>
      <w:r>
        <w:rPr>
          <w:rFonts w:ascii="Palatino Linotype" w:eastAsia="Times New Roman" w:hAnsi="Palatino Linotype"/>
          <w:b/>
          <w:color w:val="002060"/>
          <w:lang w:val="bg-BG" w:eastAsia="bg-BG"/>
        </w:rPr>
        <w:t>здраве“</w:t>
      </w:r>
      <w:proofErr w:type="gramEnd"/>
      <w:r>
        <w:rPr>
          <w:rFonts w:ascii="Palatino Linotype" w:eastAsia="Times New Roman" w:hAnsi="Palatino Linotype"/>
          <w:b/>
          <w:color w:val="002060"/>
          <w:lang w:val="bg-BG" w:eastAsia="bg-BG"/>
        </w:rPr>
        <w:t xml:space="preserve"> </w:t>
      </w:r>
    </w:p>
    <w:p w14:paraId="21EB71BA" w14:textId="1BBFF44B" w:rsidR="00D60D9A" w:rsidRPr="00C55E16" w:rsidRDefault="00D60D9A" w:rsidP="00D60D9A">
      <w:pPr>
        <w:spacing w:line="253" w:lineRule="atLeast"/>
        <w:ind w:firstLine="720"/>
        <w:jc w:val="both"/>
        <w:rPr>
          <w:rFonts w:ascii="Palatino Linotype" w:eastAsia="Times New Roman" w:hAnsi="Palatino Linotype"/>
          <w:color w:val="002060"/>
          <w:lang w:val="bg-BG" w:eastAsia="bg-BG"/>
        </w:rPr>
      </w:pPr>
    </w:p>
    <w:sectPr w:rsidR="00D60D9A" w:rsidRPr="00C55E16" w:rsidSect="003B5827">
      <w:headerReference w:type="default" r:id="rId10"/>
      <w:pgSz w:w="12240" w:h="15840"/>
      <w:pgMar w:top="720" w:right="720" w:bottom="720" w:left="720" w:header="720" w:footer="720" w:gutter="0"/>
      <w:pgNumType w:start="1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BDFFDB" w14:textId="77777777" w:rsidR="00AD095C" w:rsidRDefault="00AD095C">
      <w:pPr>
        <w:spacing w:after="0" w:line="240" w:lineRule="auto"/>
      </w:pPr>
      <w:r>
        <w:separator/>
      </w:r>
    </w:p>
  </w:endnote>
  <w:endnote w:type="continuationSeparator" w:id="0">
    <w:p w14:paraId="76D66FA2" w14:textId="77777777" w:rsidR="00AD095C" w:rsidRDefault="00AD0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Frutiger 45 Light"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S Grotesk Bg Light">
    <w:altName w:val="Calibri"/>
    <w:charset w:val="00"/>
    <w:family w:val="auto"/>
    <w:pitch w:val="default"/>
  </w:font>
  <w:font w:name="Georgia">
    <w:altName w:val="Georgia"/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A53718" w14:textId="77777777" w:rsidR="00AD095C" w:rsidRDefault="00AD095C">
      <w:pPr>
        <w:spacing w:after="0" w:line="240" w:lineRule="auto"/>
      </w:pPr>
      <w:r>
        <w:separator/>
      </w:r>
    </w:p>
  </w:footnote>
  <w:footnote w:type="continuationSeparator" w:id="0">
    <w:p w14:paraId="242A51D7" w14:textId="77777777" w:rsidR="00AD095C" w:rsidRDefault="00AD09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DD795B" w14:textId="4EB2EDA6" w:rsidR="00F06F8A" w:rsidRDefault="004D0CEE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</w:rPr>
    </w:pPr>
    <w:r>
      <w:rPr>
        <w:noProof/>
        <w:color w:val="000000"/>
        <w:lang w:val="bg-BG" w:eastAsia="bg-BG"/>
      </w:rPr>
      <w:drawing>
        <wp:anchor distT="0" distB="0" distL="114300" distR="114300" simplePos="0" relativeHeight="251658240" behindDoc="1" locked="0" layoutInCell="1" allowOverlap="1" wp14:anchorId="484458AD" wp14:editId="4E8C24F4">
          <wp:simplePos x="0" y="0"/>
          <wp:positionH relativeFrom="margin">
            <wp:posOffset>276225</wp:posOffset>
          </wp:positionH>
          <wp:positionV relativeFrom="paragraph">
            <wp:posOffset>9525</wp:posOffset>
          </wp:positionV>
          <wp:extent cx="2159000" cy="749300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Sdrujenie-VAZDUH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59000" cy="749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E6F55">
      <w:rPr>
        <w:noProof/>
        <w:color w:val="000000"/>
        <w:lang w:val="bg-BG" w:eastAsia="bg-BG"/>
      </w:rPr>
      <w:drawing>
        <wp:inline distT="0" distB="0" distL="0" distR="0" wp14:anchorId="0578D3B6" wp14:editId="5B5FA916">
          <wp:extent cx="1285875" cy="742950"/>
          <wp:effectExtent l="0" t="0" r="0" b="0"/>
          <wp:docPr id="32" name="image1.jpg" descr="FES Logo 15mm NEU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FES Logo 15mm NEU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85875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97310A"/>
    <w:multiLevelType w:val="multilevel"/>
    <w:tmpl w:val="36BC4780"/>
    <w:lvl w:ilvl="0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F8A"/>
    <w:rsid w:val="00051628"/>
    <w:rsid w:val="000E7A26"/>
    <w:rsid w:val="001D64D5"/>
    <w:rsid w:val="0032694D"/>
    <w:rsid w:val="003B5827"/>
    <w:rsid w:val="004225FB"/>
    <w:rsid w:val="004D0CEE"/>
    <w:rsid w:val="005E4ACE"/>
    <w:rsid w:val="00635F11"/>
    <w:rsid w:val="0076568F"/>
    <w:rsid w:val="00841206"/>
    <w:rsid w:val="00862BB3"/>
    <w:rsid w:val="008B7E9A"/>
    <w:rsid w:val="008D6602"/>
    <w:rsid w:val="009439B9"/>
    <w:rsid w:val="009E2584"/>
    <w:rsid w:val="00AB5AF1"/>
    <w:rsid w:val="00AB7EAE"/>
    <w:rsid w:val="00AD095C"/>
    <w:rsid w:val="00B8531D"/>
    <w:rsid w:val="00C55E16"/>
    <w:rsid w:val="00CF6DA7"/>
    <w:rsid w:val="00D60D9A"/>
    <w:rsid w:val="00D748DB"/>
    <w:rsid w:val="00DE6F55"/>
    <w:rsid w:val="00EB1C06"/>
    <w:rsid w:val="00F06F8A"/>
    <w:rsid w:val="00FA3ECD"/>
    <w:rsid w:val="00FA54CA"/>
    <w:rsid w:val="00FE3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7D6D09F"/>
  <w15:docId w15:val="{5BB09296-CBCE-4249-BE3A-5FB51729A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3E10"/>
    <w:rPr>
      <w:lang w:eastAsia="zh-C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StandardQuiz">
    <w:name w:val="Standard_Quiz"/>
    <w:basedOn w:val="Normal"/>
    <w:rsid w:val="00740C84"/>
    <w:pPr>
      <w:spacing w:after="0" w:line="240" w:lineRule="auto"/>
    </w:pPr>
    <w:rPr>
      <w:rFonts w:ascii="Frutiger 45 Light" w:eastAsia="Times New Roman" w:hAnsi="Frutiger 45 Light"/>
      <w:bCs/>
      <w:szCs w:val="24"/>
      <w:lang w:val="de-DE" w:eastAsia="de-DE"/>
    </w:rPr>
  </w:style>
  <w:style w:type="paragraph" w:styleId="Header">
    <w:name w:val="header"/>
    <w:basedOn w:val="Normal"/>
    <w:link w:val="HeaderChar"/>
    <w:uiPriority w:val="99"/>
    <w:unhideWhenUsed/>
    <w:rsid w:val="00122BA6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122BA6"/>
    <w:rPr>
      <w:sz w:val="22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22BA6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122BA6"/>
    <w:rPr>
      <w:sz w:val="22"/>
      <w:szCs w:val="2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27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271B"/>
    <w:rPr>
      <w:rFonts w:ascii="Segoe UI" w:hAnsi="Segoe UI" w:cs="Segoe UI"/>
      <w:sz w:val="18"/>
      <w:szCs w:val="18"/>
      <w:lang w:eastAsia="zh-CN"/>
    </w:rPr>
  </w:style>
  <w:style w:type="paragraph" w:styleId="NoSpacing">
    <w:name w:val="No Spacing"/>
    <w:uiPriority w:val="1"/>
    <w:qFormat/>
    <w:rsid w:val="0087271B"/>
    <w:rPr>
      <w:rFonts w:asciiTheme="minorHAnsi" w:eastAsiaTheme="minorHAnsi" w:hAnsiTheme="minorHAnsi" w:cstheme="minorBidi"/>
      <w:lang w:val="bg-BG" w:eastAsia="en-US"/>
    </w:rPr>
  </w:style>
  <w:style w:type="character" w:customStyle="1" w:styleId="tlid-translation">
    <w:name w:val="tlid-translation"/>
    <w:basedOn w:val="DefaultParagraphFont"/>
    <w:rsid w:val="00F0080A"/>
  </w:style>
  <w:style w:type="paragraph" w:styleId="ListParagraph">
    <w:name w:val="List Paragraph"/>
    <w:basedOn w:val="Normal"/>
    <w:uiPriority w:val="34"/>
    <w:qFormat/>
    <w:rsid w:val="00F0080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bg-BG" w:eastAsia="en-US"/>
    </w:rPr>
  </w:style>
  <w:style w:type="character" w:customStyle="1" w:styleId="A7">
    <w:name w:val="A7"/>
    <w:uiPriority w:val="99"/>
    <w:rsid w:val="008934E8"/>
    <w:rPr>
      <w:rFonts w:cs="HS Grotesk Bg Light"/>
      <w:color w:val="000000"/>
      <w:sz w:val="22"/>
      <w:szCs w:val="22"/>
    </w:rPr>
  </w:style>
  <w:style w:type="character" w:customStyle="1" w:styleId="jlqj4b">
    <w:name w:val="jlqj4b"/>
    <w:basedOn w:val="DefaultParagraphFont"/>
    <w:rsid w:val="003274B0"/>
  </w:style>
  <w:style w:type="paragraph" w:customStyle="1" w:styleId="Default">
    <w:name w:val="Default"/>
    <w:rsid w:val="00540716"/>
    <w:pPr>
      <w:autoSpaceDE w:val="0"/>
      <w:autoSpaceDN w:val="0"/>
      <w:adjustRightInd w:val="0"/>
    </w:pPr>
    <w:rPr>
      <w:rFonts w:ascii="HS Grotesk Bg Light" w:hAnsi="HS Grotesk Bg Light" w:cs="HS Grotesk Bg Light"/>
      <w:color w:val="000000"/>
      <w:sz w:val="24"/>
      <w:szCs w:val="24"/>
      <w:lang w:val="bg-BG"/>
    </w:rPr>
  </w:style>
  <w:style w:type="paragraph" w:customStyle="1" w:styleId="Pa1">
    <w:name w:val="Pa1"/>
    <w:basedOn w:val="Default"/>
    <w:next w:val="Default"/>
    <w:uiPriority w:val="99"/>
    <w:rsid w:val="00540716"/>
    <w:pPr>
      <w:spacing w:line="241" w:lineRule="atLeast"/>
    </w:pPr>
    <w:rPr>
      <w:rFonts w:cs="Times New Roman"/>
      <w:color w:val="auto"/>
    </w:rPr>
  </w:style>
  <w:style w:type="paragraph" w:customStyle="1" w:styleId="Pa3">
    <w:name w:val="Pa3"/>
    <w:basedOn w:val="Default"/>
    <w:next w:val="Default"/>
    <w:uiPriority w:val="99"/>
    <w:rsid w:val="00660755"/>
    <w:pPr>
      <w:spacing w:line="241" w:lineRule="atLeast"/>
    </w:pPr>
    <w:rPr>
      <w:rFonts w:cs="Times New Roman"/>
      <w:color w:val="auto"/>
    </w:rPr>
  </w:style>
  <w:style w:type="character" w:styleId="Emphasis">
    <w:name w:val="Emphasis"/>
    <w:basedOn w:val="DefaultParagraphFont"/>
    <w:uiPriority w:val="20"/>
    <w:qFormat/>
    <w:rsid w:val="00712041"/>
    <w:rPr>
      <w:i/>
      <w:iCs/>
    </w:rPr>
  </w:style>
  <w:style w:type="table" w:styleId="TableGrid">
    <w:name w:val="Table Grid"/>
    <w:basedOn w:val="TableNormal"/>
    <w:uiPriority w:val="59"/>
    <w:rsid w:val="00A428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hyltd">
    <w:name w:val="whyltd"/>
    <w:basedOn w:val="DefaultParagraphFont"/>
    <w:rsid w:val="00A42833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EB1C0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33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7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0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173">
              <w:blockQuote w:val="1"/>
              <w:marLeft w:val="96"/>
              <w:marRight w:val="0"/>
              <w:marTop w:val="0"/>
              <w:marBottom w:val="0"/>
              <w:divBdr>
                <w:top w:val="none" w:sz="0" w:space="0" w:color="auto"/>
                <w:left w:val="single" w:sz="6" w:space="6" w:color="CCCCCC"/>
                <w:bottom w:val="none" w:sz="0" w:space="0" w:color="auto"/>
                <w:right w:val="none" w:sz="0" w:space="0" w:color="auto"/>
              </w:divBdr>
              <w:divsChild>
                <w:div w:id="175023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21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85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896447">
                      <w:blockQuote w:val="1"/>
                      <w:marLeft w:val="96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6" w:color="CCCCCC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008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aULlSyAwE18Tl2uD8DtcOEVHOw==">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266F7F0-3101-4E97-AAA3-E4514C891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</dc:creator>
  <cp:lastModifiedBy>Mina</cp:lastModifiedBy>
  <cp:revision>4</cp:revision>
  <dcterms:created xsi:type="dcterms:W3CDTF">2022-10-10T09:12:00Z</dcterms:created>
  <dcterms:modified xsi:type="dcterms:W3CDTF">2022-10-10T09:18:00Z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06641ab4a73a79d86a994f2676a35e1d0ead4f80cf27293da39689eef854ac78</vt:lpwstr>
  </property>
</Properties>
</file>