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Социално-икономическа</w:t>
      </w:r>
      <w:r>
        <w:t xml:space="preserve"> </w:t>
      </w:r>
      <w:r>
        <w:t xml:space="preserve">и</w:t>
      </w:r>
      <w:r>
        <w:t xml:space="preserve"> </w:t>
      </w:r>
      <w:r>
        <w:t xml:space="preserve">епидемиологична</w:t>
      </w:r>
      <w:r>
        <w:t xml:space="preserve"> </w:t>
      </w:r>
      <w:r>
        <w:t xml:space="preserve">характеристика</w:t>
      </w:r>
      <w:r>
        <w:t xml:space="preserve"> </w:t>
      </w:r>
      <w:r>
        <w:t xml:space="preserve">на</w:t>
      </w:r>
      <w:r>
        <w:t xml:space="preserve"> </w:t>
      </w:r>
      <w:r>
        <w:t xml:space="preserve">редките</w:t>
      </w:r>
      <w:r>
        <w:t xml:space="preserve"> </w:t>
      </w:r>
      <w:r>
        <w:t xml:space="preserve">тумори</w:t>
      </w:r>
    </w:p>
    <w:p>
      <w:pPr>
        <w:pStyle w:val="FirstParagraph"/>
      </w:pPr>
      <w:r>
        <w:t xml:space="preserve">Онкологичните заболявания представляват хетерогенна група от нозологични единици характеризиращи се с неконтролируем клетъчен растеж и склонност към инвазия в съседни или отдалечение органи. Исторически думата</w:t>
      </w:r>
      <w:r>
        <w:t xml:space="preserve"> </w:t>
      </w:r>
      <w:r>
        <w:t xml:space="preserve">“</w:t>
      </w:r>
      <w:r>
        <w:t xml:space="preserve">рак</w:t>
      </w:r>
      <w:r>
        <w:t xml:space="preserve">”</w:t>
      </w:r>
      <w:r>
        <w:t xml:space="preserve"> </w:t>
      </w:r>
      <w:r>
        <w:t xml:space="preserve">произхожда от трудовете на Хипократ ()</w:t>
      </w:r>
      <w:r>
        <w:t xml:space="preserve"> </w:t>
      </w:r>
      <w:r>
        <w:t xml:space="preserve">[1]</w:t>
      </w:r>
    </w:p>
    <w:bookmarkStart w:id="22" w:name="refs"/>
    <w:bookmarkStart w:id="21" w:name="ref-Understanding_cancer"/>
    <w:p>
      <w:pPr>
        <w:pStyle w:val="Bibliography"/>
      </w:pPr>
      <w:hyperlink r:id="rId20">
        <w:r>
          <w:rPr>
            <w:rStyle w:val="Hyperlink"/>
          </w:rPr>
          <w:t xml:space="preserve">1.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ncer.org/treatment/understanding-your-diagnosis/history-of-cancer/what-is-cance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ncer.org/treatment/understanding-your-diagnosis/history-of-cancer/what-is-canc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Социално-икономическа и епидемиологична характеристика на редките тумори</dc:title>
  <dc:creator/>
  <cp:keywords/>
  <dcterms:created xsi:type="dcterms:W3CDTF">2022-11-20T14:28:05Z</dcterms:created>
  <dcterms:modified xsi:type="dcterms:W3CDTF">2022-11-20T14:28:05Z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reference.bib</vt:lpwstr>
  </property>
  <property fmtid="{D5CDD505-2E9C-101B-9397-08002B2CF9AE}" pid="4" name="csl">
    <vt:lpwstr>bmc-medicine.csl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