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rFonts w:eastAsia="Cambria" w:cs="Cambria" w:ascii="Cambria" w:hAnsi="Cambria"/>
          <w:b/>
          <w:i/>
        </w:rPr>
      </w:pPr>
      <w:r>
        <w:rPr>
          <w:rFonts w:eastAsia="Cambria" w:cs="Cambria" w:ascii="Cambria" w:hAnsi="Cambria"/>
          <w:b/>
          <w:i/>
        </w:rPr>
        <w:t>Анкета участника тренинга</w:t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posOffset>5680075</wp:posOffset>
            </wp:positionH>
            <wp:positionV relativeFrom="paragraph">
              <wp:posOffset>-514985</wp:posOffset>
            </wp:positionV>
            <wp:extent cx="1082675" cy="108712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</w:rPr>
        <w:t>Ф.И.О.</w:t>
      </w:r>
      <w:r>
        <w:rPr>
          <w:rFonts w:eastAsia="Cambria" w:cs="Cambria" w:ascii="Cambria" w:hAnsi="Cambria"/>
          <w:u w:val="single"/>
        </w:rPr>
        <w:t>_</w:t>
      </w:r>
      <w:r>
        <w:rPr>
          <w:rFonts w:eastAsia="Cambria" w:cs="Cambria" w:ascii="Cambria" w:hAnsi="Cambria"/>
          <w:u w:val="single"/>
        </w:rPr>
        <w:t>Фирсанов Константин Александрович</w:t>
        <w:tab/>
        <w:tab/>
        <w:tab/>
        <w:tab/>
        <w:tab/>
      </w:r>
    </w:p>
    <w:p>
      <w:pPr>
        <w:pStyle w:val="Normal"/>
        <w:spacing w:lineRule="auto" w:line="240"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</w:rPr>
        <w:t xml:space="preserve">Должность </w:t>
      </w:r>
      <w:r>
        <w:rPr>
          <w:rFonts w:eastAsia="Cambria" w:cs="Cambria" w:ascii="Cambria" w:hAnsi="Cambria"/>
          <w:u w:val="single"/>
        </w:rPr>
        <w:t>Руководитель отдела тестирования</w:t>
        <w:tab/>
        <w:tab/>
        <w:tab/>
        <w:tab/>
        <w:tab/>
      </w:r>
    </w:p>
    <w:p>
      <w:pPr>
        <w:pStyle w:val="Normal"/>
        <w:spacing w:lineRule="auto" w:line="240"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</w:rPr>
        <w:t xml:space="preserve">1) Как Вы оцениваете работу тренера (по пятибалльной шкале) </w:t>
      </w:r>
      <w:r>
        <w:rPr>
          <w:rFonts w:eastAsia="Cambria" w:cs="Cambria" w:ascii="Cambria" w:hAnsi="Cambria"/>
          <w:u w:val="single"/>
        </w:rPr>
        <w:t>5</w:t>
        <w:tab/>
        <w:tab/>
        <w:tab/>
        <w:tab/>
        <w:tab/>
      </w:r>
    </w:p>
    <w:p>
      <w:pPr>
        <w:pStyle w:val="Normal"/>
        <w:spacing w:lineRule="auto" w:line="240"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</w:rPr>
        <w:t xml:space="preserve">2) Какие навыки и умения Вы освоили, пройдя тренинг? </w:t>
      </w:r>
      <w:r>
        <w:rPr>
          <w:rFonts w:eastAsia="Cambria" w:cs="Cambria" w:ascii="Cambria" w:hAnsi="Cambria"/>
          <w:u w:val="single"/>
        </w:rPr>
        <w:t>Построение публичного</w:t>
        <w:tab/>
        <w:t xml:space="preserve">            выступления, «настройка» себя перед выступлением, технические приемы удержания       внимания.</w:t>
      </w:r>
    </w:p>
    <w:p>
      <w:pPr>
        <w:pStyle w:val="Normal"/>
        <w:spacing w:lineRule="auto" w:line="240"/>
        <w:rPr>
          <w:rFonts w:eastAsia="Cambria" w:cs="Cambria" w:ascii="Cambria" w:hAnsi="Cambria"/>
        </w:rPr>
      </w:pPr>
      <w:r>
        <w:rPr>
          <w:rFonts w:eastAsia="Cambria" w:cs="Cambria" w:ascii="Cambria" w:hAnsi="Cambria"/>
        </w:rPr>
        <w:t>3) Что важное и полезное Вы открыли и создали для себя на тренинге? (или что изменили в себе)</w:t>
      </w:r>
    </w:p>
    <w:p>
      <w:pPr>
        <w:pStyle w:val="Normal"/>
        <w:spacing w:lineRule="auto" w:line="240"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  <w:u w:val="single"/>
        </w:rPr>
        <w:t xml:space="preserve">Элементы хорошей истории, которая будет интересна слушателям. </w:t>
      </w:r>
      <w:r>
        <w:rPr>
          <w:rFonts w:eastAsia="Cambria" w:cs="Cambria" w:ascii="Cambria" w:hAnsi="Cambria"/>
          <w:u w:val="single"/>
        </w:rPr>
        <w:t>Эмоциональная партитура истории. Приемы вхождения в контакт.</w:t>
      </w:r>
    </w:p>
    <w:p>
      <w:pPr>
        <w:pStyle w:val="Normal"/>
        <w:spacing w:lineRule="auto" w:line="240"/>
        <w:rPr>
          <w:rFonts w:eastAsia="Cambria" w:cs="Cambria" w:ascii="Cambria" w:hAnsi="Cambria"/>
        </w:rPr>
      </w:pPr>
      <w:r>
        <w:rPr>
          <w:rFonts w:eastAsia="Cambria" w:cs="Cambria" w:ascii="Cambria" w:hAnsi="Cambria"/>
        </w:rPr>
        <w:t>4) Что Вы теперь будете делать по-другому и какие ожидаете от этого результаты?</w:t>
      </w:r>
    </w:p>
    <w:p>
      <w:pPr>
        <w:pStyle w:val="Normal"/>
        <w:spacing w:lineRule="auto" w:line="240"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  <w:u w:val="single"/>
        </w:rPr>
        <w:t>Готовиться к выступлениям и выступать перед сотрудниками, используя полученные навыки</w:t>
        <w:tab/>
        <w:tab/>
        <w:tab/>
        <w:tab/>
        <w:tab/>
        <w:tab/>
        <w:tab/>
        <w:tab/>
        <w:tab/>
        <w:tab/>
        <w:tab/>
        <w:tab/>
        <w:tab/>
        <w:t>.</w:t>
      </w:r>
    </w:p>
    <w:p>
      <w:pPr>
        <w:pStyle w:val="Normal"/>
        <w:spacing w:lineRule="auto" w:line="240"/>
        <w:rPr>
          <w:rFonts w:eastAsia="Cambria" w:cs="Cambria" w:ascii="Cambria" w:hAnsi="Cambria"/>
        </w:rPr>
      </w:pPr>
      <w:r>
        <w:rPr>
          <w:rFonts w:eastAsia="Cambria" w:cs="Cambria" w:ascii="Cambria" w:hAnsi="Cambria"/>
        </w:rPr>
        <w:t>5) Достигли ли Вы те цели, которые ставили перед собой до тренинга?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14" w:right="0" w:firstLine="360"/>
        <w:contextualSpacing/>
        <w:rPr>
          <w:rFonts w:eastAsia="Cambria" w:cs="Cambria" w:ascii="Cambria" w:hAnsi="Cambria"/>
        </w:rPr>
      </w:pPr>
      <w:r>
        <w:rPr>
          <w:rFonts w:eastAsia="Cambria" w:cs="Cambria" w:ascii="Cambria" w:hAnsi="Cambria"/>
        </w:rPr>
        <w:t>Достиг полезной цели, о которой не думал в начале</w:t>
      </w:r>
    </w:p>
    <w:p>
      <w:pPr>
        <w:pStyle w:val="Normal"/>
        <w:spacing w:lineRule="auto" w:line="240" w:before="0" w:after="0"/>
        <w:ind w:left="714" w:right="0" w:hanging="0"/>
        <w:contextualSpacing/>
        <w:rPr/>
      </w:pPr>
      <w:r>
        <w:rPr/>
      </w:r>
    </w:p>
    <w:p>
      <w:pPr>
        <w:pStyle w:val="Normal"/>
        <w:spacing w:lineRule="auto" w:line="240" w:before="0" w:after="0"/>
        <w:ind w:left="714" w:right="0" w:hanging="0"/>
        <w:contextualSpacing/>
        <w:rPr/>
      </w:pPr>
      <w:r>
        <w:rPr/>
      </w:r>
    </w:p>
    <w:p>
      <w:pPr>
        <w:pStyle w:val="Normal"/>
        <w:spacing w:lineRule="auto" w:line="240"/>
        <w:rPr>
          <w:rFonts w:eastAsia="Cambria" w:cs="Cambria" w:ascii="Cambria" w:hAnsi="Cambria"/>
        </w:rPr>
      </w:pPr>
      <w:r>
        <w:rPr>
          <w:rFonts w:eastAsia="Cambria" w:cs="Cambria" w:ascii="Cambria" w:hAnsi="Cambria"/>
        </w:rPr>
        <w:t>6) Мои цели (в бизнесе/работе и жизни) на ближайшие 2 месяца (указать минимум три)</w:t>
      </w:r>
    </w:p>
    <w:p>
      <w:pPr>
        <w:pStyle w:val="Normal"/>
        <w:spacing w:lineRule="auto" w:line="240"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</w:rPr>
        <w:t xml:space="preserve">6.1. </w:t>
      </w:r>
      <w:r>
        <w:rPr>
          <w:rFonts w:eastAsia="Cambria" w:cs="Cambria" w:ascii="Cambria" w:hAnsi="Cambria"/>
          <w:u w:val="single"/>
        </w:rPr>
        <w:t>_</w:t>
      </w:r>
      <w:r>
        <w:rPr>
          <w:rFonts w:eastAsia="Cambria" w:cs="Cambria" w:ascii="Cambria" w:hAnsi="Cambria"/>
          <w:u w:val="single"/>
        </w:rPr>
        <w:t>Увеличить команду отдела на 30%</w:t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</w:rPr>
        <w:t xml:space="preserve">6.2. </w:t>
      </w:r>
      <w:r>
        <w:rPr>
          <w:rFonts w:eastAsia="Cambria" w:cs="Cambria" w:ascii="Cambria" w:hAnsi="Cambria"/>
          <w:u w:val="single"/>
        </w:rPr>
        <w:t>Добавить 2 новых компетенции подразделению, чтобы быть более успешными на рынке QA услуг</w:t>
        <w:tab/>
        <w:tab/>
        <w:tab/>
        <w:tab/>
        <w:tab/>
        <w:tab/>
        <w:tab/>
        <w:tab/>
        <w:tab/>
        <w:tab/>
        <w:tab/>
        <w:tab/>
        <w:t>.</w:t>
      </w:r>
    </w:p>
    <w:p>
      <w:pPr>
        <w:pStyle w:val="Normal"/>
        <w:spacing w:lineRule="auto" w:line="240"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</w:rPr>
        <w:t xml:space="preserve">6.3. </w:t>
      </w:r>
      <w:r>
        <w:rPr>
          <w:rFonts w:eastAsia="Cambria" w:cs="Cambria" w:ascii="Cambria" w:hAnsi="Cambria"/>
          <w:u w:val="single"/>
        </w:rPr>
        <w:t>Поехать куда-нибудь отдохнуть со своей семьей в отпуск</w:t>
        <w:tab/>
        <w:tab/>
        <w:tab/>
        <w:tab/>
        <w:t>.</w:t>
      </w:r>
    </w:p>
    <w:p>
      <w:pPr>
        <w:pStyle w:val="Normal"/>
        <w:spacing w:lineRule="auto" w:line="240"/>
        <w:rPr>
          <w:rFonts w:eastAsia="Cambria" w:cs="Cambria" w:ascii="Cambria" w:hAnsi="Cambria"/>
        </w:rPr>
      </w:pPr>
      <w:r>
        <w:rPr>
          <w:rFonts w:eastAsia="Cambria" w:cs="Cambria" w:ascii="Cambria" w:hAnsi="Cambria"/>
        </w:rPr>
        <w:t>7) Какие темы тренинга: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0" w:right="0" w:hanging="360"/>
        <w:contextualSpacing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</w:rPr>
        <w:t xml:space="preserve">понравились Вам больше всего </w:t>
      </w:r>
      <w:r>
        <w:rPr>
          <w:rFonts w:eastAsia="Cambria" w:cs="Cambria" w:ascii="Cambria" w:hAnsi="Cambria"/>
          <w:u w:val="single"/>
        </w:rPr>
        <w:t>двенадцатая</w:t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0" w:right="0" w:hanging="360"/>
        <w:contextualSpacing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</w:rPr>
        <w:t>оказались неинтересными для Вас</w:t>
      </w:r>
      <w:r>
        <w:rPr>
          <w:rFonts w:eastAsia="Cambria" w:cs="Cambria" w:ascii="Cambria" w:hAnsi="Cambria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200"/>
        <w:ind w:left="720" w:right="0" w:hanging="0"/>
        <w:contextualSpacing/>
        <w:rPr>
          <w:rFonts w:eastAsia="Cambria" w:cs="Cambria" w:ascii="Cambria" w:hAnsi="Cambria"/>
        </w:rPr>
      </w:pPr>
      <w:r>
        <w:rPr>
          <w:rFonts w:eastAsia="Cambria" w:cs="Cambria" w:ascii="Cambria" w:hAnsi="Cambria"/>
        </w:rPr>
      </w:r>
    </w:p>
    <w:p>
      <w:pPr>
        <w:pStyle w:val="Normal"/>
        <w:spacing w:lineRule="auto" w:line="240"/>
        <w:rPr>
          <w:rFonts w:eastAsia="Cambria" w:cs="Cambria" w:ascii="Cambria" w:hAnsi="Cambria"/>
        </w:rPr>
      </w:pPr>
      <w:r>
        <w:rPr>
          <w:rFonts w:eastAsia="Cambria" w:cs="Cambria" w:ascii="Cambria" w:hAnsi="Cambria"/>
        </w:rPr>
        <w:t>8) Общая оценка тренинга: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14" w:right="0" w:firstLine="360"/>
        <w:contextualSpacing/>
        <w:rPr>
          <w:rFonts w:eastAsia="Cambria" w:cs="Cambria" w:ascii="Cambria" w:hAnsi="Cambria"/>
        </w:rPr>
      </w:pPr>
      <w:r>
        <w:rPr>
          <w:rFonts w:eastAsia="Cambria" w:cs="Cambria" w:ascii="Cambria" w:hAnsi="Cambria"/>
        </w:rPr>
        <w:t>Хорошо, что я его прош</w:t>
      </w:r>
      <w:r>
        <w:rPr>
          <w:rFonts w:eastAsia="Cambria" w:cs="Cambria" w:ascii="Cambria" w:hAnsi="Cambria"/>
        </w:rPr>
        <w:t>ел</w:t>
      </w:r>
    </w:p>
    <w:p>
      <w:pPr>
        <w:pStyle w:val="Normal"/>
        <w:spacing w:lineRule="auto" w:line="240" w:before="0" w:after="0"/>
        <w:ind w:left="714" w:right="0" w:hanging="0"/>
        <w:contextualSpacing/>
        <w:rPr/>
      </w:pPr>
      <w:r>
        <w:rPr/>
      </w:r>
    </w:p>
    <w:p>
      <w:pPr>
        <w:pStyle w:val="Normal"/>
        <w:spacing w:lineRule="auto" w:line="240"/>
        <w:rPr>
          <w:rFonts w:eastAsia="Cambria" w:cs="Cambria" w:ascii="Cambria" w:hAnsi="Cambria"/>
        </w:rPr>
      </w:pPr>
      <w:r>
        <w:rPr>
          <w:rFonts w:eastAsia="Cambria" w:cs="Cambria" w:ascii="Cambria" w:hAnsi="Cambria"/>
        </w:rPr>
        <w:t>9) Ваша оценка организации тренинга (замечания и предложения):</w:t>
      </w:r>
    </w:p>
    <w:p>
      <w:pPr>
        <w:pStyle w:val="Normal"/>
        <w:spacing w:lineRule="auto" w:line="240"/>
        <w:rPr>
          <w:rFonts w:eastAsia="Cambria" w:cs="Cambria" w:ascii="Cambria" w:hAnsi="Cambria"/>
          <w:u w:val="single"/>
        </w:rPr>
      </w:pPr>
      <w:r>
        <w:rPr>
          <w:rFonts w:eastAsia="Cambria" w:cs="Cambria" w:ascii="Cambria" w:hAnsi="Cambria"/>
          <w:u w:val="single"/>
        </w:rPr>
        <w:t>организация тренинга была на высоте, подобраны интересные темы занятий, много практики.</w:t>
        <w:tab/>
        <w:tab/>
        <w:tab/>
        <w:tab/>
        <w:tab/>
        <w:tab/>
        <w:tab/>
        <w:tab/>
        <w:tab/>
        <w:tab/>
        <w:tab/>
        <w:tab/>
        <w:tab/>
      </w:r>
    </w:p>
    <w:sectPr>
      <w:type w:val="nextPage"/>
      <w:pgSz w:w="11906" w:h="16838"/>
      <w:pgMar w:left="567" w:right="567" w:header="0" w:top="567" w:footer="0" w:bottom="56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-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-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eastAsia="Arial"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2016-07-25T06:26:00Z</dcterms:created>
  <dc:language>en-US</dc:language>
  <cp:lastModifiedBy>Евгений Лупинос</cp:lastModifiedBy>
  <dcterms:modified xsi:type="dcterms:W3CDTF">2016-07-25T06:28:00Z</dcterms:modified>
  <cp:revision>2</cp:revision>
</cp:coreProperties>
</file>