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16" w:rsidRPr="00520000" w:rsidRDefault="005A3716" w:rsidP="005A3716">
      <w:pPr>
        <w:spacing w:before="240" w:after="240"/>
        <w:jc w:val="center"/>
        <w:rPr>
          <w:b/>
        </w:rPr>
      </w:pPr>
      <w:r>
        <w:rPr>
          <w:b/>
        </w:rPr>
        <w:t xml:space="preserve">Отзыв </w:t>
      </w:r>
      <w:proofErr w:type="gramStart"/>
      <w:r>
        <w:rPr>
          <w:b/>
        </w:rPr>
        <w:t>о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итогам адаптационного периода младшего</w:t>
      </w:r>
      <w:r w:rsidRPr="00520000">
        <w:rPr>
          <w:b/>
        </w:rPr>
        <w:t xml:space="preserve"> специали</w:t>
      </w:r>
      <w:r>
        <w:rPr>
          <w:b/>
        </w:rPr>
        <w:t>ста по качеству ПО Паниной Тамары</w:t>
      </w:r>
      <w:r w:rsidRPr="00520000">
        <w:rPr>
          <w:b/>
        </w:rPr>
        <w:t>.</w:t>
      </w:r>
    </w:p>
    <w:p w:rsidR="005A3716" w:rsidRPr="002308A8" w:rsidRDefault="005A3716" w:rsidP="005A3716">
      <w:pPr>
        <w:jc w:val="both"/>
      </w:pPr>
      <w:r>
        <w:t>В течение адаптационного периода Тамара проявила себя как ответственный работник, способный быстро обучаться, использовать полученные знания в работе</w:t>
      </w:r>
      <w:r w:rsidR="00940307">
        <w:t xml:space="preserve">, добросовестно выполняя все поставленные задачи. </w:t>
      </w:r>
      <w:r w:rsidR="003F4E14">
        <w:t>В течение</w:t>
      </w:r>
      <w:r w:rsidR="00940307">
        <w:t xml:space="preserve"> первого месяца адаптационного периода</w:t>
      </w:r>
      <w:r w:rsidR="002308A8">
        <w:t>,</w:t>
      </w:r>
      <w:r w:rsidR="00940307">
        <w:t xml:space="preserve"> Тамара работала не только на внутренних, но и на внешних проектах кампании, где гораздо выше ответственность перед заказчиками за результат своей работы. Технический багаж знаний позволил сократить время на ввод в рабочие процессы </w:t>
      </w:r>
      <w:proofErr w:type="gramStart"/>
      <w:r w:rsidR="00940307">
        <w:t>и</w:t>
      </w:r>
      <w:proofErr w:type="gramEnd"/>
      <w:r w:rsidR="00940307">
        <w:t xml:space="preserve"> начиная со второй недели работы, Тамара выполняла рабочие задания</w:t>
      </w:r>
      <w:r>
        <w:t xml:space="preserve">. К любой поставленной задаче </w:t>
      </w:r>
      <w:r w:rsidR="00940307">
        <w:t>тестирования Тамара Панина</w:t>
      </w:r>
      <w:r>
        <w:t xml:space="preserve"> подходит основательно, исследуя любую проблему глубоко</w:t>
      </w:r>
      <w:r w:rsidR="00940307">
        <w:t xml:space="preserve"> и всесторонне</w:t>
      </w:r>
      <w:r>
        <w:t xml:space="preserve">. </w:t>
      </w:r>
      <w:r w:rsidR="007241BA">
        <w:t xml:space="preserve">За период адаптации Тамара выполняла задачи тестирования как </w:t>
      </w:r>
      <w:r w:rsidR="007241BA">
        <w:rPr>
          <w:lang w:val="en-US"/>
        </w:rPr>
        <w:t>web</w:t>
      </w:r>
      <w:r w:rsidR="007241BA">
        <w:t>-приложений, так и приложений для мобильных платформ. Панина Тамара исключительно вниматель</w:t>
      </w:r>
      <w:r>
        <w:t>н</w:t>
      </w:r>
      <w:r w:rsidR="007241BA">
        <w:t>а к мельчайшим деталям,</w:t>
      </w:r>
      <w:r>
        <w:t xml:space="preserve"> </w:t>
      </w:r>
      <w:r w:rsidR="007241BA">
        <w:t>что</w:t>
      </w:r>
      <w:r>
        <w:t xml:space="preserve"> характериз</w:t>
      </w:r>
      <w:r w:rsidR="007241BA">
        <w:t>ует</w:t>
      </w:r>
      <w:r>
        <w:t xml:space="preserve"> е</w:t>
      </w:r>
      <w:r w:rsidR="007241BA">
        <w:t>ё</w:t>
      </w:r>
      <w:r>
        <w:t xml:space="preserve">, как очень сильного </w:t>
      </w:r>
      <w:proofErr w:type="spellStart"/>
      <w:r>
        <w:t>тестировщика</w:t>
      </w:r>
      <w:proofErr w:type="spellEnd"/>
      <w:r>
        <w:t xml:space="preserve"> </w:t>
      </w:r>
      <w:r w:rsidR="007241BA">
        <w:t>пользовательского интерфейса. Это подтверждает т</w:t>
      </w:r>
      <w:r>
        <w:t xml:space="preserve">естирование </w:t>
      </w:r>
      <w:r w:rsidR="007241BA">
        <w:t xml:space="preserve">на проекте </w:t>
      </w:r>
      <w:r w:rsidR="007241BA">
        <w:rPr>
          <w:lang w:val="en-US"/>
        </w:rPr>
        <w:t>Transactions</w:t>
      </w:r>
      <w:r w:rsidR="007241BA" w:rsidRPr="007241BA">
        <w:t xml:space="preserve"> </w:t>
      </w:r>
      <w:r w:rsidR="007241BA">
        <w:rPr>
          <w:lang w:val="en-US"/>
        </w:rPr>
        <w:t>to</w:t>
      </w:r>
      <w:r w:rsidR="007241BA" w:rsidRPr="007241BA">
        <w:t xml:space="preserve"> </w:t>
      </w:r>
      <w:r w:rsidR="007241BA">
        <w:rPr>
          <w:lang w:val="en-US"/>
        </w:rPr>
        <w:t>ERP</w:t>
      </w:r>
      <w:r>
        <w:t xml:space="preserve">, </w:t>
      </w:r>
      <w:r w:rsidR="007241BA">
        <w:t xml:space="preserve">где требовалось проводить тестирование для </w:t>
      </w:r>
      <w:r w:rsidR="007241BA">
        <w:rPr>
          <w:lang w:val="en-US"/>
        </w:rPr>
        <w:t>web</w:t>
      </w:r>
      <w:r w:rsidR="007241BA" w:rsidRPr="007241BA">
        <w:t xml:space="preserve"> </w:t>
      </w:r>
      <w:r w:rsidR="007241BA">
        <w:t>и мобильной частей приложения, где качество пользовательского интерфейса было важной частью разработки</w:t>
      </w:r>
      <w:r>
        <w:t xml:space="preserve">. </w:t>
      </w:r>
      <w:r w:rsidR="00AF36CE">
        <w:t xml:space="preserve">За прошедший период Тамара выполнила также ряд работ по </w:t>
      </w:r>
      <w:proofErr w:type="gramStart"/>
      <w:r w:rsidR="00AF36CE">
        <w:t>тест-дизайну</w:t>
      </w:r>
      <w:proofErr w:type="gramEnd"/>
      <w:r w:rsidR="00AF36CE">
        <w:t xml:space="preserve">: написание чек-листов и разработка тест-кейсов. Все </w:t>
      </w:r>
      <w:r w:rsidR="002308A8">
        <w:t>работы были выполнены на хорошем</w:t>
      </w:r>
      <w:r w:rsidR="00AF36CE">
        <w:t xml:space="preserve"> уровне. Нельзя не отметить работу Тамары по созданию нагрузочных тестов по проекту </w:t>
      </w:r>
      <w:r w:rsidR="00AF36CE">
        <w:rPr>
          <w:lang w:val="en-US"/>
        </w:rPr>
        <w:t>If</w:t>
      </w:r>
      <w:r w:rsidR="00AF36CE" w:rsidRPr="00AF36CE">
        <w:t xml:space="preserve"> </w:t>
      </w:r>
      <w:r w:rsidR="00AF36CE">
        <w:rPr>
          <w:lang w:val="en-US"/>
        </w:rPr>
        <w:t>I</w:t>
      </w:r>
      <w:r w:rsidR="00AF36CE" w:rsidRPr="00AF36CE">
        <w:t xml:space="preserve"> </w:t>
      </w:r>
      <w:r w:rsidR="00AF36CE">
        <w:rPr>
          <w:lang w:val="en-US"/>
        </w:rPr>
        <w:t>need</w:t>
      </w:r>
      <w:r w:rsidR="00AF36CE" w:rsidRPr="00AF36CE">
        <w:t xml:space="preserve"> </w:t>
      </w:r>
      <w:r w:rsidR="00AF36CE">
        <w:rPr>
          <w:lang w:val="en-US"/>
        </w:rPr>
        <w:t>help</w:t>
      </w:r>
      <w:r w:rsidR="00AF36CE" w:rsidRPr="00AF36CE">
        <w:t xml:space="preserve">. </w:t>
      </w:r>
      <w:r w:rsidR="00AF36CE">
        <w:t xml:space="preserve">Тамара очень быстро разобралась с базовыми элементами </w:t>
      </w:r>
      <w:r w:rsidR="00AF36CE">
        <w:rPr>
          <w:lang w:val="en-US"/>
        </w:rPr>
        <w:t>j</w:t>
      </w:r>
      <w:r w:rsidR="00AF36CE" w:rsidRPr="00AF36CE">
        <w:t>-</w:t>
      </w:r>
      <w:r w:rsidR="00AF36CE">
        <w:rPr>
          <w:lang w:val="en-US"/>
        </w:rPr>
        <w:t>meter</w:t>
      </w:r>
      <w:r w:rsidR="00AF36CE" w:rsidRPr="00AF36CE">
        <w:t xml:space="preserve">, </w:t>
      </w:r>
      <w:r w:rsidR="00AF36CE">
        <w:t>создала скрипты для выполнения нагрузочных тестов для данного приложения, сняла метрики производительности п</w:t>
      </w:r>
      <w:r w:rsidR="003F4E14">
        <w:t xml:space="preserve">риложения, </w:t>
      </w:r>
      <w:proofErr w:type="gramStart"/>
      <w:r w:rsidR="003F4E14">
        <w:t>использовав</w:t>
      </w:r>
      <w:proofErr w:type="gramEnd"/>
      <w:r w:rsidR="003F4E14">
        <w:t xml:space="preserve"> </w:t>
      </w:r>
      <w:r w:rsidR="00AF36CE">
        <w:t xml:space="preserve">инструмент облачного решения для выполнения нагрузочного тестирования </w:t>
      </w:r>
      <w:proofErr w:type="spellStart"/>
      <w:r w:rsidR="00AF36CE">
        <w:rPr>
          <w:lang w:val="en-US"/>
        </w:rPr>
        <w:t>Blazemeter</w:t>
      </w:r>
      <w:proofErr w:type="spellEnd"/>
      <w:r w:rsidR="00AF36CE" w:rsidRPr="00AF36CE">
        <w:t xml:space="preserve">. </w:t>
      </w:r>
      <w:r w:rsidR="00AF36CE">
        <w:t>Несомненно</w:t>
      </w:r>
      <w:r w:rsidR="003F4E14">
        <w:t>, что</w:t>
      </w:r>
      <w:r w:rsidR="00AF36CE">
        <w:t xml:space="preserve"> для выполнения такой достаточно сложной работы сотрудники подразделения </w:t>
      </w:r>
      <w:r w:rsidR="003F4E14">
        <w:t xml:space="preserve">обеспечивали помощь и консультации по всем вопросам, тем не менее, объем работы выполненной самостоятельно, позволяет считать эту задачу как успешно выполненную. </w:t>
      </w:r>
      <w:r w:rsidR="00675FB2">
        <w:t xml:space="preserve">Стоит привести положительный отзыв заказчика проекта, по качеству выполненного нагрузочного тестирования. </w:t>
      </w:r>
      <w:r w:rsidR="003F4E14">
        <w:t>Еще один плюсом в копилку Томы является то, что она один из немногих специалистов, кто работает на многих проектах – более трех. На</w:t>
      </w:r>
      <w:r>
        <w:t xml:space="preserve"> </w:t>
      </w:r>
      <w:r w:rsidR="003F4E14">
        <w:t>настоящий момент Тамара задействована</w:t>
      </w:r>
      <w:r w:rsidR="00506753">
        <w:t xml:space="preserve"> на </w:t>
      </w:r>
      <w:r w:rsidR="00506753" w:rsidRPr="002308A8">
        <w:t>8</w:t>
      </w:r>
      <w:r w:rsidR="003F4E14">
        <w:t xml:space="preserve"> проектах компании. И хотя в течени</w:t>
      </w:r>
      <w:proofErr w:type="gramStart"/>
      <w:r w:rsidR="003F4E14">
        <w:t>и</w:t>
      </w:r>
      <w:proofErr w:type="gramEnd"/>
      <w:r w:rsidR="003F4E14">
        <w:t xml:space="preserve"> рабочей недели, активности как правило присутствуют только на 2-3 трех, умение переключаться с проекта на проект </w:t>
      </w:r>
      <w:r w:rsidR="00675FB2">
        <w:t>в течении рабочего дня, говорит о высокой организованности и стрессоустойчивости. А умение быстро войти в проект, еще раз говорит о хорошем техническом уровне кандидата.</w:t>
      </w:r>
      <w:r w:rsidR="003F4E14">
        <w:t xml:space="preserve"> </w:t>
      </w:r>
      <w:r w:rsidR="00675FB2">
        <w:t>Здесь стоит привести в пример п</w:t>
      </w:r>
      <w:r>
        <w:t xml:space="preserve">роект </w:t>
      </w:r>
      <w:proofErr w:type="spellStart"/>
      <w:r>
        <w:rPr>
          <w:lang w:val="en-US"/>
        </w:rPr>
        <w:t>Cassantec</w:t>
      </w:r>
      <w:proofErr w:type="spellEnd"/>
      <w:r w:rsidRPr="00244DA7">
        <w:t xml:space="preserve">. </w:t>
      </w:r>
      <w:r w:rsidR="00675FB2">
        <w:t>Тамара Панина</w:t>
      </w:r>
      <w:r>
        <w:t xml:space="preserve"> очень быстро разобрал</w:t>
      </w:r>
      <w:r w:rsidR="00675FB2">
        <w:t>ась</w:t>
      </w:r>
      <w:r>
        <w:t xml:space="preserve"> с проектом и провел</w:t>
      </w:r>
      <w:r w:rsidR="00675FB2">
        <w:t>а</w:t>
      </w:r>
      <w:r>
        <w:t xml:space="preserve"> его тестирование качественно</w:t>
      </w:r>
      <w:r w:rsidR="00675FB2">
        <w:t>,</w:t>
      </w:r>
      <w:r>
        <w:t xml:space="preserve"> не превысив </w:t>
      </w:r>
      <w:r w:rsidR="00675FB2">
        <w:t xml:space="preserve">при этом </w:t>
      </w:r>
      <w:r>
        <w:t xml:space="preserve">допустимые нормативы. </w:t>
      </w:r>
      <w:r w:rsidR="00675FB2">
        <w:t xml:space="preserve">Последний </w:t>
      </w:r>
      <w:proofErr w:type="gramStart"/>
      <w:r w:rsidR="00675FB2">
        <w:t>проект</w:t>
      </w:r>
      <w:proofErr w:type="gramEnd"/>
      <w:r w:rsidR="00675FB2">
        <w:t xml:space="preserve"> на который была привлечена Тамара – это проект </w:t>
      </w:r>
      <w:r w:rsidR="00675FB2">
        <w:rPr>
          <w:lang w:val="en-US"/>
        </w:rPr>
        <w:t>Vertigo</w:t>
      </w:r>
      <w:r w:rsidR="00675FB2">
        <w:t xml:space="preserve">. В рамках данного проекта Тамара выполняла работы по тест-дизайн и регрессионное тестирование. Все работы были выполнены качественно и на высоком уровне. Необходимо отметить уровень владения английским языком Томы. Вся тестовая документация, пишется грамотно, с соблюдением грамматических и лексических норм, без грубых ошибок. К тому же, Тамара единственная из </w:t>
      </w:r>
      <w:proofErr w:type="spellStart"/>
      <w:r w:rsidR="00675FB2">
        <w:t>тести</w:t>
      </w:r>
      <w:r w:rsidR="005B076F">
        <w:t>ровщиков</w:t>
      </w:r>
      <w:proofErr w:type="spellEnd"/>
      <w:r w:rsidR="005B076F">
        <w:t>, кто способен устно общаться</w:t>
      </w:r>
      <w:r w:rsidR="00675FB2">
        <w:t xml:space="preserve"> с заказчиком</w:t>
      </w:r>
      <w:r w:rsidR="005B076F" w:rsidRPr="005B076F">
        <w:t xml:space="preserve"> </w:t>
      </w:r>
      <w:r w:rsidR="005B076F">
        <w:t>на английском языке</w:t>
      </w:r>
      <w:r w:rsidR="00675FB2">
        <w:t xml:space="preserve">. </w:t>
      </w:r>
      <w:r w:rsidR="005B076F">
        <w:t xml:space="preserve">Тамара участвовала в интервью с заказчиком по проекту </w:t>
      </w:r>
      <w:r w:rsidR="005B076F">
        <w:rPr>
          <w:lang w:val="en-US"/>
        </w:rPr>
        <w:t>If</w:t>
      </w:r>
      <w:r w:rsidR="005B076F" w:rsidRPr="005B076F">
        <w:t xml:space="preserve"> </w:t>
      </w:r>
      <w:r w:rsidR="005B076F">
        <w:rPr>
          <w:lang w:val="en-US"/>
        </w:rPr>
        <w:t>I</w:t>
      </w:r>
      <w:r w:rsidR="005B076F" w:rsidRPr="005B076F">
        <w:t xml:space="preserve"> </w:t>
      </w:r>
      <w:r w:rsidR="005B076F">
        <w:rPr>
          <w:lang w:val="en-US"/>
        </w:rPr>
        <w:t>need</w:t>
      </w:r>
      <w:r w:rsidR="005B076F" w:rsidRPr="005B076F">
        <w:t xml:space="preserve"> </w:t>
      </w:r>
      <w:r w:rsidR="005B076F">
        <w:rPr>
          <w:lang w:val="en-US"/>
        </w:rPr>
        <w:t>help</w:t>
      </w:r>
      <w:r w:rsidR="005B076F" w:rsidRPr="005B076F">
        <w:t xml:space="preserve"> </w:t>
      </w:r>
      <w:r w:rsidR="005B076F">
        <w:t xml:space="preserve">и участвует в еженедельных митингах по проекту </w:t>
      </w:r>
      <w:r w:rsidR="005B076F">
        <w:rPr>
          <w:lang w:val="en-US"/>
        </w:rPr>
        <w:t>Vertigo</w:t>
      </w:r>
      <w:r w:rsidR="005B076F" w:rsidRPr="005B076F">
        <w:t>.</w:t>
      </w:r>
      <w:r w:rsidR="002308A8">
        <w:t xml:space="preserve"> Хотелось бы также наметить зоны роста Тамары на ближайший период. Первое – тест-дизайн. Прежде всего – это подготовка тестовых данных. Использование основных техник тест-дизайн при подготовке данных. Несмотря на успешное решение задач по</w:t>
      </w:r>
      <w:r w:rsidR="002308A8" w:rsidRPr="002308A8">
        <w:t xml:space="preserve"> </w:t>
      </w:r>
      <w:r w:rsidR="002308A8">
        <w:t xml:space="preserve">нагрузочному тестированию </w:t>
      </w:r>
      <w:r w:rsidR="002308A8">
        <w:rPr>
          <w:lang w:val="en-US"/>
        </w:rPr>
        <w:t>IINH</w:t>
      </w:r>
      <w:r w:rsidR="002308A8" w:rsidRPr="002308A8">
        <w:t xml:space="preserve">, </w:t>
      </w:r>
      <w:r w:rsidR="002308A8">
        <w:t xml:space="preserve">более глубокое изучение </w:t>
      </w:r>
      <w:proofErr w:type="spellStart"/>
      <w:r w:rsidR="002308A8">
        <w:rPr>
          <w:lang w:val="en-US"/>
        </w:rPr>
        <w:t>jmeter</w:t>
      </w:r>
      <w:proofErr w:type="spellEnd"/>
      <w:r w:rsidR="002308A8" w:rsidRPr="002308A8">
        <w:t xml:space="preserve"> </w:t>
      </w:r>
      <w:r w:rsidR="002308A8">
        <w:t>–</w:t>
      </w:r>
      <w:r w:rsidR="002308A8" w:rsidRPr="002308A8">
        <w:t xml:space="preserve"> </w:t>
      </w:r>
      <w:r w:rsidR="002308A8">
        <w:t>умение пользоваться его основными элементами. Тем более</w:t>
      </w:r>
      <w:proofErr w:type="gramStart"/>
      <w:r w:rsidR="002308A8">
        <w:t>,</w:t>
      </w:r>
      <w:proofErr w:type="gramEnd"/>
      <w:r w:rsidR="002308A8">
        <w:t xml:space="preserve"> что тот же </w:t>
      </w:r>
      <w:proofErr w:type="spellStart"/>
      <w:r w:rsidR="002308A8">
        <w:rPr>
          <w:lang w:val="en-US"/>
        </w:rPr>
        <w:t>jmeter</w:t>
      </w:r>
      <w:proofErr w:type="spellEnd"/>
      <w:r w:rsidR="002308A8" w:rsidRPr="002308A8">
        <w:t xml:space="preserve"> </w:t>
      </w:r>
      <w:r w:rsidR="002308A8">
        <w:t xml:space="preserve">может использоваться и как инструмент для генерации тестовых данных. Подводя итог, </w:t>
      </w:r>
      <w:proofErr w:type="spellStart"/>
      <w:r w:rsidR="002308A8">
        <w:t>Томара</w:t>
      </w:r>
      <w:proofErr w:type="spellEnd"/>
      <w:r w:rsidR="002308A8">
        <w:t xml:space="preserve"> успешно прошла период адаптации и </w:t>
      </w:r>
      <w:r w:rsidR="00E70B69">
        <w:t xml:space="preserve">заслуживает перевод на следующую ступень младшего специалиста по качеству </w:t>
      </w:r>
      <w:proofErr w:type="gramStart"/>
      <w:r w:rsidR="00E70B69">
        <w:t>ПО</w:t>
      </w:r>
      <w:proofErr w:type="gramEnd"/>
      <w:r w:rsidR="00E70B69">
        <w:t>.</w:t>
      </w:r>
    </w:p>
    <w:p w:rsidR="005B076F" w:rsidRDefault="005B076F" w:rsidP="0041032B">
      <w:pPr>
        <w:spacing w:before="240" w:after="240"/>
        <w:jc w:val="center"/>
        <w:rPr>
          <w:b/>
        </w:rPr>
      </w:pPr>
      <w:r w:rsidRPr="005B076F">
        <w:rPr>
          <w:b/>
        </w:rPr>
        <w:lastRenderedPageBreak/>
        <w:t>Итоги выполнения плана адаптации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4360"/>
      </w:tblGrid>
      <w:tr w:rsidR="005B076F" w:rsidTr="005B076F">
        <w:tc>
          <w:tcPr>
            <w:tcW w:w="1526" w:type="dxa"/>
          </w:tcPr>
          <w:p w:rsidR="005B076F" w:rsidRDefault="005B076F" w:rsidP="005B076F">
            <w:r>
              <w:t>Пункт плана адаптации</w:t>
            </w:r>
          </w:p>
        </w:tc>
        <w:tc>
          <w:tcPr>
            <w:tcW w:w="3685" w:type="dxa"/>
          </w:tcPr>
          <w:p w:rsidR="005B076F" w:rsidRDefault="005B076F" w:rsidP="005B076F">
            <w:r>
              <w:t>Содержание</w:t>
            </w:r>
          </w:p>
        </w:tc>
        <w:tc>
          <w:tcPr>
            <w:tcW w:w="4360" w:type="dxa"/>
          </w:tcPr>
          <w:p w:rsidR="005B076F" w:rsidRDefault="005B076F" w:rsidP="005B076F">
            <w:r>
              <w:t>Результат выполнения</w:t>
            </w:r>
          </w:p>
        </w:tc>
      </w:tr>
      <w:tr w:rsidR="005B076F" w:rsidTr="005B076F">
        <w:tc>
          <w:tcPr>
            <w:tcW w:w="1526" w:type="dxa"/>
          </w:tcPr>
          <w:p w:rsidR="005B076F" w:rsidRDefault="005B076F" w:rsidP="005B076F">
            <w:r>
              <w:t>1.5</w:t>
            </w:r>
          </w:p>
        </w:tc>
        <w:tc>
          <w:tcPr>
            <w:tcW w:w="3685" w:type="dxa"/>
          </w:tcPr>
          <w:p w:rsidR="005B076F" w:rsidRDefault="005B076F" w:rsidP="005B076F">
            <w:pPr>
              <w:rPr>
                <w:sz w:val="22"/>
                <w:szCs w:val="22"/>
              </w:rPr>
            </w:pPr>
            <w:r>
              <w:t>Также в ходе адаптации необходимо изучить:</w:t>
            </w:r>
            <w:r>
              <w:br/>
            </w:r>
            <w:r>
              <w:rPr>
                <w:sz w:val="22"/>
                <w:szCs w:val="22"/>
              </w:rPr>
              <w:t xml:space="preserve">Основные элементы архитектуры </w:t>
            </w:r>
            <w:r>
              <w:rPr>
                <w:sz w:val="22"/>
                <w:szCs w:val="22"/>
                <w:lang w:val="en-US"/>
              </w:rPr>
              <w:t>web</w:t>
            </w:r>
            <w:r>
              <w:rPr>
                <w:sz w:val="22"/>
                <w:szCs w:val="22"/>
              </w:rPr>
              <w:t>-приложений</w:t>
            </w:r>
          </w:p>
          <w:p w:rsidR="005B076F" w:rsidRDefault="005B076F" w:rsidP="005B0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Знание </w:t>
            </w:r>
            <w:r>
              <w:rPr>
                <w:sz w:val="22"/>
                <w:szCs w:val="22"/>
                <w:lang w:val="en-US"/>
              </w:rPr>
              <w:t>HTTP</w:t>
            </w:r>
            <w:r>
              <w:rPr>
                <w:sz w:val="22"/>
                <w:szCs w:val="22"/>
              </w:rPr>
              <w:t xml:space="preserve"> протокола: структура протокола, коды ошибок, управление передачей контента, виды кэширования в концепции</w:t>
            </w:r>
          </w:p>
          <w:p w:rsidR="005B076F" w:rsidRDefault="005B076F" w:rsidP="005B0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Знание основных техник тест-дизайн: разбитие на классы эквивалентности и выделение граничных значений.</w:t>
            </w:r>
          </w:p>
          <w:p w:rsidR="005B076F" w:rsidRDefault="005B076F" w:rsidP="005B0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Знание основных критериев </w:t>
            </w:r>
            <w:r>
              <w:rPr>
                <w:sz w:val="22"/>
                <w:szCs w:val="22"/>
                <w:lang w:val="en-US"/>
              </w:rPr>
              <w:t>Usability</w:t>
            </w:r>
            <w:r w:rsidRPr="002308A8">
              <w:rPr>
                <w:sz w:val="22"/>
                <w:szCs w:val="22"/>
              </w:rPr>
              <w:t>.</w:t>
            </w:r>
          </w:p>
          <w:p w:rsidR="005B076F" w:rsidRDefault="005B076F" w:rsidP="005B0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Знание техник тест-дизайн: использование таблицы решений, использование таблицы состояний.</w:t>
            </w:r>
          </w:p>
          <w:p w:rsidR="005B076F" w:rsidRPr="005B076F" w:rsidRDefault="005B076F" w:rsidP="005B076F">
            <w:r>
              <w:rPr>
                <w:sz w:val="22"/>
                <w:szCs w:val="22"/>
              </w:rPr>
              <w:t xml:space="preserve">Знание стандарта качества ПО </w:t>
            </w:r>
            <w:r>
              <w:rPr>
                <w:sz w:val="22"/>
                <w:szCs w:val="22"/>
                <w:lang w:val="en-US"/>
              </w:rPr>
              <w:t>ISO</w:t>
            </w:r>
            <w:r>
              <w:rPr>
                <w:sz w:val="22"/>
                <w:szCs w:val="22"/>
              </w:rPr>
              <w:t>-25000: основные критерии и факторы качества.</w:t>
            </w:r>
          </w:p>
        </w:tc>
        <w:tc>
          <w:tcPr>
            <w:tcW w:w="4360" w:type="dxa"/>
          </w:tcPr>
          <w:p w:rsidR="005B076F" w:rsidRDefault="00506753" w:rsidP="005B076F">
            <w:r>
              <w:t>Теоретические знания проверены при техническом собеседовании 07.09.2015</w:t>
            </w:r>
          </w:p>
        </w:tc>
      </w:tr>
      <w:tr w:rsidR="005B076F" w:rsidRPr="002308A8" w:rsidTr="005B076F">
        <w:tc>
          <w:tcPr>
            <w:tcW w:w="1526" w:type="dxa"/>
          </w:tcPr>
          <w:p w:rsidR="005B076F" w:rsidRDefault="00506753" w:rsidP="005B076F">
            <w:r>
              <w:t>2.1</w:t>
            </w:r>
          </w:p>
        </w:tc>
        <w:tc>
          <w:tcPr>
            <w:tcW w:w="3685" w:type="dxa"/>
          </w:tcPr>
          <w:p w:rsidR="005B076F" w:rsidRDefault="00506753" w:rsidP="005B076F">
            <w:r>
              <w:t xml:space="preserve">Функциональное тестирование отдельных функций </w:t>
            </w:r>
            <w:r>
              <w:rPr>
                <w:lang w:val="en-US"/>
              </w:rPr>
              <w:t>web</w:t>
            </w:r>
            <w:r>
              <w:t xml:space="preserve">-приложений (клиентская часть и </w:t>
            </w:r>
            <w:r>
              <w:rPr>
                <w:lang w:val="en-US"/>
              </w:rPr>
              <w:t>API</w:t>
            </w:r>
            <w:r>
              <w:t xml:space="preserve">) с использованием чек листов или готовых </w:t>
            </w:r>
            <w:proofErr w:type="gramStart"/>
            <w:r>
              <w:t>тест-кейсов</w:t>
            </w:r>
            <w:proofErr w:type="gramEnd"/>
            <w:r>
              <w:t>.</w:t>
            </w:r>
          </w:p>
        </w:tc>
        <w:tc>
          <w:tcPr>
            <w:tcW w:w="4360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t>Проекты</w:t>
            </w:r>
            <w:r w:rsidRPr="0050675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Transactions to ERP, Ship off, Turbo Dispute, </w:t>
            </w:r>
            <w:proofErr w:type="spellStart"/>
            <w:r>
              <w:rPr>
                <w:lang w:val="en-US"/>
              </w:rPr>
              <w:t>Cassantec</w:t>
            </w:r>
            <w:proofErr w:type="spellEnd"/>
            <w:r>
              <w:rPr>
                <w:lang w:val="en-US"/>
              </w:rPr>
              <w:t>, Vertigo.</w:t>
            </w:r>
          </w:p>
        </w:tc>
      </w:tr>
      <w:tr w:rsidR="005B076F" w:rsidRPr="002308A8" w:rsidTr="005B076F">
        <w:tc>
          <w:tcPr>
            <w:tcW w:w="1526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685" w:type="dxa"/>
          </w:tcPr>
          <w:p w:rsidR="005B076F" w:rsidRPr="00506753" w:rsidRDefault="00506753" w:rsidP="005B076F">
            <w:r>
              <w:t xml:space="preserve">Регрессионное тестирование </w:t>
            </w:r>
            <w:r>
              <w:rPr>
                <w:lang w:val="en-US"/>
              </w:rPr>
              <w:t>web</w:t>
            </w:r>
            <w:r>
              <w:t xml:space="preserve">-приложений (клиентская часть и </w:t>
            </w:r>
            <w:r>
              <w:rPr>
                <w:lang w:val="en-US"/>
              </w:rPr>
              <w:t>API</w:t>
            </w:r>
            <w:r>
              <w:t xml:space="preserve">) с использованием чек листов или готовых </w:t>
            </w:r>
            <w:proofErr w:type="gramStart"/>
            <w:r>
              <w:t>тест-кейсов</w:t>
            </w:r>
            <w:proofErr w:type="gramEnd"/>
            <w:r>
              <w:t>.</w:t>
            </w:r>
          </w:p>
        </w:tc>
        <w:tc>
          <w:tcPr>
            <w:tcW w:w="4360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t>Проекты</w:t>
            </w:r>
            <w:r w:rsidRPr="0050675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Transactions to ERP, Ship off, Turbo Dispute, </w:t>
            </w:r>
            <w:proofErr w:type="spellStart"/>
            <w:r>
              <w:rPr>
                <w:lang w:val="en-US"/>
              </w:rPr>
              <w:t>Cassantec</w:t>
            </w:r>
            <w:proofErr w:type="spellEnd"/>
            <w:r>
              <w:rPr>
                <w:lang w:val="en-US"/>
              </w:rPr>
              <w:t xml:space="preserve">, Vertigo,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>
              <w:rPr>
                <w:lang w:val="en-US"/>
              </w:rPr>
              <w:t xml:space="preserve"> Eye, If I need help, </w:t>
            </w:r>
            <w:r>
              <w:t>Сайт</w:t>
            </w:r>
            <w:r w:rsidRPr="00506753">
              <w:rPr>
                <w:lang w:val="en-US"/>
              </w:rPr>
              <w:t xml:space="preserve"> </w:t>
            </w:r>
            <w:r>
              <w:t>продаж</w:t>
            </w:r>
            <w:r w:rsidRPr="00506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CE.</w:t>
            </w:r>
          </w:p>
        </w:tc>
      </w:tr>
      <w:tr w:rsidR="005B076F" w:rsidRPr="002308A8" w:rsidTr="005B076F">
        <w:tc>
          <w:tcPr>
            <w:tcW w:w="1526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685" w:type="dxa"/>
          </w:tcPr>
          <w:p w:rsidR="005B076F" w:rsidRPr="00506753" w:rsidRDefault="00506753" w:rsidP="005B076F">
            <w:r>
              <w:t>Проверка исправления исправленных несоответствий (баги, дефекты).</w:t>
            </w:r>
          </w:p>
        </w:tc>
        <w:tc>
          <w:tcPr>
            <w:tcW w:w="4360" w:type="dxa"/>
          </w:tcPr>
          <w:p w:rsidR="005B076F" w:rsidRPr="00506753" w:rsidRDefault="00506753" w:rsidP="00506753">
            <w:pPr>
              <w:rPr>
                <w:lang w:val="en-US"/>
              </w:rPr>
            </w:pPr>
            <w:r>
              <w:t>Проекты</w:t>
            </w:r>
            <w:r w:rsidRPr="0050675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Transactions to ERP, Ship off, Turbo Dispute, </w:t>
            </w:r>
            <w:proofErr w:type="spellStart"/>
            <w:r>
              <w:rPr>
                <w:lang w:val="en-US"/>
              </w:rPr>
              <w:t>Cassantec</w:t>
            </w:r>
            <w:proofErr w:type="spellEnd"/>
            <w:r>
              <w:rPr>
                <w:lang w:val="en-US"/>
              </w:rPr>
              <w:t xml:space="preserve">, Vertigo, </w:t>
            </w:r>
            <w:r>
              <w:t>Сайт</w:t>
            </w:r>
            <w:r w:rsidRPr="00506753">
              <w:rPr>
                <w:lang w:val="en-US"/>
              </w:rPr>
              <w:t xml:space="preserve"> </w:t>
            </w:r>
            <w:r>
              <w:t>продаж</w:t>
            </w:r>
            <w:r w:rsidRPr="00506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CE.</w:t>
            </w:r>
          </w:p>
        </w:tc>
      </w:tr>
      <w:tr w:rsidR="005B076F" w:rsidRPr="002308A8" w:rsidTr="005B076F">
        <w:tc>
          <w:tcPr>
            <w:tcW w:w="1526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3685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t>Верификация исправленных дефектов.</w:t>
            </w:r>
          </w:p>
        </w:tc>
        <w:tc>
          <w:tcPr>
            <w:tcW w:w="4360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t>Проекты</w:t>
            </w:r>
            <w:r w:rsidRPr="0050675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Transactions to ERP, Ship off, Turbo Dispute, </w:t>
            </w:r>
            <w:proofErr w:type="spellStart"/>
            <w:r>
              <w:rPr>
                <w:lang w:val="en-US"/>
              </w:rPr>
              <w:t>Cassantec</w:t>
            </w:r>
            <w:proofErr w:type="spellEnd"/>
            <w:r>
              <w:rPr>
                <w:lang w:val="en-US"/>
              </w:rPr>
              <w:t xml:space="preserve">, Vertigo, </w:t>
            </w:r>
            <w:r>
              <w:t>Сайт</w:t>
            </w:r>
            <w:r w:rsidRPr="00506753">
              <w:rPr>
                <w:lang w:val="en-US"/>
              </w:rPr>
              <w:t xml:space="preserve"> </w:t>
            </w:r>
            <w:r>
              <w:t>продаж</w:t>
            </w:r>
            <w:r w:rsidRPr="00506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CE.</w:t>
            </w:r>
          </w:p>
        </w:tc>
      </w:tr>
      <w:tr w:rsidR="005B076F" w:rsidRPr="002308A8" w:rsidTr="005B076F">
        <w:tc>
          <w:tcPr>
            <w:tcW w:w="1526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685" w:type="dxa"/>
          </w:tcPr>
          <w:p w:rsidR="005B076F" w:rsidRPr="00506753" w:rsidRDefault="00506753" w:rsidP="005B076F">
            <w:r>
              <w:t xml:space="preserve">Подготовка тестовых данных перед началом тестирования на основе </w:t>
            </w:r>
            <w:proofErr w:type="gramStart"/>
            <w:r>
              <w:t>чек-листа</w:t>
            </w:r>
            <w:proofErr w:type="gramEnd"/>
            <w:r>
              <w:t xml:space="preserve"> или тест-кейсов.</w:t>
            </w:r>
          </w:p>
        </w:tc>
        <w:tc>
          <w:tcPr>
            <w:tcW w:w="4360" w:type="dxa"/>
          </w:tcPr>
          <w:p w:rsidR="005B076F" w:rsidRPr="00506753" w:rsidRDefault="00506753" w:rsidP="00506753">
            <w:pPr>
              <w:rPr>
                <w:lang w:val="en-US"/>
              </w:rPr>
            </w:pPr>
            <w:r>
              <w:t>Проекты</w:t>
            </w:r>
            <w:r w:rsidRPr="0050675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Transactions to ERP,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>
              <w:rPr>
                <w:lang w:val="en-US"/>
              </w:rPr>
              <w:t xml:space="preserve"> Eye, If I need help.</w:t>
            </w:r>
          </w:p>
        </w:tc>
      </w:tr>
      <w:tr w:rsidR="005B076F" w:rsidRPr="002308A8" w:rsidTr="005B076F">
        <w:tc>
          <w:tcPr>
            <w:tcW w:w="1526" w:type="dxa"/>
          </w:tcPr>
          <w:p w:rsidR="005B076F" w:rsidRPr="00506753" w:rsidRDefault="00506753" w:rsidP="005B076F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3685" w:type="dxa"/>
          </w:tcPr>
          <w:p w:rsidR="005B076F" w:rsidRPr="00506753" w:rsidRDefault="00506753" w:rsidP="005B076F">
            <w:r>
              <w:t>Проверка готовности окружений развернутых для тестирования.</w:t>
            </w:r>
          </w:p>
        </w:tc>
        <w:tc>
          <w:tcPr>
            <w:tcW w:w="4360" w:type="dxa"/>
          </w:tcPr>
          <w:p w:rsidR="005B076F" w:rsidRPr="0041032B" w:rsidRDefault="0041032B" w:rsidP="0041032B">
            <w:pPr>
              <w:rPr>
                <w:lang w:val="en-US"/>
              </w:rPr>
            </w:pPr>
            <w:r>
              <w:t>Проекты</w:t>
            </w:r>
            <w:r w:rsidRPr="00506753">
              <w:rPr>
                <w:lang w:val="en-US"/>
              </w:rPr>
              <w:t xml:space="preserve">: </w:t>
            </w:r>
            <w:r>
              <w:rPr>
                <w:lang w:val="en-US"/>
              </w:rPr>
              <w:t>Transactions to ERP, If I need help</w:t>
            </w:r>
          </w:p>
        </w:tc>
      </w:tr>
      <w:tr w:rsidR="0041032B" w:rsidRPr="002308A8" w:rsidTr="005B076F">
        <w:tc>
          <w:tcPr>
            <w:tcW w:w="1526" w:type="dxa"/>
          </w:tcPr>
          <w:p w:rsidR="0041032B" w:rsidRDefault="0041032B" w:rsidP="005B076F">
            <w:pPr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3685" w:type="dxa"/>
          </w:tcPr>
          <w:p w:rsidR="0041032B" w:rsidRPr="0041032B" w:rsidRDefault="0041032B" w:rsidP="005B076F">
            <w:r>
              <w:t>Регистрация найденных несоответствий (баги, дефекты) в системе управления проектами (</w:t>
            </w:r>
            <w:proofErr w:type="spellStart"/>
            <w:r>
              <w:rPr>
                <w:lang w:val="en-US"/>
              </w:rPr>
              <w:t>redmine</w:t>
            </w:r>
            <w:proofErr w:type="spellEnd"/>
            <w:r>
              <w:t xml:space="preserve">, </w:t>
            </w:r>
            <w:r>
              <w:rPr>
                <w:lang w:val="en-US"/>
              </w:rPr>
              <w:t>JIRA</w:t>
            </w:r>
            <w:r>
              <w:t>).</w:t>
            </w:r>
          </w:p>
        </w:tc>
        <w:tc>
          <w:tcPr>
            <w:tcW w:w="4360" w:type="dxa"/>
          </w:tcPr>
          <w:p w:rsidR="0041032B" w:rsidRPr="0041032B" w:rsidRDefault="0041032B" w:rsidP="0041032B">
            <w:pPr>
              <w:rPr>
                <w:lang w:val="en-US"/>
              </w:rPr>
            </w:pPr>
            <w:r>
              <w:t>Проекты</w:t>
            </w:r>
            <w:r w:rsidRPr="0050675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Transactions to ERP, Ship off, Turbo Dispute, </w:t>
            </w:r>
            <w:proofErr w:type="spellStart"/>
            <w:r>
              <w:rPr>
                <w:lang w:val="en-US"/>
              </w:rPr>
              <w:t>Cassantec</w:t>
            </w:r>
            <w:proofErr w:type="spellEnd"/>
            <w:r>
              <w:rPr>
                <w:lang w:val="en-US"/>
              </w:rPr>
              <w:t xml:space="preserve">, Vertigo,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>
              <w:rPr>
                <w:lang w:val="en-US"/>
              </w:rPr>
              <w:t xml:space="preserve"> Eye, If I need help, </w:t>
            </w:r>
            <w:r>
              <w:t>Сайт</w:t>
            </w:r>
            <w:r w:rsidRPr="00506753">
              <w:rPr>
                <w:lang w:val="en-US"/>
              </w:rPr>
              <w:t xml:space="preserve"> </w:t>
            </w:r>
            <w:r>
              <w:t>продаж</w:t>
            </w:r>
            <w:r w:rsidRPr="00506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CE.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Pr="0041032B" w:rsidRDefault="0041032B" w:rsidP="005B076F">
            <w:pPr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3685" w:type="dxa"/>
          </w:tcPr>
          <w:p w:rsidR="0041032B" w:rsidRPr="0041032B" w:rsidRDefault="0041032B" w:rsidP="005B076F">
            <w:r>
              <w:t>Запуск автоматических или нагрузочных тестов (если выполнение тестового сценария предусматривает это).</w:t>
            </w:r>
          </w:p>
        </w:tc>
        <w:tc>
          <w:tcPr>
            <w:tcW w:w="4360" w:type="dxa"/>
          </w:tcPr>
          <w:p w:rsidR="0041032B" w:rsidRPr="0041032B" w:rsidRDefault="0041032B" w:rsidP="0041032B">
            <w:r>
              <w:t xml:space="preserve">Нагрузочное тестирование по проекту </w:t>
            </w:r>
            <w:r>
              <w:rPr>
                <w:lang w:val="en-US"/>
              </w:rPr>
              <w:t>If</w:t>
            </w:r>
            <w:r w:rsidRPr="0041032B">
              <w:t xml:space="preserve"> </w:t>
            </w:r>
            <w:r>
              <w:rPr>
                <w:lang w:val="en-US"/>
              </w:rPr>
              <w:t>I</w:t>
            </w:r>
            <w:r w:rsidRPr="0041032B">
              <w:t xml:space="preserve"> </w:t>
            </w:r>
            <w:r>
              <w:rPr>
                <w:lang w:val="en-US"/>
              </w:rPr>
              <w:t>need</w:t>
            </w:r>
            <w:r w:rsidRPr="0041032B">
              <w:t xml:space="preserve"> </w:t>
            </w:r>
            <w:r>
              <w:rPr>
                <w:lang w:val="en-US"/>
              </w:rPr>
              <w:t>help</w:t>
            </w:r>
            <w:r w:rsidRPr="0041032B">
              <w:t>.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Pr="0041032B" w:rsidRDefault="0041032B" w:rsidP="005B07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2.9</w:t>
            </w:r>
          </w:p>
        </w:tc>
        <w:tc>
          <w:tcPr>
            <w:tcW w:w="3685" w:type="dxa"/>
          </w:tcPr>
          <w:p w:rsidR="0041032B" w:rsidRPr="0041032B" w:rsidRDefault="0041032B" w:rsidP="005B076F">
            <w:r>
              <w:t xml:space="preserve">Разработка тестовых сценариев для тестирования отдельных функций приложения (Клиентская часть и </w:t>
            </w:r>
            <w:r>
              <w:rPr>
                <w:lang w:val="en-US"/>
              </w:rPr>
              <w:t>middle</w:t>
            </w:r>
            <w:r>
              <w:t xml:space="preserve"> </w:t>
            </w:r>
            <w:r>
              <w:rPr>
                <w:lang w:val="en-US"/>
              </w:rPr>
              <w:t>layer</w:t>
            </w:r>
            <w:r>
              <w:t xml:space="preserve"> (</w:t>
            </w:r>
            <w:r>
              <w:rPr>
                <w:lang w:val="en-US"/>
              </w:rPr>
              <w:t>API</w:t>
            </w:r>
            <w:r>
              <w:t>)).</w:t>
            </w:r>
          </w:p>
        </w:tc>
        <w:tc>
          <w:tcPr>
            <w:tcW w:w="4360" w:type="dxa"/>
          </w:tcPr>
          <w:p w:rsidR="0041032B" w:rsidRPr="0041032B" w:rsidRDefault="0041032B" w:rsidP="0041032B">
            <w:pPr>
              <w:rPr>
                <w:lang w:val="en-US"/>
              </w:rPr>
            </w:pPr>
            <w:r>
              <w:t xml:space="preserve">Проекты: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>
              <w:rPr>
                <w:lang w:val="en-US"/>
              </w:rPr>
              <w:t xml:space="preserve"> Eye, Vertigo/</w:t>
            </w:r>
          </w:p>
        </w:tc>
      </w:tr>
      <w:tr w:rsidR="0041032B" w:rsidRPr="002308A8" w:rsidTr="005B076F">
        <w:tc>
          <w:tcPr>
            <w:tcW w:w="1526" w:type="dxa"/>
          </w:tcPr>
          <w:p w:rsidR="0041032B" w:rsidRDefault="0041032B" w:rsidP="005B076F">
            <w:pPr>
              <w:rPr>
                <w:lang w:val="en-US"/>
              </w:rPr>
            </w:pPr>
            <w:r>
              <w:rPr>
                <w:lang w:val="en-US"/>
              </w:rPr>
              <w:t>2.10</w:t>
            </w:r>
          </w:p>
        </w:tc>
        <w:tc>
          <w:tcPr>
            <w:tcW w:w="3685" w:type="dxa"/>
          </w:tcPr>
          <w:p w:rsidR="0041032B" w:rsidRDefault="0041032B" w:rsidP="005B076F">
            <w:r>
              <w:t xml:space="preserve">Разработка </w:t>
            </w:r>
            <w:proofErr w:type="gramStart"/>
            <w:r>
              <w:t>чек-листов</w:t>
            </w:r>
            <w:proofErr w:type="gramEnd"/>
            <w:r>
              <w:t xml:space="preserve"> для тестирования небольших приложений.</w:t>
            </w:r>
          </w:p>
        </w:tc>
        <w:tc>
          <w:tcPr>
            <w:tcW w:w="4360" w:type="dxa"/>
          </w:tcPr>
          <w:p w:rsidR="0041032B" w:rsidRPr="0041032B" w:rsidRDefault="0041032B" w:rsidP="0041032B">
            <w:pPr>
              <w:rPr>
                <w:lang w:val="en-US"/>
              </w:rPr>
            </w:pPr>
            <w:r>
              <w:t>Проекты</w:t>
            </w:r>
            <w:r w:rsidRPr="0041032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Transactions to ERP, </w:t>
            </w:r>
            <w:proofErr w:type="spellStart"/>
            <w:r>
              <w:rPr>
                <w:lang w:val="en-US"/>
              </w:rPr>
              <w:t>Cassantec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Default="0041032B" w:rsidP="005B076F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3685" w:type="dxa"/>
          </w:tcPr>
          <w:p w:rsidR="0041032B" w:rsidRDefault="0041032B" w:rsidP="005B076F">
            <w:r>
              <w:t>Использование инструментов генерации HTTP запросов (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man</w:t>
            </w:r>
            <w:proofErr w:type="spellEnd"/>
            <w:r>
              <w:t xml:space="preserve">, </w:t>
            </w:r>
            <w:proofErr w:type="spellStart"/>
            <w:r>
              <w:t>cURL</w:t>
            </w:r>
            <w:proofErr w:type="spellEnd"/>
            <w:r>
              <w:t>)</w:t>
            </w:r>
          </w:p>
        </w:tc>
        <w:tc>
          <w:tcPr>
            <w:tcW w:w="4360" w:type="dxa"/>
          </w:tcPr>
          <w:p w:rsidR="0041032B" w:rsidRPr="0041032B" w:rsidRDefault="0041032B" w:rsidP="0041032B">
            <w:r>
              <w:t>Освоено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Pr="0041032B" w:rsidRDefault="0041032B" w:rsidP="005B076F">
            <w:r>
              <w:t>3.2</w:t>
            </w:r>
          </w:p>
        </w:tc>
        <w:tc>
          <w:tcPr>
            <w:tcW w:w="3685" w:type="dxa"/>
          </w:tcPr>
          <w:p w:rsidR="0041032B" w:rsidRDefault="0041032B" w:rsidP="005B076F">
            <w:r>
              <w:t xml:space="preserve">Анализ HTTP протокола (запросов – ответов) с помощью </w:t>
            </w:r>
            <w:proofErr w:type="spellStart"/>
            <w:r>
              <w:t>HTTPfox</w:t>
            </w:r>
            <w:proofErr w:type="spellEnd"/>
            <w:r>
              <w:t xml:space="preserve"> / </w:t>
            </w:r>
            <w:proofErr w:type="spellStart"/>
            <w:r>
              <w:t>FireBug</w:t>
            </w:r>
            <w:proofErr w:type="spellEnd"/>
            <w:r>
              <w:t xml:space="preserve"> / </w:t>
            </w:r>
            <w:proofErr w:type="spellStart"/>
            <w:r>
              <w:t>Chrome</w:t>
            </w:r>
            <w:proofErr w:type="spellEnd"/>
            <w:r>
              <w:t xml:space="preserve"> </w:t>
            </w:r>
            <w:proofErr w:type="spellStart"/>
            <w:r>
              <w:t>Bug</w:t>
            </w:r>
            <w:proofErr w:type="spellEnd"/>
          </w:p>
        </w:tc>
        <w:tc>
          <w:tcPr>
            <w:tcW w:w="4360" w:type="dxa"/>
          </w:tcPr>
          <w:p w:rsidR="0041032B" w:rsidRDefault="0041032B" w:rsidP="0041032B">
            <w:r>
              <w:t>Освоено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Pr="0041032B" w:rsidRDefault="0041032B" w:rsidP="005B076F">
            <w:r>
              <w:t>3.3</w:t>
            </w:r>
          </w:p>
        </w:tc>
        <w:tc>
          <w:tcPr>
            <w:tcW w:w="3685" w:type="dxa"/>
          </w:tcPr>
          <w:p w:rsidR="0041032B" w:rsidRDefault="0041032B" w:rsidP="005B076F">
            <w:r>
              <w:t>Работа с JIRA</w:t>
            </w:r>
          </w:p>
        </w:tc>
        <w:tc>
          <w:tcPr>
            <w:tcW w:w="4360" w:type="dxa"/>
          </w:tcPr>
          <w:p w:rsidR="0041032B" w:rsidRPr="0041032B" w:rsidRDefault="0041032B" w:rsidP="0041032B">
            <w:r>
              <w:t xml:space="preserve">Освоено позднее, ввиду подключения к </w:t>
            </w:r>
            <w:r>
              <w:rPr>
                <w:lang w:val="en-US"/>
              </w:rPr>
              <w:t>Vertigo</w:t>
            </w:r>
            <w:r w:rsidRPr="0041032B">
              <w:t xml:space="preserve"> </w:t>
            </w:r>
            <w:r>
              <w:t>только в сентябре.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Pr="0041032B" w:rsidRDefault="0041032B" w:rsidP="005B076F">
            <w:r>
              <w:t>3.4</w:t>
            </w:r>
          </w:p>
        </w:tc>
        <w:tc>
          <w:tcPr>
            <w:tcW w:w="3685" w:type="dxa"/>
          </w:tcPr>
          <w:p w:rsidR="0041032B" w:rsidRDefault="0041032B" w:rsidP="005B076F">
            <w:r>
              <w:t>Умение готовить тестовые данные.</w:t>
            </w:r>
          </w:p>
        </w:tc>
        <w:tc>
          <w:tcPr>
            <w:tcW w:w="4360" w:type="dxa"/>
          </w:tcPr>
          <w:p w:rsidR="0041032B" w:rsidRDefault="0041032B" w:rsidP="0041032B">
            <w:r>
              <w:t>Согласно квалификации.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Pr="0041032B" w:rsidRDefault="0041032B" w:rsidP="005B076F">
            <w:r>
              <w:t>3.5</w:t>
            </w:r>
          </w:p>
        </w:tc>
        <w:tc>
          <w:tcPr>
            <w:tcW w:w="3685" w:type="dxa"/>
          </w:tcPr>
          <w:p w:rsidR="0041032B" w:rsidRDefault="0041032B" w:rsidP="005B076F">
            <w:r>
              <w:t xml:space="preserve">Умение работы с </w:t>
            </w:r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Jmeter</w:t>
            </w:r>
            <w:proofErr w:type="spellEnd"/>
            <w:r>
              <w:t xml:space="preserve"> на запуск тестов и сбор результатов прогона.</w:t>
            </w:r>
          </w:p>
        </w:tc>
        <w:tc>
          <w:tcPr>
            <w:tcW w:w="4360" w:type="dxa"/>
          </w:tcPr>
          <w:p w:rsidR="0041032B" w:rsidRPr="0041032B" w:rsidRDefault="0041032B" w:rsidP="0041032B">
            <w:r>
              <w:t xml:space="preserve">Освоено в рамках проекта </w:t>
            </w:r>
            <w:r>
              <w:rPr>
                <w:lang w:val="en-US"/>
              </w:rPr>
              <w:t>If</w:t>
            </w:r>
            <w:r w:rsidRPr="0041032B">
              <w:t xml:space="preserve"> </w:t>
            </w:r>
            <w:r>
              <w:rPr>
                <w:lang w:val="en-US"/>
              </w:rPr>
              <w:t>I</w:t>
            </w:r>
            <w:r w:rsidRPr="0041032B">
              <w:t xml:space="preserve"> </w:t>
            </w:r>
            <w:r>
              <w:rPr>
                <w:lang w:val="en-US"/>
              </w:rPr>
              <w:t>need</w:t>
            </w:r>
            <w:r w:rsidRPr="0041032B">
              <w:t xml:space="preserve"> </w:t>
            </w:r>
            <w:r>
              <w:rPr>
                <w:lang w:val="en-US"/>
              </w:rPr>
              <w:t>help</w:t>
            </w:r>
            <w:r w:rsidRPr="0041032B">
              <w:t>.</w:t>
            </w:r>
          </w:p>
        </w:tc>
      </w:tr>
      <w:tr w:rsidR="0041032B" w:rsidRPr="0041032B" w:rsidTr="005B076F">
        <w:tc>
          <w:tcPr>
            <w:tcW w:w="1526" w:type="dxa"/>
          </w:tcPr>
          <w:p w:rsidR="0041032B" w:rsidRPr="0041032B" w:rsidRDefault="0041032B" w:rsidP="005B076F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3685" w:type="dxa"/>
          </w:tcPr>
          <w:p w:rsidR="0041032B" w:rsidRDefault="0041032B" w:rsidP="005B076F">
            <w:r>
              <w:t xml:space="preserve">Работа с </w:t>
            </w:r>
            <w:proofErr w:type="spellStart"/>
            <w:r>
              <w:t>Testlink</w:t>
            </w:r>
            <w:proofErr w:type="spellEnd"/>
            <w:r>
              <w:t xml:space="preserve"> (добавление тестовых скриптов, выполнение тестов)</w:t>
            </w:r>
          </w:p>
        </w:tc>
        <w:tc>
          <w:tcPr>
            <w:tcW w:w="4360" w:type="dxa"/>
          </w:tcPr>
          <w:p w:rsidR="0041032B" w:rsidRPr="0041032B" w:rsidRDefault="0041032B" w:rsidP="0041032B">
            <w:r>
              <w:t xml:space="preserve">Работа в рамках проектов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41032B">
              <w:t xml:space="preserve"> </w:t>
            </w:r>
            <w:r>
              <w:rPr>
                <w:lang w:val="en-US"/>
              </w:rPr>
              <w:t>Eye</w:t>
            </w:r>
            <w:r w:rsidRPr="0041032B">
              <w:t xml:space="preserve">, </w:t>
            </w:r>
            <w:proofErr w:type="spellStart"/>
            <w:r>
              <w:rPr>
                <w:lang w:val="en-US"/>
              </w:rPr>
              <w:t>ISSArt</w:t>
            </w:r>
            <w:proofErr w:type="spellEnd"/>
            <w:r w:rsidRPr="0041032B">
              <w:t>.</w:t>
            </w:r>
            <w:r>
              <w:rPr>
                <w:lang w:val="en-US"/>
              </w:rPr>
              <w:t>com</w:t>
            </w:r>
            <w:r w:rsidRPr="0041032B">
              <w:t xml:space="preserve">, </w:t>
            </w:r>
            <w:proofErr w:type="spellStart"/>
            <w:r>
              <w:rPr>
                <w:lang w:val="en-US"/>
              </w:rPr>
              <w:t>Cassantec</w:t>
            </w:r>
            <w:proofErr w:type="spellEnd"/>
            <w:r w:rsidRPr="0041032B">
              <w:t>.</w:t>
            </w:r>
          </w:p>
        </w:tc>
      </w:tr>
    </w:tbl>
    <w:p w:rsidR="005B076F" w:rsidRPr="0041032B" w:rsidRDefault="005B076F" w:rsidP="005B076F"/>
    <w:p w:rsidR="005A3716" w:rsidRPr="00520000" w:rsidRDefault="005B076F" w:rsidP="005A3716">
      <w:pPr>
        <w:spacing w:before="240" w:after="240"/>
        <w:jc w:val="center"/>
        <w:rPr>
          <w:b/>
        </w:rPr>
      </w:pPr>
      <w:r>
        <w:rPr>
          <w:b/>
        </w:rPr>
        <w:t>Рекомендации</w:t>
      </w:r>
    </w:p>
    <w:p w:rsidR="005A3716" w:rsidRPr="00CF6B47" w:rsidRDefault="005A3716" w:rsidP="005A3716">
      <w:pPr>
        <w:spacing w:before="120"/>
      </w:pPr>
      <w:r>
        <w:t>Теоретические: и</w:t>
      </w:r>
      <w:r w:rsidR="00E70B69">
        <w:t xml:space="preserve">зучение стандартов тестирования, изучение и практическое использование </w:t>
      </w:r>
      <w:proofErr w:type="spellStart"/>
      <w:r w:rsidR="00E70B69">
        <w:rPr>
          <w:lang w:val="en-US"/>
        </w:rPr>
        <w:t>jmeter</w:t>
      </w:r>
      <w:proofErr w:type="spellEnd"/>
      <w:r w:rsidR="00E70B69" w:rsidRPr="00E70B69">
        <w:t xml:space="preserve">. </w:t>
      </w:r>
      <w:r w:rsidR="00E70B69">
        <w:t>Применение на практике методик организации тестовых данных.</w:t>
      </w:r>
      <w:r w:rsidR="00E70B69">
        <w:br/>
      </w:r>
      <w:bookmarkStart w:id="0" w:name="_GoBack"/>
      <w:bookmarkEnd w:id="0"/>
    </w:p>
    <w:p w:rsidR="00DA3B47" w:rsidRPr="005A3716" w:rsidRDefault="00DA3B47" w:rsidP="005A3716"/>
    <w:sectPr w:rsidR="00DA3B47" w:rsidRPr="005A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16"/>
    <w:rsid w:val="002308A8"/>
    <w:rsid w:val="003F4E14"/>
    <w:rsid w:val="0041032B"/>
    <w:rsid w:val="00506753"/>
    <w:rsid w:val="005A3716"/>
    <w:rsid w:val="005B076F"/>
    <w:rsid w:val="00675FB2"/>
    <w:rsid w:val="007241BA"/>
    <w:rsid w:val="00940307"/>
    <w:rsid w:val="00AF36CE"/>
    <w:rsid w:val="00DA3B47"/>
    <w:rsid w:val="00E7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2015-09-24T08:01:00Z</dcterms:created>
  <dcterms:modified xsi:type="dcterms:W3CDTF">2015-09-25T06:32:00Z</dcterms:modified>
</cp:coreProperties>
</file>