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E4" w:rsidRDefault="00490392">
      <w:r>
        <w:t>Минутки митинга</w:t>
      </w:r>
    </w:p>
    <w:p w:rsidR="00490392" w:rsidRDefault="00490392" w:rsidP="00490392">
      <w:pPr>
        <w:pStyle w:val="a3"/>
        <w:numPr>
          <w:ilvl w:val="0"/>
          <w:numId w:val="1"/>
        </w:numPr>
      </w:pPr>
      <w:r>
        <w:t>Александр Малышкин:</w:t>
      </w:r>
    </w:p>
    <w:p w:rsidR="00490392" w:rsidRDefault="00490392" w:rsidP="00490392">
      <w:pPr>
        <w:pStyle w:val="a3"/>
        <w:numPr>
          <w:ilvl w:val="1"/>
          <w:numId w:val="1"/>
        </w:numPr>
      </w:pPr>
      <w:r>
        <w:t xml:space="preserve">Проблемы с </w:t>
      </w:r>
      <w:r>
        <w:rPr>
          <w:lang w:val="en-US"/>
        </w:rPr>
        <w:t>framework</w:t>
      </w:r>
      <w:r w:rsidRPr="00490392">
        <w:t xml:space="preserve"> </w:t>
      </w:r>
      <w:r>
        <w:t xml:space="preserve">для авто тестов – требуется постоянная доработка. Сергею приходится заниматься не только </w:t>
      </w:r>
      <w:r>
        <w:rPr>
          <w:lang w:val="en-US"/>
        </w:rPr>
        <w:t>framework</w:t>
      </w:r>
      <w:r w:rsidRPr="00490392">
        <w:t xml:space="preserve">, </w:t>
      </w:r>
      <w:r>
        <w:t xml:space="preserve">но и </w:t>
      </w:r>
      <w:r>
        <w:rPr>
          <w:lang w:val="en-US"/>
        </w:rPr>
        <w:t>CI</w:t>
      </w:r>
      <w:r w:rsidRPr="00490392">
        <w:t xml:space="preserve"> </w:t>
      </w:r>
      <w:r>
        <w:t xml:space="preserve">скриптами. Решение Сергей </w:t>
      </w:r>
      <w:proofErr w:type="spellStart"/>
      <w:r>
        <w:t>Стопкин</w:t>
      </w:r>
      <w:proofErr w:type="spellEnd"/>
      <w:r>
        <w:t xml:space="preserve"> должен полностью сконцентрироваться на </w:t>
      </w:r>
      <w:r>
        <w:rPr>
          <w:lang w:val="en-US"/>
        </w:rPr>
        <w:t>framework.</w:t>
      </w:r>
    </w:p>
    <w:p w:rsidR="00490392" w:rsidRPr="00490392" w:rsidRDefault="00490392" w:rsidP="00490392">
      <w:pPr>
        <w:pStyle w:val="a3"/>
        <w:numPr>
          <w:ilvl w:val="1"/>
          <w:numId w:val="1"/>
        </w:numPr>
      </w:pPr>
      <w:r>
        <w:t xml:space="preserve">Не реализован метод получения цвета элемента в </w:t>
      </w:r>
      <w:proofErr w:type="spellStart"/>
      <w:r>
        <w:rPr>
          <w:lang w:val="en-US"/>
        </w:rPr>
        <w:t>Appium</w:t>
      </w:r>
      <w:proofErr w:type="spellEnd"/>
      <w:r w:rsidRPr="00490392">
        <w:t>.</w:t>
      </w:r>
    </w:p>
    <w:p w:rsidR="00490392" w:rsidRPr="00222A36" w:rsidRDefault="00222A36" w:rsidP="00490392">
      <w:pPr>
        <w:pStyle w:val="a3"/>
        <w:numPr>
          <w:ilvl w:val="1"/>
          <w:numId w:val="1"/>
        </w:numPr>
      </w:pPr>
      <w:r>
        <w:rPr>
          <w:lang w:val="en-US"/>
        </w:rPr>
        <w:t xml:space="preserve">TCC – </w:t>
      </w:r>
      <w:r>
        <w:t>реализована</w:t>
      </w:r>
      <w:r w:rsidRPr="00222A36">
        <w:rPr>
          <w:lang w:val="en-US"/>
        </w:rPr>
        <w:t xml:space="preserve"> </w:t>
      </w:r>
      <w:r>
        <w:t>задача</w:t>
      </w:r>
      <w:r w:rsidRPr="00222A36">
        <w:rPr>
          <w:lang w:val="en-US"/>
        </w:rPr>
        <w:t xml:space="preserve"> </w:t>
      </w:r>
      <w:hyperlink r:id="rId6" w:history="1">
        <w:r w:rsidRPr="00222A36">
          <w:rPr>
            <w:rStyle w:val="a4"/>
            <w:lang w:val="en-US"/>
          </w:rPr>
          <w:t xml:space="preserve">Add total </w:t>
        </w:r>
        <w:proofErr w:type="spellStart"/>
        <w:r w:rsidRPr="00222A36">
          <w:rPr>
            <w:rStyle w:val="a4"/>
            <w:lang w:val="en-US"/>
          </w:rPr>
          <w:t>agregate</w:t>
        </w:r>
        <w:proofErr w:type="spellEnd"/>
        <w:r w:rsidRPr="00222A36">
          <w:rPr>
            <w:rStyle w:val="a4"/>
            <w:lang w:val="en-US"/>
          </w:rPr>
          <w:t xml:space="preserve"> model count for collections</w:t>
        </w:r>
      </w:hyperlink>
      <w:r>
        <w:rPr>
          <w:lang w:val="en-US"/>
        </w:rPr>
        <w:t xml:space="preserve"> . </w:t>
      </w:r>
      <w:r>
        <w:t xml:space="preserve">Занятость Александра – 20 часов </w:t>
      </w:r>
      <w:r>
        <w:rPr>
          <w:lang w:val="en-US"/>
        </w:rPr>
        <w:t>Spot</w:t>
      </w:r>
      <w:r w:rsidRPr="00222A36">
        <w:t xml:space="preserve"> </w:t>
      </w:r>
      <w:r>
        <w:t>и 20</w:t>
      </w:r>
      <w:r w:rsidRPr="00222A36">
        <w:t xml:space="preserve"> </w:t>
      </w:r>
      <w:r>
        <w:rPr>
          <w:lang w:val="en-US"/>
        </w:rPr>
        <w:t>Vertigo</w:t>
      </w:r>
      <w:r w:rsidRPr="00222A36">
        <w:t xml:space="preserve">. </w:t>
      </w:r>
      <w:r>
        <w:t xml:space="preserve">Виктор в отпуске. Решено подключить  </w:t>
      </w:r>
      <w:r w:rsidR="007046AA">
        <w:t>на нагрузочное тестирование по данной задаче Олю Цыганкову.</w:t>
      </w:r>
    </w:p>
    <w:p w:rsidR="00222A36" w:rsidRDefault="0061003C" w:rsidP="00222A36">
      <w:pPr>
        <w:pStyle w:val="a3"/>
        <w:numPr>
          <w:ilvl w:val="0"/>
          <w:numId w:val="1"/>
        </w:numPr>
      </w:pPr>
      <w:r>
        <w:t xml:space="preserve">Алексей </w:t>
      </w:r>
      <w:proofErr w:type="spellStart"/>
      <w:r>
        <w:t>Дударев</w:t>
      </w:r>
      <w:proofErr w:type="spellEnd"/>
      <w:r>
        <w:t>:</w:t>
      </w:r>
    </w:p>
    <w:p w:rsidR="0061003C" w:rsidRDefault="0061003C" w:rsidP="0061003C">
      <w:pPr>
        <w:pStyle w:val="a3"/>
        <w:numPr>
          <w:ilvl w:val="1"/>
          <w:numId w:val="1"/>
        </w:numPr>
      </w:pPr>
      <w:r>
        <w:t xml:space="preserve">Всю неделю будет на </w:t>
      </w:r>
      <w:proofErr w:type="spellStart"/>
      <w:r>
        <w:rPr>
          <w:lang w:val="en-US"/>
        </w:rPr>
        <w:t>Applanix</w:t>
      </w:r>
      <w:proofErr w:type="spellEnd"/>
      <w:r w:rsidRPr="0061003C">
        <w:t xml:space="preserve">, </w:t>
      </w:r>
      <w:r>
        <w:t xml:space="preserve">в связи с релизом </w:t>
      </w:r>
      <w:proofErr w:type="spellStart"/>
      <w:r>
        <w:rPr>
          <w:lang w:val="en-US"/>
        </w:rPr>
        <w:t>Applanix</w:t>
      </w:r>
      <w:proofErr w:type="spellEnd"/>
      <w:r w:rsidRPr="0061003C">
        <w:t xml:space="preserve"> </w:t>
      </w:r>
      <w:r>
        <w:t xml:space="preserve">через неделю и переработкой по </w:t>
      </w:r>
      <w:r>
        <w:rPr>
          <w:lang w:val="en-US"/>
        </w:rPr>
        <w:t>Vertigo</w:t>
      </w:r>
      <w:r w:rsidRPr="0061003C">
        <w:t xml:space="preserve"> </w:t>
      </w:r>
      <w:r>
        <w:t xml:space="preserve">в счет </w:t>
      </w:r>
      <w:proofErr w:type="spellStart"/>
      <w:r>
        <w:rPr>
          <w:lang w:val="en-US"/>
        </w:rPr>
        <w:t>Applanix</w:t>
      </w:r>
      <w:proofErr w:type="spellEnd"/>
      <w:r>
        <w:t>.</w:t>
      </w:r>
    </w:p>
    <w:p w:rsidR="0061003C" w:rsidRPr="0061003C" w:rsidRDefault="0061003C" w:rsidP="0061003C">
      <w:pPr>
        <w:pStyle w:val="a3"/>
        <w:numPr>
          <w:ilvl w:val="1"/>
          <w:numId w:val="1"/>
        </w:numPr>
      </w:pPr>
      <w:r>
        <w:t xml:space="preserve">Необходимо решить, кому передать тестирование по </w:t>
      </w:r>
      <w:r>
        <w:rPr>
          <w:lang w:val="en-US"/>
        </w:rPr>
        <w:t>Vertigo</w:t>
      </w:r>
    </w:p>
    <w:p w:rsidR="0061003C" w:rsidRDefault="0061003C" w:rsidP="0061003C">
      <w:pPr>
        <w:pStyle w:val="a3"/>
        <w:numPr>
          <w:ilvl w:val="0"/>
          <w:numId w:val="1"/>
        </w:numPr>
      </w:pPr>
      <w:r>
        <w:t>Тамара Панина: Приступила к тестированию сайта продаж.</w:t>
      </w:r>
    </w:p>
    <w:p w:rsidR="0061003C" w:rsidRDefault="0061003C" w:rsidP="0061003C">
      <w:pPr>
        <w:pStyle w:val="a3"/>
        <w:numPr>
          <w:ilvl w:val="0"/>
          <w:numId w:val="1"/>
        </w:numPr>
      </w:pPr>
      <w:r>
        <w:t xml:space="preserve">Регина </w:t>
      </w:r>
      <w:proofErr w:type="spellStart"/>
      <w:r>
        <w:t>Мазур</w:t>
      </w:r>
      <w:proofErr w:type="spellEnd"/>
      <w:r>
        <w:t>:</w:t>
      </w:r>
    </w:p>
    <w:p w:rsidR="0061003C" w:rsidRPr="0061003C" w:rsidRDefault="0061003C" w:rsidP="0061003C">
      <w:pPr>
        <w:pStyle w:val="a3"/>
        <w:numPr>
          <w:ilvl w:val="1"/>
          <w:numId w:val="1"/>
        </w:numPr>
      </w:pPr>
      <w:r>
        <w:t xml:space="preserve">Тестирование и баги </w:t>
      </w:r>
      <w:r>
        <w:rPr>
          <w:lang w:val="en-US"/>
        </w:rPr>
        <w:t>Goran</w:t>
      </w:r>
    </w:p>
    <w:p w:rsidR="0061003C" w:rsidRDefault="0061003C" w:rsidP="0061003C">
      <w:pPr>
        <w:pStyle w:val="a3"/>
        <w:numPr>
          <w:ilvl w:val="1"/>
          <w:numId w:val="1"/>
        </w:numPr>
      </w:pPr>
      <w:r>
        <w:t xml:space="preserve">Открытые дефекты по </w:t>
      </w:r>
      <w:r>
        <w:rPr>
          <w:lang w:val="en-US"/>
        </w:rPr>
        <w:t>Turbo</w:t>
      </w:r>
      <w:r w:rsidRPr="0061003C">
        <w:t xml:space="preserve"> </w:t>
      </w:r>
      <w:r>
        <w:rPr>
          <w:lang w:val="en-US"/>
        </w:rPr>
        <w:t>Dispute</w:t>
      </w:r>
      <w:r w:rsidRPr="0061003C">
        <w:t xml:space="preserve">. </w:t>
      </w:r>
      <w:r>
        <w:t xml:space="preserve">Почти все дефекты связаны с </w:t>
      </w:r>
      <w:proofErr w:type="spellStart"/>
      <w:r>
        <w:t>недоспецифицированными</w:t>
      </w:r>
      <w:proofErr w:type="spellEnd"/>
      <w:r>
        <w:t xml:space="preserve"> пользовательскими данными.</w:t>
      </w:r>
    </w:p>
    <w:p w:rsidR="0061003C" w:rsidRDefault="0061003C" w:rsidP="0061003C">
      <w:pPr>
        <w:pStyle w:val="a3"/>
        <w:numPr>
          <w:ilvl w:val="0"/>
          <w:numId w:val="1"/>
        </w:numPr>
      </w:pPr>
      <w:r>
        <w:t>Дерябин Роман:</w:t>
      </w:r>
    </w:p>
    <w:p w:rsidR="0061003C" w:rsidRDefault="0061003C" w:rsidP="0061003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Cassantec</w:t>
      </w:r>
      <w:proofErr w:type="spellEnd"/>
      <w:r>
        <w:rPr>
          <w:lang w:val="en-US"/>
        </w:rPr>
        <w:t xml:space="preserve"> – </w:t>
      </w:r>
      <w:r>
        <w:t>Добавлена новая компания.</w:t>
      </w:r>
    </w:p>
    <w:p w:rsidR="0061003C" w:rsidRDefault="0061003C" w:rsidP="0061003C">
      <w:pPr>
        <w:pStyle w:val="a3"/>
        <w:numPr>
          <w:ilvl w:val="1"/>
          <w:numId w:val="1"/>
        </w:numPr>
      </w:pPr>
      <w:r>
        <w:t>Тестирование немецкой локализации.</w:t>
      </w:r>
    </w:p>
    <w:p w:rsidR="0061003C" w:rsidRDefault="0061003C" w:rsidP="0061003C">
      <w:pPr>
        <w:pStyle w:val="a3"/>
        <w:numPr>
          <w:ilvl w:val="0"/>
          <w:numId w:val="1"/>
        </w:numPr>
      </w:pPr>
      <w:r>
        <w:t>Цыганкова Ольга:</w:t>
      </w:r>
      <w:r w:rsidR="007046AA">
        <w:t xml:space="preserve"> баги и дефекты </w:t>
      </w:r>
      <w:proofErr w:type="spellStart"/>
      <w:r w:rsidR="007046AA">
        <w:rPr>
          <w:lang w:val="en-US"/>
        </w:rPr>
        <w:t>CrISStal</w:t>
      </w:r>
      <w:proofErr w:type="spellEnd"/>
      <w:r w:rsidR="007046AA" w:rsidRPr="007046AA">
        <w:t xml:space="preserve"> </w:t>
      </w:r>
      <w:r w:rsidR="007046AA">
        <w:rPr>
          <w:lang w:val="en-US"/>
        </w:rPr>
        <w:t>Eye</w:t>
      </w:r>
      <w:r w:rsidR="007046AA" w:rsidRPr="007046AA">
        <w:t xml:space="preserve">, </w:t>
      </w:r>
      <w:r w:rsidR="007046AA">
        <w:t>открытые после релиза. Необходимо обсудить некоторые из них в составе Дерябин, Цыганкова и Фирсанов</w:t>
      </w:r>
    </w:p>
    <w:p w:rsidR="0061003C" w:rsidRPr="00222A36" w:rsidRDefault="007046AA" w:rsidP="0061003C">
      <w:pPr>
        <w:pStyle w:val="a3"/>
        <w:numPr>
          <w:ilvl w:val="0"/>
          <w:numId w:val="1"/>
        </w:numPr>
      </w:pPr>
      <w:r>
        <w:t xml:space="preserve">Софронов Алексей. Тест-дизайн и требования по проекту </w:t>
      </w:r>
      <w:r>
        <w:rPr>
          <w:lang w:val="en-US"/>
        </w:rPr>
        <w:t>Vertigo</w:t>
      </w:r>
      <w:r w:rsidRPr="007046AA">
        <w:t>.</w:t>
      </w:r>
      <w:bookmarkStart w:id="0" w:name="_GoBack"/>
      <w:bookmarkEnd w:id="0"/>
    </w:p>
    <w:sectPr w:rsidR="0061003C" w:rsidRPr="00222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7491"/>
    <w:multiLevelType w:val="hybridMultilevel"/>
    <w:tmpl w:val="64B4B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92"/>
    <w:rsid w:val="00222A36"/>
    <w:rsid w:val="004222E4"/>
    <w:rsid w:val="00490392"/>
    <w:rsid w:val="0061003C"/>
    <w:rsid w:val="007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3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2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3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2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ues.apdbox.com/browse/TCCTWO-284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2015-07-06T11:18:00Z</dcterms:created>
  <dcterms:modified xsi:type="dcterms:W3CDTF">2015-07-06T12:01:00Z</dcterms:modified>
</cp:coreProperties>
</file>