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СЛУЖЕБНАЯ ЗАПИСКА</w:t>
      </w:r>
      <w:r>
        <w:rPr>
          <w:b/>
        </w:rPr>
        <w:tab/>
        <w:tab/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от «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ноября </w:t>
      </w:r>
      <w:r>
        <w:rPr>
          <w:rFonts w:ascii="Times New Roman" w:hAnsi="Times New Roman"/>
          <w:b/>
          <w:sz w:val="24"/>
          <w:szCs w:val="24"/>
        </w:rPr>
        <w:t>2016г.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Пересмотр заработной платы Малышкина Александра с 1 декабря 2016</w:t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успешного выполнения плана индивидуального развития, предлагаю пересмотреть заработную плату старшего инженера тестировщика Малышкина Александра, установив ему  оклад  </w:t>
      </w:r>
      <w:r>
        <w:rPr>
          <w:sz w:val="24"/>
          <w:szCs w:val="24"/>
        </w:rPr>
        <w:t>56</w:t>
      </w:r>
      <w:r>
        <w:rPr>
          <w:sz w:val="24"/>
          <w:szCs w:val="24"/>
        </w:rPr>
        <w:t>000 рублей, согласно сетки</w:t>
      </w:r>
      <w:bookmarkStart w:id="0" w:name="_GoBack"/>
      <w:bookmarkEnd w:id="0"/>
      <w:r>
        <w:rPr>
          <w:sz w:val="24"/>
          <w:szCs w:val="24"/>
        </w:rPr>
        <w:t xml:space="preserve"> окладов отдела, с 1-го декабря 2016 года.</w:t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Оформление пересмотра заработной платы сотрудника планируется поручить Зайцевой Юлии.</w:t>
      </w:r>
    </w:p>
    <w:p>
      <w:pPr>
        <w:pStyle w:val="TextBody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TextBody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отдела тестирования</w:t>
        <w:tab/>
        <w:t xml:space="preserve">  </w:t>
        <w:tab/>
        <w:tab/>
        <w:t>Фирсанов Константин Александрович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276" w:right="56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link w:val="a3"/>
    <w:rsid w:val="00ba2ecb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a4"/>
    <w:rsid w:val="00ba2ecb"/>
    <w:basedOn w:val="Normal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53E6-F8D1-4D2E-B8F6-7C02701F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2016-01-11T12:28:00Z</dcterms:created>
  <dc:creator>Tatyana Kramarova</dc:creator>
  <dc:language>en-US</dc:language>
  <cp:lastModifiedBy>Konstantin Firsanov</cp:lastModifiedBy>
  <cp:lastPrinted>2015-10-30T11:50:00Z</cp:lastPrinted>
  <dcterms:modified xsi:type="dcterms:W3CDTF">2016-01-29T06:48:00Z</dcterms:modified>
  <cp:revision>4</cp:revision>
</cp:coreProperties>
</file>