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48679188" w:rsidR="00B85013" w:rsidRDefault="002D1377" w:rsidP="00B85013">
      <w:pPr>
        <w:pStyle w:val="Heading1"/>
      </w:pPr>
      <w:r>
        <w:t>Logo Documentation</w:t>
      </w:r>
    </w:p>
    <w:p w14:paraId="4846E194" w14:textId="77777777" w:rsidR="00824D3C" w:rsidRPr="00824D3C" w:rsidRDefault="00824D3C" w:rsidP="00824D3C"/>
    <w:p w14:paraId="1318FA04" w14:textId="5AA1A23C" w:rsidR="00001E5E" w:rsidRPr="00001E5E" w:rsidRDefault="00001E5E" w:rsidP="00386381">
      <w:pPr>
        <w:pStyle w:val="Heading2"/>
      </w:pPr>
      <w:r>
        <w:t>What is Logo</w:t>
      </w:r>
    </w:p>
    <w:p w14:paraId="51D69B4B" w14:textId="3C7E8A1F"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48D842D8" w:rsidR="00E44A08" w:rsidRPr="00E44A08" w:rsidRDefault="00E44A08" w:rsidP="00E44A08">
            <w:pPr>
              <w:rPr>
                <w:b w:val="0"/>
                <w:bCs w:val="0"/>
              </w:rPr>
            </w:pPr>
            <w:proofErr w:type="spellStart"/>
            <w:r w:rsidRPr="00E44A08">
              <w:rPr>
                <w:b w:val="0"/>
                <w:bCs w:val="0"/>
              </w:rPr>
              <w:t>penup</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1265F272" w:rsidR="00E44A08" w:rsidRPr="00E44A08" w:rsidRDefault="00E44A08" w:rsidP="00E44A08">
            <w:pPr>
              <w:rPr>
                <w:b w:val="0"/>
                <w:bCs w:val="0"/>
              </w:rPr>
            </w:pPr>
            <w:proofErr w:type="spellStart"/>
            <w:r w:rsidRPr="00E44A08">
              <w:rPr>
                <w:b w:val="0"/>
                <w:bCs w:val="0"/>
              </w:rPr>
              <w:t>pendown</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1C264C0E" w:rsidR="00E44A08" w:rsidRPr="00660C8C" w:rsidRDefault="00660C8C" w:rsidP="00E44A08">
            <w:pPr>
              <w:rPr>
                <w:b w:val="0"/>
                <w:bCs w:val="0"/>
              </w:rPr>
            </w:pPr>
            <w:proofErr w:type="spellStart"/>
            <w:r w:rsidRPr="00660C8C">
              <w:rPr>
                <w:b w:val="0"/>
                <w:bCs w:val="0"/>
              </w:rPr>
              <w:t>sepensize</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0F041A5B" w14:textId="77777777" w:rsidR="002D2B7E" w:rsidRDefault="002D2B7E" w:rsidP="002D2B7E">
      <w:pPr>
        <w:pStyle w:val="NoSpacing"/>
      </w:pPr>
    </w:p>
    <w:p w14:paraId="0BC6282F" w14:textId="76B67D1C" w:rsidR="00F5671C" w:rsidRDefault="00F5671C">
      <w:pPr>
        <w:rPr>
          <w:rFonts w:asciiTheme="majorHAnsi" w:eastAsiaTheme="majorEastAsia" w:hAnsiTheme="majorHAnsi" w:cstheme="majorBidi"/>
          <w:color w:val="2F5496" w:themeColor="accent1" w:themeShade="BF"/>
          <w:sz w:val="26"/>
          <w:szCs w:val="26"/>
        </w:rPr>
      </w:pPr>
      <w:r>
        <w:br w:type="page"/>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0A2597">
      <w:pPr>
        <w:pStyle w:val="NoSpacing"/>
        <w:jc w:val="both"/>
      </w:pPr>
      <w:r>
        <w:t xml:space="preserve">The variables can be assigned names and values by the user, using the </w:t>
      </w:r>
      <w:r w:rsidRPr="00BA558F">
        <w:rPr>
          <w:b/>
          <w:bCs/>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0E5C67B3" w14:textId="77777777" w:rsidR="00E4576F" w:rsidRDefault="00E4576F" w:rsidP="000A2597">
      <w:pPr>
        <w:pStyle w:val="NoSpacing"/>
        <w:jc w:val="both"/>
      </w:pPr>
      <w:r>
        <w:t>Any variables made outside of a function are considered ‘global’ variables and can be accessed by any part of code, as long as they have already been made when the reference occurs.</w:t>
      </w:r>
    </w:p>
    <w:p w14:paraId="0A03024A" w14:textId="0BE186D0"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scope, 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468287B4" w14:textId="71299F9C" w:rsidR="00032ED9" w:rsidRDefault="00032ED9" w:rsidP="00BA558F">
      <w:pPr>
        <w:pStyle w:val="NoSpacing"/>
      </w:pPr>
    </w:p>
    <w:p w14:paraId="1753C677" w14:textId="77777777" w:rsidR="00DC4DB4" w:rsidRPr="00BA558F" w:rsidRDefault="00DC4DB4" w:rsidP="00BA558F">
      <w:pPr>
        <w:pStyle w:val="NoSpacing"/>
      </w:pPr>
    </w:p>
    <w:p w14:paraId="77F2F80F" w14:textId="57ABA217" w:rsidR="0040624B" w:rsidRDefault="0040624B" w:rsidP="0040624B">
      <w:pPr>
        <w:pStyle w:val="Heading2"/>
      </w:pPr>
      <w:r>
        <w:t>Program Flow Control</w:t>
      </w:r>
    </w:p>
    <w:p w14:paraId="6E762A8A" w14:textId="34138B32" w:rsidR="0040624B" w:rsidRDefault="0040624B" w:rsidP="0040624B">
      <w:pPr>
        <w:pStyle w:val="Heading3"/>
      </w:pPr>
      <w:r>
        <w:t xml:space="preserve">Conditionals </w:t>
      </w:r>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46B6118D" w14:textId="51CC3759" w:rsidR="00B66913" w:rsidRDefault="00B66913"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146B4652"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r w:rsidR="0047185A">
        <w:br w:type="page"/>
      </w:r>
    </w:p>
    <w:p w14:paraId="3E796451" w14:textId="2C4D2357" w:rsidR="002C7D61" w:rsidRDefault="002C7D61" w:rsidP="002C7D61">
      <w:pPr>
        <w:pStyle w:val="Heading3"/>
      </w:pPr>
      <w:r>
        <w:lastRenderedPageBreak/>
        <w:t>Loops</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Pr="0027174E"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BBE17A4" w14:textId="169DA7D4" w:rsidR="00DC6B29" w:rsidRDefault="00DC6B29" w:rsidP="002C7D61">
      <w:pPr>
        <w:pStyle w:val="NoSpacing"/>
      </w:pP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5071F6D2" w:rsidR="00D17452" w:rsidRDefault="00D17452"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1B4A62C8" w:rsidR="00E775C1" w:rsidRDefault="00420B98" w:rsidP="00420B98">
      <w:pPr>
        <w:pStyle w:val="NoSpacing"/>
        <w:numPr>
          <w:ilvl w:val="0"/>
          <w:numId w:val="1"/>
        </w:numPr>
      </w:pPr>
      <w:r>
        <w:t xml:space="preserve">The function parameters and variables declared inside the function body define a ‘local scope’ of variables, visible only within the function. If there is also a global variable with the same name, the local variable takes priority. Attention: inside a function body we can only access global variables but </w:t>
      </w:r>
      <w:r w:rsidR="00644894">
        <w:t>n</w:t>
      </w:r>
      <w:r>
        <w:t xml:space="preserve">ot assign values to them. Because using </w:t>
      </w:r>
      <w:r w:rsidRPr="00F0112B">
        <w:rPr>
          <w:rFonts w:ascii="Courier New" w:hAnsi="Courier New" w:cs="Courier New"/>
        </w:rPr>
        <w:t>make</w:t>
      </w:r>
      <w:r>
        <w:rPr>
          <w:rFonts w:cstheme="minorHAnsi"/>
        </w:rPr>
        <w:t xml:space="preserve"> </w:t>
      </w:r>
      <w:r w:rsidRPr="00F0112B">
        <w:rPr>
          <w:rFonts w:cstheme="minorHAnsi"/>
        </w:rPr>
        <w:t>would</w:t>
      </w:r>
      <w:r>
        <w:rPr>
          <w:rFonts w:cstheme="minorHAnsi"/>
        </w:rPr>
        <w:t xml:space="preserve"> create a local variable with the same name</w:t>
      </w:r>
      <w:r w:rsidR="00E775C1">
        <w:t xml:space="preserve"> </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1CFA00FE" w:rsidR="00DA7963" w:rsidRPr="00466F23" w:rsidRDefault="00DA7963" w:rsidP="00DA7963">
      <w:pPr>
        <w:pStyle w:val="NoSpacing"/>
      </w:pPr>
      <w:proofErr w:type="gramStart"/>
      <w:r w:rsidRPr="0027174E">
        <w:rPr>
          <w:rFonts w:ascii="Courier New" w:hAnsi="Courier New" w:cs="Courier New"/>
          <w:sz w:val="20"/>
          <w:szCs w:val="20"/>
        </w:rPr>
        <w:lastRenderedPageBreak/>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25, 25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77777777" w:rsidR="00E8388F" w:rsidRDefault="00E8388F" w:rsidP="00E8388F">
      <w:pPr>
        <w:pStyle w:val="NoSpacing"/>
      </w:pPr>
    </w:p>
    <w:p w14:paraId="5C279C28" w14:textId="41606B2D" w:rsidR="001250E6" w:rsidRDefault="001250E6" w:rsidP="001250E6">
      <w:pPr>
        <w:pStyle w:val="Heading2"/>
      </w:pPr>
      <w:r>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08CB53AD" w:rsidR="00D76DBC" w:rsidRDefault="00D76DBC">
      <w:r>
        <w:br w:type="page"/>
      </w:r>
    </w:p>
    <w:p w14:paraId="3EE1637E" w14:textId="0247AEB5" w:rsidR="00722FA0" w:rsidRDefault="00722FA0" w:rsidP="00722FA0">
      <w:pPr>
        <w:pStyle w:val="Heading2"/>
      </w:pPr>
      <w:r>
        <w:lastRenderedPageBreak/>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04435D0" w14:textId="77777777" w:rsidR="00286FE8" w:rsidRDefault="00286FE8" w:rsidP="00286FE8">
      <w:pPr>
        <w:pStyle w:val="NoSpacing"/>
      </w:pPr>
    </w:p>
    <w:p w14:paraId="0F404A4C" w14:textId="77777777" w:rsidR="00286FE8" w:rsidRDefault="00286FE8" w:rsidP="00286FE8">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77777777" w:rsidR="0090567B" w:rsidRDefault="0090567B" w:rsidP="002C196A">
      <w:pPr>
        <w:pStyle w:val="NoSpacing"/>
      </w:pPr>
    </w:p>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t>
      </w:r>
      <w:bookmarkStart w:id="0" w:name="_GoBack"/>
      <w:bookmarkEnd w:id="0"/>
      <w:r>
        <w:t xml:space="preserve">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Pr="00CA184E" w:rsidRDefault="00CA184E" w:rsidP="00CA184E">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29B003B9" w14:textId="28B4E570" w:rsidR="00B5426B" w:rsidRDefault="00F212AE" w:rsidP="00F212AE">
      <w:pPr>
        <w:rPr>
          <w:rFonts w:ascii="Courier New" w:hAnsi="Courier New" w:cs="Courier New"/>
        </w:rPr>
      </w:pPr>
      <w:proofErr w:type="spellStart"/>
      <w:r>
        <w:rPr>
          <w:rFonts w:ascii="Courier New" w:hAnsi="Courier New" w:cs="Courier New"/>
        </w:rPr>
        <w:t>Fd</w:t>
      </w:r>
      <w:proofErr w:type="spellEnd"/>
      <w:r>
        <w:rPr>
          <w:rFonts w:ascii="Courier New" w:hAnsi="Courier New" w:cs="Courier New"/>
        </w:rPr>
        <w:t xml:space="preserve"> </w:t>
      </w:r>
      <w:proofErr w:type="gramStart"/>
      <w:r>
        <w:rPr>
          <w:rFonts w:ascii="Courier New" w:hAnsi="Courier New" w:cs="Courier New"/>
        </w:rPr>
        <w:t>20 ;move</w:t>
      </w:r>
      <w:proofErr w:type="gramEnd"/>
      <w:r>
        <w:rPr>
          <w:rFonts w:ascii="Courier New" w:hAnsi="Courier New" w:cs="Courier New"/>
        </w:rPr>
        <w:t xml:space="preserve"> a bit forward</w:t>
      </w:r>
    </w:p>
    <w:p w14:paraId="3ED2B0D6" w14:textId="77777777" w:rsidR="00B5426B" w:rsidRDefault="00B5426B">
      <w:pPr>
        <w:rPr>
          <w:rFonts w:ascii="Courier New" w:hAnsi="Courier New" w:cs="Courier New"/>
        </w:rPr>
      </w:pPr>
      <w:r>
        <w:rPr>
          <w:rFonts w:ascii="Courier New" w:hAnsi="Courier New" w:cs="Courier New"/>
        </w:rPr>
        <w:br w:type="page"/>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7E"/>
    <w:rsid w:val="00162166"/>
    <w:rsid w:val="00182304"/>
    <w:rsid w:val="00185DE3"/>
    <w:rsid w:val="00190E87"/>
    <w:rsid w:val="001B1642"/>
    <w:rsid w:val="00214C28"/>
    <w:rsid w:val="00227A0C"/>
    <w:rsid w:val="0027174E"/>
    <w:rsid w:val="00277EA9"/>
    <w:rsid w:val="00280BF5"/>
    <w:rsid w:val="00286FE8"/>
    <w:rsid w:val="002954CA"/>
    <w:rsid w:val="002A6F07"/>
    <w:rsid w:val="002C1654"/>
    <w:rsid w:val="002C196A"/>
    <w:rsid w:val="002C7D61"/>
    <w:rsid w:val="002D0EA3"/>
    <w:rsid w:val="002D1377"/>
    <w:rsid w:val="002D2B7E"/>
    <w:rsid w:val="002D314C"/>
    <w:rsid w:val="002E49E0"/>
    <w:rsid w:val="002F2FAA"/>
    <w:rsid w:val="0030180E"/>
    <w:rsid w:val="003246AA"/>
    <w:rsid w:val="00340D99"/>
    <w:rsid w:val="00341F8C"/>
    <w:rsid w:val="003544B9"/>
    <w:rsid w:val="00375FFF"/>
    <w:rsid w:val="00381313"/>
    <w:rsid w:val="00386381"/>
    <w:rsid w:val="0039282C"/>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D1EED"/>
    <w:rsid w:val="004E393B"/>
    <w:rsid w:val="004E511E"/>
    <w:rsid w:val="004E6290"/>
    <w:rsid w:val="004F6688"/>
    <w:rsid w:val="004F7B20"/>
    <w:rsid w:val="00501121"/>
    <w:rsid w:val="005351B6"/>
    <w:rsid w:val="005377E3"/>
    <w:rsid w:val="0056178F"/>
    <w:rsid w:val="00570CDD"/>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707C25"/>
    <w:rsid w:val="00710488"/>
    <w:rsid w:val="00717B19"/>
    <w:rsid w:val="007202EC"/>
    <w:rsid w:val="00722FA0"/>
    <w:rsid w:val="00723D94"/>
    <w:rsid w:val="00732195"/>
    <w:rsid w:val="007325DD"/>
    <w:rsid w:val="0074078D"/>
    <w:rsid w:val="00740E54"/>
    <w:rsid w:val="00753726"/>
    <w:rsid w:val="0075770D"/>
    <w:rsid w:val="00761D5F"/>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553C"/>
    <w:rsid w:val="008B7708"/>
    <w:rsid w:val="008C27B2"/>
    <w:rsid w:val="008F2B65"/>
    <w:rsid w:val="008F5F4F"/>
    <w:rsid w:val="00903AED"/>
    <w:rsid w:val="0090567B"/>
    <w:rsid w:val="00906DC0"/>
    <w:rsid w:val="00915562"/>
    <w:rsid w:val="0092758A"/>
    <w:rsid w:val="00987692"/>
    <w:rsid w:val="009B7DD6"/>
    <w:rsid w:val="009C0A8E"/>
    <w:rsid w:val="009C25D6"/>
    <w:rsid w:val="009C422E"/>
    <w:rsid w:val="009E5F90"/>
    <w:rsid w:val="009F7238"/>
    <w:rsid w:val="00A02115"/>
    <w:rsid w:val="00A43B94"/>
    <w:rsid w:val="00A50F95"/>
    <w:rsid w:val="00A56511"/>
    <w:rsid w:val="00A642A2"/>
    <w:rsid w:val="00A8260C"/>
    <w:rsid w:val="00A8283A"/>
    <w:rsid w:val="00AD6FA8"/>
    <w:rsid w:val="00AE3579"/>
    <w:rsid w:val="00AE5676"/>
    <w:rsid w:val="00AE7CC7"/>
    <w:rsid w:val="00B05ECF"/>
    <w:rsid w:val="00B20BF8"/>
    <w:rsid w:val="00B26764"/>
    <w:rsid w:val="00B37273"/>
    <w:rsid w:val="00B5091E"/>
    <w:rsid w:val="00B53F72"/>
    <w:rsid w:val="00B5426B"/>
    <w:rsid w:val="00B557A2"/>
    <w:rsid w:val="00B66913"/>
    <w:rsid w:val="00B7028F"/>
    <w:rsid w:val="00B74314"/>
    <w:rsid w:val="00B75FE3"/>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44330"/>
    <w:rsid w:val="00F52E5A"/>
    <w:rsid w:val="00F5543F"/>
    <w:rsid w:val="00F5671C"/>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2492F-BAF3-4AB7-94FA-BB2AEEF30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256</cp:revision>
  <cp:lastPrinted>2020-11-26T12:33:00Z</cp:lastPrinted>
  <dcterms:created xsi:type="dcterms:W3CDTF">2020-11-15T14:46:00Z</dcterms:created>
  <dcterms:modified xsi:type="dcterms:W3CDTF">2020-11-30T22:31:00Z</dcterms:modified>
</cp:coreProperties>
</file>