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FCAE33" w:rsidR="00D17452" w:rsidRDefault="002849DC" w:rsidP="00BD44EF">
      <w:pPr>
        <w:pStyle w:val="NoSpacing"/>
      </w:pPr>
      <w:r>
        <w:t xml:space="preserve">*Note: All loops can be terminated by using the keyword </w:t>
      </w:r>
      <w:r w:rsidRPr="002849DC">
        <w:rPr>
          <w:rFonts w:ascii="Courier New" w:hAnsi="Courier New" w:cs="Courier New"/>
          <w:sz w:val="20"/>
          <w:szCs w:val="20"/>
        </w:rPr>
        <w:t>break</w:t>
      </w:r>
      <w:r>
        <w:t xml:space="preserve"> inside their code block</w:t>
      </w: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3353331C"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w:t>
      </w:r>
      <w:r w:rsidR="009A3E1C">
        <w:t xml:space="preserve">(or </w:t>
      </w:r>
      <w:r w:rsidR="009A3E1C" w:rsidRPr="009A3E1C">
        <w:rPr>
          <w:rFonts w:ascii="Courier New" w:hAnsi="Courier New" w:cs="Courier New"/>
          <w:sz w:val="20"/>
          <w:szCs w:val="20"/>
        </w:rPr>
        <w:t>output</w:t>
      </w:r>
      <w:r w:rsidR="009A3E1C" w:rsidRPr="009A3E1C">
        <w:t>)</w:t>
      </w:r>
      <w:r w:rsidR="009A3E1C">
        <w:t xml:space="preserve"> </w:t>
      </w:r>
      <w:r w:rsidR="00466F23">
        <w:t>statement can be at any position in the body and the execution will stop once it reaches it</w:t>
      </w:r>
    </w:p>
    <w:p w14:paraId="76E92E4D" w14:textId="5BC15898" w:rsidR="009A3E1C" w:rsidRDefault="009A3E1C" w:rsidP="00A43B94">
      <w:pPr>
        <w:pStyle w:val="NoSpacing"/>
        <w:numPr>
          <w:ilvl w:val="0"/>
          <w:numId w:val="1"/>
        </w:numPr>
      </w:pPr>
      <w:r>
        <w:t xml:space="preserve">Execution of a function may stop without returning any value with the command </w:t>
      </w:r>
      <w:r w:rsidRPr="009A3E1C">
        <w:rPr>
          <w:rFonts w:ascii="Courier New" w:hAnsi="Courier New" w:cs="Courier New"/>
          <w:sz w:val="20"/>
          <w:szCs w:val="20"/>
        </w:rPr>
        <w:t>stop</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lastRenderedPageBreak/>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r w:rsidR="001334FC" w14:paraId="427CA02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1E8A1ADF" w14:textId="5A6EF070" w:rsidR="001334FC" w:rsidRPr="001334FC" w:rsidRDefault="001334FC" w:rsidP="00987692">
            <w:pPr>
              <w:pStyle w:val="NoSpacing"/>
              <w:rPr>
                <w:b w:val="0"/>
              </w:rPr>
            </w:pPr>
            <w:r w:rsidRPr="001334FC">
              <w:rPr>
                <w:b w:val="0"/>
              </w:rPr>
              <w:t>equals</w:t>
            </w:r>
          </w:p>
        </w:tc>
        <w:tc>
          <w:tcPr>
            <w:tcW w:w="1258" w:type="dxa"/>
          </w:tcPr>
          <w:p w14:paraId="33358E51" w14:textId="6D0AEFF9" w:rsidR="001334FC" w:rsidRDefault="001334FC"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8A180D6" w14:textId="7AC1B7C0" w:rsidR="001334FC" w:rsidRDefault="001334FC" w:rsidP="001334FC">
            <w:pPr>
              <w:pStyle w:val="NoSpacing"/>
              <w:cnfStyle w:val="000000000000" w:firstRow="0" w:lastRow="0" w:firstColumn="0" w:lastColumn="0" w:oddVBand="0" w:evenVBand="0" w:oddHBand="0" w:evenHBand="0" w:firstRowFirstColumn="0" w:firstRowLastColumn="0" w:lastRowFirstColumn="0" w:lastRowLastColumn="0"/>
            </w:pPr>
            <w:r>
              <w:t>Checks equality between numbers or literals. Can also compare literal with number</w:t>
            </w:r>
          </w:p>
        </w:tc>
        <w:tc>
          <w:tcPr>
            <w:tcW w:w="2605" w:type="dxa"/>
          </w:tcPr>
          <w:p w14:paraId="56D84930" w14:textId="0D0C98BD" w:rsidR="001334FC" w:rsidRPr="00FD3EBF" w:rsidRDefault="001334FC"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equals :n “a</w:t>
            </w:r>
          </w:p>
        </w:tc>
      </w:tr>
    </w:tbl>
    <w:p w14:paraId="19D54AF0" w14:textId="77777777" w:rsidR="005D03AD" w:rsidRDefault="005D03AD">
      <w:bookmarkStart w:id="0" w:name="_GoBack"/>
      <w:bookmarkEnd w:id="0"/>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r w:rsidR="00B300C5" w14:paraId="3CF25A9C"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4C3C989B" w14:textId="4552673E" w:rsidR="00B300C5" w:rsidRPr="00722FA0" w:rsidRDefault="00B300C5" w:rsidP="00722FA0">
            <w:proofErr w:type="spellStart"/>
            <w:r w:rsidRPr="00B300C5">
              <w:rPr>
                <w:b w:val="0"/>
                <w:bCs w:val="0"/>
              </w:rPr>
              <w:t>randseed</w:t>
            </w:r>
            <w:proofErr w:type="spellEnd"/>
          </w:p>
        </w:tc>
        <w:tc>
          <w:tcPr>
            <w:tcW w:w="1260" w:type="dxa"/>
          </w:tcPr>
          <w:p w14:paraId="4BB758CF" w14:textId="054F9BF4" w:rsidR="00B300C5" w:rsidRDefault="00B300C5"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3D6E99F" w14:textId="2C7E1E1E" w:rsidR="00B300C5" w:rsidRDefault="00B300C5" w:rsidP="00722FA0">
            <w:pPr>
              <w:cnfStyle w:val="000000000000" w:firstRow="0" w:lastRow="0" w:firstColumn="0" w:lastColumn="0" w:oddVBand="0" w:evenVBand="0" w:oddHBand="0" w:evenHBand="0" w:firstRowFirstColumn="0" w:firstRowLastColumn="0" w:lastRowFirstColumn="0" w:lastRowLastColumn="0"/>
            </w:pPr>
            <w:r>
              <w:t>Seeds the random generator with a number</w:t>
            </w:r>
          </w:p>
        </w:tc>
        <w:tc>
          <w:tcPr>
            <w:tcW w:w="2338" w:type="dxa"/>
          </w:tcPr>
          <w:p w14:paraId="76CD4C3B" w14:textId="469DE262" w:rsidR="00B300C5" w:rsidRPr="00FD3EBF" w:rsidRDefault="00B300C5"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randseed</w:t>
            </w:r>
            <w:proofErr w:type="spellEnd"/>
            <w:r>
              <w:rPr>
                <w:rFonts w:ascii="Courier New" w:hAnsi="Courier New" w:cs="Courier New"/>
                <w:sz w:val="20"/>
                <w:szCs w:val="20"/>
              </w:rPr>
              <w:t xml:space="preserve"> 1234</w:t>
            </w:r>
          </w:p>
        </w:tc>
      </w:tr>
    </w:tbl>
    <w:p w14:paraId="6E5D3B36" w14:textId="388AF128" w:rsidR="005D03AD" w:rsidRPr="00B300C5" w:rsidRDefault="003544B9" w:rsidP="005D03AD">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985"/>
        <w:gridCol w:w="2430"/>
        <w:gridCol w:w="4531"/>
        <w:gridCol w:w="1404"/>
      </w:tblGrid>
      <w:tr w:rsidR="00EB49E7" w14:paraId="428D709B" w14:textId="77777777" w:rsidTr="00E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629202D" w14:textId="0B3EF9E7" w:rsidR="00EB49E7" w:rsidRDefault="00EB49E7" w:rsidP="0090567B">
            <w:pPr>
              <w:pStyle w:val="NoSpacing"/>
            </w:pPr>
            <w:r>
              <w:t>Name</w:t>
            </w:r>
          </w:p>
        </w:tc>
        <w:tc>
          <w:tcPr>
            <w:tcW w:w="2430" w:type="dxa"/>
          </w:tcPr>
          <w:p w14:paraId="0DF27A10" w14:textId="54DD2118"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4531" w:type="dxa"/>
          </w:tcPr>
          <w:p w14:paraId="02C44CB9" w14:textId="52C941E9"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404" w:type="dxa"/>
          </w:tcPr>
          <w:p w14:paraId="3FBFF7AD" w14:textId="7CDB5417"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EB49E7" w14:paraId="004D5D82"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4725C319" w14:textId="0CD28AA5" w:rsidR="00EB49E7" w:rsidRPr="0043398E" w:rsidRDefault="00EB49E7" w:rsidP="0090567B">
            <w:pPr>
              <w:pStyle w:val="NoSpacing"/>
              <w:rPr>
                <w:b w:val="0"/>
              </w:rPr>
            </w:pPr>
            <w:r>
              <w:rPr>
                <w:b w:val="0"/>
              </w:rPr>
              <w:t>time</w:t>
            </w:r>
          </w:p>
        </w:tc>
        <w:tc>
          <w:tcPr>
            <w:tcW w:w="2430" w:type="dxa"/>
          </w:tcPr>
          <w:p w14:paraId="2CD74F5F" w14:textId="11D970B4"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w:t>
            </w:r>
          </w:p>
        </w:tc>
        <w:tc>
          <w:tcPr>
            <w:tcW w:w="4531" w:type="dxa"/>
          </w:tcPr>
          <w:p w14:paraId="0EBA794A" w14:textId="2A41794D"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 xml:space="preserve">Returns the current execution time in seconds </w:t>
            </w:r>
          </w:p>
        </w:tc>
        <w:tc>
          <w:tcPr>
            <w:tcW w:w="1404" w:type="dxa"/>
          </w:tcPr>
          <w:p w14:paraId="22CBD23E" w14:textId="2C7B8107" w:rsidR="00EB49E7" w:rsidRPr="0043398E" w:rsidRDefault="00EB49E7"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EB49E7" w14:paraId="67DD70D8"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3308F48E" w14:textId="4615ABA8" w:rsidR="00EB49E7" w:rsidRPr="0043398E" w:rsidRDefault="00EB49E7" w:rsidP="0090567B">
            <w:pPr>
              <w:pStyle w:val="NoSpacing"/>
              <w:rPr>
                <w:b w:val="0"/>
              </w:rPr>
            </w:pPr>
            <w:r>
              <w:rPr>
                <w:b w:val="0"/>
              </w:rPr>
              <w:t>frame</w:t>
            </w:r>
          </w:p>
        </w:tc>
        <w:tc>
          <w:tcPr>
            <w:tcW w:w="2430" w:type="dxa"/>
          </w:tcPr>
          <w:p w14:paraId="1402B9F7" w14:textId="5DC573B8"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w:t>
            </w:r>
          </w:p>
        </w:tc>
        <w:tc>
          <w:tcPr>
            <w:tcW w:w="4531" w:type="dxa"/>
          </w:tcPr>
          <w:p w14:paraId="799ACB7E" w14:textId="34B0ABB7"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 xml:space="preserve">Returns the current frame number </w:t>
            </w:r>
          </w:p>
        </w:tc>
        <w:tc>
          <w:tcPr>
            <w:tcW w:w="1404" w:type="dxa"/>
          </w:tcPr>
          <w:p w14:paraId="427D9C2E" w14:textId="1911B79F" w:rsidR="00EB49E7" w:rsidRDefault="00EB49E7"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r w:rsidR="00EB49E7" w14:paraId="242A840F"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75289424" w14:textId="48882BAE" w:rsidR="00EB49E7" w:rsidRPr="00EB49E7" w:rsidRDefault="00EB49E7" w:rsidP="0090567B">
            <w:pPr>
              <w:pStyle w:val="NoSpacing"/>
              <w:rPr>
                <w:b w:val="0"/>
              </w:rPr>
            </w:pPr>
            <w:r w:rsidRPr="00EB49E7">
              <w:rPr>
                <w:b w:val="0"/>
              </w:rPr>
              <w:t>wait</w:t>
            </w:r>
          </w:p>
        </w:tc>
        <w:tc>
          <w:tcPr>
            <w:tcW w:w="2430" w:type="dxa"/>
          </w:tcPr>
          <w:p w14:paraId="1FB58005" w14:textId="388C80C6"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1 (time in 60</w:t>
            </w:r>
            <w:r w:rsidRPr="00EB49E7">
              <w:rPr>
                <w:vertAlign w:val="superscript"/>
              </w:rPr>
              <w:t>th</w:t>
            </w:r>
            <w:r>
              <w:t xml:space="preserve"> of a sec)</w:t>
            </w:r>
          </w:p>
        </w:tc>
        <w:tc>
          <w:tcPr>
            <w:tcW w:w="4531" w:type="dxa"/>
          </w:tcPr>
          <w:p w14:paraId="30C8266A" w14:textId="4FB058E5"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Delays further execution for the defined period</w:t>
            </w:r>
          </w:p>
        </w:tc>
        <w:tc>
          <w:tcPr>
            <w:tcW w:w="1404" w:type="dxa"/>
          </w:tcPr>
          <w:p w14:paraId="09768DCC" w14:textId="3B4F19BD" w:rsidR="00EB49E7" w:rsidRPr="0043398E" w:rsidRDefault="00EB49E7"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wait 60</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1AFA7A72" w:rsidR="00006C79" w:rsidRDefault="00065043" w:rsidP="00006C79">
      <w:pPr>
        <w:pStyle w:val="Heading2"/>
      </w:pPr>
      <w:r>
        <w:t>Mouse</w:t>
      </w:r>
    </w:p>
    <w:p w14:paraId="03DA1CFE" w14:textId="72FD119E" w:rsidR="0032241E" w:rsidRDefault="00006C79" w:rsidP="008C7D34">
      <w:pPr>
        <w:pStyle w:val="NoSpacing"/>
        <w:jc w:val="both"/>
      </w:pPr>
      <w:r>
        <w:t xml:space="preserve">The following commands provide info about the user’s mouse </w:t>
      </w:r>
      <w:r w:rsidR="0032241E">
        <w:t>position and actions</w:t>
      </w:r>
      <w:r>
        <w:t>.</w:t>
      </w:r>
      <w:r w:rsidR="0032241E">
        <w:t xml:space="preserve"> </w:t>
      </w:r>
      <w:r>
        <w:t>The position of the mouse is 2D and it is calculated with reference the origin of the drawing.</w:t>
      </w:r>
      <w:r w:rsidR="0032241E">
        <w:t xml:space="preserve"> </w:t>
      </w:r>
      <w:r>
        <w:t>The position calculation takes into account the pan and zoom of the drawing, but not the rotation.</w:t>
      </w:r>
      <w:r w:rsidR="0032241E">
        <w:t xml:space="preserve"> </w:t>
      </w:r>
      <w:r>
        <w:t>The viewing per</w:t>
      </w:r>
      <w:r w:rsidR="00A224D2">
        <w:t>s</w:t>
      </w:r>
      <w:r>
        <w:t>pective also affects the position calculation.</w:t>
      </w:r>
      <w:r w:rsidR="0032241E">
        <w:t xml:space="preserve"> </w:t>
      </w:r>
    </w:p>
    <w:p w14:paraId="607D2ED9" w14:textId="6196EAF4" w:rsidR="0032241E"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5F7F08E2" w:rsidR="00006C79" w:rsidRPr="00006C79" w:rsidRDefault="00006C79" w:rsidP="0032241E">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w:t>
            </w:r>
            <w:r w:rsidR="0032241E">
              <w:t>0: not pressed, 1:left, 2:right, 3:center button pressed</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265EE80" w14:textId="56C495DF" w:rsidR="00065043" w:rsidRDefault="00065043" w:rsidP="000125C4">
      <w:pPr>
        <w:pStyle w:val="Heading2"/>
      </w:pPr>
      <w:r>
        <w:lastRenderedPageBreak/>
        <w:t xml:space="preserve">Keyboard </w:t>
      </w:r>
    </w:p>
    <w:p w14:paraId="78044ACF" w14:textId="08509451" w:rsidR="009823DC" w:rsidRDefault="00326842" w:rsidP="00326842">
      <w:pPr>
        <w:pStyle w:val="NoSpacing"/>
      </w:pPr>
      <w:r>
        <w:t xml:space="preserve">The </w:t>
      </w:r>
      <w:proofErr w:type="spellStart"/>
      <w:r w:rsidRPr="00326842">
        <w:rPr>
          <w:rFonts w:ascii="Courier New" w:hAnsi="Courier New" w:cs="Courier New"/>
          <w:sz w:val="20"/>
          <w:szCs w:val="20"/>
        </w:rPr>
        <w:t>keypressed</w:t>
      </w:r>
      <w:proofErr w:type="spellEnd"/>
      <w:r>
        <w:t xml:space="preserve"> command provides info about the keyboard actions of the user. It returns 0 if no key is pressed, or an integer code number corresponding to the currently pressed key. The key codes follow the </w:t>
      </w:r>
      <w:proofErr w:type="spellStart"/>
      <w:r>
        <w:t>javascript</w:t>
      </w:r>
      <w:proofErr w:type="spellEnd"/>
      <w:r>
        <w:t xml:space="preserve"> </w:t>
      </w:r>
      <w:proofErr w:type="spellStart"/>
      <w:r>
        <w:t>keycode</w:t>
      </w:r>
      <w:proofErr w:type="spellEnd"/>
      <w:r>
        <w:t xml:space="preserve"> </w:t>
      </w:r>
      <w:proofErr w:type="spellStart"/>
      <w:r>
        <w:t>convension</w:t>
      </w:r>
      <w:proofErr w:type="spellEnd"/>
      <w:r>
        <w:t xml:space="preserve"> and can be found here: </w:t>
      </w:r>
      <w:hyperlink r:id="rId6" w:history="1">
        <w:r w:rsidR="009823DC" w:rsidRPr="00EC1027">
          <w:rPr>
            <w:rStyle w:val="Hyperlink"/>
          </w:rPr>
          <w:t>http://keycode.info/</w:t>
        </w:r>
      </w:hyperlink>
    </w:p>
    <w:p w14:paraId="6FF25725" w14:textId="7DB96ABC" w:rsidR="00326842" w:rsidRDefault="009823DC" w:rsidP="00326842">
      <w:pPr>
        <w:pStyle w:val="NoSpacing"/>
      </w:pPr>
      <w:r>
        <w:t xml:space="preserve">The </w:t>
      </w:r>
      <w:proofErr w:type="spellStart"/>
      <w:r w:rsidRPr="009823DC">
        <w:rPr>
          <w:rFonts w:ascii="Courier New" w:hAnsi="Courier New" w:cs="Courier New"/>
          <w:sz w:val="20"/>
          <w:szCs w:val="20"/>
        </w:rPr>
        <w:t>keypressed</w:t>
      </w:r>
      <w:proofErr w:type="spellEnd"/>
      <w:r>
        <w:t xml:space="preserve"> command takes no arguments</w:t>
      </w:r>
      <w:r w:rsidR="00326842">
        <w:t xml:space="preserve"> </w:t>
      </w:r>
    </w:p>
    <w:p w14:paraId="712A84E2" w14:textId="77777777" w:rsidR="002F48E6" w:rsidRDefault="002F48E6" w:rsidP="00326842">
      <w:pPr>
        <w:pStyle w:val="NoSpacing"/>
      </w:pPr>
    </w:p>
    <w:tbl>
      <w:tblPr>
        <w:tblStyle w:val="GridTable1Light-Accent1"/>
        <w:tblW w:w="0" w:type="auto"/>
        <w:tblLook w:val="04A0" w:firstRow="1" w:lastRow="0" w:firstColumn="1" w:lastColumn="0" w:noHBand="0" w:noVBand="1"/>
      </w:tblPr>
      <w:tblGrid>
        <w:gridCol w:w="1615"/>
        <w:gridCol w:w="5400"/>
        <w:gridCol w:w="2335"/>
      </w:tblGrid>
      <w:tr w:rsidR="002F48E6" w14:paraId="33BD1AE3" w14:textId="77777777" w:rsidTr="00EC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0640A8" w14:textId="77777777" w:rsidR="002F48E6" w:rsidRDefault="002F48E6" w:rsidP="00EC60D9">
            <w:pPr>
              <w:pStyle w:val="NoSpacing"/>
            </w:pPr>
            <w:r>
              <w:t>Name</w:t>
            </w:r>
          </w:p>
        </w:tc>
        <w:tc>
          <w:tcPr>
            <w:tcW w:w="5400" w:type="dxa"/>
          </w:tcPr>
          <w:p w14:paraId="12EB2767"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2536100"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2F48E6" w14:paraId="4634C306" w14:textId="77777777" w:rsidTr="00EC60D9">
        <w:tc>
          <w:tcPr>
            <w:cnfStyle w:val="001000000000" w:firstRow="0" w:lastRow="0" w:firstColumn="1" w:lastColumn="0" w:oddVBand="0" w:evenVBand="0" w:oddHBand="0" w:evenHBand="0" w:firstRowFirstColumn="0" w:firstRowLastColumn="0" w:lastRowFirstColumn="0" w:lastRowLastColumn="0"/>
            <w:tcW w:w="1615" w:type="dxa"/>
          </w:tcPr>
          <w:p w14:paraId="78BD40CA" w14:textId="28EEB743" w:rsidR="002F48E6" w:rsidRPr="00CA184E" w:rsidRDefault="002F48E6" w:rsidP="00EC60D9">
            <w:pPr>
              <w:pStyle w:val="NoSpacing"/>
              <w:rPr>
                <w:b w:val="0"/>
              </w:rPr>
            </w:pPr>
            <w:proofErr w:type="spellStart"/>
            <w:r>
              <w:rPr>
                <w:b w:val="0"/>
              </w:rPr>
              <w:t>keypressed</w:t>
            </w:r>
            <w:proofErr w:type="spellEnd"/>
          </w:p>
        </w:tc>
        <w:tc>
          <w:tcPr>
            <w:tcW w:w="5400" w:type="dxa"/>
          </w:tcPr>
          <w:p w14:paraId="0F6B8CC8" w14:textId="7A1610FF"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r>
              <w:t>Returns 0 if no ke</w:t>
            </w:r>
            <w:r w:rsidR="00602921">
              <w:t xml:space="preserve">y pressed or the </w:t>
            </w:r>
            <w:proofErr w:type="spellStart"/>
            <w:r w:rsidR="00602921">
              <w:t>key</w:t>
            </w:r>
            <w:r>
              <w:t>code</w:t>
            </w:r>
            <w:proofErr w:type="spellEnd"/>
            <w:r>
              <w:t xml:space="preserve"> of the key</w:t>
            </w:r>
          </w:p>
        </w:tc>
        <w:tc>
          <w:tcPr>
            <w:tcW w:w="2335" w:type="dxa"/>
          </w:tcPr>
          <w:p w14:paraId="2C0490D3" w14:textId="5EFAF56C"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proofErr w:type="spellStart"/>
            <w:r>
              <w:rPr>
                <w:rFonts w:ascii="Courier New" w:hAnsi="Courier New" w:cs="Courier New"/>
                <w:sz w:val="20"/>
                <w:szCs w:val="20"/>
              </w:rPr>
              <w:t>keypressed</w:t>
            </w:r>
            <w:proofErr w:type="spellEnd"/>
          </w:p>
        </w:tc>
      </w:tr>
    </w:tbl>
    <w:p w14:paraId="64D99333" w14:textId="77777777" w:rsidR="002F48E6" w:rsidRDefault="002F48E6" w:rsidP="00326842">
      <w:pPr>
        <w:pStyle w:val="NoSpacing"/>
      </w:pPr>
    </w:p>
    <w:p w14:paraId="09F0F508" w14:textId="77777777" w:rsidR="002F48E6" w:rsidRPr="00326842" w:rsidRDefault="002F48E6" w:rsidP="00326842">
      <w:pPr>
        <w:pStyle w:val="NoSpacing"/>
      </w:pPr>
    </w:p>
    <w:p w14:paraId="16F2CBED" w14:textId="0163F68D" w:rsidR="000125C4" w:rsidRDefault="000125C4" w:rsidP="000125C4">
      <w:pPr>
        <w:pStyle w:val="Heading2"/>
      </w:pPr>
      <w:r>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spellStart"/>
      <w:proofErr w:type="gramStart"/>
      <w:r w:rsidRPr="000125C4">
        <w:rPr>
          <w:rFonts w:ascii="Courier New" w:hAnsi="Courier New" w:cs="Courier New"/>
          <w:szCs w:val="20"/>
        </w:rPr>
        <w:t>p</w:t>
      </w:r>
      <w:r w:rsidR="00687B17">
        <w:rPr>
          <w:rFonts w:ascii="Courier New" w:hAnsi="Courier New" w:cs="Courier New"/>
          <w:szCs w:val="20"/>
        </w:rPr>
        <w:t>d</w:t>
      </w:r>
      <w:proofErr w:type="spellEnd"/>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w:t>
      </w:r>
      <w:r>
        <w:lastRenderedPageBreak/>
        <w:t>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7BF4DDCA" w14:textId="77777777" w:rsidR="002F48E6" w:rsidRDefault="002F48E6" w:rsidP="00F212AE">
      <w:pPr>
        <w:pStyle w:val="Heading2"/>
      </w:pPr>
    </w:p>
    <w:p w14:paraId="7ABAE31C" w14:textId="55B4A89A" w:rsidR="00261FC8" w:rsidRDefault="00261FC8" w:rsidP="00F212AE">
      <w:pPr>
        <w:pStyle w:val="Heading2"/>
      </w:pPr>
      <w:r>
        <w:t>Sounds</w:t>
      </w:r>
    </w:p>
    <w:p w14:paraId="31925431" w14:textId="6D70B74E" w:rsidR="00261FC8" w:rsidRDefault="00261FC8" w:rsidP="00261FC8">
      <w:pPr>
        <w:pStyle w:val="NoSpacing"/>
      </w:pPr>
      <w:r>
        <w:t>By pressing the Add button of the SOUNDS area, we can upload audio files</w:t>
      </w:r>
      <w:r w:rsidR="006F715F">
        <w:t xml:space="preserve"> (mp3. wav, </w:t>
      </w:r>
      <w:proofErr w:type="spellStart"/>
      <w:r w:rsidR="006F715F">
        <w:t>etc</w:t>
      </w:r>
      <w:proofErr w:type="spellEnd"/>
      <w:r w:rsidR="006F715F">
        <w:t>)</w:t>
      </w:r>
      <w:r>
        <w:t>.</w:t>
      </w:r>
    </w:p>
    <w:p w14:paraId="3729273D" w14:textId="2CE3EF96" w:rsidR="00261FC8" w:rsidRDefault="00261FC8" w:rsidP="00816795">
      <w:pPr>
        <w:pStyle w:val="NoSpacing"/>
        <w:jc w:val="both"/>
      </w:pPr>
      <w:r>
        <w:t xml:space="preserve">The loaded sounds are given initial names (sound1, sound2, etc.) These names can be changed by the user to any valid literal. Next to the uploaded sounds the user can find the controls for each of them and manipulate them (play/pause, adjust volume </w:t>
      </w:r>
      <w:proofErr w:type="spellStart"/>
      <w:r>
        <w:t>etc</w:t>
      </w:r>
      <w:proofErr w:type="spellEnd"/>
      <w:r>
        <w:t xml:space="preserve">). The user can also control the flow of these audio files programmatically, with the </w:t>
      </w:r>
      <w:proofErr w:type="spellStart"/>
      <w:r w:rsidR="00A46A43">
        <w:rPr>
          <w:rFonts w:ascii="Courier New" w:hAnsi="Courier New" w:cs="Courier New"/>
          <w:sz w:val="20"/>
          <w:szCs w:val="20"/>
        </w:rPr>
        <w:t>sound_play</w:t>
      </w:r>
      <w:proofErr w:type="spellEnd"/>
      <w:r>
        <w:t xml:space="preserve">, </w:t>
      </w:r>
      <w:proofErr w:type="spellStart"/>
      <w:r w:rsidR="00A46A43">
        <w:rPr>
          <w:rFonts w:ascii="Courier New" w:hAnsi="Courier New" w:cs="Courier New"/>
          <w:sz w:val="20"/>
          <w:szCs w:val="20"/>
        </w:rPr>
        <w:t>sound_stop</w:t>
      </w:r>
      <w:proofErr w:type="spellEnd"/>
      <w:r>
        <w:t xml:space="preserve"> and </w:t>
      </w:r>
      <w:proofErr w:type="spellStart"/>
      <w:r w:rsidR="00A46A43">
        <w:rPr>
          <w:rFonts w:ascii="Courier New" w:hAnsi="Courier New" w:cs="Courier New"/>
          <w:sz w:val="20"/>
          <w:szCs w:val="20"/>
        </w:rPr>
        <w:t>sound_pause</w:t>
      </w:r>
      <w:proofErr w:type="spellEnd"/>
      <w:r>
        <w:t xml:space="preserve"> commands, followed by the sound name</w:t>
      </w:r>
      <w:r w:rsidR="00A46A43">
        <w:t xml:space="preserve"> literal</w:t>
      </w:r>
      <w:r>
        <w:t xml:space="preserve">. Note that these commands override the corresponding screen controls. Note that the </w:t>
      </w:r>
      <w:r w:rsidR="00A46A43">
        <w:t>play</w:t>
      </w:r>
      <w:r>
        <w:t xml:space="preserve"> command wi</w:t>
      </w:r>
      <w:r w:rsidR="00A46A43">
        <w:t>ll</w:t>
      </w:r>
      <w:r>
        <w:t xml:space="preserve"> start playing the audio file if it was previously paused, stopped or ended. So if a play command is executed repeatedly, the corresponding </w:t>
      </w:r>
      <w:r w:rsidR="00387DAD">
        <w:t>sound will be played in a loop.</w:t>
      </w:r>
      <w:r w:rsidR="00A46A43">
        <w:t xml:space="preserve"> </w:t>
      </w:r>
      <w:r w:rsidR="00816795">
        <w:t xml:space="preserve">With the rest of the sound commands the user can control/check the playing status, current playing second and volume of a sound. </w:t>
      </w:r>
    </w:p>
    <w:p w14:paraId="3F6B0F5B" w14:textId="47B56803" w:rsidR="00816795" w:rsidRDefault="00816795" w:rsidP="00816795">
      <w:pPr>
        <w:pStyle w:val="Heading4"/>
      </w:pPr>
      <w:r>
        <w:t xml:space="preserve">Note: </w:t>
      </w:r>
    </w:p>
    <w:p w14:paraId="73D2D2EE" w14:textId="206A9E2B" w:rsidR="00816795" w:rsidRPr="00816795" w:rsidRDefault="00816795" w:rsidP="00816795">
      <w:pPr>
        <w:pStyle w:val="NoSpacing"/>
        <w:jc w:val="both"/>
      </w:pPr>
      <w:r>
        <w:t xml:space="preserve">The </w:t>
      </w:r>
      <w:proofErr w:type="spellStart"/>
      <w:r>
        <w:t>Logomor</w:t>
      </w:r>
      <w:proofErr w:type="spellEnd"/>
      <w:r>
        <w:t xml:space="preserve"> programs are executed repeatedly in a loop. But the sound commands imply their own timing. The user must take this into account when coding. E.g. the command </w:t>
      </w:r>
      <w:proofErr w:type="spellStart"/>
      <w:r>
        <w:t>sound_settime</w:t>
      </w:r>
      <w:proofErr w:type="spellEnd"/>
      <w:r>
        <w:t xml:space="preserve"> in a loop would keep a sound steady on the same timestamp and the sound would not be heard.</w:t>
      </w:r>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829"/>
        <w:gridCol w:w="1676"/>
        <w:gridCol w:w="929"/>
        <w:gridCol w:w="1771"/>
        <w:gridCol w:w="3145"/>
      </w:tblGrid>
      <w:tr w:rsidR="00A46A43" w14:paraId="04B342BB" w14:textId="77777777" w:rsidTr="008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B7A246E" w14:textId="77777777" w:rsidR="00A46A43" w:rsidRDefault="00A46A43" w:rsidP="00261FC8">
            <w:pPr>
              <w:pStyle w:val="NoSpacing"/>
            </w:pPr>
            <w:r>
              <w:t>Name</w:t>
            </w:r>
          </w:p>
        </w:tc>
        <w:tc>
          <w:tcPr>
            <w:tcW w:w="1676" w:type="dxa"/>
          </w:tcPr>
          <w:p w14:paraId="47D46D9F"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929" w:type="dxa"/>
          </w:tcPr>
          <w:p w14:paraId="0A977337" w14:textId="4B77E60D"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Returns</w:t>
            </w:r>
          </w:p>
        </w:tc>
        <w:tc>
          <w:tcPr>
            <w:tcW w:w="1771" w:type="dxa"/>
          </w:tcPr>
          <w:p w14:paraId="3B7E48B3" w14:textId="7E187041"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145" w:type="dxa"/>
          </w:tcPr>
          <w:p w14:paraId="76B7CFFE"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46A43" w14:paraId="666D3F4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6C13B25C" w14:textId="0503FCBB" w:rsidR="00A46A43" w:rsidRPr="00915562" w:rsidRDefault="00A46A43" w:rsidP="00261FC8">
            <w:pPr>
              <w:pStyle w:val="NoSpacing"/>
              <w:rPr>
                <w:b w:val="0"/>
                <w:bCs w:val="0"/>
              </w:rPr>
            </w:pPr>
            <w:proofErr w:type="spellStart"/>
            <w:r>
              <w:rPr>
                <w:b w:val="0"/>
                <w:bCs w:val="0"/>
              </w:rPr>
              <w:t>sound_play</w:t>
            </w:r>
            <w:proofErr w:type="spellEnd"/>
          </w:p>
        </w:tc>
        <w:tc>
          <w:tcPr>
            <w:tcW w:w="1676" w:type="dxa"/>
          </w:tcPr>
          <w:p w14:paraId="4AAE56A0" w14:textId="452C67A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t>sound name</w:t>
            </w:r>
            <w:r w:rsidRPr="00257EF5">
              <w:t>)</w:t>
            </w:r>
          </w:p>
        </w:tc>
        <w:tc>
          <w:tcPr>
            <w:tcW w:w="929" w:type="dxa"/>
          </w:tcPr>
          <w:p w14:paraId="7A8CBAF7" w14:textId="51C16859" w:rsidR="00A46A43" w:rsidRDefault="00A46A43" w:rsidP="00261FC8">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D3E24D9" w14:textId="6AD48BDA"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 xml:space="preserve">Play/Resume </w:t>
            </w:r>
          </w:p>
        </w:tc>
        <w:tc>
          <w:tcPr>
            <w:tcW w:w="3145" w:type="dxa"/>
          </w:tcPr>
          <w:p w14:paraId="741861CF" w14:textId="4B5AD251" w:rsidR="00A46A43" w:rsidRPr="00FD3EBF" w:rsidRDefault="00A46A43"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sound_play</w:t>
            </w:r>
            <w:proofErr w:type="spellEnd"/>
            <w:r>
              <w:rPr>
                <w:rFonts w:ascii="Courier New" w:hAnsi="Courier New" w:cs="Courier New"/>
                <w:sz w:val="20"/>
                <w:szCs w:val="20"/>
              </w:rPr>
              <w:t xml:space="preserve"> “sound1</w:t>
            </w:r>
          </w:p>
        </w:tc>
      </w:tr>
      <w:tr w:rsidR="00A46A43" w14:paraId="0D102E3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55F853C4" w14:textId="5050192E" w:rsidR="00A46A43" w:rsidRDefault="00A46A43" w:rsidP="006F715F">
            <w:pPr>
              <w:pStyle w:val="NoSpacing"/>
              <w:rPr>
                <w:b w:val="0"/>
                <w:bCs w:val="0"/>
              </w:rPr>
            </w:pPr>
            <w:proofErr w:type="spellStart"/>
            <w:r>
              <w:rPr>
                <w:b w:val="0"/>
                <w:bCs w:val="0"/>
              </w:rPr>
              <w:t>sound_stop</w:t>
            </w:r>
            <w:proofErr w:type="spellEnd"/>
          </w:p>
        </w:tc>
        <w:tc>
          <w:tcPr>
            <w:tcW w:w="1676" w:type="dxa"/>
          </w:tcPr>
          <w:p w14:paraId="32B26FB4" w14:textId="1A9E4792"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4E52AFEA" w14:textId="03CD003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2741CA5" w14:textId="713F5BBC"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Stop</w:t>
            </w:r>
          </w:p>
        </w:tc>
        <w:tc>
          <w:tcPr>
            <w:tcW w:w="3145" w:type="dxa"/>
          </w:tcPr>
          <w:p w14:paraId="3B7B87A9" w14:textId="3036512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sound_stop</w:t>
            </w:r>
            <w:proofErr w:type="spellEnd"/>
            <w:r>
              <w:rPr>
                <w:rFonts w:ascii="Courier New" w:hAnsi="Courier New" w:cs="Courier New"/>
                <w:sz w:val="20"/>
                <w:szCs w:val="20"/>
              </w:rPr>
              <w:t xml:space="preserve"> “sound1</w:t>
            </w:r>
          </w:p>
        </w:tc>
      </w:tr>
      <w:tr w:rsidR="00A46A43" w14:paraId="6FAC5449"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740E5CA5" w14:textId="202E21B0" w:rsidR="00A46A43" w:rsidRDefault="00A46A43" w:rsidP="006F715F">
            <w:pPr>
              <w:pStyle w:val="NoSpacing"/>
              <w:rPr>
                <w:b w:val="0"/>
                <w:bCs w:val="0"/>
              </w:rPr>
            </w:pPr>
            <w:proofErr w:type="spellStart"/>
            <w:r>
              <w:rPr>
                <w:b w:val="0"/>
                <w:bCs w:val="0"/>
              </w:rPr>
              <w:t>sound_pause</w:t>
            </w:r>
            <w:proofErr w:type="spellEnd"/>
          </w:p>
        </w:tc>
        <w:tc>
          <w:tcPr>
            <w:tcW w:w="1676" w:type="dxa"/>
          </w:tcPr>
          <w:p w14:paraId="66051D4D" w14:textId="2F184B98"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3286E9FB" w14:textId="6A8D13D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6D41FA72" w14:textId="26AF26B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Pause</w:t>
            </w:r>
          </w:p>
        </w:tc>
        <w:tc>
          <w:tcPr>
            <w:tcW w:w="3145" w:type="dxa"/>
          </w:tcPr>
          <w:p w14:paraId="1731E1B3" w14:textId="589A458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sound_pause</w:t>
            </w:r>
            <w:proofErr w:type="spellEnd"/>
            <w:r>
              <w:rPr>
                <w:rFonts w:ascii="Courier New" w:hAnsi="Courier New" w:cs="Courier New"/>
                <w:sz w:val="20"/>
                <w:szCs w:val="20"/>
              </w:rPr>
              <w:t xml:space="preserve"> “sound1</w:t>
            </w:r>
          </w:p>
        </w:tc>
      </w:tr>
      <w:tr w:rsidR="00A46A43" w14:paraId="664C6B50"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C22EF2C" w14:textId="4BA8F4AC" w:rsidR="00A46A43" w:rsidRDefault="00A46A43" w:rsidP="006F715F">
            <w:pPr>
              <w:pStyle w:val="NoSpacing"/>
              <w:rPr>
                <w:b w:val="0"/>
                <w:bCs w:val="0"/>
              </w:rPr>
            </w:pPr>
            <w:proofErr w:type="spellStart"/>
            <w:r>
              <w:rPr>
                <w:b w:val="0"/>
                <w:bCs w:val="0"/>
              </w:rPr>
              <w:t>sound_isplaying</w:t>
            </w:r>
            <w:proofErr w:type="spellEnd"/>
          </w:p>
        </w:tc>
        <w:tc>
          <w:tcPr>
            <w:tcW w:w="1676" w:type="dxa"/>
          </w:tcPr>
          <w:p w14:paraId="233E4101" w14:textId="42AAD77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26509663" w14:textId="40394CD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or 0</w:t>
            </w:r>
          </w:p>
        </w:tc>
        <w:tc>
          <w:tcPr>
            <w:tcW w:w="1771" w:type="dxa"/>
          </w:tcPr>
          <w:p w14:paraId="7CA61154" w14:textId="71449902"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if the sound is currently playing</w:t>
            </w:r>
          </w:p>
        </w:tc>
        <w:tc>
          <w:tcPr>
            <w:tcW w:w="3145" w:type="dxa"/>
          </w:tcPr>
          <w:p w14:paraId="09F3BAA8" w14:textId="48C90CB5"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sound_isplaying</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1737C9A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43D550" w14:textId="1E476E78" w:rsidR="00A46A43" w:rsidRDefault="00A46A43" w:rsidP="00A46A43">
            <w:pPr>
              <w:pStyle w:val="NoSpacing"/>
              <w:rPr>
                <w:b w:val="0"/>
                <w:bCs w:val="0"/>
              </w:rPr>
            </w:pPr>
            <w:proofErr w:type="spellStart"/>
            <w:r>
              <w:rPr>
                <w:b w:val="0"/>
                <w:bCs w:val="0"/>
              </w:rPr>
              <w:t>sound_gettime</w:t>
            </w:r>
            <w:proofErr w:type="spellEnd"/>
          </w:p>
        </w:tc>
        <w:tc>
          <w:tcPr>
            <w:tcW w:w="1676" w:type="dxa"/>
          </w:tcPr>
          <w:p w14:paraId="585B1F66" w14:textId="183FA1D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AD074E1" w14:textId="5C31A14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sec</w:t>
            </w:r>
          </w:p>
        </w:tc>
        <w:tc>
          <w:tcPr>
            <w:tcW w:w="1771" w:type="dxa"/>
          </w:tcPr>
          <w:p w14:paraId="6A20B9FF" w14:textId="669A0CCD"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current sec of sound</w:t>
            </w:r>
          </w:p>
        </w:tc>
        <w:tc>
          <w:tcPr>
            <w:tcW w:w="3145" w:type="dxa"/>
          </w:tcPr>
          <w:p w14:paraId="048C58D0" w14:textId="712FC48D"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sound_gettime</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0E9DD62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8FBE614" w14:textId="4827FF00" w:rsidR="00A46A43" w:rsidRDefault="00A46A43" w:rsidP="00A46A43">
            <w:pPr>
              <w:pStyle w:val="NoSpacing"/>
              <w:rPr>
                <w:b w:val="0"/>
                <w:bCs w:val="0"/>
              </w:rPr>
            </w:pPr>
            <w:proofErr w:type="spellStart"/>
            <w:r>
              <w:rPr>
                <w:b w:val="0"/>
                <w:bCs w:val="0"/>
              </w:rPr>
              <w:t>sound_settime</w:t>
            </w:r>
            <w:proofErr w:type="spellEnd"/>
          </w:p>
        </w:tc>
        <w:tc>
          <w:tcPr>
            <w:tcW w:w="1676" w:type="dxa"/>
          </w:tcPr>
          <w:p w14:paraId="32B65C04" w14:textId="39BB084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2(name, sec)</w:t>
            </w:r>
          </w:p>
        </w:tc>
        <w:tc>
          <w:tcPr>
            <w:tcW w:w="929" w:type="dxa"/>
          </w:tcPr>
          <w:p w14:paraId="18F4DBA0" w14:textId="573A29A5"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49A3842" w14:textId="0F56050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Sets the current sec of sound</w:t>
            </w:r>
          </w:p>
        </w:tc>
        <w:tc>
          <w:tcPr>
            <w:tcW w:w="3145" w:type="dxa"/>
          </w:tcPr>
          <w:p w14:paraId="2B6CF91F" w14:textId="6162592C"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sound_settime</w:t>
            </w:r>
            <w:proofErr w:type="spellEnd"/>
            <w:r>
              <w:rPr>
                <w:rFonts w:ascii="Courier New" w:hAnsi="Courier New" w:cs="Courier New"/>
                <w:sz w:val="20"/>
                <w:szCs w:val="20"/>
              </w:rPr>
              <w:t xml:space="preserve"> “s</w:t>
            </w:r>
            <w:r w:rsidR="00816795">
              <w:rPr>
                <w:rFonts w:ascii="Courier New" w:hAnsi="Courier New" w:cs="Courier New"/>
                <w:sz w:val="20"/>
                <w:szCs w:val="20"/>
              </w:rPr>
              <w:t>ong</w:t>
            </w:r>
            <w:r>
              <w:rPr>
                <w:rFonts w:ascii="Courier New" w:hAnsi="Courier New" w:cs="Courier New"/>
                <w:sz w:val="20"/>
                <w:szCs w:val="20"/>
              </w:rPr>
              <w:t xml:space="preserve"> 2</w:t>
            </w:r>
            <w:r w:rsidR="00816795">
              <w:rPr>
                <w:rFonts w:ascii="Courier New" w:hAnsi="Courier New" w:cs="Courier New"/>
                <w:sz w:val="20"/>
                <w:szCs w:val="20"/>
              </w:rPr>
              <w:t>.5</w:t>
            </w:r>
          </w:p>
        </w:tc>
      </w:tr>
      <w:tr w:rsidR="00A46A43" w14:paraId="4E5B793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6EC060" w14:textId="136EE28F" w:rsidR="00A46A43" w:rsidRDefault="00A46A43" w:rsidP="00A46A43">
            <w:pPr>
              <w:pStyle w:val="NoSpacing"/>
              <w:rPr>
                <w:b w:val="0"/>
                <w:bCs w:val="0"/>
              </w:rPr>
            </w:pPr>
            <w:proofErr w:type="spellStart"/>
            <w:r>
              <w:rPr>
                <w:b w:val="0"/>
                <w:bCs w:val="0"/>
              </w:rPr>
              <w:t>sound_getvolume</w:t>
            </w:r>
            <w:proofErr w:type="spellEnd"/>
          </w:p>
        </w:tc>
        <w:tc>
          <w:tcPr>
            <w:tcW w:w="1676" w:type="dxa"/>
          </w:tcPr>
          <w:p w14:paraId="46D6ED81" w14:textId="47995268"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E624468" w14:textId="5FFB3C0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0-100</w:t>
            </w:r>
          </w:p>
        </w:tc>
        <w:tc>
          <w:tcPr>
            <w:tcW w:w="1771" w:type="dxa"/>
          </w:tcPr>
          <w:p w14:paraId="5AE71BC0" w14:textId="4D1B6E36"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the volume setting</w:t>
            </w:r>
          </w:p>
        </w:tc>
        <w:tc>
          <w:tcPr>
            <w:tcW w:w="3145" w:type="dxa"/>
          </w:tcPr>
          <w:p w14:paraId="6F208A03" w14:textId="51D1C611"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sound_getvolume</w:t>
            </w:r>
            <w:proofErr w:type="spellEnd"/>
            <w:r>
              <w:rPr>
                <w:rFonts w:ascii="Courier New" w:hAnsi="Courier New" w:cs="Courier New"/>
                <w:sz w:val="20"/>
                <w:szCs w:val="20"/>
              </w:rPr>
              <w:t xml:space="preserve"> “s</w:t>
            </w:r>
            <w:r w:rsidR="00816795">
              <w:rPr>
                <w:rFonts w:ascii="Courier New" w:hAnsi="Courier New" w:cs="Courier New"/>
                <w:sz w:val="20"/>
                <w:szCs w:val="20"/>
              </w:rPr>
              <w:t>ong</w:t>
            </w:r>
          </w:p>
        </w:tc>
      </w:tr>
      <w:tr w:rsidR="00A46A43" w14:paraId="1EF050C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1D560571" w14:textId="5B8B0A69" w:rsidR="00A46A43" w:rsidRDefault="00A46A43" w:rsidP="00A46A43">
            <w:pPr>
              <w:pStyle w:val="NoSpacing"/>
              <w:rPr>
                <w:b w:val="0"/>
                <w:bCs w:val="0"/>
              </w:rPr>
            </w:pPr>
            <w:proofErr w:type="spellStart"/>
            <w:r>
              <w:rPr>
                <w:b w:val="0"/>
                <w:bCs w:val="0"/>
              </w:rPr>
              <w:t>sound_setvolume</w:t>
            </w:r>
            <w:proofErr w:type="spellEnd"/>
          </w:p>
        </w:tc>
        <w:tc>
          <w:tcPr>
            <w:tcW w:w="1676" w:type="dxa"/>
          </w:tcPr>
          <w:p w14:paraId="081B837E" w14:textId="0F88B337"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2(name, 0-100)</w:t>
            </w:r>
          </w:p>
        </w:tc>
        <w:tc>
          <w:tcPr>
            <w:tcW w:w="929" w:type="dxa"/>
          </w:tcPr>
          <w:p w14:paraId="22902F2C" w14:textId="0A500606"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06E7FE2" w14:textId="1920DFF3"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Sets the volume</w:t>
            </w:r>
          </w:p>
        </w:tc>
        <w:tc>
          <w:tcPr>
            <w:tcW w:w="3145" w:type="dxa"/>
          </w:tcPr>
          <w:p w14:paraId="7A2CACDB" w14:textId="6BC37BBB" w:rsidR="00A46A43" w:rsidRDefault="00AF026A"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w:t>
            </w:r>
            <w:r w:rsidR="00A46A43">
              <w:rPr>
                <w:rFonts w:ascii="Courier New" w:hAnsi="Courier New" w:cs="Courier New"/>
                <w:sz w:val="20"/>
                <w:szCs w:val="20"/>
              </w:rPr>
              <w:t>_setvolume</w:t>
            </w:r>
            <w:proofErr w:type="spellEnd"/>
            <w:r w:rsidR="00A46A43">
              <w:rPr>
                <w:rFonts w:ascii="Courier New" w:hAnsi="Courier New" w:cs="Courier New"/>
                <w:sz w:val="20"/>
                <w:szCs w:val="20"/>
              </w:rPr>
              <w:t xml:space="preserve"> “s</w:t>
            </w:r>
            <w:r w:rsidR="00816795">
              <w:rPr>
                <w:rFonts w:ascii="Courier New" w:hAnsi="Courier New" w:cs="Courier New"/>
                <w:sz w:val="20"/>
                <w:szCs w:val="20"/>
              </w:rPr>
              <w:t>ong</w:t>
            </w:r>
            <w:r w:rsidR="00A46A43">
              <w:rPr>
                <w:rFonts w:ascii="Courier New" w:hAnsi="Courier New" w:cs="Courier New"/>
                <w:sz w:val="20"/>
                <w:szCs w:val="20"/>
              </w:rPr>
              <w:t xml:space="preserve"> 60</w:t>
            </w:r>
          </w:p>
        </w:tc>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5043"/>
    <w:rsid w:val="00067A2D"/>
    <w:rsid w:val="00077C8A"/>
    <w:rsid w:val="00096B53"/>
    <w:rsid w:val="000A2597"/>
    <w:rsid w:val="000B04A9"/>
    <w:rsid w:val="000B1BE4"/>
    <w:rsid w:val="000D37AF"/>
    <w:rsid w:val="000F26BB"/>
    <w:rsid w:val="001001EF"/>
    <w:rsid w:val="001053CA"/>
    <w:rsid w:val="001074A1"/>
    <w:rsid w:val="001250E6"/>
    <w:rsid w:val="001334FC"/>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49DC"/>
    <w:rsid w:val="00286FE8"/>
    <w:rsid w:val="0029137E"/>
    <w:rsid w:val="002954CA"/>
    <w:rsid w:val="002A6F07"/>
    <w:rsid w:val="002C1654"/>
    <w:rsid w:val="002C196A"/>
    <w:rsid w:val="002C7D61"/>
    <w:rsid w:val="002D0EA3"/>
    <w:rsid w:val="002D1377"/>
    <w:rsid w:val="002D2B7E"/>
    <w:rsid w:val="002D314C"/>
    <w:rsid w:val="002E49E0"/>
    <w:rsid w:val="002F2FAA"/>
    <w:rsid w:val="002F48E6"/>
    <w:rsid w:val="002F67B4"/>
    <w:rsid w:val="0030180E"/>
    <w:rsid w:val="00320314"/>
    <w:rsid w:val="0032241E"/>
    <w:rsid w:val="003246AA"/>
    <w:rsid w:val="00326842"/>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2921"/>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63734"/>
    <w:rsid w:val="007728E0"/>
    <w:rsid w:val="007748B1"/>
    <w:rsid w:val="00777B04"/>
    <w:rsid w:val="00784DAF"/>
    <w:rsid w:val="007852CF"/>
    <w:rsid w:val="00790BF4"/>
    <w:rsid w:val="007C2776"/>
    <w:rsid w:val="007D63DC"/>
    <w:rsid w:val="007E7E6B"/>
    <w:rsid w:val="007F0A5F"/>
    <w:rsid w:val="00816795"/>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46EA"/>
    <w:rsid w:val="00915562"/>
    <w:rsid w:val="0092758A"/>
    <w:rsid w:val="00946592"/>
    <w:rsid w:val="009823DC"/>
    <w:rsid w:val="00987692"/>
    <w:rsid w:val="009A3E1C"/>
    <w:rsid w:val="009B7DD6"/>
    <w:rsid w:val="009C0A8E"/>
    <w:rsid w:val="009C25D6"/>
    <w:rsid w:val="009C422E"/>
    <w:rsid w:val="009E5F90"/>
    <w:rsid w:val="009F2765"/>
    <w:rsid w:val="009F7238"/>
    <w:rsid w:val="00A02115"/>
    <w:rsid w:val="00A224D2"/>
    <w:rsid w:val="00A43B94"/>
    <w:rsid w:val="00A46A43"/>
    <w:rsid w:val="00A50F95"/>
    <w:rsid w:val="00A56511"/>
    <w:rsid w:val="00A642A2"/>
    <w:rsid w:val="00A70B53"/>
    <w:rsid w:val="00A8260C"/>
    <w:rsid w:val="00A8283A"/>
    <w:rsid w:val="00AB7074"/>
    <w:rsid w:val="00AD5F9B"/>
    <w:rsid w:val="00AD6FA8"/>
    <w:rsid w:val="00AE1BC5"/>
    <w:rsid w:val="00AE3579"/>
    <w:rsid w:val="00AE5676"/>
    <w:rsid w:val="00AE7CC7"/>
    <w:rsid w:val="00AF026A"/>
    <w:rsid w:val="00AF08A9"/>
    <w:rsid w:val="00B05ECF"/>
    <w:rsid w:val="00B20BF8"/>
    <w:rsid w:val="00B22C00"/>
    <w:rsid w:val="00B26764"/>
    <w:rsid w:val="00B300C5"/>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E54A3"/>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B49E7"/>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82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eycode.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36E4-E103-4018-8DE6-7447FDCF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10</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344</cp:revision>
  <cp:lastPrinted>2021-12-11T13:49:00Z</cp:lastPrinted>
  <dcterms:created xsi:type="dcterms:W3CDTF">2020-11-15T14:46:00Z</dcterms:created>
  <dcterms:modified xsi:type="dcterms:W3CDTF">2021-12-11T13:49:00Z</dcterms:modified>
</cp:coreProperties>
</file>