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2A9EAE7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966BE1">
        <w:t>3</w:t>
      </w:r>
    </w:p>
    <w:p w14:paraId="12B1712D" w14:textId="65D74759" w:rsidR="0095313F" w:rsidRDefault="00966BE1" w:rsidP="0084709E">
      <w:pPr>
        <w:ind w:firstLine="0"/>
        <w:jc w:val="center"/>
      </w:pPr>
      <w:r w:rsidRPr="00966BE1">
        <w:t>ИССЛЕДОВАНИЕ РИСКОВ ДЛЯ ВЫБРАННОГО ПРОЕКТА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3D0FDB5D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22700E29" w:rsidR="004A503B" w:rsidRPr="008F76FB" w:rsidRDefault="00966BE1" w:rsidP="00966BE1">
      <w:r w:rsidRPr="00966BE1">
        <w:t>Исследовать риски для выбранного проекта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6BACB678" w14:textId="0118B29D" w:rsidR="00F0744C" w:rsidRDefault="003812D3" w:rsidP="00F0744C">
      <w:r w:rsidRPr="003812D3">
        <w:t xml:space="preserve">Для выбранного ранее проекта </w:t>
      </w:r>
      <w:r>
        <w:t xml:space="preserve">(лабораторная работа №1) </w:t>
      </w:r>
      <w:r w:rsidRPr="003812D3">
        <w:t>определить риски, проанализировать и классифицировать их. Продумать и описать стратегии для рисков с вероятностью не менее 50% (не менее 5 рисков).</w:t>
      </w:r>
    </w:p>
    <w:p w14:paraId="1D733989" w14:textId="4B06E2CF" w:rsidR="003812D3" w:rsidRDefault="003812D3" w:rsidP="00F0744C">
      <w:r w:rsidRPr="003812D3">
        <w:t>Для каждого проекта для одного и того же риска возможны разные планы по управлению риском.</w:t>
      </w:r>
    </w:p>
    <w:p w14:paraId="38AA6F70" w14:textId="77777777" w:rsidR="005A65E3" w:rsidRDefault="005A65E3" w:rsidP="003812D3"/>
    <w:p w14:paraId="46546017" w14:textId="37C34665" w:rsidR="00010677" w:rsidRDefault="00010677" w:rsidP="003812D3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t>ХОД РАБОТЫ</w:t>
      </w:r>
    </w:p>
    <w:p w14:paraId="6714569A" w14:textId="77777777" w:rsidR="002B0D9F" w:rsidRDefault="002B0D9F" w:rsidP="0064020A"/>
    <w:p w14:paraId="277684F0" w14:textId="6E3CA87B" w:rsidR="006433EF" w:rsidRPr="006433EF" w:rsidRDefault="006433EF" w:rsidP="00773A82">
      <w:r w:rsidRPr="006433EF">
        <w:t xml:space="preserve">В рамках работы </w:t>
      </w:r>
      <w:r>
        <w:t xml:space="preserve">был </w:t>
      </w:r>
      <w:r w:rsidRPr="006433EF">
        <w:t>проведён анализ рисков для проекта «СевГУ.Творческий цех</w:t>
      </w:r>
      <w:r>
        <w:t>», у</w:t>
      </w:r>
      <w:r w:rsidR="00773A82">
        <w:t>ста</w:t>
      </w:r>
      <w:r>
        <w:t xml:space="preserve">в которого представлен в лабораторной работе </w:t>
      </w:r>
      <w:r w:rsidR="00773A82">
        <w:t>№1. Поочерёдно в</w:t>
      </w:r>
      <w:r w:rsidRPr="006433EF">
        <w:t>ыполнены этапы процесса управления рисками</w:t>
      </w:r>
      <w:r w:rsidR="00773A82">
        <w:t>.</w:t>
      </w:r>
    </w:p>
    <w:p w14:paraId="702EB216" w14:textId="77777777" w:rsidR="00773A82" w:rsidRDefault="00773A82" w:rsidP="006433EF"/>
    <w:p w14:paraId="72015698" w14:textId="77777777" w:rsidR="00773A82" w:rsidRDefault="00773A82" w:rsidP="006433EF"/>
    <w:p w14:paraId="612034E2" w14:textId="08D5DB45" w:rsidR="00773A82" w:rsidRDefault="00773A82">
      <w:pPr>
        <w:pStyle w:val="2"/>
        <w:numPr>
          <w:ilvl w:val="1"/>
          <w:numId w:val="1"/>
        </w:numPr>
      </w:pPr>
      <w:r>
        <w:t>Определение рисков</w:t>
      </w:r>
    </w:p>
    <w:p w14:paraId="178864AB" w14:textId="77777777" w:rsidR="00773A82" w:rsidRPr="00773A82" w:rsidRDefault="00773A82" w:rsidP="00773A82"/>
    <w:p w14:paraId="2AE51896" w14:textId="44A0E5F0" w:rsidR="006433EF" w:rsidRPr="006433EF" w:rsidRDefault="00CC58A5" w:rsidP="006433EF">
      <w:r>
        <w:t xml:space="preserve">На этом этапе </w:t>
      </w:r>
      <w:r w:rsidRPr="00CC58A5">
        <w:t>опис</w:t>
      </w:r>
      <w:r>
        <w:t>аны</w:t>
      </w:r>
      <w:r w:rsidRPr="00CC58A5">
        <w:t xml:space="preserve"> риски, которые могут проявиться при реализации проекта.</w:t>
      </w:r>
      <w:r>
        <w:t xml:space="preserve"> Они разделены на следующие категории</w:t>
      </w:r>
      <w:r w:rsidR="006433EF" w:rsidRPr="006433EF">
        <w:t>:</w:t>
      </w:r>
    </w:p>
    <w:p w14:paraId="31ECFB8C" w14:textId="077574F9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Технологические риски</w:t>
      </w:r>
      <w:r w:rsidR="00CC58A5" w:rsidRPr="00CC58A5">
        <w:rPr>
          <w:lang w:val="en-US"/>
        </w:rPr>
        <w:t>:</w:t>
      </w:r>
    </w:p>
    <w:p w14:paraId="487D7420" w14:textId="320452D1" w:rsidR="00CC58A5" w:rsidRPr="006433EF" w:rsidRDefault="00CC58A5">
      <w:pPr>
        <w:pStyle w:val="aa"/>
        <w:numPr>
          <w:ilvl w:val="1"/>
          <w:numId w:val="2"/>
        </w:numPr>
      </w:pPr>
      <w:r>
        <w:t>Сложность интеграции с системой авторизации СевГУ;</w:t>
      </w:r>
    </w:p>
    <w:p w14:paraId="6B7B0784" w14:textId="7E2FB666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Риски, связанные с персоналом</w:t>
      </w:r>
      <w:r w:rsidR="00CC58A5" w:rsidRPr="00CC58A5">
        <w:rPr>
          <w:lang w:val="en-US"/>
        </w:rPr>
        <w:t>:</w:t>
      </w:r>
    </w:p>
    <w:p w14:paraId="5CA57361" w14:textId="0687AB7B" w:rsidR="00CC58A5" w:rsidRPr="00CC58A5" w:rsidRDefault="00CC58A5">
      <w:pPr>
        <w:pStyle w:val="aa"/>
        <w:numPr>
          <w:ilvl w:val="1"/>
          <w:numId w:val="2"/>
        </w:numPr>
      </w:pPr>
      <w:r w:rsidRPr="00CC58A5">
        <w:t xml:space="preserve">Недостаток </w:t>
      </w:r>
      <w:r>
        <w:t>у</w:t>
      </w:r>
      <w:r w:rsidRPr="00CC58A5">
        <w:t xml:space="preserve"> </w:t>
      </w:r>
      <w:r>
        <w:t>участников</w:t>
      </w:r>
      <w:r w:rsidRPr="00CC58A5">
        <w:t xml:space="preserve"> команды </w:t>
      </w:r>
      <w:r>
        <w:t>навыков и компетенци</w:t>
      </w:r>
      <w:r w:rsidR="00CA09BE">
        <w:t>й</w:t>
      </w:r>
      <w:r w:rsidRPr="00CC58A5">
        <w:t>;</w:t>
      </w:r>
    </w:p>
    <w:p w14:paraId="54411DAD" w14:textId="6A5FCF47" w:rsidR="00CC58A5" w:rsidRDefault="00CC58A5">
      <w:pPr>
        <w:pStyle w:val="aa"/>
        <w:numPr>
          <w:ilvl w:val="1"/>
          <w:numId w:val="2"/>
        </w:numPr>
      </w:pPr>
      <w:r w:rsidRPr="00CC58A5">
        <w:t>Ограниченное время участников команды</w:t>
      </w:r>
      <w:r>
        <w:rPr>
          <w:lang w:val="en-US"/>
        </w:rPr>
        <w:t>;</w:t>
      </w:r>
    </w:p>
    <w:p w14:paraId="14C4CFD9" w14:textId="5D6DEA96" w:rsidR="00CC58A5" w:rsidRPr="006433EF" w:rsidRDefault="00CC58A5">
      <w:pPr>
        <w:pStyle w:val="aa"/>
        <w:numPr>
          <w:ilvl w:val="1"/>
          <w:numId w:val="2"/>
        </w:numPr>
      </w:pPr>
      <w:r>
        <w:lastRenderedPageBreak/>
        <w:t>Человеческий фактор (затягивание сроков и невыполнение участниками заданий)</w:t>
      </w:r>
      <w:r w:rsidRPr="00CC58A5">
        <w:t>;</w:t>
      </w:r>
    </w:p>
    <w:p w14:paraId="69DC551A" w14:textId="08E68F2C" w:rsidR="006433EF" w:rsidRPr="00CC58A5" w:rsidRDefault="006433EF">
      <w:pPr>
        <w:pStyle w:val="aa"/>
        <w:numPr>
          <w:ilvl w:val="0"/>
          <w:numId w:val="2"/>
        </w:numPr>
      </w:pPr>
      <w:r w:rsidRPr="00CC58A5">
        <w:rPr>
          <w:u w:val="single"/>
        </w:rPr>
        <w:t>Организационные риски</w:t>
      </w:r>
      <w:r w:rsidR="00CC58A5">
        <w:rPr>
          <w:lang w:val="en-US"/>
        </w:rPr>
        <w:t>:</w:t>
      </w:r>
    </w:p>
    <w:p w14:paraId="31CDFE35" w14:textId="7F452F66" w:rsidR="00CC58A5" w:rsidRPr="00CC58A5" w:rsidRDefault="00CC58A5">
      <w:pPr>
        <w:pStyle w:val="aa"/>
        <w:numPr>
          <w:ilvl w:val="1"/>
          <w:numId w:val="2"/>
        </w:numPr>
      </w:pPr>
      <w:r w:rsidRPr="00CC58A5">
        <w:t xml:space="preserve">Низкая скорость </w:t>
      </w:r>
      <w:r>
        <w:t>взаимодействия</w:t>
      </w:r>
      <w:r w:rsidRPr="00CC58A5">
        <w:t xml:space="preserve"> с заказчиком;</w:t>
      </w:r>
    </w:p>
    <w:p w14:paraId="1A2D69AB" w14:textId="2F92FED5" w:rsidR="00CC58A5" w:rsidRPr="00CA09BE" w:rsidRDefault="00CC58A5">
      <w:pPr>
        <w:pStyle w:val="aa"/>
        <w:numPr>
          <w:ilvl w:val="1"/>
          <w:numId w:val="2"/>
        </w:numPr>
      </w:pPr>
      <w:r w:rsidRPr="00CC58A5">
        <w:t>Не</w:t>
      </w:r>
      <w:r>
        <w:t>достаточное понимание предметной области проекта</w:t>
      </w:r>
      <w:r w:rsidRPr="00CC58A5">
        <w:t>;</w:t>
      </w:r>
    </w:p>
    <w:p w14:paraId="44B9B3EA" w14:textId="16C6F38B" w:rsidR="006433EF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Инструментальные риски</w:t>
      </w:r>
      <w:r w:rsidR="00CA09BE">
        <w:t>:</w:t>
      </w:r>
    </w:p>
    <w:p w14:paraId="012E3653" w14:textId="6FFE1717" w:rsidR="00CA09BE" w:rsidRPr="006433EF" w:rsidRDefault="00CA09BE">
      <w:pPr>
        <w:pStyle w:val="aa"/>
        <w:numPr>
          <w:ilvl w:val="1"/>
          <w:numId w:val="2"/>
        </w:numPr>
      </w:pPr>
      <w:r w:rsidRPr="00CA09BE">
        <w:t>Отсутствие доступа к серверной инфраструктуре СевГУ;</w:t>
      </w:r>
    </w:p>
    <w:p w14:paraId="2338004F" w14:textId="5124FD5F" w:rsidR="006433EF" w:rsidRPr="00CC58A5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Риски, связанные с системными требованиями</w:t>
      </w:r>
      <w:r w:rsidR="00CC58A5" w:rsidRPr="00CC58A5">
        <w:t>:</w:t>
      </w:r>
    </w:p>
    <w:p w14:paraId="40EF1288" w14:textId="081163AF" w:rsidR="00CC58A5" w:rsidRPr="00CC58A5" w:rsidRDefault="00CC58A5">
      <w:pPr>
        <w:pStyle w:val="aa"/>
        <w:numPr>
          <w:ilvl w:val="1"/>
          <w:numId w:val="2"/>
        </w:numPr>
      </w:pPr>
      <w:r w:rsidRPr="00CC58A5">
        <w:t>Изменение требований заказчика;</w:t>
      </w:r>
    </w:p>
    <w:p w14:paraId="3670AA8B" w14:textId="4F4F8D33" w:rsidR="006433EF" w:rsidRDefault="006433EF">
      <w:pPr>
        <w:pStyle w:val="aa"/>
        <w:numPr>
          <w:ilvl w:val="0"/>
          <w:numId w:val="2"/>
        </w:numPr>
      </w:pPr>
      <w:r w:rsidRPr="001F0534">
        <w:rPr>
          <w:u w:val="single"/>
        </w:rPr>
        <w:t>Риски оценивания</w:t>
      </w:r>
      <w:r w:rsidR="001F0534">
        <w:t>:</w:t>
      </w:r>
    </w:p>
    <w:p w14:paraId="41A1C8E2" w14:textId="26B5D156" w:rsidR="00CC58A5" w:rsidRPr="00CC58A5" w:rsidRDefault="00CC58A5">
      <w:pPr>
        <w:pStyle w:val="aa"/>
        <w:numPr>
          <w:ilvl w:val="1"/>
          <w:numId w:val="2"/>
        </w:numPr>
      </w:pPr>
      <w:r w:rsidRPr="00CC58A5">
        <w:t>Недостато</w:t>
      </w:r>
      <w:r>
        <w:t>к</w:t>
      </w:r>
      <w:r w:rsidRPr="00CC58A5">
        <w:t xml:space="preserve"> тестировани</w:t>
      </w:r>
      <w:r>
        <w:t>я</w:t>
      </w:r>
      <w:r w:rsidRPr="00CC58A5">
        <w:t xml:space="preserve"> </w:t>
      </w:r>
      <w:r>
        <w:t>полученного сервиса</w:t>
      </w:r>
      <w:r>
        <w:rPr>
          <w:lang w:val="en-US"/>
        </w:rPr>
        <w:t>;</w:t>
      </w:r>
    </w:p>
    <w:p w14:paraId="6400C819" w14:textId="35D04586" w:rsidR="00CC58A5" w:rsidRPr="00CA09BE" w:rsidRDefault="00CA09BE">
      <w:pPr>
        <w:pStyle w:val="aa"/>
        <w:numPr>
          <w:ilvl w:val="1"/>
          <w:numId w:val="2"/>
        </w:numPr>
      </w:pPr>
      <w:r w:rsidRPr="00CA09BE">
        <w:t>Ошибка в восприятии временных рамок проекта;</w:t>
      </w:r>
    </w:p>
    <w:p w14:paraId="00A8314F" w14:textId="77777777" w:rsidR="00CA09BE" w:rsidRDefault="00CA09BE" w:rsidP="006433EF"/>
    <w:p w14:paraId="16F66525" w14:textId="77777777" w:rsidR="00CA09BE" w:rsidRDefault="00CA09BE" w:rsidP="006433EF"/>
    <w:p w14:paraId="3FB7ADAF" w14:textId="68D3B07E" w:rsidR="006433EF" w:rsidRPr="00CA09BE" w:rsidRDefault="006433EF">
      <w:pPr>
        <w:pStyle w:val="2"/>
        <w:numPr>
          <w:ilvl w:val="1"/>
          <w:numId w:val="1"/>
        </w:numPr>
      </w:pPr>
      <w:r w:rsidRPr="00CA09BE">
        <w:t>Анализ рисков</w:t>
      </w:r>
    </w:p>
    <w:p w14:paraId="70F6BCF2" w14:textId="77777777" w:rsidR="00CA09BE" w:rsidRPr="00D51912" w:rsidRDefault="00CA09BE" w:rsidP="006433EF"/>
    <w:p w14:paraId="4418A024" w14:textId="50A6CFDA" w:rsidR="00D51912" w:rsidRDefault="00516A2C" w:rsidP="006433EF">
      <w:r>
        <w:t>Для каждого риска была определена вероятность наступления и степень возможного ущерба. Упорядоченные результаты были представлены в таблице рисков (таблица 3.1).</w:t>
      </w:r>
    </w:p>
    <w:p w14:paraId="3136B1EE" w14:textId="77777777" w:rsidR="00516A2C" w:rsidRDefault="00516A2C" w:rsidP="006433EF"/>
    <w:p w14:paraId="40DD6071" w14:textId="716E0BE3" w:rsidR="00516A2C" w:rsidRDefault="00516A2C" w:rsidP="006433EF">
      <w:r>
        <w:t>Таблица 3.1 – Таблица рисков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077"/>
        <w:gridCol w:w="3119"/>
        <w:gridCol w:w="2941"/>
      </w:tblGrid>
      <w:tr w:rsidR="00516A2C" w14:paraId="53D2000F" w14:textId="77777777" w:rsidTr="00866DA5">
        <w:tc>
          <w:tcPr>
            <w:tcW w:w="4077" w:type="dxa"/>
            <w:shd w:val="clear" w:color="auto" w:fill="D9D9D9" w:themeFill="background1" w:themeFillShade="D9"/>
            <w:vAlign w:val="center"/>
          </w:tcPr>
          <w:p w14:paraId="220461A6" w14:textId="612AC2B9" w:rsidR="00516A2C" w:rsidRPr="00D903E1" w:rsidRDefault="00516A2C" w:rsidP="00866DA5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Риск</w:t>
            </w:r>
          </w:p>
        </w:tc>
        <w:tc>
          <w:tcPr>
            <w:tcW w:w="3119" w:type="dxa"/>
            <w:shd w:val="clear" w:color="auto" w:fill="D9D9D9" w:themeFill="background1" w:themeFillShade="D9"/>
            <w:vAlign w:val="center"/>
          </w:tcPr>
          <w:p w14:paraId="1D22EED4" w14:textId="1AF86E5C" w:rsidR="00516A2C" w:rsidRPr="00D903E1" w:rsidRDefault="00516A2C" w:rsidP="00866DA5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Вероятность</w:t>
            </w:r>
          </w:p>
        </w:tc>
        <w:tc>
          <w:tcPr>
            <w:tcW w:w="2941" w:type="dxa"/>
            <w:shd w:val="clear" w:color="auto" w:fill="D9D9D9" w:themeFill="background1" w:themeFillShade="D9"/>
            <w:vAlign w:val="center"/>
          </w:tcPr>
          <w:p w14:paraId="60310677" w14:textId="3C5B7DD7" w:rsidR="00516A2C" w:rsidRPr="00D903E1" w:rsidRDefault="00516A2C" w:rsidP="00866DA5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903E1">
              <w:rPr>
                <w:b/>
                <w:bCs/>
                <w:sz w:val="24"/>
                <w:szCs w:val="20"/>
              </w:rPr>
              <w:t>Ущерб</w:t>
            </w:r>
          </w:p>
        </w:tc>
      </w:tr>
      <w:tr w:rsidR="00516A2C" w14:paraId="7144E9B6" w14:textId="77777777" w:rsidTr="00866DA5">
        <w:tc>
          <w:tcPr>
            <w:tcW w:w="4077" w:type="dxa"/>
            <w:shd w:val="clear" w:color="auto" w:fill="F2F2F2" w:themeFill="background1" w:themeFillShade="F2"/>
          </w:tcPr>
          <w:p w14:paraId="6E1639C5" w14:textId="115BADD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Отсутствие доступа к серверной инфраструктуре СевГУ</w:t>
            </w:r>
          </w:p>
          <w:p w14:paraId="2F2C686D" w14:textId="65B332AD" w:rsidR="00516A2C" w:rsidRPr="00516A2C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</w:p>
          <w:p w14:paraId="3A5930D1" w14:textId="77777777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3119" w:type="dxa"/>
            <w:shd w:val="clear" w:color="auto" w:fill="F2F2F2" w:themeFill="background1" w:themeFillShade="F2"/>
          </w:tcPr>
          <w:p w14:paraId="0AB294F3" w14:textId="54C80229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90% (очень высокая)</w:t>
            </w:r>
          </w:p>
        </w:tc>
        <w:tc>
          <w:tcPr>
            <w:tcW w:w="2941" w:type="dxa"/>
            <w:shd w:val="clear" w:color="auto" w:fill="F2F2F2" w:themeFill="background1" w:themeFillShade="F2"/>
          </w:tcPr>
          <w:p w14:paraId="0008EBA6" w14:textId="3A51E562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Серьёзный.</w:t>
            </w:r>
          </w:p>
        </w:tc>
      </w:tr>
      <w:tr w:rsidR="00516A2C" w14:paraId="069FC232" w14:textId="77777777" w:rsidTr="00866DA5">
        <w:tc>
          <w:tcPr>
            <w:tcW w:w="4077" w:type="dxa"/>
            <w:shd w:val="clear" w:color="auto" w:fill="F2F2F2" w:themeFill="background1" w:themeFillShade="F2"/>
          </w:tcPr>
          <w:p w14:paraId="7BC6E3F9" w14:textId="0527CBD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bookmarkStart w:id="0" w:name="_Hlk226395003"/>
            <w:r w:rsidRPr="00516A2C">
              <w:rPr>
                <w:sz w:val="24"/>
                <w:szCs w:val="20"/>
              </w:rPr>
              <w:t>Сложност</w:t>
            </w:r>
            <w:r w:rsidRPr="00D903E1">
              <w:rPr>
                <w:sz w:val="24"/>
                <w:szCs w:val="20"/>
              </w:rPr>
              <w:t>ь</w:t>
            </w:r>
            <w:r w:rsidRPr="00516A2C">
              <w:rPr>
                <w:sz w:val="24"/>
                <w:szCs w:val="20"/>
              </w:rPr>
              <w:t xml:space="preserve"> интеграции с системой авторизации Сев</w:t>
            </w:r>
            <w:r w:rsidRPr="00D903E1">
              <w:rPr>
                <w:sz w:val="24"/>
                <w:szCs w:val="20"/>
              </w:rPr>
              <w:t>ГУ.</w:t>
            </w:r>
            <w:bookmarkEnd w:id="0"/>
          </w:p>
        </w:tc>
        <w:tc>
          <w:tcPr>
            <w:tcW w:w="3119" w:type="dxa"/>
            <w:shd w:val="clear" w:color="auto" w:fill="F2F2F2" w:themeFill="background1" w:themeFillShade="F2"/>
          </w:tcPr>
          <w:p w14:paraId="1824D4D9" w14:textId="4A182C30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8</w:t>
            </w:r>
            <w:r w:rsidR="001F0534">
              <w:rPr>
                <w:sz w:val="24"/>
                <w:szCs w:val="20"/>
              </w:rPr>
              <w:t>5</w:t>
            </w:r>
            <w:r w:rsidRPr="00D903E1">
              <w:rPr>
                <w:sz w:val="24"/>
                <w:szCs w:val="20"/>
              </w:rPr>
              <w:t>% (очень высокая)</w:t>
            </w:r>
          </w:p>
        </w:tc>
        <w:tc>
          <w:tcPr>
            <w:tcW w:w="2941" w:type="dxa"/>
            <w:shd w:val="clear" w:color="auto" w:fill="F2F2F2" w:themeFill="background1" w:themeFillShade="F2"/>
          </w:tcPr>
          <w:p w14:paraId="58065961" w14:textId="7D9D5362" w:rsidR="00516A2C" w:rsidRPr="00D903E1" w:rsidRDefault="00516A2C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Серьёзный.</w:t>
            </w:r>
          </w:p>
        </w:tc>
      </w:tr>
      <w:tr w:rsidR="00516A2C" w14:paraId="371B35D7" w14:textId="77777777" w:rsidTr="00866DA5">
        <w:tc>
          <w:tcPr>
            <w:tcW w:w="4077" w:type="dxa"/>
            <w:shd w:val="clear" w:color="auto" w:fill="F2F2F2" w:themeFill="background1" w:themeFillShade="F2"/>
          </w:tcPr>
          <w:p w14:paraId="39E9B77B" w14:textId="1EA24D09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Недостаток у участников команды навыков и компетенций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  <w:shd w:val="clear" w:color="auto" w:fill="F2F2F2" w:themeFill="background1" w:themeFillShade="F2"/>
          </w:tcPr>
          <w:p w14:paraId="5630AFD1" w14:textId="15942346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65% (высокая)</w:t>
            </w:r>
          </w:p>
        </w:tc>
        <w:tc>
          <w:tcPr>
            <w:tcW w:w="2941" w:type="dxa"/>
            <w:shd w:val="clear" w:color="auto" w:fill="F2F2F2" w:themeFill="background1" w:themeFillShade="F2"/>
          </w:tcPr>
          <w:p w14:paraId="24D5BF5E" w14:textId="5F0ACD5C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578D6B9C" w14:textId="77777777" w:rsidTr="00866DA5">
        <w:tc>
          <w:tcPr>
            <w:tcW w:w="4077" w:type="dxa"/>
            <w:shd w:val="clear" w:color="auto" w:fill="F2F2F2" w:themeFill="background1" w:themeFillShade="F2"/>
          </w:tcPr>
          <w:p w14:paraId="27D689A2" w14:textId="02336AC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bookmarkStart w:id="1" w:name="_Hlk226395020"/>
            <w:r w:rsidRPr="00D903E1">
              <w:rPr>
                <w:sz w:val="24"/>
                <w:szCs w:val="20"/>
              </w:rPr>
              <w:t>Изменение требований заказчика</w:t>
            </w:r>
            <w:r>
              <w:rPr>
                <w:sz w:val="24"/>
                <w:szCs w:val="20"/>
              </w:rPr>
              <w:t>.</w:t>
            </w:r>
            <w:bookmarkEnd w:id="1"/>
          </w:p>
        </w:tc>
        <w:tc>
          <w:tcPr>
            <w:tcW w:w="3119" w:type="dxa"/>
            <w:shd w:val="clear" w:color="auto" w:fill="F2F2F2" w:themeFill="background1" w:themeFillShade="F2"/>
          </w:tcPr>
          <w:p w14:paraId="6C6ACA7D" w14:textId="78FDDA3D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60% (высокая)</w:t>
            </w:r>
          </w:p>
        </w:tc>
        <w:tc>
          <w:tcPr>
            <w:tcW w:w="2941" w:type="dxa"/>
            <w:shd w:val="clear" w:color="auto" w:fill="F2F2F2" w:themeFill="background1" w:themeFillShade="F2"/>
          </w:tcPr>
          <w:p w14:paraId="57E717EB" w14:textId="6E5FEA08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  <w:tr w:rsidR="00516A2C" w14:paraId="1FBF97B6" w14:textId="77777777" w:rsidTr="00866DA5">
        <w:tc>
          <w:tcPr>
            <w:tcW w:w="4077" w:type="dxa"/>
            <w:shd w:val="clear" w:color="auto" w:fill="F2F2F2" w:themeFill="background1" w:themeFillShade="F2"/>
          </w:tcPr>
          <w:p w14:paraId="29ED57E4" w14:textId="543C3600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Ограниченное время участников команды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  <w:shd w:val="clear" w:color="auto" w:fill="F2F2F2" w:themeFill="background1" w:themeFillShade="F2"/>
          </w:tcPr>
          <w:p w14:paraId="1151970E" w14:textId="14CCA9B3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50% (высокая)</w:t>
            </w:r>
          </w:p>
        </w:tc>
        <w:tc>
          <w:tcPr>
            <w:tcW w:w="2941" w:type="dxa"/>
            <w:shd w:val="clear" w:color="auto" w:fill="F2F2F2" w:themeFill="background1" w:themeFillShade="F2"/>
          </w:tcPr>
          <w:p w14:paraId="021CA3AB" w14:textId="5B36650F" w:rsidR="00516A2C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1CA6EF97" w14:textId="77777777" w:rsidTr="00D903E1">
        <w:tc>
          <w:tcPr>
            <w:tcW w:w="4077" w:type="dxa"/>
          </w:tcPr>
          <w:p w14:paraId="456F6466" w14:textId="00433A60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Недостаток тестирования полученного сервиса</w:t>
            </w:r>
          </w:p>
        </w:tc>
        <w:tc>
          <w:tcPr>
            <w:tcW w:w="3119" w:type="dxa"/>
          </w:tcPr>
          <w:p w14:paraId="5D6B6522" w14:textId="37704AA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40% (высокая)</w:t>
            </w:r>
          </w:p>
        </w:tc>
        <w:tc>
          <w:tcPr>
            <w:tcW w:w="2941" w:type="dxa"/>
          </w:tcPr>
          <w:p w14:paraId="7C13BF83" w14:textId="694DE013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  <w:tr w:rsidR="00D903E1" w14:paraId="26E340E8" w14:textId="77777777" w:rsidTr="00D903E1">
        <w:tc>
          <w:tcPr>
            <w:tcW w:w="4077" w:type="dxa"/>
          </w:tcPr>
          <w:p w14:paraId="3001074F" w14:textId="5E27257C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lastRenderedPageBreak/>
              <w:t>З</w:t>
            </w:r>
            <w:r w:rsidRPr="00D903E1">
              <w:rPr>
                <w:sz w:val="24"/>
                <w:szCs w:val="20"/>
              </w:rPr>
              <w:t>атягивание сроков и невыполнение участниками заданий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32822942" w14:textId="40520B85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30% (средняя)</w:t>
            </w:r>
          </w:p>
        </w:tc>
        <w:tc>
          <w:tcPr>
            <w:tcW w:w="2941" w:type="dxa"/>
          </w:tcPr>
          <w:p w14:paraId="46758E5C" w14:textId="7CD00F1E" w:rsidR="00D903E1" w:rsidRPr="00A60A9B" w:rsidRDefault="00A60A9B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01D8B2E9" w14:textId="77777777" w:rsidTr="00D903E1">
        <w:tc>
          <w:tcPr>
            <w:tcW w:w="4077" w:type="dxa"/>
          </w:tcPr>
          <w:p w14:paraId="773DC3D1" w14:textId="35638E1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Ошибка в восприятии временных рамок проекта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178E2A54" w14:textId="781A2AEB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20% (низкая)</w:t>
            </w:r>
          </w:p>
        </w:tc>
        <w:tc>
          <w:tcPr>
            <w:tcW w:w="2941" w:type="dxa"/>
          </w:tcPr>
          <w:p w14:paraId="43FAA6AA" w14:textId="00A99AB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5B3C78F6" w14:textId="77777777" w:rsidTr="00D903E1">
        <w:tc>
          <w:tcPr>
            <w:tcW w:w="4077" w:type="dxa"/>
          </w:tcPr>
          <w:p w14:paraId="327D1206" w14:textId="261B826D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Низкая скорость взаимодействия с заказчиком</w:t>
            </w:r>
            <w:r>
              <w:rPr>
                <w:sz w:val="24"/>
                <w:szCs w:val="20"/>
              </w:rPr>
              <w:t>.</w:t>
            </w:r>
          </w:p>
        </w:tc>
        <w:tc>
          <w:tcPr>
            <w:tcW w:w="3119" w:type="dxa"/>
          </w:tcPr>
          <w:p w14:paraId="032934AB" w14:textId="18FB145C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15% (низкая)</w:t>
            </w:r>
          </w:p>
        </w:tc>
        <w:tc>
          <w:tcPr>
            <w:tcW w:w="2941" w:type="dxa"/>
          </w:tcPr>
          <w:p w14:paraId="5ED63858" w14:textId="6263BFA1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Серьёзный</w:t>
            </w:r>
          </w:p>
        </w:tc>
      </w:tr>
      <w:tr w:rsidR="00D903E1" w14:paraId="2C9A3416" w14:textId="77777777" w:rsidTr="00D903E1">
        <w:tc>
          <w:tcPr>
            <w:tcW w:w="4077" w:type="dxa"/>
          </w:tcPr>
          <w:p w14:paraId="0819F543" w14:textId="000CF628" w:rsidR="00D903E1" w:rsidRP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903E1">
              <w:rPr>
                <w:sz w:val="24"/>
                <w:szCs w:val="20"/>
              </w:rPr>
              <w:t>Недостаточное понимание предметной области проекта</w:t>
            </w:r>
          </w:p>
        </w:tc>
        <w:tc>
          <w:tcPr>
            <w:tcW w:w="3119" w:type="dxa"/>
          </w:tcPr>
          <w:p w14:paraId="66E2C854" w14:textId="7CD94A60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15% (низкая)</w:t>
            </w:r>
          </w:p>
        </w:tc>
        <w:tc>
          <w:tcPr>
            <w:tcW w:w="2941" w:type="dxa"/>
          </w:tcPr>
          <w:p w14:paraId="252C392D" w14:textId="3BA07CD1" w:rsidR="00D903E1" w:rsidRDefault="00D903E1" w:rsidP="00D903E1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Терпимый</w:t>
            </w:r>
          </w:p>
        </w:tc>
      </w:tr>
    </w:tbl>
    <w:p w14:paraId="755ECB36" w14:textId="77777777" w:rsidR="00516A2C" w:rsidRDefault="00516A2C" w:rsidP="00D903E1"/>
    <w:p w14:paraId="582B7E2B" w14:textId="000FD446" w:rsidR="001F0534" w:rsidRPr="00D51912" w:rsidRDefault="001F0534" w:rsidP="00D903E1">
      <w:r>
        <w:t>Из представленного перечня наиболее значимыми были выбраны первые пять рисков таблицы с наибольшим значением вероятности.</w:t>
      </w:r>
    </w:p>
    <w:p w14:paraId="2A71BAF1" w14:textId="77777777" w:rsidR="00D51912" w:rsidRDefault="00D51912" w:rsidP="00D903E1">
      <w:pPr>
        <w:ind w:firstLine="0"/>
      </w:pPr>
    </w:p>
    <w:p w14:paraId="474C5FE0" w14:textId="77777777" w:rsidR="001F0534" w:rsidRPr="00D51912" w:rsidRDefault="001F0534" w:rsidP="00D903E1">
      <w:pPr>
        <w:ind w:firstLine="0"/>
      </w:pPr>
    </w:p>
    <w:p w14:paraId="563F6D62" w14:textId="00E9EA8D" w:rsidR="00D51912" w:rsidRDefault="00D51912">
      <w:pPr>
        <w:pStyle w:val="2"/>
        <w:numPr>
          <w:ilvl w:val="1"/>
          <w:numId w:val="1"/>
        </w:numPr>
      </w:pPr>
      <w:r>
        <w:t>Планирование рисков</w:t>
      </w:r>
    </w:p>
    <w:p w14:paraId="7937FB03" w14:textId="77777777" w:rsidR="00D51912" w:rsidRDefault="00D51912" w:rsidP="00D51912"/>
    <w:p w14:paraId="1902DDBA" w14:textId="0CAA2D44" w:rsidR="00D51912" w:rsidRDefault="001F0534" w:rsidP="00D51912">
      <w:r>
        <w:t>Для наиболее значимых рисков были продуманы и описаны стратегии предотвращения и минимизации</w:t>
      </w:r>
      <w:r w:rsidR="00D51912">
        <w:t>.</w:t>
      </w:r>
    </w:p>
    <w:p w14:paraId="7F9D04AE" w14:textId="77777777" w:rsidR="001F0534" w:rsidRDefault="001F0534" w:rsidP="00D51912"/>
    <w:p w14:paraId="61A16521" w14:textId="700C4DAF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Отсутствие доступа к серверной инфраструктуре СевГУ</w:t>
      </w:r>
      <w:r>
        <w:t>.</w:t>
      </w:r>
    </w:p>
    <w:p w14:paraId="2E01223F" w14:textId="77777777" w:rsidR="008B76A5" w:rsidRDefault="008B76A5" w:rsidP="008B76A5">
      <w:r>
        <w:t xml:space="preserve">Триггеры: </w:t>
      </w:r>
    </w:p>
    <w:p w14:paraId="7C8B8BD9" w14:textId="38068451" w:rsidR="008B76A5" w:rsidRDefault="00056759" w:rsidP="008B76A5">
      <w:pPr>
        <w:pStyle w:val="aa"/>
        <w:numPr>
          <w:ilvl w:val="0"/>
          <w:numId w:val="5"/>
        </w:numPr>
        <w:ind w:hanging="295"/>
      </w:pPr>
      <w:r>
        <w:t xml:space="preserve">ожидаемый </w:t>
      </w:r>
      <w:r w:rsidRPr="00056759">
        <w:t>отказ ИТ-отдела университета предоставить доступ к серверной инфраструктуре</w:t>
      </w:r>
      <w:r>
        <w:t xml:space="preserve"> кому-попало;</w:t>
      </w:r>
    </w:p>
    <w:p w14:paraId="1080F02E" w14:textId="4BF14789" w:rsidR="008B76A5" w:rsidRDefault="00056759" w:rsidP="008B76A5">
      <w:pPr>
        <w:pStyle w:val="aa"/>
        <w:numPr>
          <w:ilvl w:val="0"/>
          <w:numId w:val="5"/>
        </w:numPr>
        <w:ind w:hanging="295"/>
      </w:pPr>
      <w:r w:rsidRPr="00056759">
        <w:t>длительное согласование заявки на доступ;</w:t>
      </w:r>
    </w:p>
    <w:p w14:paraId="3D8AE15D" w14:textId="77777777" w:rsidR="008B76A5" w:rsidRDefault="008B76A5" w:rsidP="008B76A5">
      <w:r>
        <w:t>Планы по управлению:</w:t>
      </w:r>
    </w:p>
    <w:p w14:paraId="13F47FA9" w14:textId="77777777" w:rsidR="008B76A5" w:rsidRDefault="008B76A5" w:rsidP="008B76A5">
      <w:pPr>
        <w:pStyle w:val="aa"/>
        <w:numPr>
          <w:ilvl w:val="0"/>
          <w:numId w:val="14"/>
        </w:numPr>
      </w:pPr>
      <w:r>
        <w:t>Избегание:</w:t>
      </w:r>
    </w:p>
    <w:p w14:paraId="25D225D3" w14:textId="52D6089D" w:rsidR="008B76A5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t xml:space="preserve">официально запросить доступ к серверной инфраструктуре </w:t>
      </w:r>
      <w:r w:rsidR="002014BF">
        <w:t xml:space="preserve">через заказчика </w:t>
      </w:r>
      <w:r w:rsidRPr="00056759">
        <w:t>на этапе инициации проекта</w:t>
      </w:r>
      <w:r>
        <w:t>;</w:t>
      </w:r>
    </w:p>
    <w:p w14:paraId="665CAB3B" w14:textId="2FE21BC6" w:rsid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подготовить обоснованное письмо с заявкой на интеграцию сервиса (завершающие этапы разработки);</w:t>
      </w:r>
    </w:p>
    <w:p w14:paraId="0A01E8AC" w14:textId="77777777" w:rsidR="008B76A5" w:rsidRDefault="008B76A5" w:rsidP="008B76A5">
      <w:pPr>
        <w:pStyle w:val="aa"/>
        <w:numPr>
          <w:ilvl w:val="0"/>
          <w:numId w:val="14"/>
        </w:numPr>
      </w:pPr>
      <w:r>
        <w:t>Смягчение:</w:t>
      </w:r>
    </w:p>
    <w:p w14:paraId="0647B9DF" w14:textId="66C896A2" w:rsidR="008B76A5" w:rsidRP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развернуть прототип сервиса на внешнем хостинге</w:t>
      </w:r>
      <w:r w:rsidRPr="002014BF">
        <w:t>;</w:t>
      </w:r>
    </w:p>
    <w:p w14:paraId="5D4B99C9" w14:textId="33656703" w:rsidR="002014BF" w:rsidRDefault="002014BF" w:rsidP="00056759">
      <w:pPr>
        <w:pStyle w:val="aa"/>
        <w:numPr>
          <w:ilvl w:val="0"/>
          <w:numId w:val="15"/>
        </w:numPr>
        <w:ind w:left="1843" w:hanging="425"/>
      </w:pPr>
      <w:r>
        <w:t>создать заглушки для имитации внешней инфраструктуры;</w:t>
      </w:r>
    </w:p>
    <w:p w14:paraId="08B25A03" w14:textId="77777777" w:rsidR="008B76A5" w:rsidRDefault="008B76A5" w:rsidP="008B76A5">
      <w:pPr>
        <w:pStyle w:val="aa"/>
        <w:numPr>
          <w:ilvl w:val="0"/>
          <w:numId w:val="14"/>
        </w:numPr>
      </w:pPr>
      <w:r>
        <w:t>Передача:</w:t>
      </w:r>
    </w:p>
    <w:p w14:paraId="3D33C8D5" w14:textId="019944A2" w:rsidR="008B76A5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lastRenderedPageBreak/>
        <w:t>полностью передать процесс развёртывания и поддержки системы на серверах ИТ-отделу СевГУ</w:t>
      </w:r>
      <w:r w:rsidR="00866DA5" w:rsidRPr="00866DA5">
        <w:t>;</w:t>
      </w:r>
    </w:p>
    <w:p w14:paraId="06AC5F83" w14:textId="77777777" w:rsidR="008B76A5" w:rsidRDefault="008B76A5" w:rsidP="008B76A5">
      <w:pPr>
        <w:pStyle w:val="aa"/>
        <w:numPr>
          <w:ilvl w:val="0"/>
          <w:numId w:val="14"/>
        </w:numPr>
      </w:pPr>
      <w:r>
        <w:t>Принятие:</w:t>
      </w:r>
    </w:p>
    <w:p w14:paraId="1693A336" w14:textId="13555642" w:rsidR="001F0534" w:rsidRDefault="00056759" w:rsidP="00056759">
      <w:pPr>
        <w:pStyle w:val="aa"/>
        <w:numPr>
          <w:ilvl w:val="0"/>
          <w:numId w:val="15"/>
        </w:numPr>
        <w:ind w:left="1843" w:hanging="425"/>
      </w:pPr>
      <w:r w:rsidRPr="00056759">
        <w:t>использовать внешний хостинг как временное решение;</w:t>
      </w:r>
    </w:p>
    <w:p w14:paraId="5DEB256C" w14:textId="77777777" w:rsidR="001F0534" w:rsidRDefault="001F0534" w:rsidP="001F0534"/>
    <w:p w14:paraId="36CC310B" w14:textId="5BABDE40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Сложность интеграции с системой авторизации СевГУ</w:t>
      </w:r>
      <w:r w:rsidRPr="001F0534">
        <w:t>.</w:t>
      </w:r>
    </w:p>
    <w:p w14:paraId="1DD8C6AF" w14:textId="6D569701" w:rsidR="008B76A5" w:rsidRPr="00D70AC9" w:rsidRDefault="008B76A5" w:rsidP="008B76A5">
      <w:pPr>
        <w:rPr>
          <w:lang w:val="en-US"/>
        </w:rPr>
      </w:pPr>
      <w:r>
        <w:t>Триггеры:</w:t>
      </w:r>
    </w:p>
    <w:p w14:paraId="204AF3DA" w14:textId="7708425B" w:rsidR="008B76A5" w:rsidRDefault="00E657AD" w:rsidP="008B76A5">
      <w:pPr>
        <w:pStyle w:val="aa"/>
        <w:numPr>
          <w:ilvl w:val="0"/>
          <w:numId w:val="5"/>
        </w:numPr>
        <w:ind w:hanging="295"/>
      </w:pPr>
      <w:r w:rsidRPr="00E657AD">
        <w:t>отсутствие документации по API авторизации;</w:t>
      </w:r>
    </w:p>
    <w:p w14:paraId="28A0CEBA" w14:textId="240FF6E9" w:rsidR="00D70AC9" w:rsidRPr="00D70AC9" w:rsidRDefault="00D70AC9" w:rsidP="00D70AC9">
      <w:pPr>
        <w:pStyle w:val="aa"/>
        <w:numPr>
          <w:ilvl w:val="0"/>
          <w:numId w:val="5"/>
        </w:numPr>
        <w:ind w:hanging="295"/>
      </w:pPr>
      <w:r>
        <w:t xml:space="preserve">справедливый </w:t>
      </w:r>
      <w:r w:rsidRPr="00D70AC9">
        <w:t>отказ ИТ-отдела предоставить тестовый доступ;</w:t>
      </w:r>
    </w:p>
    <w:p w14:paraId="39110CE4" w14:textId="77777777" w:rsidR="008B76A5" w:rsidRDefault="008B76A5" w:rsidP="008B76A5">
      <w:r>
        <w:t>Планы по управлению:</w:t>
      </w:r>
    </w:p>
    <w:p w14:paraId="5E285DF8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Избегание:</w:t>
      </w:r>
    </w:p>
    <w:p w14:paraId="4DA9D673" w14:textId="53741FF9" w:rsidR="008B76A5" w:rsidRPr="00D70AC9" w:rsidRDefault="00D70AC9" w:rsidP="00D70AC9">
      <w:pPr>
        <w:pStyle w:val="aa"/>
        <w:numPr>
          <w:ilvl w:val="0"/>
          <w:numId w:val="19"/>
        </w:numPr>
        <w:ind w:left="1843" w:hanging="425"/>
      </w:pPr>
      <w:r>
        <w:t xml:space="preserve">обговорить с сотрудниками </w:t>
      </w:r>
      <w:r>
        <w:rPr>
          <w:lang w:val="en-US"/>
        </w:rPr>
        <w:t>IT</w:t>
      </w:r>
      <w:r w:rsidRPr="00D70AC9">
        <w:t>-</w:t>
      </w:r>
      <w:r>
        <w:t xml:space="preserve">отдела университета возможности предоставления </w:t>
      </w:r>
      <w:r w:rsidRPr="00D70AC9">
        <w:t>документаци</w:t>
      </w:r>
      <w:r>
        <w:t>и</w:t>
      </w:r>
      <w:r w:rsidRPr="00D70AC9">
        <w:t xml:space="preserve"> и </w:t>
      </w:r>
      <w:r>
        <w:rPr>
          <w:lang w:val="en-US"/>
        </w:rPr>
        <w:t>API</w:t>
      </w:r>
      <w:r w:rsidRPr="00D70AC9">
        <w:t xml:space="preserve"> </w:t>
      </w:r>
      <w:r>
        <w:t>для тестирования</w:t>
      </w:r>
      <w:r w:rsidRPr="00D70AC9">
        <w:t>;</w:t>
      </w:r>
    </w:p>
    <w:p w14:paraId="0794CE13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Смягчение:</w:t>
      </w:r>
    </w:p>
    <w:p w14:paraId="1013E960" w14:textId="589CFC01" w:rsidR="00D70AC9" w:rsidRDefault="00D70AC9" w:rsidP="009736F4">
      <w:pPr>
        <w:pStyle w:val="aa"/>
        <w:numPr>
          <w:ilvl w:val="0"/>
          <w:numId w:val="19"/>
        </w:numPr>
        <w:ind w:left="1843" w:hanging="425"/>
      </w:pPr>
      <w:r>
        <w:t xml:space="preserve">до появления доступа к </w:t>
      </w:r>
      <w:r>
        <w:rPr>
          <w:lang w:val="en-US"/>
        </w:rPr>
        <w:t>API</w:t>
      </w:r>
      <w:r w:rsidRPr="00D70AC9">
        <w:t xml:space="preserve"> </w:t>
      </w:r>
      <w:r>
        <w:t>университета реализовать авторизацию через локальную базу данных</w:t>
      </w:r>
      <w:r w:rsidRPr="00D70AC9">
        <w:t>;</w:t>
      </w:r>
    </w:p>
    <w:p w14:paraId="4271BE05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Передача:</w:t>
      </w:r>
    </w:p>
    <w:p w14:paraId="20939EC2" w14:textId="22D34AAD" w:rsidR="008B76A5" w:rsidRDefault="009736F4" w:rsidP="00D70AC9">
      <w:pPr>
        <w:pStyle w:val="aa"/>
        <w:numPr>
          <w:ilvl w:val="0"/>
          <w:numId w:val="19"/>
        </w:numPr>
        <w:ind w:left="1843" w:hanging="425"/>
      </w:pPr>
      <w:r>
        <w:t>связать заказчика с техническим персоналом университета чтобы тот доверил ему интеграцию требуемых</w:t>
      </w:r>
      <w:r w:rsidRPr="009736F4">
        <w:t xml:space="preserve"> </w:t>
      </w:r>
      <w:r>
        <w:t>функций</w:t>
      </w:r>
      <w:r w:rsidRPr="009736F4">
        <w:t>;</w:t>
      </w:r>
    </w:p>
    <w:p w14:paraId="44A11FB0" w14:textId="71DD391B" w:rsidR="009736F4" w:rsidRPr="009736F4" w:rsidRDefault="009736F4" w:rsidP="009736F4">
      <w:pPr>
        <w:pStyle w:val="aa"/>
        <w:numPr>
          <w:ilvl w:val="0"/>
          <w:numId w:val="19"/>
        </w:numPr>
        <w:ind w:left="1843" w:hanging="425"/>
      </w:pPr>
      <w:r w:rsidRPr="009736F4">
        <w:t>обратиться к ИТ</w:t>
      </w:r>
      <w:r>
        <w:t>-специалисту</w:t>
      </w:r>
      <w:r w:rsidRPr="009736F4">
        <w:t xml:space="preserve"> СевГУ для совместной разработки;</w:t>
      </w:r>
    </w:p>
    <w:p w14:paraId="5A3E4341" w14:textId="77777777" w:rsidR="008B76A5" w:rsidRDefault="008B76A5" w:rsidP="008B76A5">
      <w:pPr>
        <w:pStyle w:val="aa"/>
        <w:numPr>
          <w:ilvl w:val="0"/>
          <w:numId w:val="16"/>
        </w:numPr>
        <w:ind w:left="1418"/>
      </w:pPr>
      <w:r>
        <w:t>Принятие:</w:t>
      </w:r>
    </w:p>
    <w:p w14:paraId="06263220" w14:textId="75498167" w:rsidR="00567E41" w:rsidRDefault="009736F4" w:rsidP="00D70AC9">
      <w:pPr>
        <w:pStyle w:val="aa"/>
        <w:numPr>
          <w:ilvl w:val="0"/>
          <w:numId w:val="19"/>
        </w:numPr>
        <w:ind w:left="1843" w:hanging="425"/>
      </w:pPr>
      <w:r>
        <w:t>на этапе утверждения проекта предупредить заказчика</w:t>
      </w:r>
      <w:r w:rsidRPr="009736F4">
        <w:t xml:space="preserve"> </w:t>
      </w:r>
      <w:r>
        <w:t>о невозможности студентам привязать проект к инфраструктуре университета и перестроить ТЗ проекта с учётом этого факта;</w:t>
      </w:r>
    </w:p>
    <w:p w14:paraId="41FF98BB" w14:textId="77777777" w:rsidR="00567E41" w:rsidRDefault="00567E41" w:rsidP="00567E41">
      <w:pPr>
        <w:ind w:left="709" w:firstLine="0"/>
      </w:pPr>
    </w:p>
    <w:p w14:paraId="45D4B608" w14:textId="5BAF90B9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Недостаток у участников команды навыков и компетенций</w:t>
      </w:r>
      <w:r w:rsidRPr="001F0534">
        <w:t>.</w:t>
      </w:r>
    </w:p>
    <w:p w14:paraId="10B1730C" w14:textId="77777777" w:rsidR="008B76A5" w:rsidRDefault="008B76A5" w:rsidP="008B76A5">
      <w:r>
        <w:t xml:space="preserve">Триггеры: </w:t>
      </w:r>
    </w:p>
    <w:p w14:paraId="02974F28" w14:textId="2B93F44B" w:rsidR="008B76A5" w:rsidRDefault="009626A8" w:rsidP="008B76A5">
      <w:pPr>
        <w:pStyle w:val="aa"/>
        <w:numPr>
          <w:ilvl w:val="0"/>
          <w:numId w:val="5"/>
        </w:numPr>
        <w:ind w:hanging="295"/>
      </w:pPr>
      <w:r>
        <w:t>ч</w:t>
      </w:r>
      <w:r w:rsidR="009736F4">
        <w:t>асть команды никогда не работала с выбранным стеком;</w:t>
      </w:r>
    </w:p>
    <w:p w14:paraId="01C46310" w14:textId="7F9E054E" w:rsidR="008B76A5" w:rsidRPr="009736F4" w:rsidRDefault="009626A8" w:rsidP="009736F4">
      <w:pPr>
        <w:pStyle w:val="aa"/>
        <w:numPr>
          <w:ilvl w:val="0"/>
          <w:numId w:val="5"/>
        </w:numPr>
        <w:ind w:hanging="295"/>
      </w:pPr>
      <w:r>
        <w:t>в</w:t>
      </w:r>
      <w:r w:rsidR="009736F4">
        <w:t>озникновение проблем, требующих более углублённого понимания используемых технологий</w:t>
      </w:r>
      <w:r w:rsidR="009736F4" w:rsidRPr="009736F4">
        <w:t>;</w:t>
      </w:r>
    </w:p>
    <w:p w14:paraId="661912C3" w14:textId="77777777" w:rsidR="008B76A5" w:rsidRDefault="008B76A5" w:rsidP="008B76A5">
      <w:r>
        <w:lastRenderedPageBreak/>
        <w:t>Планы по управлению:</w:t>
      </w:r>
    </w:p>
    <w:p w14:paraId="6AF1AB48" w14:textId="77777777" w:rsidR="008B76A5" w:rsidRDefault="008B76A5" w:rsidP="008B76A5">
      <w:pPr>
        <w:pStyle w:val="aa"/>
        <w:numPr>
          <w:ilvl w:val="0"/>
          <w:numId w:val="17"/>
        </w:numPr>
      </w:pPr>
      <w:r>
        <w:t>Избегание:</w:t>
      </w:r>
    </w:p>
    <w:p w14:paraId="3597211D" w14:textId="7DCB5A69" w:rsidR="009626A8" w:rsidRDefault="009736F4" w:rsidP="009736F4">
      <w:pPr>
        <w:pStyle w:val="aa"/>
        <w:numPr>
          <w:ilvl w:val="0"/>
          <w:numId w:val="18"/>
        </w:numPr>
        <w:ind w:left="1843" w:hanging="425"/>
      </w:pPr>
      <w:r>
        <w:t>провести оценку компетенций участников команды и</w:t>
      </w:r>
      <w:r w:rsidR="009626A8">
        <w:t xml:space="preserve"> распределить нагрузку в соответствии с ними</w:t>
      </w:r>
      <w:r w:rsidR="009626A8" w:rsidRPr="009626A8">
        <w:t>;</w:t>
      </w:r>
      <w:r>
        <w:t xml:space="preserve"> </w:t>
      </w:r>
    </w:p>
    <w:p w14:paraId="3535DA4B" w14:textId="0B8B2765" w:rsidR="009626A8" w:rsidRPr="009626A8" w:rsidRDefault="009736F4" w:rsidP="009626A8">
      <w:pPr>
        <w:pStyle w:val="aa"/>
        <w:numPr>
          <w:ilvl w:val="0"/>
          <w:numId w:val="18"/>
        </w:numPr>
        <w:ind w:left="1843" w:hanging="425"/>
      </w:pPr>
      <w:r>
        <w:t>изначально выбрать наиболее знакомые, доступные и лёгкие в освоении инструменты</w:t>
      </w:r>
      <w:r w:rsidRPr="009736F4">
        <w:t>;</w:t>
      </w:r>
    </w:p>
    <w:p w14:paraId="72C4BFA6" w14:textId="77777777" w:rsidR="008B76A5" w:rsidRDefault="008B76A5" w:rsidP="008B76A5">
      <w:pPr>
        <w:pStyle w:val="aa"/>
        <w:numPr>
          <w:ilvl w:val="0"/>
          <w:numId w:val="17"/>
        </w:numPr>
      </w:pPr>
      <w:r>
        <w:t>Смягчение:</w:t>
      </w:r>
    </w:p>
    <w:p w14:paraId="00F9398C" w14:textId="6E916798" w:rsidR="008B76A5" w:rsidRDefault="009626A8" w:rsidP="009626A8">
      <w:pPr>
        <w:pStyle w:val="aa"/>
        <w:numPr>
          <w:ilvl w:val="0"/>
          <w:numId w:val="18"/>
        </w:numPr>
        <w:ind w:left="1843" w:hanging="425"/>
      </w:pPr>
      <w:r>
        <w:t>выделить время на обучение команды необходимым навыкам</w:t>
      </w:r>
      <w:r w:rsidRPr="009626A8">
        <w:t>;</w:t>
      </w:r>
    </w:p>
    <w:p w14:paraId="7421553F" w14:textId="77777777" w:rsidR="008B76A5" w:rsidRDefault="008B76A5" w:rsidP="008B76A5">
      <w:pPr>
        <w:pStyle w:val="aa"/>
        <w:numPr>
          <w:ilvl w:val="0"/>
          <w:numId w:val="17"/>
        </w:numPr>
      </w:pPr>
      <w:r>
        <w:t>Передача:</w:t>
      </w:r>
    </w:p>
    <w:p w14:paraId="3DD0443B" w14:textId="62FBBCC6" w:rsidR="008B76A5" w:rsidRDefault="004B2ECE" w:rsidP="009626A8">
      <w:pPr>
        <w:pStyle w:val="aa"/>
        <w:numPr>
          <w:ilvl w:val="0"/>
          <w:numId w:val="18"/>
        </w:numPr>
        <w:ind w:left="1843" w:hanging="425"/>
      </w:pPr>
      <w:r>
        <w:t>крайне нежелательна;</w:t>
      </w:r>
    </w:p>
    <w:p w14:paraId="79D6517D" w14:textId="77777777" w:rsidR="008B76A5" w:rsidRDefault="008B76A5" w:rsidP="008B76A5">
      <w:pPr>
        <w:pStyle w:val="aa"/>
        <w:numPr>
          <w:ilvl w:val="0"/>
          <w:numId w:val="17"/>
        </w:numPr>
      </w:pPr>
      <w:r>
        <w:t>Принятие:</w:t>
      </w:r>
    </w:p>
    <w:p w14:paraId="284C0BB4" w14:textId="38CBE9DD" w:rsidR="00567E41" w:rsidRDefault="004B2ECE" w:rsidP="009626A8">
      <w:pPr>
        <w:pStyle w:val="aa"/>
        <w:numPr>
          <w:ilvl w:val="0"/>
          <w:numId w:val="18"/>
        </w:numPr>
        <w:ind w:left="1843" w:hanging="425"/>
      </w:pPr>
      <w:r>
        <w:t>невозможно, иначе придётся отказаться о</w:t>
      </w:r>
      <w:r w:rsidR="008D6039">
        <w:t>т</w:t>
      </w:r>
      <w:r>
        <w:t xml:space="preserve"> проекта</w:t>
      </w:r>
      <w:r w:rsidRPr="004B2ECE">
        <w:t>;</w:t>
      </w:r>
    </w:p>
    <w:p w14:paraId="782BEB47" w14:textId="77777777" w:rsidR="00567E41" w:rsidRDefault="00567E41" w:rsidP="00567E41">
      <w:pPr>
        <w:ind w:left="709" w:firstLine="0"/>
      </w:pPr>
    </w:p>
    <w:p w14:paraId="6B3953CB" w14:textId="290C726C" w:rsidR="001F0534" w:rsidRDefault="001F0534" w:rsidP="001F0534">
      <w:pPr>
        <w:pStyle w:val="aa"/>
        <w:numPr>
          <w:ilvl w:val="0"/>
          <w:numId w:val="3"/>
        </w:numPr>
      </w:pPr>
      <w:r w:rsidRPr="00567E41">
        <w:rPr>
          <w:b/>
          <w:bCs/>
          <w:u w:val="single"/>
        </w:rPr>
        <w:t>Изменение требований заказчика</w:t>
      </w:r>
      <w:r w:rsidRPr="001F0534">
        <w:t>.</w:t>
      </w:r>
    </w:p>
    <w:p w14:paraId="56A9C17D" w14:textId="77777777" w:rsidR="00567E41" w:rsidRDefault="00567E41" w:rsidP="00567E41">
      <w:r>
        <w:t xml:space="preserve">Триггеры: </w:t>
      </w:r>
    </w:p>
    <w:p w14:paraId="6ADF7BC6" w14:textId="687BEF0B" w:rsidR="00567E41" w:rsidRDefault="00567E41" w:rsidP="00567E41">
      <w:pPr>
        <w:pStyle w:val="aa"/>
        <w:numPr>
          <w:ilvl w:val="0"/>
          <w:numId w:val="5"/>
        </w:numPr>
        <w:ind w:hanging="295"/>
      </w:pPr>
      <w:r>
        <w:t>пересмотр директором видения проекта по мере задания уточняющих вопросов</w:t>
      </w:r>
      <w:r w:rsidRPr="00567E41">
        <w:t>;</w:t>
      </w:r>
    </w:p>
    <w:p w14:paraId="4970B373" w14:textId="31AA3C7E" w:rsidR="00567E41" w:rsidRDefault="00567E41" w:rsidP="00567E41">
      <w:pPr>
        <w:pStyle w:val="aa"/>
        <w:numPr>
          <w:ilvl w:val="0"/>
          <w:numId w:val="5"/>
        </w:numPr>
        <w:ind w:hanging="295"/>
      </w:pPr>
      <w:r>
        <w:t>новые пожелания заказчика при демонстрации прототипа;</w:t>
      </w:r>
    </w:p>
    <w:p w14:paraId="2D36C34B" w14:textId="19AF5318" w:rsidR="00567E41" w:rsidRDefault="00567E41" w:rsidP="00567E41">
      <w:r>
        <w:t>Планы по управлению:</w:t>
      </w:r>
    </w:p>
    <w:p w14:paraId="65B53A20" w14:textId="4A0A744E" w:rsidR="00567E41" w:rsidRDefault="00567E41" w:rsidP="008B76A5">
      <w:pPr>
        <w:pStyle w:val="aa"/>
        <w:numPr>
          <w:ilvl w:val="0"/>
          <w:numId w:val="10"/>
        </w:numPr>
      </w:pPr>
      <w:r>
        <w:t>Избегание:</w:t>
      </w:r>
    </w:p>
    <w:p w14:paraId="5CA0912B" w14:textId="2CFD6B3C" w:rsidR="00567E41" w:rsidRPr="00392112" w:rsidRDefault="00392112" w:rsidP="00392112">
      <w:pPr>
        <w:pStyle w:val="aa"/>
        <w:numPr>
          <w:ilvl w:val="0"/>
          <w:numId w:val="13"/>
        </w:numPr>
        <w:ind w:left="1843" w:hanging="425"/>
      </w:pPr>
      <w:r w:rsidRPr="00392112">
        <w:t>зафиксировать и подписать полное ТЗ;</w:t>
      </w:r>
    </w:p>
    <w:p w14:paraId="6EC2CAB9" w14:textId="590FDBBC" w:rsidR="00392112" w:rsidRDefault="00392112" w:rsidP="00392112">
      <w:pPr>
        <w:pStyle w:val="aa"/>
        <w:numPr>
          <w:ilvl w:val="0"/>
          <w:numId w:val="13"/>
        </w:numPr>
        <w:ind w:left="1843" w:hanging="425"/>
      </w:pPr>
      <w:r>
        <w:t>максимально подробно оговорить начальные требования</w:t>
      </w:r>
      <w:r w:rsidRPr="00392112">
        <w:t>;</w:t>
      </w:r>
    </w:p>
    <w:p w14:paraId="6B90E428" w14:textId="563B37CE" w:rsidR="00567E41" w:rsidRDefault="00567E41" w:rsidP="008B76A5">
      <w:pPr>
        <w:pStyle w:val="aa"/>
        <w:numPr>
          <w:ilvl w:val="0"/>
          <w:numId w:val="10"/>
        </w:numPr>
      </w:pPr>
      <w:r>
        <w:t>Смягчение:</w:t>
      </w:r>
    </w:p>
    <w:p w14:paraId="7020F0C7" w14:textId="55B10146" w:rsidR="00567E41" w:rsidRPr="00392112" w:rsidRDefault="00392112" w:rsidP="00392112">
      <w:pPr>
        <w:pStyle w:val="aa"/>
        <w:numPr>
          <w:ilvl w:val="0"/>
          <w:numId w:val="11"/>
        </w:numPr>
        <w:ind w:left="1843" w:hanging="425"/>
      </w:pPr>
      <w:r>
        <w:t>показывать прототип и срез работы заказчику с заданной периодичностью</w:t>
      </w:r>
      <w:r w:rsidRPr="00392112">
        <w:t>;</w:t>
      </w:r>
    </w:p>
    <w:p w14:paraId="21856676" w14:textId="62639C5D" w:rsidR="00392112" w:rsidRDefault="00392112" w:rsidP="00392112">
      <w:pPr>
        <w:pStyle w:val="aa"/>
        <w:numPr>
          <w:ilvl w:val="0"/>
          <w:numId w:val="11"/>
        </w:numPr>
        <w:ind w:left="1843" w:hanging="425"/>
      </w:pPr>
      <w:r>
        <w:t>заложить буфер времени на корректировки</w:t>
      </w:r>
      <w:r w:rsidRPr="00392112">
        <w:t>;</w:t>
      </w:r>
    </w:p>
    <w:p w14:paraId="66F3AFC5" w14:textId="03971632" w:rsidR="00567E41" w:rsidRDefault="00567E41" w:rsidP="008B76A5">
      <w:pPr>
        <w:pStyle w:val="aa"/>
        <w:numPr>
          <w:ilvl w:val="0"/>
          <w:numId w:val="10"/>
        </w:numPr>
      </w:pPr>
      <w:r>
        <w:t>Передача:</w:t>
      </w:r>
    </w:p>
    <w:p w14:paraId="1E376FE8" w14:textId="04686812" w:rsidR="00567E41" w:rsidRDefault="00C65138" w:rsidP="00392112">
      <w:pPr>
        <w:pStyle w:val="aa"/>
        <w:numPr>
          <w:ilvl w:val="0"/>
          <w:numId w:val="11"/>
        </w:numPr>
        <w:ind w:left="1843" w:hanging="425"/>
      </w:pPr>
      <w:r>
        <w:t>позволить заказчику самому утвердить финальный дизайн (сомнительно);</w:t>
      </w:r>
    </w:p>
    <w:p w14:paraId="7C2D58F9" w14:textId="0D369FA4" w:rsidR="00567E41" w:rsidRDefault="00567E41" w:rsidP="008B76A5">
      <w:pPr>
        <w:pStyle w:val="aa"/>
        <w:numPr>
          <w:ilvl w:val="0"/>
          <w:numId w:val="10"/>
        </w:numPr>
      </w:pPr>
      <w:r>
        <w:t>Принятие:</w:t>
      </w:r>
    </w:p>
    <w:p w14:paraId="6011138B" w14:textId="59C7D56E" w:rsidR="00567E41" w:rsidRDefault="00C65138" w:rsidP="00392112">
      <w:pPr>
        <w:pStyle w:val="aa"/>
        <w:numPr>
          <w:ilvl w:val="0"/>
          <w:numId w:val="11"/>
        </w:numPr>
        <w:ind w:left="1843" w:hanging="425"/>
      </w:pPr>
      <w:r>
        <w:lastRenderedPageBreak/>
        <w:t>своевременно вносить правки, не требующие радикальной перестройки системы;</w:t>
      </w:r>
    </w:p>
    <w:p w14:paraId="23ECF5C6" w14:textId="77777777" w:rsidR="008B76A5" w:rsidRDefault="008B76A5" w:rsidP="00567E41"/>
    <w:p w14:paraId="44056D9B" w14:textId="2FA535C3" w:rsidR="001F0534" w:rsidRDefault="001F0534" w:rsidP="001F0534">
      <w:pPr>
        <w:pStyle w:val="aa"/>
        <w:numPr>
          <w:ilvl w:val="0"/>
          <w:numId w:val="3"/>
        </w:numPr>
      </w:pPr>
      <w:r w:rsidRPr="00866DA5">
        <w:rPr>
          <w:b/>
          <w:bCs/>
          <w:u w:val="single"/>
        </w:rPr>
        <w:t>Ограниченное время участников команды</w:t>
      </w:r>
      <w:r w:rsidRPr="001F0534">
        <w:t>.</w:t>
      </w:r>
    </w:p>
    <w:p w14:paraId="21A6F918" w14:textId="77777777" w:rsidR="008B76A5" w:rsidRDefault="008B76A5" w:rsidP="008B76A5">
      <w:r>
        <w:t xml:space="preserve">Триггеры: </w:t>
      </w:r>
    </w:p>
    <w:p w14:paraId="5FD87EFD" w14:textId="26B3E6EA" w:rsidR="00F158FA" w:rsidRPr="00F158FA" w:rsidRDefault="00F158FA" w:rsidP="008B76A5">
      <w:pPr>
        <w:pStyle w:val="aa"/>
        <w:numPr>
          <w:ilvl w:val="0"/>
          <w:numId w:val="5"/>
        </w:numPr>
        <w:ind w:hanging="295"/>
      </w:pPr>
      <w:r>
        <w:t>параллельное обучение в университете</w:t>
      </w:r>
      <w:r>
        <w:rPr>
          <w:lang w:val="en-US"/>
        </w:rPr>
        <w:t>;</w:t>
      </w:r>
    </w:p>
    <w:p w14:paraId="1DAED773" w14:textId="54E7E8BD" w:rsidR="008B76A5" w:rsidRDefault="00F158FA" w:rsidP="008B76A5">
      <w:pPr>
        <w:pStyle w:val="aa"/>
        <w:numPr>
          <w:ilvl w:val="0"/>
          <w:numId w:val="5"/>
        </w:numPr>
        <w:ind w:hanging="295"/>
      </w:pPr>
      <w:r>
        <w:t>сессия и зачёты</w:t>
      </w:r>
      <w:r>
        <w:rPr>
          <w:lang w:val="en-US"/>
        </w:rPr>
        <w:t>;</w:t>
      </w:r>
      <w:r>
        <w:t xml:space="preserve"> </w:t>
      </w:r>
    </w:p>
    <w:p w14:paraId="36AB00A9" w14:textId="77777777" w:rsidR="008B76A5" w:rsidRDefault="008B76A5" w:rsidP="008B76A5">
      <w:r>
        <w:t>Планы по управлению:</w:t>
      </w:r>
    </w:p>
    <w:p w14:paraId="59451DCC" w14:textId="77777777" w:rsidR="008B76A5" w:rsidRDefault="008B76A5" w:rsidP="008B76A5">
      <w:pPr>
        <w:pStyle w:val="aa"/>
        <w:numPr>
          <w:ilvl w:val="0"/>
          <w:numId w:val="8"/>
        </w:numPr>
      </w:pPr>
      <w:r>
        <w:t>Избегание:</w:t>
      </w:r>
    </w:p>
    <w:p w14:paraId="28D26F54" w14:textId="6532A744" w:rsidR="00F158FA" w:rsidRDefault="00F158FA" w:rsidP="00F158FA">
      <w:pPr>
        <w:pStyle w:val="aa"/>
        <w:numPr>
          <w:ilvl w:val="0"/>
          <w:numId w:val="9"/>
        </w:numPr>
        <w:ind w:left="1843" w:hanging="425"/>
      </w:pPr>
      <w:r>
        <w:t>учесть параллельную нагрузку на этапе начального планирования проекта</w:t>
      </w:r>
      <w:r w:rsidRPr="00F158FA">
        <w:t>;</w:t>
      </w:r>
    </w:p>
    <w:p w14:paraId="2EA52782" w14:textId="77777777" w:rsidR="008B76A5" w:rsidRDefault="008B76A5" w:rsidP="008B76A5">
      <w:pPr>
        <w:pStyle w:val="aa"/>
        <w:numPr>
          <w:ilvl w:val="0"/>
          <w:numId w:val="8"/>
        </w:numPr>
      </w:pPr>
      <w:r>
        <w:t>Смягчение:</w:t>
      </w:r>
    </w:p>
    <w:p w14:paraId="10E97401" w14:textId="6A7A5A7B" w:rsidR="008B76A5" w:rsidRDefault="00F158FA" w:rsidP="00F158FA">
      <w:pPr>
        <w:pStyle w:val="aa"/>
        <w:numPr>
          <w:ilvl w:val="0"/>
          <w:numId w:val="9"/>
        </w:numPr>
        <w:ind w:left="1843" w:hanging="425"/>
      </w:pPr>
      <w:r>
        <w:t>перераспределять и делегировать задачи;</w:t>
      </w:r>
    </w:p>
    <w:p w14:paraId="411513ED" w14:textId="2DF10C06" w:rsidR="00F158FA" w:rsidRDefault="00F158FA" w:rsidP="00F158FA">
      <w:pPr>
        <w:pStyle w:val="aa"/>
        <w:numPr>
          <w:ilvl w:val="0"/>
          <w:numId w:val="9"/>
        </w:numPr>
        <w:ind w:left="1843" w:hanging="425"/>
      </w:pPr>
      <w:r>
        <w:t>сдвигать дедлайны и разбивать крупные задачи на меньшие;</w:t>
      </w:r>
    </w:p>
    <w:p w14:paraId="671412AB" w14:textId="77777777" w:rsidR="008B76A5" w:rsidRDefault="008B76A5" w:rsidP="008B76A5">
      <w:pPr>
        <w:pStyle w:val="aa"/>
        <w:numPr>
          <w:ilvl w:val="0"/>
          <w:numId w:val="8"/>
        </w:numPr>
      </w:pPr>
      <w:r>
        <w:t>Передача:</w:t>
      </w:r>
    </w:p>
    <w:p w14:paraId="081D0ED4" w14:textId="7A0AE537" w:rsidR="008B76A5" w:rsidRDefault="00F158FA" w:rsidP="00F158FA">
      <w:pPr>
        <w:pStyle w:val="aa"/>
        <w:numPr>
          <w:ilvl w:val="0"/>
          <w:numId w:val="9"/>
        </w:numPr>
        <w:ind w:left="1843" w:hanging="425"/>
      </w:pPr>
      <w:r>
        <w:t>нельзя и некому, проект и так небольшой</w:t>
      </w:r>
      <w:r w:rsidRPr="00F158FA">
        <w:t>;</w:t>
      </w:r>
    </w:p>
    <w:p w14:paraId="5DCE9349" w14:textId="77777777" w:rsidR="008B76A5" w:rsidRDefault="008B76A5" w:rsidP="008B76A5">
      <w:pPr>
        <w:pStyle w:val="aa"/>
        <w:numPr>
          <w:ilvl w:val="0"/>
          <w:numId w:val="8"/>
        </w:numPr>
      </w:pPr>
      <w:r>
        <w:t>Принятие:</w:t>
      </w:r>
    </w:p>
    <w:p w14:paraId="73D71387" w14:textId="72AC326A" w:rsidR="00D51912" w:rsidRDefault="00F158FA" w:rsidP="00F158FA">
      <w:pPr>
        <w:pStyle w:val="aa"/>
        <w:numPr>
          <w:ilvl w:val="0"/>
          <w:numId w:val="9"/>
        </w:numPr>
        <w:ind w:left="1843" w:hanging="425"/>
      </w:pPr>
      <w:r>
        <w:t>возможно только для некритических задач с учётом гибкого графика проекта</w:t>
      </w:r>
      <w:r w:rsidRPr="00F158FA">
        <w:t>;</w:t>
      </w:r>
    </w:p>
    <w:p w14:paraId="31579B3D" w14:textId="77777777" w:rsidR="00D51912" w:rsidRPr="00F158FA" w:rsidRDefault="00D51912" w:rsidP="00866DA5"/>
    <w:p w14:paraId="3FED83DD" w14:textId="77777777" w:rsidR="00F158FA" w:rsidRPr="00F158FA" w:rsidRDefault="00F158FA" w:rsidP="00866DA5"/>
    <w:p w14:paraId="6E942776" w14:textId="41977E45" w:rsidR="00F76B8F" w:rsidRPr="008F76FB" w:rsidRDefault="00F76B8F">
      <w:pPr>
        <w:pStyle w:val="1"/>
        <w:numPr>
          <w:ilvl w:val="0"/>
          <w:numId w:val="1"/>
        </w:numPr>
      </w:pPr>
      <w:r w:rsidRPr="008F76FB"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03287F79" w14:textId="7958D961" w:rsidR="004D4350" w:rsidRPr="008C72DE" w:rsidRDefault="002014BF" w:rsidP="0012491A">
      <w:r>
        <w:t xml:space="preserve">В ходе работы были изучены основные положения о процессе фиксирования и предупреждения рисков при управлении </w:t>
      </w:r>
      <w:r>
        <w:rPr>
          <w:lang w:val="en-US"/>
        </w:rPr>
        <w:t>IT</w:t>
      </w:r>
      <w:r w:rsidRPr="002014BF">
        <w:t>-</w:t>
      </w:r>
      <w:r>
        <w:t>проектами. По имеющемуся уставу выявлены и характеризированы риски проекта, для наиболее существенных написаны стратегии управления.</w:t>
      </w:r>
    </w:p>
    <w:sectPr w:rsidR="004D4350" w:rsidRPr="008C72DE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13D4C" w14:textId="77777777" w:rsidR="00A55E46" w:rsidRPr="008F76FB" w:rsidRDefault="00A55E46" w:rsidP="00FD07C7">
      <w:pPr>
        <w:spacing w:line="240" w:lineRule="auto"/>
      </w:pPr>
      <w:r w:rsidRPr="008F76FB">
        <w:separator/>
      </w:r>
    </w:p>
  </w:endnote>
  <w:endnote w:type="continuationSeparator" w:id="0">
    <w:p w14:paraId="559BDF62" w14:textId="77777777" w:rsidR="00A55E46" w:rsidRPr="008F76FB" w:rsidRDefault="00A55E4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81CFA" w14:textId="77777777" w:rsidR="00A55E46" w:rsidRPr="008F76FB" w:rsidRDefault="00A55E46" w:rsidP="00FD07C7">
      <w:pPr>
        <w:spacing w:line="240" w:lineRule="auto"/>
      </w:pPr>
      <w:r w:rsidRPr="008F76FB">
        <w:separator/>
      </w:r>
    </w:p>
  </w:footnote>
  <w:footnote w:type="continuationSeparator" w:id="0">
    <w:p w14:paraId="339482DC" w14:textId="77777777" w:rsidR="00A55E46" w:rsidRPr="008F76FB" w:rsidRDefault="00A55E4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2C32522"/>
    <w:multiLevelType w:val="hybridMultilevel"/>
    <w:tmpl w:val="DF4643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3D047E"/>
    <w:multiLevelType w:val="hybridMultilevel"/>
    <w:tmpl w:val="1B7A631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0C53"/>
    <w:multiLevelType w:val="hybridMultilevel"/>
    <w:tmpl w:val="8D94FB6A"/>
    <w:lvl w:ilvl="0" w:tplc="D0FCE5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F6F466C"/>
    <w:multiLevelType w:val="hybridMultilevel"/>
    <w:tmpl w:val="E244ED2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871B3E"/>
    <w:multiLevelType w:val="hybridMultilevel"/>
    <w:tmpl w:val="B9906A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053F5C"/>
    <w:multiLevelType w:val="hybridMultilevel"/>
    <w:tmpl w:val="CA3C0EF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506EF2"/>
    <w:multiLevelType w:val="hybridMultilevel"/>
    <w:tmpl w:val="26525A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4D4B48"/>
    <w:multiLevelType w:val="hybridMultilevel"/>
    <w:tmpl w:val="8CFE64C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432833"/>
    <w:multiLevelType w:val="hybridMultilevel"/>
    <w:tmpl w:val="25823A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5E4C27"/>
    <w:multiLevelType w:val="hybridMultilevel"/>
    <w:tmpl w:val="96D87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4402D94"/>
    <w:multiLevelType w:val="hybridMultilevel"/>
    <w:tmpl w:val="8C80A1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78B72C9"/>
    <w:multiLevelType w:val="hybridMultilevel"/>
    <w:tmpl w:val="92FE9E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86467E1"/>
    <w:multiLevelType w:val="hybridMultilevel"/>
    <w:tmpl w:val="9B76A8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FCF47A3"/>
    <w:multiLevelType w:val="hybridMultilevel"/>
    <w:tmpl w:val="DC9CCF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6E7ED4"/>
    <w:multiLevelType w:val="hybridMultilevel"/>
    <w:tmpl w:val="80EC6BC8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73CE3EBE">
      <w:start w:val="1"/>
      <w:numFmt w:val="decimal"/>
      <w:lvlText w:val="%3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B032695"/>
    <w:multiLevelType w:val="hybridMultilevel"/>
    <w:tmpl w:val="DACA2E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1EA65CE"/>
    <w:multiLevelType w:val="hybridMultilevel"/>
    <w:tmpl w:val="984C3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96C782A"/>
    <w:multiLevelType w:val="hybridMultilevel"/>
    <w:tmpl w:val="A992E5F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29465181">
    <w:abstractNumId w:val="0"/>
  </w:num>
  <w:num w:numId="2" w16cid:durableId="205334300">
    <w:abstractNumId w:val="15"/>
  </w:num>
  <w:num w:numId="3" w16cid:durableId="332488515">
    <w:abstractNumId w:val="3"/>
  </w:num>
  <w:num w:numId="4" w16cid:durableId="1593247347">
    <w:abstractNumId w:val="6"/>
  </w:num>
  <w:num w:numId="5" w16cid:durableId="1394818749">
    <w:abstractNumId w:val="4"/>
  </w:num>
  <w:num w:numId="6" w16cid:durableId="1307857983">
    <w:abstractNumId w:val="13"/>
  </w:num>
  <w:num w:numId="7" w16cid:durableId="925967067">
    <w:abstractNumId w:val="14"/>
  </w:num>
  <w:num w:numId="8" w16cid:durableId="52000313">
    <w:abstractNumId w:val="12"/>
  </w:num>
  <w:num w:numId="9" w16cid:durableId="951018226">
    <w:abstractNumId w:val="9"/>
  </w:num>
  <w:num w:numId="10" w16cid:durableId="66461775">
    <w:abstractNumId w:val="11"/>
  </w:num>
  <w:num w:numId="11" w16cid:durableId="1022171437">
    <w:abstractNumId w:val="5"/>
  </w:num>
  <w:num w:numId="12" w16cid:durableId="1711224312">
    <w:abstractNumId w:val="7"/>
  </w:num>
  <w:num w:numId="13" w16cid:durableId="1039742336">
    <w:abstractNumId w:val="8"/>
  </w:num>
  <w:num w:numId="14" w16cid:durableId="277416445">
    <w:abstractNumId w:val="16"/>
  </w:num>
  <w:num w:numId="15" w16cid:durableId="1618834546">
    <w:abstractNumId w:val="1"/>
  </w:num>
  <w:num w:numId="16" w16cid:durableId="1574662338">
    <w:abstractNumId w:val="2"/>
  </w:num>
  <w:num w:numId="17" w16cid:durableId="422528802">
    <w:abstractNumId w:val="10"/>
  </w:num>
  <w:num w:numId="18" w16cid:durableId="1056708395">
    <w:abstractNumId w:val="17"/>
  </w:num>
  <w:num w:numId="19" w16cid:durableId="172769413">
    <w:abstractNumId w:val="1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6759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0534"/>
    <w:rsid w:val="001F1A1E"/>
    <w:rsid w:val="001F2F5E"/>
    <w:rsid w:val="001F4A0E"/>
    <w:rsid w:val="001F7CEB"/>
    <w:rsid w:val="00200E63"/>
    <w:rsid w:val="002014BF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6CF1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2112"/>
    <w:rsid w:val="0039454B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51B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B2ECE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40F1"/>
    <w:rsid w:val="00507363"/>
    <w:rsid w:val="00512F1D"/>
    <w:rsid w:val="005147A0"/>
    <w:rsid w:val="00516A2C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67E41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63E3D"/>
    <w:rsid w:val="006712F9"/>
    <w:rsid w:val="00673155"/>
    <w:rsid w:val="006762EA"/>
    <w:rsid w:val="00681C64"/>
    <w:rsid w:val="00683561"/>
    <w:rsid w:val="00685AEC"/>
    <w:rsid w:val="00692C2A"/>
    <w:rsid w:val="00697491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3647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0D22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1F3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66DA5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6A5"/>
    <w:rsid w:val="008B7D90"/>
    <w:rsid w:val="008C232A"/>
    <w:rsid w:val="008C4BEE"/>
    <w:rsid w:val="008C72DE"/>
    <w:rsid w:val="008C77D8"/>
    <w:rsid w:val="008D1363"/>
    <w:rsid w:val="008D34A5"/>
    <w:rsid w:val="008D390C"/>
    <w:rsid w:val="008D4235"/>
    <w:rsid w:val="008D4A2F"/>
    <w:rsid w:val="008D5110"/>
    <w:rsid w:val="008D5B4E"/>
    <w:rsid w:val="008D6039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E3B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6A8"/>
    <w:rsid w:val="00962834"/>
    <w:rsid w:val="009640BF"/>
    <w:rsid w:val="00966BE1"/>
    <w:rsid w:val="00970F91"/>
    <w:rsid w:val="009736F4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B7936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5E46"/>
    <w:rsid w:val="00A575C1"/>
    <w:rsid w:val="00A60738"/>
    <w:rsid w:val="00A60A9B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1AB5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38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61F"/>
    <w:rsid w:val="00D257B7"/>
    <w:rsid w:val="00D265F2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1912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0AC9"/>
    <w:rsid w:val="00D730C4"/>
    <w:rsid w:val="00D735BE"/>
    <w:rsid w:val="00D77313"/>
    <w:rsid w:val="00D77ADC"/>
    <w:rsid w:val="00D8418F"/>
    <w:rsid w:val="00D87CDB"/>
    <w:rsid w:val="00D903E1"/>
    <w:rsid w:val="00D90E48"/>
    <w:rsid w:val="00D93B70"/>
    <w:rsid w:val="00D93E25"/>
    <w:rsid w:val="00D9601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657AD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7E9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58FA"/>
    <w:rsid w:val="00F16A40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f5">
    <w:name w:val="Normal (Web)"/>
    <w:basedOn w:val="a"/>
    <w:uiPriority w:val="99"/>
    <w:semiHidden/>
    <w:unhideWhenUsed/>
    <w:rsid w:val="00516A2C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25441</TotalTime>
  <Pages>7</Pages>
  <Words>942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351</cp:revision>
  <cp:lastPrinted>2026-02-25T06:08:00Z</cp:lastPrinted>
  <dcterms:created xsi:type="dcterms:W3CDTF">2021-09-14T16:39:00Z</dcterms:created>
  <dcterms:modified xsi:type="dcterms:W3CDTF">2026-04-08T07:38:00Z</dcterms:modified>
</cp:coreProperties>
</file>