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111C44CE" w:rsidR="00933E91" w:rsidRPr="001E2D57" w:rsidRDefault="00DD2D08" w:rsidP="00AD62FD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Обыкновенный фашизм</w:t>
      </w:r>
    </w:p>
    <w:p w14:paraId="749AE457" w14:textId="5253A2EC" w:rsidR="00DD2D08" w:rsidRPr="00DD2D08" w:rsidRDefault="00DD2D08" w:rsidP="00DD2D08">
      <w:pPr>
        <w:ind w:firstLine="567"/>
        <w:rPr>
          <w:sz w:val="22"/>
        </w:rPr>
      </w:pPr>
      <w:r w:rsidRPr="00DD2D08">
        <w:rPr>
          <w:sz w:val="22"/>
        </w:rPr>
        <w:t>В документальном фильме «Обыкновенный фашизм» с</w:t>
      </w:r>
      <w:r w:rsidR="002E4E9F">
        <w:rPr>
          <w:sz w:val="22"/>
        </w:rPr>
        <w:t xml:space="preserve"> самого</w:t>
      </w:r>
      <w:r w:rsidRPr="00DD2D08">
        <w:rPr>
          <w:sz w:val="22"/>
        </w:rPr>
        <w:t xml:space="preserve"> начала </w:t>
      </w:r>
      <w:r w:rsidR="002E4E9F">
        <w:rPr>
          <w:sz w:val="22"/>
        </w:rPr>
        <w:t xml:space="preserve">зрителя сопровождает </w:t>
      </w:r>
      <w:r w:rsidRPr="00DD2D08">
        <w:rPr>
          <w:sz w:val="22"/>
        </w:rPr>
        <w:t>диктор, рассказыва</w:t>
      </w:r>
      <w:r w:rsidR="002E4E9F">
        <w:rPr>
          <w:sz w:val="22"/>
        </w:rPr>
        <w:t>ющий</w:t>
      </w:r>
      <w:r w:rsidRPr="00DD2D08">
        <w:rPr>
          <w:sz w:val="22"/>
        </w:rPr>
        <w:t xml:space="preserve"> </w:t>
      </w:r>
      <w:r w:rsidR="002E4E9F">
        <w:rPr>
          <w:sz w:val="22"/>
        </w:rPr>
        <w:t>множество</w:t>
      </w:r>
      <w:r w:rsidRPr="00DD2D08">
        <w:rPr>
          <w:sz w:val="22"/>
        </w:rPr>
        <w:t xml:space="preserve"> факт</w:t>
      </w:r>
      <w:r w:rsidR="002E4E9F">
        <w:rPr>
          <w:sz w:val="22"/>
        </w:rPr>
        <w:t>ов</w:t>
      </w:r>
      <w:r w:rsidRPr="00DD2D08">
        <w:rPr>
          <w:sz w:val="22"/>
        </w:rPr>
        <w:t xml:space="preserve"> врем</w:t>
      </w:r>
      <w:r w:rsidR="002E4E9F">
        <w:rPr>
          <w:sz w:val="22"/>
        </w:rPr>
        <w:t>ён</w:t>
      </w:r>
      <w:r w:rsidRPr="00DD2D08">
        <w:rPr>
          <w:sz w:val="22"/>
        </w:rPr>
        <w:t xml:space="preserve"> нацистской </w:t>
      </w:r>
      <w:r w:rsidR="002E4E9F">
        <w:rPr>
          <w:sz w:val="22"/>
        </w:rPr>
        <w:t>Г</w:t>
      </w:r>
      <w:r w:rsidRPr="00DD2D08">
        <w:rPr>
          <w:sz w:val="22"/>
        </w:rPr>
        <w:t>ермании</w:t>
      </w:r>
      <w:r w:rsidR="002E4E9F">
        <w:rPr>
          <w:sz w:val="22"/>
        </w:rPr>
        <w:t>:</w:t>
      </w:r>
      <w:r w:rsidRPr="00DD2D08">
        <w:rPr>
          <w:sz w:val="22"/>
        </w:rPr>
        <w:t xml:space="preserve"> что было до начала войны, </w:t>
      </w:r>
      <w:r w:rsidR="0056159C">
        <w:rPr>
          <w:sz w:val="22"/>
        </w:rPr>
        <w:t xml:space="preserve">сразу </w:t>
      </w:r>
      <w:r w:rsidR="002E4E9F">
        <w:rPr>
          <w:sz w:val="22"/>
        </w:rPr>
        <w:t>после</w:t>
      </w:r>
      <w:r w:rsidRPr="00DD2D08">
        <w:rPr>
          <w:sz w:val="22"/>
        </w:rPr>
        <w:t xml:space="preserve"> того, как Гитлер</w:t>
      </w:r>
      <w:r w:rsidR="002E4E9F">
        <w:rPr>
          <w:sz w:val="22"/>
        </w:rPr>
        <w:t xml:space="preserve"> только</w:t>
      </w:r>
      <w:r w:rsidRPr="00DD2D08">
        <w:rPr>
          <w:sz w:val="22"/>
        </w:rPr>
        <w:t xml:space="preserve"> пришёл к власти, и к чему это всё привело. </w:t>
      </w:r>
      <w:r w:rsidR="002E4E9F">
        <w:rPr>
          <w:sz w:val="22"/>
        </w:rPr>
        <w:t>Сперва зрителю повествуют</w:t>
      </w:r>
      <w:r w:rsidRPr="00DD2D08">
        <w:rPr>
          <w:sz w:val="22"/>
        </w:rPr>
        <w:t xml:space="preserve"> о зарождении нацизма, откуда был родом и чем занимался Гитлер, а также причины его попадания в органы </w:t>
      </w:r>
      <w:r w:rsidR="002E4E9F">
        <w:rPr>
          <w:sz w:val="22"/>
        </w:rPr>
        <w:t xml:space="preserve">государственного </w:t>
      </w:r>
      <w:r w:rsidRPr="00DD2D08">
        <w:rPr>
          <w:sz w:val="22"/>
        </w:rPr>
        <w:t xml:space="preserve">правления. </w:t>
      </w:r>
    </w:p>
    <w:p w14:paraId="7536CCCC" w14:textId="271BADE0" w:rsidR="00DD2D08" w:rsidRPr="00DD2D08" w:rsidRDefault="0056159C" w:rsidP="00DD2D08">
      <w:pPr>
        <w:ind w:firstLine="567"/>
        <w:rPr>
          <w:sz w:val="22"/>
        </w:rPr>
      </w:pPr>
      <w:r>
        <w:rPr>
          <w:sz w:val="22"/>
        </w:rPr>
        <w:t>Ит</w:t>
      </w:r>
      <w:r w:rsidR="00DD2D08" w:rsidRPr="00DD2D08">
        <w:rPr>
          <w:sz w:val="22"/>
        </w:rPr>
        <w:t>ак, Гинденбург</w:t>
      </w:r>
      <w:r>
        <w:rPr>
          <w:sz w:val="22"/>
        </w:rPr>
        <w:t xml:space="preserve"> -</w:t>
      </w:r>
      <w:r w:rsidR="00DD2D08" w:rsidRPr="00DD2D08">
        <w:rPr>
          <w:sz w:val="22"/>
        </w:rPr>
        <w:t xml:space="preserve"> президент Германии. Гинденбург презирал Гитлера, называл его ефрейтором и всячески отказывался брать его на какой-либо пост, но в 1933 году он получил письмо от капиталистов и хозяев монополий. Письмо было подписано двумя миллионами марок. Они требовали, чтобы Гинденбург назначил Гитлера рейхсканцлером. А так как Гинденбург был достаточно скупым, он согласился. Крупному капиталу нужен был диктатор, поэтому ему пришлось назначить Гитлера рейхсканцлером. В то время нацисты не были чем-то отрицательным, их многие поддерживали и с радостью были работать с ним. А поддержали эту партию потому</w:t>
      </w:r>
      <w:r>
        <w:rPr>
          <w:sz w:val="22"/>
        </w:rPr>
        <w:t>,</w:t>
      </w:r>
      <w:r w:rsidR="00DD2D08" w:rsidRPr="00DD2D08">
        <w:rPr>
          <w:sz w:val="22"/>
        </w:rPr>
        <w:t xml:space="preserve"> что промышленникам и военным было выгодно начать войну с ке</w:t>
      </w:r>
      <w:r>
        <w:rPr>
          <w:sz w:val="22"/>
        </w:rPr>
        <w:t>м-</w:t>
      </w:r>
      <w:r w:rsidR="00DD2D08" w:rsidRPr="00DD2D08">
        <w:rPr>
          <w:sz w:val="22"/>
        </w:rPr>
        <w:t xml:space="preserve">угодно, </w:t>
      </w:r>
      <w:r>
        <w:rPr>
          <w:sz w:val="22"/>
        </w:rPr>
        <w:t>у кого</w:t>
      </w:r>
      <w:r w:rsidR="00DD2D08" w:rsidRPr="00DD2D08">
        <w:rPr>
          <w:sz w:val="22"/>
        </w:rPr>
        <w:t xml:space="preserve"> имеются большие запасы нефти, угля, железа и т.д. Промышленники обогатились на войне, так как </w:t>
      </w:r>
      <w:r>
        <w:rPr>
          <w:sz w:val="22"/>
        </w:rPr>
        <w:t>существовали</w:t>
      </w:r>
      <w:r w:rsidR="00DD2D08" w:rsidRPr="00DD2D08">
        <w:rPr>
          <w:sz w:val="22"/>
        </w:rPr>
        <w:t xml:space="preserve"> государственные заказы, </w:t>
      </w:r>
      <w:r>
        <w:rPr>
          <w:sz w:val="22"/>
        </w:rPr>
        <w:t>которые</w:t>
      </w:r>
      <w:r w:rsidR="00DD2D08" w:rsidRPr="00DD2D08">
        <w:rPr>
          <w:sz w:val="22"/>
        </w:rPr>
        <w:t xml:space="preserve"> хорошо оплачивались. Финансисты в свою очередь могли получать от государства поддержку своего бизнеса.</w:t>
      </w:r>
    </w:p>
    <w:p w14:paraId="525B9D3A" w14:textId="053DBB53" w:rsidR="00DD2D08" w:rsidRPr="00DD2D08" w:rsidRDefault="00DD2D08" w:rsidP="00DD2D08">
      <w:pPr>
        <w:ind w:firstLine="567"/>
        <w:rPr>
          <w:sz w:val="22"/>
        </w:rPr>
      </w:pPr>
      <w:r w:rsidRPr="00DD2D08">
        <w:rPr>
          <w:sz w:val="22"/>
        </w:rPr>
        <w:t xml:space="preserve">Когда Гитлер только занял роль в правительстве, он вел себя максимально подобающим образом, даже во время конференций не сразу садился за стол, </w:t>
      </w:r>
      <w:r w:rsidR="0056159C">
        <w:rPr>
          <w:sz w:val="22"/>
        </w:rPr>
        <w:t xml:space="preserve">а </w:t>
      </w:r>
      <w:r w:rsidRPr="00DD2D08">
        <w:rPr>
          <w:sz w:val="22"/>
        </w:rPr>
        <w:t xml:space="preserve">ждал, когда другие люди присядут. На публику он посещал различные места культуры, а СМИ в свою очередь начали распространять это, из-за чего правители других стран не видели какой-либо опасности со стороны рейхсканцлера. </w:t>
      </w:r>
      <w:r w:rsidR="0056159C">
        <w:rPr>
          <w:sz w:val="22"/>
        </w:rPr>
        <w:t>Однако</w:t>
      </w:r>
      <w:r w:rsidRPr="00DD2D08">
        <w:rPr>
          <w:sz w:val="22"/>
        </w:rPr>
        <w:t xml:space="preserve"> они ошибались.</w:t>
      </w:r>
    </w:p>
    <w:p w14:paraId="1FABA24C" w14:textId="6227BC7E" w:rsidR="00DD2D08" w:rsidRPr="00DD2D08" w:rsidRDefault="00DD2D08" w:rsidP="00DD2D08">
      <w:pPr>
        <w:ind w:firstLine="567"/>
        <w:rPr>
          <w:sz w:val="22"/>
        </w:rPr>
      </w:pPr>
      <w:r w:rsidRPr="00DD2D08">
        <w:rPr>
          <w:sz w:val="22"/>
        </w:rPr>
        <w:t>«Любой фельдфебель может быть учителем, но не каждый учитель может быть фельдфебелем» - говорил Гитлер. На его взгляд</w:t>
      </w:r>
      <w:r w:rsidR="0056159C">
        <w:rPr>
          <w:sz w:val="22"/>
        </w:rPr>
        <w:t xml:space="preserve">, </w:t>
      </w:r>
      <w:r w:rsidRPr="00DD2D08">
        <w:rPr>
          <w:sz w:val="22"/>
        </w:rPr>
        <w:t xml:space="preserve">преподаватели, лекторы и другие люди в сфере образования должны были уметь разбираться в военном деле, чтобы </w:t>
      </w:r>
      <w:r w:rsidR="0056159C">
        <w:rPr>
          <w:sz w:val="22"/>
        </w:rPr>
        <w:t>суметь</w:t>
      </w:r>
      <w:r w:rsidRPr="00DD2D08">
        <w:rPr>
          <w:sz w:val="22"/>
        </w:rPr>
        <w:t xml:space="preserve"> научить </w:t>
      </w:r>
      <w:r w:rsidR="0056159C">
        <w:rPr>
          <w:sz w:val="22"/>
        </w:rPr>
        <w:t xml:space="preserve">этому </w:t>
      </w:r>
      <w:r w:rsidRPr="00DD2D08">
        <w:rPr>
          <w:sz w:val="22"/>
        </w:rPr>
        <w:t xml:space="preserve">студентов и школьников, чтобы </w:t>
      </w:r>
      <w:r w:rsidR="0056159C">
        <w:rPr>
          <w:sz w:val="22"/>
        </w:rPr>
        <w:t>приучать их к</w:t>
      </w:r>
      <w:r w:rsidRPr="00DD2D08">
        <w:rPr>
          <w:sz w:val="22"/>
        </w:rPr>
        <w:t xml:space="preserve"> этому. </w:t>
      </w:r>
      <w:r w:rsidR="0056159C">
        <w:rPr>
          <w:sz w:val="22"/>
        </w:rPr>
        <w:t>По его мнению,</w:t>
      </w:r>
      <w:r w:rsidRPr="00DD2D08">
        <w:rPr>
          <w:sz w:val="22"/>
        </w:rPr>
        <w:t xml:space="preserve"> если человек пацифист, значит ему не быть фельдфебелем, а значит он не сможет научить других людей военному дел</w:t>
      </w:r>
      <w:r w:rsidR="0056159C">
        <w:rPr>
          <w:sz w:val="22"/>
        </w:rPr>
        <w:t>у</w:t>
      </w:r>
      <w:r w:rsidRPr="00DD2D08">
        <w:rPr>
          <w:sz w:val="22"/>
        </w:rPr>
        <w:t>, следовательно</w:t>
      </w:r>
      <w:r w:rsidR="0056159C">
        <w:rPr>
          <w:sz w:val="22"/>
        </w:rPr>
        <w:t>,</w:t>
      </w:r>
      <w:r w:rsidRPr="00DD2D08">
        <w:rPr>
          <w:sz w:val="22"/>
        </w:rPr>
        <w:t xml:space="preserve"> для государства </w:t>
      </w:r>
      <w:r w:rsidR="0056159C">
        <w:rPr>
          <w:sz w:val="22"/>
        </w:rPr>
        <w:t>он бесполезен</w:t>
      </w:r>
      <w:r w:rsidRPr="00DD2D08">
        <w:rPr>
          <w:sz w:val="22"/>
        </w:rPr>
        <w:t>.</w:t>
      </w:r>
    </w:p>
    <w:p w14:paraId="167E0A7D" w14:textId="304D2E7F" w:rsidR="00DD2D08" w:rsidRPr="00DD2D08" w:rsidRDefault="00DD2D08" w:rsidP="00DD2D08">
      <w:pPr>
        <w:ind w:firstLine="567"/>
        <w:rPr>
          <w:sz w:val="22"/>
        </w:rPr>
      </w:pPr>
      <w:r w:rsidRPr="00DD2D08">
        <w:rPr>
          <w:sz w:val="22"/>
        </w:rPr>
        <w:t>В течении трех суток после прихода Гитлера к власти пр</w:t>
      </w:r>
      <w:r w:rsidR="0056159C">
        <w:rPr>
          <w:sz w:val="22"/>
        </w:rPr>
        <w:t>оисходили</w:t>
      </w:r>
      <w:r w:rsidRPr="00DD2D08">
        <w:rPr>
          <w:sz w:val="22"/>
        </w:rPr>
        <w:t xml:space="preserve"> факельные шествия, в которых принимали участие многие студенты. Эти шествия устрашали</w:t>
      </w:r>
      <w:r w:rsidR="0056159C">
        <w:rPr>
          <w:sz w:val="22"/>
        </w:rPr>
        <w:t xml:space="preserve"> в</w:t>
      </w:r>
      <w:r w:rsidRPr="00DD2D08">
        <w:rPr>
          <w:sz w:val="22"/>
        </w:rPr>
        <w:t>озбуждали души</w:t>
      </w:r>
      <w:r w:rsidR="0056159C">
        <w:rPr>
          <w:sz w:val="22"/>
        </w:rPr>
        <w:t xml:space="preserve"> людей</w:t>
      </w:r>
      <w:r w:rsidRPr="00DD2D08">
        <w:rPr>
          <w:sz w:val="22"/>
        </w:rPr>
        <w:t>. Но вс</w:t>
      </w:r>
      <w:r w:rsidR="0056159C">
        <w:rPr>
          <w:sz w:val="22"/>
        </w:rPr>
        <w:t>ё</w:t>
      </w:r>
      <w:r w:rsidRPr="00DD2D08">
        <w:rPr>
          <w:sz w:val="22"/>
        </w:rPr>
        <w:t xml:space="preserve">-таки самым главным в этих </w:t>
      </w:r>
      <w:proofErr w:type="spellStart"/>
      <w:r w:rsidRPr="00DD2D08">
        <w:rPr>
          <w:sz w:val="22"/>
        </w:rPr>
        <w:t>факелцугах</w:t>
      </w:r>
      <w:proofErr w:type="spellEnd"/>
      <w:r w:rsidRPr="00DD2D08">
        <w:rPr>
          <w:sz w:val="22"/>
        </w:rPr>
        <w:t xml:space="preserve"> было то, что они помогали превратить человека в дикаря. Причем </w:t>
      </w:r>
      <w:r w:rsidR="0056159C">
        <w:rPr>
          <w:sz w:val="22"/>
        </w:rPr>
        <w:t>сделать это</w:t>
      </w:r>
      <w:r w:rsidRPr="00DD2D08">
        <w:rPr>
          <w:sz w:val="22"/>
        </w:rPr>
        <w:t xml:space="preserve"> в торжественной обстановке. Во время шествия разжигался огромный костер, куда кидали книги популярных писателей, начиная Толстым</w:t>
      </w:r>
      <w:r w:rsidR="009E6A72">
        <w:rPr>
          <w:sz w:val="22"/>
        </w:rPr>
        <w:t xml:space="preserve"> и </w:t>
      </w:r>
      <w:r w:rsidRPr="00DD2D08">
        <w:rPr>
          <w:sz w:val="22"/>
        </w:rPr>
        <w:t>заканчивая Ремарко</w:t>
      </w:r>
      <w:r w:rsidR="009E6A72">
        <w:rPr>
          <w:sz w:val="22"/>
        </w:rPr>
        <w:t>м</w:t>
      </w:r>
      <w:r w:rsidRPr="00DD2D08">
        <w:rPr>
          <w:sz w:val="22"/>
        </w:rPr>
        <w:t>. В этой обстановке человек, которого посвящают в нацисты, чувствовал себя героем. Готовый на вс</w:t>
      </w:r>
      <w:r w:rsidR="009E6A72">
        <w:rPr>
          <w:sz w:val="22"/>
        </w:rPr>
        <w:t>ё,</w:t>
      </w:r>
      <w:r w:rsidRPr="00DD2D08">
        <w:rPr>
          <w:sz w:val="22"/>
        </w:rPr>
        <w:t xml:space="preserve"> нацистский патриот был очень нужен Третьему Р</w:t>
      </w:r>
      <w:r w:rsidR="009E6A72">
        <w:rPr>
          <w:sz w:val="22"/>
        </w:rPr>
        <w:t>е</w:t>
      </w:r>
      <w:r w:rsidRPr="00DD2D08">
        <w:rPr>
          <w:sz w:val="22"/>
        </w:rPr>
        <w:t>йху, в первую очередь для истребления всего, что мешает развитию нацизма. Цели войны Германии вытекали из идеологии фашизма, в основе которой лежала идея расового превосходства германской нации над всеми другими нациями, которые объявлялись неполноценными и подлежали уничтожению. К их числу относились прежде всего славяне, евреи и другие народы, населявшие СССР.</w:t>
      </w:r>
    </w:p>
    <w:p w14:paraId="4E5C4E15" w14:textId="587458A2" w:rsidR="00DD2D08" w:rsidRPr="009E6A72" w:rsidRDefault="00DD2D08" w:rsidP="00DD2D08">
      <w:pPr>
        <w:ind w:firstLine="567"/>
        <w:rPr>
          <w:color w:val="FF0000"/>
          <w:sz w:val="22"/>
        </w:rPr>
      </w:pPr>
      <w:r w:rsidRPr="00DD2D08">
        <w:rPr>
          <w:sz w:val="22"/>
        </w:rPr>
        <w:t xml:space="preserve">«Для блага немецкого народа мы должны стремиться к войнам через каждые 15-20 лет». Этими словами Гитлер, возможно, хотел подметить, что нацистская Германия всеми силами будет добиваться господства, что им придётся без конца обновлять свое войско, что они </w:t>
      </w:r>
      <w:r w:rsidR="009E6A72">
        <w:rPr>
          <w:sz w:val="22"/>
        </w:rPr>
        <w:t xml:space="preserve">раз за разом </w:t>
      </w:r>
      <w:r w:rsidRPr="00DD2D08">
        <w:rPr>
          <w:sz w:val="22"/>
        </w:rPr>
        <w:t>будут нападать</w:t>
      </w:r>
      <w:r w:rsidR="009E6A72">
        <w:rPr>
          <w:sz w:val="22"/>
        </w:rPr>
        <w:t xml:space="preserve"> огромным числом людей</w:t>
      </w:r>
      <w:r w:rsidRPr="00DD2D08">
        <w:rPr>
          <w:sz w:val="22"/>
        </w:rPr>
        <w:t>, после чего им придется ждать 15-20 лет для рождения нового такого же пушечного мяса из солдат</w:t>
      </w:r>
    </w:p>
    <w:p w14:paraId="462C55C5" w14:textId="77777777" w:rsidR="00DD2D08" w:rsidRPr="00DD2D08" w:rsidRDefault="00DD2D08" w:rsidP="00DD2D08">
      <w:pPr>
        <w:ind w:firstLine="567"/>
        <w:rPr>
          <w:sz w:val="22"/>
        </w:rPr>
      </w:pPr>
      <w:r w:rsidRPr="00DD2D08">
        <w:rPr>
          <w:sz w:val="22"/>
        </w:rPr>
        <w:t>Расовый антисемитизм. Рассматривает евреев в качестве прирождённых носителей неких биологически ущербных признаков, а потому не только не признаёт за ассимилированными евреями права на существование, но и считает их наиболее опасными, так как они вносят «порчу» в здоровое тело нации и пытаются тайно захватить власть над ней. Его результатом стало крупнейшее проявление антисемитизма – холокост. Холокостом и называлось массовое уничтожение евреев.</w:t>
      </w:r>
    </w:p>
    <w:p w14:paraId="735F3E4B" w14:textId="2DE32DC0" w:rsidR="00B968D6" w:rsidRPr="00B9261D" w:rsidRDefault="00DD2D08" w:rsidP="00F2702A">
      <w:pPr>
        <w:tabs>
          <w:tab w:val="left" w:pos="5387"/>
        </w:tabs>
        <w:ind w:firstLine="567"/>
        <w:rPr>
          <w:sz w:val="22"/>
        </w:rPr>
      </w:pPr>
      <w:r w:rsidRPr="00DD2D08">
        <w:rPr>
          <w:sz w:val="22"/>
        </w:rPr>
        <w:lastRenderedPageBreak/>
        <w:t xml:space="preserve">Подводя итог, хочется сказать, как необычно подан материал. Диктор подмечает для зрителя много деталей, что создает заинтересованность в картине. В этом фильме собраны многие страшные вещи, которые действительно были, которые не были выдуманы кем-то. Для людей, которые хотят получше узнать об ужасной нацисткой политике того времени этот фильм будет очень кстати.  </w:t>
      </w:r>
    </w:p>
    <w:p w14:paraId="574CCE7E" w14:textId="1672616D" w:rsidR="00582744" w:rsidRPr="00B9261D" w:rsidRDefault="00582744" w:rsidP="0027564E">
      <w:pPr>
        <w:ind w:firstLine="567"/>
        <w:rPr>
          <w:sz w:val="22"/>
        </w:rPr>
      </w:pPr>
    </w:p>
    <w:sectPr w:rsidR="00582744" w:rsidRPr="00B92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35140" w14:textId="77777777" w:rsidR="00511343" w:rsidRDefault="00511343" w:rsidP="00CE180D">
      <w:pPr>
        <w:spacing w:line="240" w:lineRule="auto"/>
      </w:pPr>
      <w:r>
        <w:separator/>
      </w:r>
    </w:p>
  </w:endnote>
  <w:endnote w:type="continuationSeparator" w:id="0">
    <w:p w14:paraId="710F3F17" w14:textId="77777777" w:rsidR="00511343" w:rsidRDefault="00511343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AF379" w14:textId="77777777" w:rsidR="00511343" w:rsidRDefault="00511343" w:rsidP="00CE180D">
      <w:pPr>
        <w:spacing w:line="240" w:lineRule="auto"/>
      </w:pPr>
      <w:r>
        <w:separator/>
      </w:r>
    </w:p>
  </w:footnote>
  <w:footnote w:type="continuationSeparator" w:id="0">
    <w:p w14:paraId="13356D4E" w14:textId="77777777" w:rsidR="00511343" w:rsidRDefault="00511343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148F8"/>
    <w:rsid w:val="00017B0E"/>
    <w:rsid w:val="00027E4E"/>
    <w:rsid w:val="00032061"/>
    <w:rsid w:val="00046173"/>
    <w:rsid w:val="0005043F"/>
    <w:rsid w:val="00074D60"/>
    <w:rsid w:val="00080AEA"/>
    <w:rsid w:val="0008198A"/>
    <w:rsid w:val="000913FA"/>
    <w:rsid w:val="000A19C2"/>
    <w:rsid w:val="000B0221"/>
    <w:rsid w:val="000B576E"/>
    <w:rsid w:val="000C1A0C"/>
    <w:rsid w:val="000D2A09"/>
    <w:rsid w:val="000E144E"/>
    <w:rsid w:val="00113C17"/>
    <w:rsid w:val="00150F95"/>
    <w:rsid w:val="00152D4D"/>
    <w:rsid w:val="001700DE"/>
    <w:rsid w:val="001712EB"/>
    <w:rsid w:val="001757AB"/>
    <w:rsid w:val="001800AD"/>
    <w:rsid w:val="0018728F"/>
    <w:rsid w:val="001934E7"/>
    <w:rsid w:val="001A673D"/>
    <w:rsid w:val="001C3589"/>
    <w:rsid w:val="001E2466"/>
    <w:rsid w:val="001E2D57"/>
    <w:rsid w:val="001E4E6C"/>
    <w:rsid w:val="001E7B14"/>
    <w:rsid w:val="001F4983"/>
    <w:rsid w:val="001F568B"/>
    <w:rsid w:val="00201D6E"/>
    <w:rsid w:val="00212BC3"/>
    <w:rsid w:val="002169FB"/>
    <w:rsid w:val="002212CD"/>
    <w:rsid w:val="0027564E"/>
    <w:rsid w:val="002A04FA"/>
    <w:rsid w:val="002A4AC5"/>
    <w:rsid w:val="002D2B92"/>
    <w:rsid w:val="002D2C17"/>
    <w:rsid w:val="002D3C9C"/>
    <w:rsid w:val="002E4DA8"/>
    <w:rsid w:val="002E4E9F"/>
    <w:rsid w:val="0032432B"/>
    <w:rsid w:val="00374ABB"/>
    <w:rsid w:val="00375823"/>
    <w:rsid w:val="00381400"/>
    <w:rsid w:val="003815EC"/>
    <w:rsid w:val="00386F61"/>
    <w:rsid w:val="00393F3C"/>
    <w:rsid w:val="00395B7E"/>
    <w:rsid w:val="003A46BD"/>
    <w:rsid w:val="003F767E"/>
    <w:rsid w:val="00401B6D"/>
    <w:rsid w:val="0041431A"/>
    <w:rsid w:val="00420E23"/>
    <w:rsid w:val="0042111A"/>
    <w:rsid w:val="00421894"/>
    <w:rsid w:val="00435D32"/>
    <w:rsid w:val="00437168"/>
    <w:rsid w:val="0046121F"/>
    <w:rsid w:val="004742FC"/>
    <w:rsid w:val="004870FB"/>
    <w:rsid w:val="004A4DF5"/>
    <w:rsid w:val="004A6BC2"/>
    <w:rsid w:val="004B27E1"/>
    <w:rsid w:val="004B58C2"/>
    <w:rsid w:val="004D4244"/>
    <w:rsid w:val="004E2B68"/>
    <w:rsid w:val="004E6CD1"/>
    <w:rsid w:val="00511343"/>
    <w:rsid w:val="0052013B"/>
    <w:rsid w:val="0055757A"/>
    <w:rsid w:val="0056159C"/>
    <w:rsid w:val="00571328"/>
    <w:rsid w:val="0058226F"/>
    <w:rsid w:val="00582744"/>
    <w:rsid w:val="005841EB"/>
    <w:rsid w:val="005A2F38"/>
    <w:rsid w:val="005B6AE4"/>
    <w:rsid w:val="005C09B9"/>
    <w:rsid w:val="005C107C"/>
    <w:rsid w:val="005C1C74"/>
    <w:rsid w:val="005D66AB"/>
    <w:rsid w:val="00604DC8"/>
    <w:rsid w:val="006054E9"/>
    <w:rsid w:val="00606ADC"/>
    <w:rsid w:val="00636F46"/>
    <w:rsid w:val="0065408E"/>
    <w:rsid w:val="00665454"/>
    <w:rsid w:val="00674FAA"/>
    <w:rsid w:val="006B391B"/>
    <w:rsid w:val="006C5D51"/>
    <w:rsid w:val="006D531A"/>
    <w:rsid w:val="006E4485"/>
    <w:rsid w:val="007267C7"/>
    <w:rsid w:val="00730C4F"/>
    <w:rsid w:val="00736738"/>
    <w:rsid w:val="00745ED0"/>
    <w:rsid w:val="00771CCF"/>
    <w:rsid w:val="00780251"/>
    <w:rsid w:val="00780AAB"/>
    <w:rsid w:val="007911DA"/>
    <w:rsid w:val="007A07AF"/>
    <w:rsid w:val="007A0CC6"/>
    <w:rsid w:val="007A15D3"/>
    <w:rsid w:val="007C1AE0"/>
    <w:rsid w:val="007C557E"/>
    <w:rsid w:val="007D1D1E"/>
    <w:rsid w:val="007E1917"/>
    <w:rsid w:val="008030DB"/>
    <w:rsid w:val="008257E3"/>
    <w:rsid w:val="00836AD5"/>
    <w:rsid w:val="00866007"/>
    <w:rsid w:val="00881C7A"/>
    <w:rsid w:val="00883EFE"/>
    <w:rsid w:val="008D7BED"/>
    <w:rsid w:val="009209A2"/>
    <w:rsid w:val="00933E91"/>
    <w:rsid w:val="0093757A"/>
    <w:rsid w:val="009428D9"/>
    <w:rsid w:val="00950FC1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9E6A72"/>
    <w:rsid w:val="00A2321A"/>
    <w:rsid w:val="00A23727"/>
    <w:rsid w:val="00A74459"/>
    <w:rsid w:val="00A76D46"/>
    <w:rsid w:val="00A80753"/>
    <w:rsid w:val="00A8217C"/>
    <w:rsid w:val="00A92699"/>
    <w:rsid w:val="00A97F86"/>
    <w:rsid w:val="00AB084C"/>
    <w:rsid w:val="00AC04AB"/>
    <w:rsid w:val="00AD267A"/>
    <w:rsid w:val="00AD62FD"/>
    <w:rsid w:val="00AE2AA7"/>
    <w:rsid w:val="00AF6FDF"/>
    <w:rsid w:val="00B004CE"/>
    <w:rsid w:val="00B17AE7"/>
    <w:rsid w:val="00B31B63"/>
    <w:rsid w:val="00B330A4"/>
    <w:rsid w:val="00B42160"/>
    <w:rsid w:val="00B46DB6"/>
    <w:rsid w:val="00B9261D"/>
    <w:rsid w:val="00B968D6"/>
    <w:rsid w:val="00BC0CC7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6BA2"/>
    <w:rsid w:val="00CA7997"/>
    <w:rsid w:val="00CB78AA"/>
    <w:rsid w:val="00CD5E5B"/>
    <w:rsid w:val="00CE180D"/>
    <w:rsid w:val="00CF23D4"/>
    <w:rsid w:val="00D00AB3"/>
    <w:rsid w:val="00D146B5"/>
    <w:rsid w:val="00D37AE2"/>
    <w:rsid w:val="00D4548F"/>
    <w:rsid w:val="00D75804"/>
    <w:rsid w:val="00D8264D"/>
    <w:rsid w:val="00DB2E82"/>
    <w:rsid w:val="00DD2D08"/>
    <w:rsid w:val="00DD3798"/>
    <w:rsid w:val="00DD51F9"/>
    <w:rsid w:val="00DE43AD"/>
    <w:rsid w:val="00E01C99"/>
    <w:rsid w:val="00E0298D"/>
    <w:rsid w:val="00E03FC4"/>
    <w:rsid w:val="00E224BE"/>
    <w:rsid w:val="00E3368A"/>
    <w:rsid w:val="00E40E79"/>
    <w:rsid w:val="00E66207"/>
    <w:rsid w:val="00E75564"/>
    <w:rsid w:val="00E77D11"/>
    <w:rsid w:val="00EA08F3"/>
    <w:rsid w:val="00EC51F2"/>
    <w:rsid w:val="00EC6CF6"/>
    <w:rsid w:val="00EC6E41"/>
    <w:rsid w:val="00EC7CC3"/>
    <w:rsid w:val="00EF2EFC"/>
    <w:rsid w:val="00EF40C2"/>
    <w:rsid w:val="00EF5671"/>
    <w:rsid w:val="00F074B7"/>
    <w:rsid w:val="00F1300E"/>
    <w:rsid w:val="00F2702A"/>
    <w:rsid w:val="00F309C4"/>
    <w:rsid w:val="00F62301"/>
    <w:rsid w:val="00F62643"/>
    <w:rsid w:val="00F63669"/>
    <w:rsid w:val="00F65B96"/>
    <w:rsid w:val="00F66DC1"/>
    <w:rsid w:val="00F70D7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12DE-42FA-488B-8B6D-ECAA784B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46</cp:revision>
  <dcterms:created xsi:type="dcterms:W3CDTF">2022-05-02T13:24:00Z</dcterms:created>
  <dcterms:modified xsi:type="dcterms:W3CDTF">2022-06-03T11:33:00Z</dcterms:modified>
</cp:coreProperties>
</file>