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D2EFA" w14:textId="6AFC75CF" w:rsidR="00933E91" w:rsidRDefault="008A6FD7" w:rsidP="008A6FD7">
      <w:pPr>
        <w:spacing w:after="120"/>
        <w:ind w:firstLine="0"/>
        <w:jc w:val="center"/>
        <w:rPr>
          <w:b/>
          <w:bCs/>
        </w:rPr>
      </w:pPr>
      <w:r w:rsidRPr="008A6FD7">
        <w:rPr>
          <w:b/>
          <w:bCs/>
        </w:rPr>
        <w:t>Поиски морского пути в Индию вдоль северных берегов России: Виллем Баренц</w:t>
      </w:r>
    </w:p>
    <w:p w14:paraId="5D4A036D" w14:textId="134C8AE6" w:rsidR="008A6FD7" w:rsidRPr="00403FA8" w:rsidRDefault="008A6FD7" w:rsidP="008A6FD7">
      <w:pPr>
        <w:ind w:left="-1134" w:right="-284" w:firstLine="567"/>
        <w:rPr>
          <w:sz w:val="22"/>
        </w:rPr>
      </w:pPr>
      <w:r w:rsidRPr="00403FA8">
        <w:rPr>
          <w:sz w:val="22"/>
        </w:rPr>
        <w:t>Виллем Баренц родился приблизительно в 1550 году в Нидерланд</w:t>
      </w:r>
      <w:r w:rsidR="00866EA3" w:rsidRPr="00403FA8">
        <w:rPr>
          <w:sz w:val="22"/>
        </w:rPr>
        <w:t>ах</w:t>
      </w:r>
      <w:r w:rsidRPr="00403FA8">
        <w:rPr>
          <w:sz w:val="22"/>
        </w:rPr>
        <w:t xml:space="preserve">. Окончив </w:t>
      </w:r>
      <w:proofErr w:type="spellStart"/>
      <w:r w:rsidRPr="00403FA8">
        <w:rPr>
          <w:sz w:val="22"/>
        </w:rPr>
        <w:t>навигацко</w:t>
      </w:r>
      <w:proofErr w:type="spellEnd"/>
      <w:r w:rsidRPr="00403FA8">
        <w:rPr>
          <w:sz w:val="22"/>
        </w:rPr>
        <w:t xml:space="preserve">-картографическую мастерскую географа Петера </w:t>
      </w:r>
      <w:proofErr w:type="spellStart"/>
      <w:r w:rsidRPr="00403FA8">
        <w:rPr>
          <w:sz w:val="22"/>
        </w:rPr>
        <w:t>Планция</w:t>
      </w:r>
      <w:proofErr w:type="spellEnd"/>
      <w:r w:rsidRPr="00403FA8">
        <w:rPr>
          <w:sz w:val="22"/>
        </w:rPr>
        <w:t>, начал свою профессиональную деятельность на Средиземном море. Он был помощником в составлении подробного и необычайно точного географического атласа региона Средиземноморья. После этих плаваний ему было присвоено звание штурмана.</w:t>
      </w:r>
    </w:p>
    <w:p w14:paraId="7A2B7761" w14:textId="7EB40787" w:rsidR="00866EA3" w:rsidRPr="00403FA8" w:rsidRDefault="00866EA3" w:rsidP="008A6FD7">
      <w:pPr>
        <w:ind w:left="-1134" w:right="-284" w:firstLine="567"/>
        <w:rPr>
          <w:sz w:val="22"/>
        </w:rPr>
      </w:pPr>
      <w:r w:rsidRPr="00403FA8">
        <w:rPr>
          <w:sz w:val="22"/>
        </w:rPr>
        <w:t xml:space="preserve">Основной причиной, побудившей Нидерланды заняться поисками северного морского пути в конце XVI века, являлось господство Испании и </w:t>
      </w:r>
      <w:hyperlink r:id="rId4" w:tooltip="Португалия" w:history="1">
        <w:r w:rsidRPr="00403FA8">
          <w:rPr>
            <w:sz w:val="22"/>
          </w:rPr>
          <w:t>Португалии</w:t>
        </w:r>
      </w:hyperlink>
      <w:r w:rsidRPr="00403FA8">
        <w:rPr>
          <w:sz w:val="22"/>
        </w:rPr>
        <w:t xml:space="preserve">, полностью контролировавших </w:t>
      </w:r>
      <w:hyperlink r:id="rId5" w:tooltip="Дорога специй" w:history="1">
        <w:r w:rsidRPr="00403FA8">
          <w:rPr>
            <w:sz w:val="22"/>
          </w:rPr>
          <w:t>дорогу специй</w:t>
        </w:r>
      </w:hyperlink>
      <w:r w:rsidRPr="00403FA8">
        <w:rPr>
          <w:sz w:val="22"/>
        </w:rPr>
        <w:t xml:space="preserve"> вдоль побережья Индии в </w:t>
      </w:r>
      <w:hyperlink r:id="rId6" w:history="1">
        <w:r w:rsidRPr="00403FA8">
          <w:rPr>
            <w:sz w:val="22"/>
          </w:rPr>
          <w:t>эпоху Великих географических открытий</w:t>
        </w:r>
      </w:hyperlink>
      <w:r w:rsidRPr="00403FA8">
        <w:rPr>
          <w:sz w:val="22"/>
        </w:rPr>
        <w:t>.</w:t>
      </w:r>
    </w:p>
    <w:p w14:paraId="5B91BC0E" w14:textId="69415614" w:rsidR="00866EA3" w:rsidRPr="00403FA8" w:rsidRDefault="00866EA3" w:rsidP="008A6FD7">
      <w:pPr>
        <w:ind w:left="-1134" w:right="-284" w:firstLine="567"/>
        <w:rPr>
          <w:sz w:val="22"/>
        </w:rPr>
      </w:pPr>
      <w:r w:rsidRPr="00403FA8">
        <w:rPr>
          <w:sz w:val="22"/>
        </w:rPr>
        <w:t>Среди исследователей того времени было широко распространено мнение, что Арктическое солнце способно растопить льды и поэтому в Ледовитом океане обязательно есть свободная ото льдов дорога, которую можно использовать для торговых судов, чтобы достичь берегов Китая и Индии.</w:t>
      </w:r>
    </w:p>
    <w:p w14:paraId="43A57230" w14:textId="2D4D7238" w:rsidR="00620737" w:rsidRPr="00403FA8" w:rsidRDefault="00E56A60" w:rsidP="00620737">
      <w:pPr>
        <w:ind w:left="-1134" w:right="-284" w:firstLine="567"/>
        <w:rPr>
          <w:sz w:val="22"/>
        </w:rPr>
      </w:pPr>
      <w:r w:rsidRPr="00403FA8">
        <w:rPr>
          <w:sz w:val="22"/>
        </w:rPr>
        <w:t>Первый поход возглавил капитан Баренц. 5 июня 1594 из Амстердама отправили четыре судна. Два под руководством Баренца направились на север. Остальные отплыли к востоку.</w:t>
      </w:r>
      <w:r w:rsidR="00620737" w:rsidRPr="00403FA8">
        <w:rPr>
          <w:sz w:val="22"/>
        </w:rPr>
        <w:t xml:space="preserve"> Най и </w:t>
      </w:r>
      <w:proofErr w:type="spellStart"/>
      <w:r w:rsidR="00620737" w:rsidRPr="00403FA8">
        <w:rPr>
          <w:sz w:val="22"/>
        </w:rPr>
        <w:t>Тетгалес</w:t>
      </w:r>
      <w:proofErr w:type="spellEnd"/>
      <w:r w:rsidR="00620737" w:rsidRPr="00403FA8">
        <w:rPr>
          <w:sz w:val="22"/>
        </w:rPr>
        <w:t xml:space="preserve"> (капитаны остальных двух кораблей) достигли западного берега полуострова Ямал. Они приняли морской залив за устье реки Обь и решили, что находятся недалеко от мыса </w:t>
      </w:r>
      <w:proofErr w:type="spellStart"/>
      <w:r w:rsidR="00620737" w:rsidRPr="00403FA8">
        <w:rPr>
          <w:sz w:val="22"/>
        </w:rPr>
        <w:t>Табин</w:t>
      </w:r>
      <w:proofErr w:type="spellEnd"/>
      <w:r w:rsidR="00620737" w:rsidRPr="00403FA8">
        <w:rPr>
          <w:sz w:val="22"/>
        </w:rPr>
        <w:t>. Им показалось, что пройдено уже достаточно (хотя это было немногим больше 300 км) и пора возвращаться назад.</w:t>
      </w:r>
    </w:p>
    <w:p w14:paraId="3A31C08E" w14:textId="000C9947" w:rsidR="00620737" w:rsidRPr="00403FA8" w:rsidRDefault="00620737" w:rsidP="00620737">
      <w:pPr>
        <w:ind w:left="-1134" w:right="-284" w:firstLine="567"/>
        <w:rPr>
          <w:sz w:val="22"/>
        </w:rPr>
      </w:pPr>
      <w:r w:rsidRPr="00403FA8">
        <w:rPr>
          <w:sz w:val="22"/>
        </w:rPr>
        <w:t>Корабль Баренца в это время плыл вдоль берега Новой Земли. Он открыл остров Адмиралтейства и пролив, отделяющий его от Новой Земли. С 13 июля путешествию стали мешать громадные массы льда, и продвижение корабля на север замедлилось. Две недели корабль с трудом лавировал среди льдов. В сентябре все три корабля вернулись на родину.</w:t>
      </w:r>
    </w:p>
    <w:p w14:paraId="6B5B18F8" w14:textId="1F947C5F" w:rsidR="008A6FD7" w:rsidRPr="00403FA8" w:rsidRDefault="00620737" w:rsidP="00620737">
      <w:pPr>
        <w:ind w:left="-1134" w:right="-284" w:firstLine="567"/>
        <w:rPr>
          <w:sz w:val="22"/>
        </w:rPr>
      </w:pPr>
      <w:r w:rsidRPr="00403FA8">
        <w:rPr>
          <w:sz w:val="22"/>
        </w:rPr>
        <w:t>Баренц открыл северный мыс Новой Земли и назвал его Ледяным (мыс Карлсена). А возле мыса мореплаватели обнаружили несколько маленьких островов, которые получили название Оранских. Не подозревая, что до Тихого океана надо плыть еще несколько тысяч километров, голландцы решили, что крайняя восточная точка Евразии близко.</w:t>
      </w:r>
    </w:p>
    <w:p w14:paraId="20D9C3E1" w14:textId="51ABD50A" w:rsidR="008A6FD7" w:rsidRPr="00403FA8" w:rsidRDefault="008A7247" w:rsidP="008A6FD7">
      <w:pPr>
        <w:ind w:left="-1134" w:right="-284" w:firstLine="567"/>
        <w:rPr>
          <w:sz w:val="22"/>
        </w:rPr>
      </w:pPr>
      <w:r w:rsidRPr="00403FA8">
        <w:rPr>
          <w:sz w:val="22"/>
        </w:rPr>
        <w:t xml:space="preserve">В 1595 г. нидерландские Генеральные штаты при участии принца Оранского снарядили вторую экспедицию. 18 июня семь кораблей под руководством адмирала Корнелиуса Ная вышли из Амстердама, штурманом флотилии назначили Баренца. Уверенность в достижении экспедицией берегов Китая была настолько твердой, что на корабли погрузили товары для продажи в Азии. </w:t>
      </w:r>
      <w:r w:rsidR="008A6FD7" w:rsidRPr="00403FA8">
        <w:rPr>
          <w:sz w:val="22"/>
        </w:rPr>
        <w:t xml:space="preserve">Путь прокладывался через пролив, разделяющий сибирские берега и остров Вайгач </w:t>
      </w:r>
      <w:r w:rsidR="00B0696A" w:rsidRPr="00403FA8">
        <w:rPr>
          <w:sz w:val="22"/>
        </w:rPr>
        <w:t xml:space="preserve">(пролив Югорский Шар). </w:t>
      </w:r>
      <w:r w:rsidR="008A6FD7" w:rsidRPr="00403FA8">
        <w:rPr>
          <w:sz w:val="22"/>
        </w:rPr>
        <w:t xml:space="preserve">Но </w:t>
      </w:r>
      <w:r w:rsidR="00620737" w:rsidRPr="00403FA8">
        <w:rPr>
          <w:sz w:val="22"/>
        </w:rPr>
        <w:t>участников экспедиции</w:t>
      </w:r>
      <w:r w:rsidR="008A6FD7" w:rsidRPr="00403FA8">
        <w:rPr>
          <w:sz w:val="22"/>
        </w:rPr>
        <w:t xml:space="preserve"> снова ждала неудача. Когда корабли подошли к входу в пролив, он был скован крепким многометровым льдом.</w:t>
      </w:r>
    </w:p>
    <w:p w14:paraId="34CC8168" w14:textId="77777777" w:rsidR="008405CB" w:rsidRPr="00403FA8" w:rsidRDefault="00CD6AF4" w:rsidP="00155FE9">
      <w:pPr>
        <w:ind w:left="-1134" w:right="-284" w:firstLine="567"/>
        <w:rPr>
          <w:sz w:val="22"/>
        </w:rPr>
      </w:pPr>
      <w:r w:rsidRPr="00403FA8">
        <w:rPr>
          <w:sz w:val="22"/>
        </w:rPr>
        <w:t>Не теряя надежду на успех, правительство Голландии в 1596 г. пообещало премию в 25 тыс. голландских гульденов тому, кто обнаружит северо-восточный проход в Тихий океан.</w:t>
      </w:r>
      <w:r w:rsidR="00155FE9" w:rsidRPr="00403FA8">
        <w:rPr>
          <w:sz w:val="22"/>
        </w:rPr>
        <w:t xml:space="preserve"> </w:t>
      </w:r>
      <w:r w:rsidR="008405CB" w:rsidRPr="00403FA8">
        <w:rPr>
          <w:sz w:val="22"/>
        </w:rPr>
        <w:t>Были снаряжены два судна и набрана команда из добровольцев. Капитанами экспедиции назначили Якоба ван-</w:t>
      </w:r>
      <w:proofErr w:type="spellStart"/>
      <w:r w:rsidR="008405CB" w:rsidRPr="00403FA8">
        <w:rPr>
          <w:sz w:val="22"/>
        </w:rPr>
        <w:t>Геемскерка</w:t>
      </w:r>
      <w:proofErr w:type="spellEnd"/>
      <w:r w:rsidR="008405CB" w:rsidRPr="00403FA8">
        <w:rPr>
          <w:sz w:val="22"/>
        </w:rPr>
        <w:t xml:space="preserve"> и Яна </w:t>
      </w:r>
      <w:proofErr w:type="spellStart"/>
      <w:r w:rsidR="008405CB" w:rsidRPr="00403FA8">
        <w:rPr>
          <w:sz w:val="22"/>
        </w:rPr>
        <w:t>Рийпа</w:t>
      </w:r>
      <w:proofErr w:type="spellEnd"/>
      <w:r w:rsidR="008405CB" w:rsidRPr="00403FA8">
        <w:rPr>
          <w:sz w:val="22"/>
        </w:rPr>
        <w:t>, Виллем Баренц отправился в путешествие лишь в качестве штурмана.</w:t>
      </w:r>
    </w:p>
    <w:p w14:paraId="5D3C43DC" w14:textId="73AC46EB" w:rsidR="008A6FD7" w:rsidRPr="00403FA8" w:rsidRDefault="00155FE9" w:rsidP="00155FE9">
      <w:pPr>
        <w:ind w:left="-1134" w:right="-284" w:firstLine="567"/>
        <w:rPr>
          <w:sz w:val="22"/>
        </w:rPr>
      </w:pPr>
      <w:r w:rsidRPr="00403FA8">
        <w:rPr>
          <w:sz w:val="22"/>
        </w:rPr>
        <w:t>10 мая корабли отплыли от берегов Голландии на восток, они планировали найти проход в Карское море, обогнув северную оконечность Новой Земли, полагая, что полярные районы Северного Ледовитого океана свободны ото льда. По пути был открыт остров Медвежий (высадившись на его берегах, команде удалось убить огромного белого медведя, поэтому острову было дано такое название).</w:t>
      </w:r>
    </w:p>
    <w:p w14:paraId="3329A8A6" w14:textId="4078B12F" w:rsidR="007D6E29" w:rsidRPr="00403FA8" w:rsidRDefault="007D6E29" w:rsidP="00155FE9">
      <w:pPr>
        <w:ind w:left="-1134" w:right="-284" w:firstLine="567"/>
        <w:rPr>
          <w:sz w:val="22"/>
        </w:rPr>
      </w:pPr>
      <w:r w:rsidRPr="00403FA8">
        <w:rPr>
          <w:sz w:val="22"/>
        </w:rPr>
        <w:t xml:space="preserve">19 июня корабли подошли к западным берегам Шпицбергена и обследовали его значительную часть. Они назвали эту землю Шпицберген – «острые горы», потому что высадились на самом возвышенном, скалистом острове архипелага. Льды смыкались, флотилия вынуждена была повернуть назад к острову Медвежий, там между руководителями путешествия начались разногласия, пути кораблей разошлись. </w:t>
      </w:r>
      <w:proofErr w:type="spellStart"/>
      <w:r w:rsidRPr="00403FA8">
        <w:rPr>
          <w:sz w:val="22"/>
        </w:rPr>
        <w:t>Рийп</w:t>
      </w:r>
      <w:proofErr w:type="spellEnd"/>
      <w:r w:rsidRPr="00403FA8">
        <w:rPr>
          <w:sz w:val="22"/>
        </w:rPr>
        <w:t xml:space="preserve"> направился искать восточный проход северным курсом, а </w:t>
      </w:r>
      <w:proofErr w:type="spellStart"/>
      <w:r w:rsidRPr="00403FA8">
        <w:rPr>
          <w:sz w:val="22"/>
        </w:rPr>
        <w:t>Геемскерк</w:t>
      </w:r>
      <w:proofErr w:type="spellEnd"/>
      <w:r w:rsidRPr="00403FA8">
        <w:rPr>
          <w:sz w:val="22"/>
        </w:rPr>
        <w:t xml:space="preserve"> и Баренц – восточным.</w:t>
      </w:r>
    </w:p>
    <w:p w14:paraId="528F37BB" w14:textId="19A00C55" w:rsidR="001E114D" w:rsidRPr="00403FA8" w:rsidRDefault="00043B88" w:rsidP="001E114D">
      <w:pPr>
        <w:ind w:left="-1134" w:right="-284" w:firstLine="567"/>
        <w:rPr>
          <w:sz w:val="22"/>
        </w:rPr>
      </w:pPr>
      <w:r w:rsidRPr="00403FA8">
        <w:rPr>
          <w:sz w:val="22"/>
        </w:rPr>
        <w:t>17 июля корабль Баренца достиг архипелага Новая Земля, однако льды становились все плотнее и обширнее и, наконец, 26 августа он оказался в ледяном плену. Команде ничего не оставалось, как приготовиться к вынужденной зимовке</w:t>
      </w:r>
      <w:r w:rsidR="001E114D" w:rsidRPr="00403FA8">
        <w:rPr>
          <w:sz w:val="22"/>
        </w:rPr>
        <w:t xml:space="preserve">. </w:t>
      </w:r>
      <w:r w:rsidR="001E114D" w:rsidRPr="00403FA8">
        <w:rPr>
          <w:sz w:val="22"/>
        </w:rPr>
        <w:t>Первоначально зимовка проходила более-менее успешно, главным образом, из-за непререкаемого авторитета самого Баренца, сумевшего организовать выживание команды в суровых условиях Заполярья.</w:t>
      </w:r>
      <w:r w:rsidR="001E114D" w:rsidRPr="00403FA8">
        <w:rPr>
          <w:sz w:val="22"/>
        </w:rPr>
        <w:t xml:space="preserve"> </w:t>
      </w:r>
      <w:r w:rsidR="001E114D" w:rsidRPr="00403FA8">
        <w:rPr>
          <w:sz w:val="22"/>
        </w:rPr>
        <w:t xml:space="preserve">Осенью 1596 года из выброшенного на берег плавника был выстроен прочный дом с располагавшимся посередине единственной комнаты каменным очагом с вытяжной трубой, сделанной из корабельной бочки. Вокруг </w:t>
      </w:r>
      <w:r w:rsidR="001E114D" w:rsidRPr="00403FA8">
        <w:rPr>
          <w:sz w:val="22"/>
        </w:rPr>
        <w:lastRenderedPageBreak/>
        <w:t>печи устроены были деревянные столы и лежанки. С затертого льдами корабля были вывезены немалые запасы провианта — бобов, сала и соленой сельди</w:t>
      </w:r>
      <w:r w:rsidR="001E114D" w:rsidRPr="00403FA8">
        <w:rPr>
          <w:sz w:val="22"/>
        </w:rPr>
        <w:t xml:space="preserve">. </w:t>
      </w:r>
    </w:p>
    <w:p w14:paraId="53F5000C" w14:textId="2C05D6FF" w:rsidR="001E114D" w:rsidRPr="00403FA8" w:rsidRDefault="001E114D" w:rsidP="001E114D">
      <w:pPr>
        <w:ind w:left="-1134" w:right="-284" w:firstLine="567"/>
        <w:rPr>
          <w:sz w:val="22"/>
        </w:rPr>
      </w:pPr>
      <w:r w:rsidRPr="00403FA8">
        <w:rPr>
          <w:sz w:val="22"/>
        </w:rPr>
        <w:t>Наличие в распоряжении моряков достаточного количества фитильных мушкетов, пуль и пороха позволило организовать удачную охоту на песцов и белых медведей, нередко нападавших на зимовщиков. Однако, в силу господствовавшего тогда поверья насчет вредности медвежьего мяса, голландцы так и не рискнули употреблять его в пищу, за исключением печени, в отличие от мяса песцов. Песцовые и медвежьи шкуры использовались ими для изготовления одежды и одеял.</w:t>
      </w:r>
    </w:p>
    <w:p w14:paraId="69FFF1D5" w14:textId="7715BE5D" w:rsidR="001E114D" w:rsidRPr="00403FA8" w:rsidRDefault="001E114D" w:rsidP="001E114D">
      <w:pPr>
        <w:ind w:left="-1134" w:right="-284" w:firstLine="567"/>
        <w:rPr>
          <w:sz w:val="22"/>
        </w:rPr>
      </w:pPr>
      <w:r w:rsidRPr="00403FA8">
        <w:rPr>
          <w:sz w:val="22"/>
        </w:rPr>
        <w:t>Предусмотрительный Баренц, опасавшийся дурных последствий зимовки в условиях долгой полярной ночи, погубивших ранее экспедицию англичанина Хью Уиллоби (1554), распорядился установить в хижине бочку с водой для купания и ежедневно заставлял моряков делать физические упражнения на свежем воздухе.</w:t>
      </w:r>
    </w:p>
    <w:p w14:paraId="2165B4A3" w14:textId="78A67FDA" w:rsidR="001E114D" w:rsidRPr="00403FA8" w:rsidRDefault="001E114D" w:rsidP="001E114D">
      <w:pPr>
        <w:ind w:left="-1134" w:right="-284" w:firstLine="567"/>
        <w:rPr>
          <w:sz w:val="22"/>
        </w:rPr>
      </w:pPr>
      <w:r w:rsidRPr="00403FA8">
        <w:rPr>
          <w:sz w:val="22"/>
        </w:rPr>
        <w:t>Невзирая на все эти меры предосторожности, зимой 1597 года сам Баренц заболел цингой, от которой так и не оправился. А в январе 1597 года зимовку голландцев завалило снегом по самую трубу, из-за чего они едва не замерзли и не задохнулись дымом.</w:t>
      </w:r>
    </w:p>
    <w:p w14:paraId="22E7CB36" w14:textId="2821FB6F" w:rsidR="00D63BAE" w:rsidRPr="00403FA8" w:rsidRDefault="00D63BAE" w:rsidP="00D63BAE">
      <w:pPr>
        <w:ind w:left="-1134" w:right="-284" w:firstLine="567"/>
        <w:rPr>
          <w:sz w:val="22"/>
        </w:rPr>
      </w:pPr>
      <w:r w:rsidRPr="00403FA8">
        <w:rPr>
          <w:sz w:val="22"/>
        </w:rPr>
        <w:t xml:space="preserve">В начале мая море очистилось ото льда, </w:t>
      </w:r>
      <w:r w:rsidR="001E114D" w:rsidRPr="00403FA8">
        <w:rPr>
          <w:sz w:val="22"/>
        </w:rPr>
        <w:t>моряки</w:t>
      </w:r>
      <w:r w:rsidRPr="00403FA8">
        <w:rPr>
          <w:sz w:val="22"/>
        </w:rPr>
        <w:t xml:space="preserve"> решились на сохранившихся спасательных шлюпках отправиться в обратный путь на родину. Краткий отчет об экспедиции и зимовке Баренц спрятал в ружейный чехол и прикрепил к дымовому отверстию избы, а подробное описание всех обстоятельств этой экспедиции (как и предыдущих двух) составил их участник </w:t>
      </w:r>
      <w:proofErr w:type="spellStart"/>
      <w:r w:rsidRPr="00403FA8">
        <w:rPr>
          <w:sz w:val="22"/>
        </w:rPr>
        <w:t>Геррит</w:t>
      </w:r>
      <w:proofErr w:type="spellEnd"/>
      <w:r w:rsidRPr="00403FA8">
        <w:rPr>
          <w:sz w:val="22"/>
        </w:rPr>
        <w:t xml:space="preserve"> де Веер. Эта зимовка была одной из первых подробно описанных в истории географических открытий.</w:t>
      </w:r>
    </w:p>
    <w:p w14:paraId="69F470B6" w14:textId="20CFFFCC" w:rsidR="00043B88" w:rsidRPr="00403FA8" w:rsidRDefault="005F3F54" w:rsidP="008A6FD7">
      <w:pPr>
        <w:ind w:left="-1134" w:right="-284" w:firstLine="567"/>
        <w:rPr>
          <w:sz w:val="22"/>
        </w:rPr>
      </w:pPr>
      <w:r w:rsidRPr="00403FA8">
        <w:rPr>
          <w:sz w:val="22"/>
        </w:rPr>
        <w:t xml:space="preserve">Ослабленные и изнуренные полярники 14 июня 1597 г. вышли в море и направились на юг вдоль берега Новой Земли, многие страдали от цинги и других болезней. 20 июня у Ледяного мыса Виллем Баренц скончался. Похоронив своего знаменитого капитана – величайшего мореплавателя Голландии в водах Ледяной гавани, моряки под командованием </w:t>
      </w:r>
      <w:proofErr w:type="spellStart"/>
      <w:r w:rsidRPr="00403FA8">
        <w:rPr>
          <w:sz w:val="22"/>
        </w:rPr>
        <w:t>Геемскерка</w:t>
      </w:r>
      <w:proofErr w:type="spellEnd"/>
      <w:r w:rsidRPr="00403FA8">
        <w:rPr>
          <w:sz w:val="22"/>
        </w:rPr>
        <w:t xml:space="preserve"> продолжили путь на юг. Более месяца с неимоверными трудностями плыли они на небольших, открытых шлюпках по бурному морю. Это было поистине опаснейшее путешествие: шторма, скалистые берега, льды. Наконец на горизонте показались долгожданные берега Евразии. Встреченные на пути русские поморы глубоко сочувствовали голландцам, указывали им путь, делились едой и оказывали всяческую помощь.</w:t>
      </w:r>
    </w:p>
    <w:p w14:paraId="2ADCF7E9" w14:textId="3AB79762" w:rsidR="00043B88" w:rsidRPr="00403FA8" w:rsidRDefault="00ED6BD5" w:rsidP="001E114D">
      <w:pPr>
        <w:ind w:left="-1134" w:right="-284" w:firstLine="567"/>
        <w:rPr>
          <w:sz w:val="22"/>
        </w:rPr>
      </w:pPr>
      <w:r w:rsidRPr="00403FA8">
        <w:rPr>
          <w:sz w:val="22"/>
        </w:rPr>
        <w:t xml:space="preserve">Обогнув полуостров Канин Нос, в начале сентября они вошли в Кольский залив и встретили своих соотечественников – корабль Яна </w:t>
      </w:r>
      <w:proofErr w:type="spellStart"/>
      <w:r w:rsidRPr="00403FA8">
        <w:rPr>
          <w:sz w:val="22"/>
        </w:rPr>
        <w:t>Рийпа</w:t>
      </w:r>
      <w:proofErr w:type="spellEnd"/>
      <w:r w:rsidRPr="00403FA8">
        <w:rPr>
          <w:sz w:val="22"/>
        </w:rPr>
        <w:t xml:space="preserve">, с которым корабли Баренца расстались в 1596 г. на острове Медвежий. После безуспешной попытки подняться севернее Шпицбергена </w:t>
      </w:r>
      <w:proofErr w:type="spellStart"/>
      <w:r w:rsidRPr="00403FA8">
        <w:rPr>
          <w:sz w:val="22"/>
        </w:rPr>
        <w:t>Рийп</w:t>
      </w:r>
      <w:proofErr w:type="spellEnd"/>
      <w:r w:rsidRPr="00403FA8">
        <w:rPr>
          <w:sz w:val="22"/>
        </w:rPr>
        <w:t xml:space="preserve"> вернулся в Голландию летом 1597 г. Теперь его корабль направлялся на родину после коммерческого плавания в Россию. Он принял на борт полярников. 1 ноября 12 моряков (из 17 зимовавших), которых все уже считали погибшими, вышли на берег в Амстердаме.</w:t>
      </w:r>
    </w:p>
    <w:p w14:paraId="7C706D1B" w14:textId="77777777" w:rsidR="008A6FD7" w:rsidRPr="00403FA8" w:rsidRDefault="008A6FD7" w:rsidP="008A6FD7">
      <w:pPr>
        <w:ind w:left="-1134" w:right="-284" w:firstLine="567"/>
        <w:rPr>
          <w:sz w:val="22"/>
        </w:rPr>
      </w:pPr>
      <w:r w:rsidRPr="00403FA8">
        <w:rPr>
          <w:sz w:val="22"/>
        </w:rPr>
        <w:t>Все эти арктические экспедиции оставили большое количество сведений и открытий. На карту нанесены остров Медвежий, архипелаг Шпицберген, создана первая карта западных и северных берегов Новой Земли. Были сделаны океанографические промеры в море между Новой Землёй и Шпицбергеном, описаны донные осадки и течения, рельефы берегов и островов, проведены важные наблюдения за погодой, добыты и первые научные данные о Карском море. За 10 месяцев зимовки Баренц смог составить подробнейшую карту севера и запада Новой Земли. Баренц-карта считалась самой точной вплоть до начала XIX века. Мореплаватели впервые в истории зимовали в высоких широтах Арктики, подробно описали её события. Осуществили беспрецедентное плавание на гребных лодках, пройдя от Ледяной Гавани до городка Колы в Русской Лапландии (современный Кольский полуостров).</w:t>
      </w:r>
    </w:p>
    <w:p w14:paraId="001698CD" w14:textId="1E67ADE4" w:rsidR="008A6FD7" w:rsidRPr="00403FA8" w:rsidRDefault="001E114D" w:rsidP="008A6FD7">
      <w:pPr>
        <w:ind w:left="-1134" w:right="-284" w:firstLine="567"/>
        <w:rPr>
          <w:sz w:val="22"/>
        </w:rPr>
      </w:pPr>
      <w:r w:rsidRPr="00403FA8">
        <w:rPr>
          <w:sz w:val="22"/>
        </w:rPr>
        <w:t>Н</w:t>
      </w:r>
      <w:r w:rsidR="008A6FD7" w:rsidRPr="00403FA8">
        <w:rPr>
          <w:sz w:val="22"/>
        </w:rPr>
        <w:t xml:space="preserve">а географических картах Земли места, носящие его имя. В 1853 в его честь названо Баренцево море. Его имя носит остров в архипелаге Шпицберген и порт </w:t>
      </w:r>
      <w:proofErr w:type="spellStart"/>
      <w:r w:rsidR="008A6FD7" w:rsidRPr="00403FA8">
        <w:rPr>
          <w:sz w:val="22"/>
        </w:rPr>
        <w:t>Баренцбург</w:t>
      </w:r>
      <w:proofErr w:type="spellEnd"/>
      <w:r w:rsidR="008A6FD7" w:rsidRPr="00403FA8">
        <w:rPr>
          <w:sz w:val="22"/>
        </w:rPr>
        <w:t xml:space="preserve"> на острове Западный Шпицберген.</w:t>
      </w:r>
    </w:p>
    <w:p w14:paraId="724080B4" w14:textId="7DF0AAD7" w:rsidR="008A6FD7" w:rsidRPr="00403FA8" w:rsidRDefault="008A6FD7" w:rsidP="008A6FD7">
      <w:pPr>
        <w:ind w:left="-1134" w:right="-284" w:firstLine="567"/>
        <w:rPr>
          <w:sz w:val="22"/>
        </w:rPr>
      </w:pPr>
      <w:r w:rsidRPr="00403FA8">
        <w:rPr>
          <w:sz w:val="22"/>
        </w:rPr>
        <w:t xml:space="preserve">Его именем с января 1993 года названо Баренцево Евро-Арктическое сотрудничество, когда министры иностранных дел Норвегии, России, Финляндии и Швеции, Дании, Исландии и Еврокомиссии (представители 13 стран) подписали </w:t>
      </w:r>
      <w:proofErr w:type="spellStart"/>
      <w:r w:rsidRPr="00403FA8">
        <w:rPr>
          <w:sz w:val="22"/>
        </w:rPr>
        <w:t>Киркенесскую</w:t>
      </w:r>
      <w:proofErr w:type="spellEnd"/>
      <w:r w:rsidRPr="00403FA8">
        <w:rPr>
          <w:sz w:val="22"/>
        </w:rPr>
        <w:t xml:space="preserve"> декларацию. В рамках Баренц-сотрудничества до 2014 года в сфере спорта на территории четырех стран: России, Швеции, Норвегии и Финляндии проводились спортивные мероприятия по четырем видам спорта: спортивная борьба, хоккей, футбол и спортивному ориентированию. Начиная с 2014 года, решением Баренц-спорткомитета стали проводиться Зимние и Летние Баренц-игры, в которых принимает активное участие и команда Мурманской области.</w:t>
      </w:r>
    </w:p>
    <w:sectPr w:rsidR="008A6FD7" w:rsidRPr="00403FA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614"/>
    <w:rsid w:val="00043B88"/>
    <w:rsid w:val="00155FE9"/>
    <w:rsid w:val="001E114D"/>
    <w:rsid w:val="003D06AF"/>
    <w:rsid w:val="00403FA8"/>
    <w:rsid w:val="004F7614"/>
    <w:rsid w:val="005A2F38"/>
    <w:rsid w:val="005F3F54"/>
    <w:rsid w:val="00620737"/>
    <w:rsid w:val="00780AAB"/>
    <w:rsid w:val="007D6E29"/>
    <w:rsid w:val="008405CB"/>
    <w:rsid w:val="00866EA3"/>
    <w:rsid w:val="008A6FD7"/>
    <w:rsid w:val="008A7247"/>
    <w:rsid w:val="00933E91"/>
    <w:rsid w:val="009737BF"/>
    <w:rsid w:val="00987C25"/>
    <w:rsid w:val="00A32F44"/>
    <w:rsid w:val="00B0696A"/>
    <w:rsid w:val="00BD0E52"/>
    <w:rsid w:val="00C60B64"/>
    <w:rsid w:val="00CD6AF4"/>
    <w:rsid w:val="00D63BAE"/>
    <w:rsid w:val="00E56A60"/>
    <w:rsid w:val="00ED6B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813B0"/>
  <w15:chartTrackingRefBased/>
  <w15:docId w15:val="{EE397026-E6A4-410C-9792-8A6125077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2F38"/>
    <w:pPr>
      <w:spacing w:after="0" w:line="276" w:lineRule="auto"/>
      <w:ind w:firstLine="709"/>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программа"/>
    <w:basedOn w:val="a4"/>
    <w:link w:val="a5"/>
    <w:qFormat/>
    <w:rsid w:val="00780AAB"/>
    <w:pPr>
      <w:spacing w:before="120" w:after="120" w:line="240" w:lineRule="atLeast"/>
      <w:ind w:left="-567"/>
    </w:pPr>
    <w:rPr>
      <w:rFonts w:ascii="Cambria" w:hAnsi="Cambria" w:cs="Times New Roman"/>
      <w:bCs/>
      <w:sz w:val="20"/>
      <w:szCs w:val="24"/>
    </w:rPr>
  </w:style>
  <w:style w:type="character" w:customStyle="1" w:styleId="a5">
    <w:name w:val="программа Знак"/>
    <w:basedOn w:val="a0"/>
    <w:link w:val="a3"/>
    <w:rsid w:val="00780AAB"/>
    <w:rPr>
      <w:rFonts w:ascii="Cambria" w:hAnsi="Cambria" w:cs="Times New Roman"/>
      <w:bCs/>
      <w:sz w:val="20"/>
      <w:szCs w:val="24"/>
    </w:rPr>
  </w:style>
  <w:style w:type="paragraph" w:styleId="a4">
    <w:name w:val="List Paragraph"/>
    <w:basedOn w:val="a"/>
    <w:uiPriority w:val="34"/>
    <w:qFormat/>
    <w:rsid w:val="00780AAB"/>
    <w:pPr>
      <w:ind w:left="720"/>
      <w:contextualSpacing/>
    </w:pPr>
  </w:style>
  <w:style w:type="character" w:styleId="a6">
    <w:name w:val="Hyperlink"/>
    <w:basedOn w:val="a0"/>
    <w:uiPriority w:val="99"/>
    <w:semiHidden/>
    <w:unhideWhenUsed/>
    <w:rsid w:val="00866E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ikiwand.com/ru/%D0%92%D0%B5%D0%BB%D0%B8%D0%BA%D0%B8%D0%B5_%D0%B3%D0%B5%D0%BE%D0%B3%D1%80%D0%B0%D1%84%D0%B8%D1%87%D0%B5%D1%81%D0%BA%D0%B8%D0%B5_%D0%BE%D1%82%D0%BA%D1%80%D1%8B%D1%82%D0%B8%D1%8F" TargetMode="External"/><Relationship Id="rId5" Type="http://schemas.openxmlformats.org/officeDocument/2006/relationships/hyperlink" Target="https://www.wikiwand.com/ru/%D0%94%D0%BE%D1%80%D0%BE%D0%B3%D0%B0_%D1%81%D0%BF%D0%B5%D1%86%D0%B8%D0%B9" TargetMode="External"/><Relationship Id="rId4" Type="http://schemas.openxmlformats.org/officeDocument/2006/relationships/hyperlink" Target="https://www.wikiwand.com/ru/%D0%9F%D0%BE%D1%80%D1%82%D1%83%D0%B3%D0%B0%D0%BB%D0%B8%D1%8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2</Pages>
  <Words>1410</Words>
  <Characters>8038</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 Мовенко</dc:creator>
  <cp:keywords/>
  <dc:description/>
  <cp:lastModifiedBy>Константин Мовенко</cp:lastModifiedBy>
  <cp:revision>3</cp:revision>
  <dcterms:created xsi:type="dcterms:W3CDTF">2022-05-15T10:16:00Z</dcterms:created>
  <dcterms:modified xsi:type="dcterms:W3CDTF">2022-05-15T16:49:00Z</dcterms:modified>
</cp:coreProperties>
</file>