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8D4E2A" w14:textId="43BED586" w:rsidR="0096559B" w:rsidRPr="0096559B" w:rsidRDefault="0096559B" w:rsidP="00AB3539">
      <w:pPr>
        <w:spacing w:before="66" w:line="256" w:lineRule="auto"/>
        <w:ind w:right="379" w:firstLine="0"/>
        <w:jc w:val="center"/>
        <w:rPr>
          <w:rFonts w:eastAsia="Calibri" w:cs="Times New Roman"/>
          <w:b/>
          <w:szCs w:val="28"/>
        </w:rPr>
      </w:pPr>
      <w:r w:rsidRPr="0096559B">
        <w:rPr>
          <w:rFonts w:eastAsia="Calibri" w:cs="Times New Roman"/>
          <w:b/>
          <w:w w:val="95"/>
          <w:szCs w:val="28"/>
        </w:rPr>
        <w:t>МИНИСТЕРСТВО</w:t>
      </w:r>
      <w:r w:rsidRPr="0096559B">
        <w:rPr>
          <w:rFonts w:eastAsia="Calibri" w:cs="Times New Roman"/>
          <w:b/>
          <w:spacing w:val="29"/>
          <w:w w:val="95"/>
          <w:szCs w:val="28"/>
        </w:rPr>
        <w:t xml:space="preserve"> </w:t>
      </w:r>
      <w:r w:rsidR="008B63D1" w:rsidRPr="008B63D1">
        <w:rPr>
          <w:rStyle w:val="10"/>
        </w:rPr>
        <w:t>НАУКИ И ВЫСШЕГО</w:t>
      </w:r>
      <w:r w:rsidR="008B63D1">
        <w:rPr>
          <w:rFonts w:eastAsia="Calibri" w:cs="Times New Roman"/>
          <w:b/>
          <w:spacing w:val="29"/>
          <w:w w:val="95"/>
          <w:szCs w:val="28"/>
        </w:rPr>
        <w:t xml:space="preserve"> </w:t>
      </w:r>
      <w:r w:rsidRPr="0096559B">
        <w:rPr>
          <w:rFonts w:eastAsia="Calibri" w:cs="Times New Roman"/>
          <w:b/>
          <w:w w:val="95"/>
          <w:szCs w:val="28"/>
        </w:rPr>
        <w:t>ОБРАЗОВАНИЯ</w:t>
      </w:r>
      <w:r w:rsidRPr="0096559B">
        <w:rPr>
          <w:rFonts w:eastAsia="Calibri" w:cs="Times New Roman"/>
          <w:b/>
          <w:spacing w:val="25"/>
          <w:w w:val="95"/>
          <w:szCs w:val="28"/>
        </w:rPr>
        <w:t xml:space="preserve"> </w:t>
      </w:r>
      <w:r w:rsidR="00AB3539">
        <w:rPr>
          <w:rFonts w:eastAsia="Calibri" w:cs="Times New Roman"/>
          <w:b/>
          <w:w w:val="95"/>
          <w:szCs w:val="28"/>
        </w:rPr>
        <w:t xml:space="preserve">РФ </w:t>
      </w:r>
      <w:r w:rsidRPr="0096559B">
        <w:rPr>
          <w:rFonts w:eastAsia="Calibri" w:cs="Times New Roman"/>
          <w:b/>
          <w:szCs w:val="28"/>
        </w:rPr>
        <w:t>ФЕДЕРАЛЬНОЕ ГОСУДАРСТВЕННОЕ АВТОНОМНОЕ ОБРАЗОВАТЕЛЬНОЕ</w:t>
      </w:r>
      <w:r w:rsidRPr="0096559B">
        <w:rPr>
          <w:rFonts w:eastAsia="Calibri" w:cs="Times New Roman"/>
          <w:b/>
          <w:spacing w:val="1"/>
          <w:szCs w:val="28"/>
        </w:rPr>
        <w:t xml:space="preserve"> </w:t>
      </w:r>
      <w:r w:rsidRPr="0096559B">
        <w:rPr>
          <w:rFonts w:eastAsia="Calibri" w:cs="Times New Roman"/>
          <w:b/>
          <w:szCs w:val="28"/>
        </w:rPr>
        <w:t>УЧРЕЖДЕНИЕ</w:t>
      </w:r>
      <w:r w:rsidRPr="0096559B">
        <w:rPr>
          <w:rFonts w:eastAsia="Calibri" w:cs="Times New Roman"/>
          <w:b/>
          <w:spacing w:val="-7"/>
          <w:szCs w:val="28"/>
        </w:rPr>
        <w:t xml:space="preserve"> </w:t>
      </w:r>
      <w:r w:rsidRPr="0096559B">
        <w:rPr>
          <w:rFonts w:eastAsia="Calibri" w:cs="Times New Roman"/>
          <w:b/>
          <w:szCs w:val="28"/>
        </w:rPr>
        <w:t>ВЫСШЕГО</w:t>
      </w:r>
      <w:r w:rsidRPr="0096559B">
        <w:rPr>
          <w:rFonts w:eastAsia="Calibri" w:cs="Times New Roman"/>
          <w:b/>
          <w:spacing w:val="-5"/>
          <w:szCs w:val="28"/>
        </w:rPr>
        <w:t xml:space="preserve"> </w:t>
      </w:r>
      <w:r w:rsidRPr="0096559B">
        <w:rPr>
          <w:rFonts w:eastAsia="Calibri" w:cs="Times New Roman"/>
          <w:b/>
          <w:szCs w:val="28"/>
        </w:rPr>
        <w:t>ОБРАЗОВАНИЯ</w:t>
      </w:r>
    </w:p>
    <w:p w14:paraId="76FC91B9" w14:textId="77777777" w:rsidR="0096559B" w:rsidRPr="0096559B" w:rsidRDefault="0096559B" w:rsidP="0096559B">
      <w:pPr>
        <w:widowControl w:val="0"/>
        <w:autoSpaceDE w:val="0"/>
        <w:autoSpaceDN w:val="0"/>
        <w:spacing w:line="240" w:lineRule="auto"/>
        <w:ind w:firstLine="0"/>
        <w:jc w:val="center"/>
        <w:rPr>
          <w:rFonts w:eastAsia="Times New Roman" w:cs="Times New Roman"/>
          <w:szCs w:val="28"/>
        </w:rPr>
      </w:pPr>
      <w:bookmarkStart w:id="0" w:name="_Toc92915305"/>
      <w:bookmarkStart w:id="1" w:name="_Toc92915529"/>
      <w:bookmarkStart w:id="2" w:name="_Toc92915543"/>
      <w:r w:rsidRPr="0096559B">
        <w:rPr>
          <w:rFonts w:eastAsia="Times New Roman" w:cs="Times New Roman"/>
          <w:szCs w:val="28"/>
        </w:rPr>
        <w:t>«СЕВАСТОПОЛЬСКИЙ</w:t>
      </w:r>
      <w:r w:rsidRPr="0096559B">
        <w:rPr>
          <w:rFonts w:eastAsia="Times New Roman" w:cs="Times New Roman"/>
          <w:spacing w:val="-5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ГОСУДАРСТВЕННЫЙ</w:t>
      </w:r>
      <w:r w:rsidRPr="0096559B">
        <w:rPr>
          <w:rFonts w:eastAsia="Times New Roman" w:cs="Times New Roman"/>
          <w:spacing w:val="-6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УНИВЕРСИТЕТ»</w:t>
      </w:r>
      <w:bookmarkEnd w:id="0"/>
      <w:bookmarkEnd w:id="1"/>
      <w:bookmarkEnd w:id="2"/>
    </w:p>
    <w:p w14:paraId="526F58C6" w14:textId="77777777" w:rsidR="0096559B" w:rsidRPr="0096559B" w:rsidRDefault="0096559B" w:rsidP="0096559B">
      <w:pPr>
        <w:widowControl w:val="0"/>
        <w:autoSpaceDE w:val="0"/>
        <w:autoSpaceDN w:val="0"/>
        <w:spacing w:before="3" w:line="240" w:lineRule="auto"/>
        <w:ind w:firstLine="0"/>
        <w:jc w:val="left"/>
        <w:rPr>
          <w:rFonts w:eastAsia="Times New Roman" w:cs="Times New Roman"/>
          <w:b/>
          <w:szCs w:val="28"/>
        </w:rPr>
      </w:pPr>
    </w:p>
    <w:p w14:paraId="14AD736E" w14:textId="77777777" w:rsidR="0096559B" w:rsidRPr="0096559B" w:rsidRDefault="0096559B" w:rsidP="0096559B">
      <w:pPr>
        <w:widowControl w:val="0"/>
        <w:autoSpaceDE w:val="0"/>
        <w:autoSpaceDN w:val="0"/>
        <w:spacing w:after="22" w:line="240" w:lineRule="auto"/>
        <w:ind w:right="397" w:firstLine="0"/>
        <w:jc w:val="center"/>
        <w:rPr>
          <w:rFonts w:eastAsia="Times New Roman" w:cs="Times New Roman"/>
          <w:szCs w:val="28"/>
        </w:rPr>
      </w:pPr>
      <w:r w:rsidRPr="0096559B">
        <w:rPr>
          <w:rFonts w:eastAsia="Times New Roman" w:cs="Times New Roman"/>
          <w:szCs w:val="28"/>
        </w:rPr>
        <w:t>Институт</w:t>
      </w:r>
      <w:r w:rsidRPr="0096559B">
        <w:rPr>
          <w:rFonts w:eastAsia="Times New Roman" w:cs="Times New Roman"/>
          <w:spacing w:val="-10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информационных</w:t>
      </w:r>
      <w:r w:rsidRPr="0096559B">
        <w:rPr>
          <w:rFonts w:eastAsia="Times New Roman" w:cs="Times New Roman"/>
          <w:spacing w:val="-8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технологий</w:t>
      </w:r>
      <w:r w:rsidRPr="0096559B">
        <w:rPr>
          <w:rFonts w:eastAsia="Times New Roman" w:cs="Times New Roman"/>
          <w:spacing w:val="-10"/>
          <w:szCs w:val="28"/>
        </w:rPr>
        <w:t xml:space="preserve"> </w:t>
      </w:r>
    </w:p>
    <w:p w14:paraId="5D321215" w14:textId="77777777" w:rsidR="0096559B" w:rsidRPr="0096559B" w:rsidRDefault="0096559B" w:rsidP="0096559B">
      <w:pPr>
        <w:widowControl w:val="0"/>
        <w:autoSpaceDE w:val="0"/>
        <w:autoSpaceDN w:val="0"/>
        <w:spacing w:line="240" w:lineRule="auto"/>
        <w:ind w:left="-284" w:firstLine="0"/>
        <w:jc w:val="left"/>
        <w:rPr>
          <w:rFonts w:eastAsia="Times New Roman" w:cs="Times New Roman"/>
          <w:sz w:val="2"/>
          <w:szCs w:val="28"/>
        </w:rPr>
      </w:pPr>
      <w:r w:rsidRPr="0096559B">
        <w:rPr>
          <w:rFonts w:eastAsia="Times New Roman" w:cs="Times New Roman"/>
          <w:noProof/>
          <w:szCs w:val="28"/>
        </w:rPr>
        <mc:AlternateContent>
          <mc:Choice Requires="wpg">
            <w:drawing>
              <wp:inline distT="0" distB="0" distL="0" distR="0" wp14:anchorId="718011C8" wp14:editId="59371EF7">
                <wp:extent cx="6261100" cy="6350"/>
                <wp:effectExtent l="0" t="0" r="0" b="3175"/>
                <wp:docPr id="1370206996" name="Группа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61100" cy="6350"/>
                          <a:chOff x="0" y="0"/>
                          <a:chExt cx="9860" cy="10"/>
                        </a:xfrm>
                      </wpg:grpSpPr>
                      <wps:wsp>
                        <wps:cNvPr id="1592419531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86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7F84F4" id="Группа 30" o:spid="_x0000_s1026" style="width:493pt;height:.5pt;mso-position-horizontal-relative:char;mso-position-vertical-relative:line" coordsize="98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">
                <v:rect id="Rectangle 7" o:spid="_x0000_s1027" style="position:absolute;width:98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" fillcolor="black" stroked="f"/>
                <w10:anchorlock/>
              </v:group>
            </w:pict>
          </mc:Fallback>
        </mc:AlternateContent>
      </w:r>
    </w:p>
    <w:p w14:paraId="64ECA8A3" w14:textId="77777777" w:rsidR="0096559B" w:rsidRPr="0096559B" w:rsidRDefault="0096559B" w:rsidP="0096559B">
      <w:pPr>
        <w:widowControl w:val="0"/>
        <w:autoSpaceDE w:val="0"/>
        <w:autoSpaceDN w:val="0"/>
        <w:spacing w:before="5" w:line="240" w:lineRule="auto"/>
        <w:ind w:firstLine="0"/>
        <w:jc w:val="left"/>
        <w:rPr>
          <w:rFonts w:eastAsia="Times New Roman" w:cs="Times New Roman"/>
          <w:sz w:val="17"/>
          <w:szCs w:val="28"/>
        </w:rPr>
      </w:pPr>
    </w:p>
    <w:p w14:paraId="660E5C77" w14:textId="77777777" w:rsidR="0096559B" w:rsidRPr="0096559B" w:rsidRDefault="0096559B" w:rsidP="0096559B">
      <w:pPr>
        <w:widowControl w:val="0"/>
        <w:autoSpaceDE w:val="0"/>
        <w:autoSpaceDN w:val="0"/>
        <w:spacing w:before="5" w:line="240" w:lineRule="auto"/>
        <w:ind w:firstLine="0"/>
        <w:jc w:val="left"/>
        <w:rPr>
          <w:rFonts w:eastAsia="Times New Roman" w:cs="Times New Roman"/>
          <w:sz w:val="17"/>
          <w:szCs w:val="28"/>
        </w:rPr>
      </w:pPr>
    </w:p>
    <w:p w14:paraId="4FFE269C" w14:textId="77777777" w:rsidR="0096559B" w:rsidRPr="0096559B" w:rsidRDefault="0096559B" w:rsidP="0096559B">
      <w:pPr>
        <w:widowControl w:val="0"/>
        <w:autoSpaceDE w:val="0"/>
        <w:autoSpaceDN w:val="0"/>
        <w:spacing w:before="87" w:line="240" w:lineRule="auto"/>
        <w:ind w:right="372" w:firstLine="0"/>
        <w:jc w:val="center"/>
        <w:rPr>
          <w:rFonts w:eastAsia="Times New Roman" w:cs="Times New Roman"/>
          <w:szCs w:val="28"/>
        </w:rPr>
      </w:pPr>
      <w:r w:rsidRPr="0096559B">
        <w:rPr>
          <w:rFonts w:eastAsia="Times New Roman" w:cs="Times New Roman"/>
          <w:noProof/>
          <w:szCs w:val="28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32ABC691" wp14:editId="02ED848B">
                <wp:simplePos x="0" y="0"/>
                <wp:positionH relativeFrom="page">
                  <wp:posOffset>902335</wp:posOffset>
                </wp:positionH>
                <wp:positionV relativeFrom="paragraph">
                  <wp:posOffset>274320</wp:posOffset>
                </wp:positionV>
                <wp:extent cx="6260465" cy="6350"/>
                <wp:effectExtent l="0" t="0" r="0" b="0"/>
                <wp:wrapTopAndBottom/>
                <wp:docPr id="1072733672" name="Прямоугольник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6046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C8F098" id="Прямоугольник 29" o:spid="_x0000_s1026" style="position:absolute;margin-left:71.05pt;margin-top:21.6pt;width:492.95pt;height:.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" fillcolor="black" stroked="f">
                <w10:wrap type="topAndBottom" anchorx="page"/>
              </v:rect>
            </w:pict>
          </mc:Fallback>
        </mc:AlternateContent>
      </w:r>
      <w:r w:rsidRPr="0096559B">
        <w:rPr>
          <w:rFonts w:eastAsia="Times New Roman" w:cs="Times New Roman"/>
          <w:szCs w:val="28"/>
        </w:rPr>
        <w:t>кафедра</w:t>
      </w:r>
      <w:r w:rsidRPr="0096559B">
        <w:rPr>
          <w:rFonts w:eastAsia="Times New Roman" w:cs="Times New Roman"/>
          <w:spacing w:val="-10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«Информационные</w:t>
      </w:r>
      <w:r w:rsidRPr="0096559B">
        <w:rPr>
          <w:rFonts w:eastAsia="Times New Roman" w:cs="Times New Roman"/>
          <w:spacing w:val="-9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системы»</w:t>
      </w:r>
    </w:p>
    <w:p w14:paraId="641BFF4B" w14:textId="77777777" w:rsidR="0096559B" w:rsidRPr="0096559B" w:rsidRDefault="0096559B" w:rsidP="0096559B">
      <w:pPr>
        <w:widowControl w:val="0"/>
        <w:autoSpaceDE w:val="0"/>
        <w:autoSpaceDN w:val="0"/>
        <w:spacing w:before="1" w:line="240" w:lineRule="auto"/>
        <w:ind w:firstLine="0"/>
        <w:jc w:val="left"/>
        <w:rPr>
          <w:rFonts w:eastAsia="Times New Roman" w:cs="Times New Roman"/>
          <w:sz w:val="25"/>
          <w:szCs w:val="28"/>
        </w:rPr>
      </w:pPr>
    </w:p>
    <w:p w14:paraId="211DCB2C" w14:textId="77777777" w:rsidR="0096559B" w:rsidRPr="0096559B" w:rsidRDefault="0096559B" w:rsidP="0096559B">
      <w:pPr>
        <w:widowControl w:val="0"/>
        <w:autoSpaceDE w:val="0"/>
        <w:autoSpaceDN w:val="0"/>
        <w:spacing w:before="80" w:line="240" w:lineRule="auto"/>
        <w:ind w:right="370" w:firstLine="0"/>
        <w:jc w:val="center"/>
        <w:rPr>
          <w:rFonts w:eastAsia="Times New Roman" w:cs="Times New Roman"/>
          <w:b/>
          <w:bCs/>
          <w:sz w:val="48"/>
          <w:szCs w:val="48"/>
        </w:rPr>
      </w:pPr>
      <w:r w:rsidRPr="0096559B">
        <w:rPr>
          <w:rFonts w:eastAsia="Times New Roman" w:cs="Times New Roman"/>
          <w:b/>
          <w:bCs/>
          <w:sz w:val="48"/>
          <w:szCs w:val="48"/>
        </w:rPr>
        <w:t>Пояснительная</w:t>
      </w:r>
      <w:r w:rsidRPr="0096559B">
        <w:rPr>
          <w:rFonts w:eastAsia="Times New Roman" w:cs="Times New Roman"/>
          <w:b/>
          <w:bCs/>
          <w:spacing w:val="-5"/>
          <w:sz w:val="48"/>
          <w:szCs w:val="48"/>
        </w:rPr>
        <w:t xml:space="preserve"> </w:t>
      </w:r>
      <w:r w:rsidRPr="0096559B">
        <w:rPr>
          <w:rFonts w:eastAsia="Times New Roman" w:cs="Times New Roman"/>
          <w:b/>
          <w:bCs/>
          <w:sz w:val="48"/>
          <w:szCs w:val="48"/>
        </w:rPr>
        <w:t>записка</w:t>
      </w:r>
    </w:p>
    <w:p w14:paraId="0F08122E" w14:textId="5A10EB69" w:rsidR="0096559B" w:rsidRPr="0096559B" w:rsidRDefault="0096559B" w:rsidP="0096559B">
      <w:pPr>
        <w:widowControl w:val="0"/>
        <w:autoSpaceDE w:val="0"/>
        <w:autoSpaceDN w:val="0"/>
        <w:spacing w:before="9" w:line="240" w:lineRule="auto"/>
        <w:ind w:right="369" w:firstLine="0"/>
        <w:jc w:val="center"/>
        <w:rPr>
          <w:rFonts w:eastAsia="Times New Roman" w:cs="Times New Roman"/>
          <w:szCs w:val="28"/>
        </w:rPr>
      </w:pPr>
      <w:r w:rsidRPr="0096559B">
        <w:rPr>
          <w:rFonts w:eastAsia="Times New Roman" w:cs="Times New Roman"/>
          <w:szCs w:val="28"/>
        </w:rPr>
        <w:t>к</w:t>
      </w:r>
      <w:r w:rsidRPr="0096559B">
        <w:rPr>
          <w:rFonts w:eastAsia="Times New Roman" w:cs="Times New Roman"/>
          <w:spacing w:val="-9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расч</w:t>
      </w:r>
      <w:r w:rsidR="00E30F71">
        <w:rPr>
          <w:rFonts w:eastAsia="Times New Roman" w:cs="Times New Roman"/>
          <w:szCs w:val="28"/>
        </w:rPr>
        <w:t>ё</w:t>
      </w:r>
      <w:r w:rsidRPr="0096559B">
        <w:rPr>
          <w:rFonts w:eastAsia="Times New Roman" w:cs="Times New Roman"/>
          <w:szCs w:val="28"/>
        </w:rPr>
        <w:t>тно-графической</w:t>
      </w:r>
      <w:r w:rsidRPr="0096559B">
        <w:rPr>
          <w:rFonts w:eastAsia="Times New Roman" w:cs="Times New Roman"/>
          <w:spacing w:val="-7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работе</w:t>
      </w:r>
    </w:p>
    <w:p w14:paraId="43AE3538" w14:textId="77777777" w:rsidR="0096559B" w:rsidRPr="0096559B" w:rsidRDefault="0096559B" w:rsidP="0096559B">
      <w:pPr>
        <w:widowControl w:val="0"/>
        <w:autoSpaceDE w:val="0"/>
        <w:autoSpaceDN w:val="0"/>
        <w:spacing w:line="240" w:lineRule="auto"/>
        <w:ind w:right="367" w:firstLine="0"/>
        <w:jc w:val="center"/>
        <w:rPr>
          <w:rFonts w:eastAsia="Times New Roman" w:cs="Times New Roman"/>
          <w:szCs w:val="28"/>
        </w:rPr>
      </w:pPr>
      <w:r w:rsidRPr="0096559B">
        <w:rPr>
          <w:rFonts w:eastAsia="Times New Roman" w:cs="Times New Roman"/>
          <w:szCs w:val="28"/>
        </w:rPr>
        <w:t>по</w:t>
      </w:r>
      <w:r w:rsidRPr="0096559B">
        <w:rPr>
          <w:rFonts w:eastAsia="Times New Roman" w:cs="Times New Roman"/>
          <w:spacing w:val="-10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дисциплине</w:t>
      </w:r>
      <w:r w:rsidRPr="0096559B">
        <w:rPr>
          <w:rFonts w:eastAsia="Times New Roman" w:cs="Times New Roman"/>
          <w:spacing w:val="-6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«Интеллектуальный анализ данных»</w:t>
      </w:r>
    </w:p>
    <w:p w14:paraId="0D3C7C44" w14:textId="4DA91412" w:rsidR="0096559B" w:rsidRPr="0096559B" w:rsidRDefault="0096559B" w:rsidP="00E30F71">
      <w:pPr>
        <w:widowControl w:val="0"/>
        <w:tabs>
          <w:tab w:val="left" w:pos="1363"/>
          <w:tab w:val="left" w:pos="9979"/>
        </w:tabs>
        <w:autoSpaceDE w:val="0"/>
        <w:autoSpaceDN w:val="0"/>
        <w:spacing w:line="240" w:lineRule="auto"/>
        <w:ind w:left="235" w:firstLine="0"/>
        <w:jc w:val="center"/>
        <w:rPr>
          <w:rFonts w:eastAsia="Times New Roman" w:cs="Times New Roman"/>
          <w:szCs w:val="28"/>
        </w:rPr>
      </w:pPr>
      <w:r w:rsidRPr="0096559B">
        <w:rPr>
          <w:rFonts w:eastAsia="Times New Roman" w:cs="Times New Roman"/>
          <w:szCs w:val="28"/>
        </w:rPr>
        <w:t>«</w:t>
      </w:r>
      <w:r w:rsidR="00E30F71" w:rsidRPr="00E30F71">
        <w:rPr>
          <w:rFonts w:eastAsia="Times New Roman" w:cs="Times New Roman"/>
          <w:szCs w:val="28"/>
        </w:rPr>
        <w:t>Компьютерные методы анализа данных и прогнозирования</w:t>
      </w:r>
      <w:r w:rsidRPr="0096559B">
        <w:rPr>
          <w:rFonts w:eastAsia="Times New Roman" w:cs="Times New Roman"/>
          <w:szCs w:val="28"/>
        </w:rPr>
        <w:t>»</w:t>
      </w:r>
    </w:p>
    <w:p w14:paraId="6477E4CA" w14:textId="77777777" w:rsidR="0096559B" w:rsidRPr="0096559B" w:rsidRDefault="0096559B" w:rsidP="0096559B">
      <w:pPr>
        <w:widowControl w:val="0"/>
        <w:autoSpaceDE w:val="0"/>
        <w:autoSpaceDN w:val="0"/>
        <w:spacing w:line="240" w:lineRule="auto"/>
        <w:ind w:left="142" w:firstLine="0"/>
        <w:jc w:val="left"/>
        <w:rPr>
          <w:rFonts w:eastAsia="Times New Roman" w:cs="Times New Roman"/>
          <w:szCs w:val="28"/>
        </w:rPr>
      </w:pPr>
    </w:p>
    <w:p w14:paraId="6690FA0A" w14:textId="77777777" w:rsidR="0096559B" w:rsidRPr="0096559B" w:rsidRDefault="0096559B" w:rsidP="0096559B">
      <w:pPr>
        <w:widowControl w:val="0"/>
        <w:autoSpaceDE w:val="0"/>
        <w:autoSpaceDN w:val="0"/>
        <w:spacing w:line="240" w:lineRule="auto"/>
        <w:ind w:firstLine="0"/>
        <w:jc w:val="left"/>
        <w:rPr>
          <w:rFonts w:eastAsia="Times New Roman" w:cs="Times New Roman"/>
          <w:szCs w:val="28"/>
        </w:rPr>
      </w:pPr>
      <w:r w:rsidRPr="0096559B">
        <w:rPr>
          <w:rFonts w:eastAsia="Times New Roman" w:cs="Times New Roman"/>
          <w:noProof/>
          <w:szCs w:val="28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6D027021" wp14:editId="1194A591">
                <wp:simplePos x="0" y="0"/>
                <wp:positionH relativeFrom="margin">
                  <wp:align>center</wp:align>
                </wp:positionH>
                <wp:positionV relativeFrom="paragraph">
                  <wp:posOffset>224155</wp:posOffset>
                </wp:positionV>
                <wp:extent cx="6260465" cy="6350"/>
                <wp:effectExtent l="0" t="0" r="0" b="0"/>
                <wp:wrapTopAndBottom/>
                <wp:docPr id="1153338838" name="Прямоугольник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6046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03DD03" id="Прямоугольник 27" o:spid="_x0000_s1026" style="position:absolute;margin-left:0;margin-top:17.65pt;width:492.95pt;height:.5pt;z-index:-251655168;visibility:visible;mso-wrap-style:square;mso-width-percent:0;mso-height-percent:0;mso-wrap-distance-left:0;mso-wrap-distance-top:0;mso-wrap-distance-right:0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" fillcolor="black" stroked="f">
                <w10:wrap type="topAndBottom" anchorx="margin"/>
              </v:rect>
            </w:pict>
          </mc:Fallback>
        </mc:AlternateContent>
      </w:r>
      <w:r w:rsidRPr="0096559B">
        <w:rPr>
          <w:rFonts w:eastAsia="Times New Roman" w:cs="Times New Roman"/>
          <w:szCs w:val="28"/>
        </w:rPr>
        <w:t>Выполнил:</w:t>
      </w:r>
      <w:r w:rsidRPr="0096559B">
        <w:rPr>
          <w:rFonts w:eastAsia="Times New Roman" w:cs="Times New Roman"/>
          <w:spacing w:val="-2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студент 3 курса,</w:t>
      </w:r>
      <w:r w:rsidRPr="0096559B">
        <w:rPr>
          <w:rFonts w:eastAsia="Times New Roman" w:cs="Times New Roman"/>
          <w:spacing w:val="-7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группы: ИС/б-21-2-о</w:t>
      </w:r>
      <w:r w:rsidRPr="0096559B">
        <w:rPr>
          <w:rFonts w:eastAsia="Times New Roman" w:cs="Times New Roman"/>
          <w:szCs w:val="28"/>
        </w:rPr>
        <w:tab/>
        <w:t xml:space="preserve"> </w:t>
      </w:r>
    </w:p>
    <w:p w14:paraId="62D5379C" w14:textId="77777777" w:rsidR="0096559B" w:rsidRPr="0096559B" w:rsidRDefault="0096559B" w:rsidP="0096559B">
      <w:pPr>
        <w:widowControl w:val="0"/>
        <w:autoSpaceDE w:val="0"/>
        <w:autoSpaceDN w:val="0"/>
        <w:spacing w:line="240" w:lineRule="auto"/>
        <w:ind w:firstLine="0"/>
        <w:jc w:val="left"/>
        <w:rPr>
          <w:rFonts w:eastAsia="Times New Roman" w:cs="Times New Roman"/>
          <w:szCs w:val="28"/>
        </w:rPr>
      </w:pPr>
      <w:r w:rsidRPr="0096559B">
        <w:rPr>
          <w:rFonts w:eastAsia="Times New Roman" w:cs="Times New Roman"/>
          <w:noProof/>
          <w:szCs w:val="28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0EA074BC" wp14:editId="3CAB0798">
                <wp:simplePos x="0" y="0"/>
                <wp:positionH relativeFrom="margin">
                  <wp:align>center</wp:align>
                </wp:positionH>
                <wp:positionV relativeFrom="paragraph">
                  <wp:posOffset>278130</wp:posOffset>
                </wp:positionV>
                <wp:extent cx="6260465" cy="6350"/>
                <wp:effectExtent l="0" t="0" r="0" b="0"/>
                <wp:wrapTopAndBottom/>
                <wp:docPr id="950132147" name="Прямоугольник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6046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E8C936" id="Прямоугольник 35" o:spid="_x0000_s1026" style="position:absolute;margin-left:0;margin-top:21.9pt;width:492.95pt;height:.5pt;z-index:-251653120;visibility:visible;mso-wrap-style:square;mso-width-percent:0;mso-height-percent:0;mso-wrap-distance-left:0;mso-wrap-distance-top:0;mso-wrap-distance-right:0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" fillcolor="black" stroked="f">
                <w10:wrap type="topAndBottom" anchorx="margin"/>
              </v:rect>
            </w:pict>
          </mc:Fallback>
        </mc:AlternateContent>
      </w:r>
      <w:r w:rsidRPr="0096559B">
        <w:rPr>
          <w:rFonts w:eastAsia="Times New Roman" w:cs="Times New Roman"/>
          <w:noProof/>
          <w:szCs w:val="28"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084F2E02" wp14:editId="60A4C9C2">
                <wp:simplePos x="0" y="0"/>
                <wp:positionH relativeFrom="margin">
                  <wp:align>center</wp:align>
                </wp:positionH>
                <wp:positionV relativeFrom="paragraph">
                  <wp:posOffset>529590</wp:posOffset>
                </wp:positionV>
                <wp:extent cx="6260465" cy="6350"/>
                <wp:effectExtent l="0" t="0" r="0" b="0"/>
                <wp:wrapTopAndBottom/>
                <wp:docPr id="1210278124" name="Прямоугольник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6046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24FF5E" id="Прямоугольник 36" o:spid="_x0000_s1026" style="position:absolute;margin-left:0;margin-top:41.7pt;width:492.95pt;height:.5pt;z-index:-251652096;visibility:visible;mso-wrap-style:square;mso-width-percent:0;mso-height-percent:0;mso-wrap-distance-left:0;mso-wrap-distance-top:0;mso-wrap-distance-right:0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" fillcolor="black" stroked="f">
                <w10:wrap type="topAndBottom" anchorx="margin"/>
              </v:rect>
            </w:pict>
          </mc:Fallback>
        </mc:AlternateContent>
      </w:r>
      <w:r w:rsidRPr="0096559B">
        <w:rPr>
          <w:rFonts w:eastAsia="Times New Roman" w:cs="Times New Roman"/>
          <w:szCs w:val="28"/>
        </w:rPr>
        <w:t>Направления</w:t>
      </w:r>
      <w:r w:rsidRPr="0096559B">
        <w:rPr>
          <w:rFonts w:eastAsia="Times New Roman" w:cs="Times New Roman"/>
          <w:spacing w:val="-12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подготовки</w:t>
      </w:r>
      <w:r w:rsidRPr="0096559B">
        <w:rPr>
          <w:rFonts w:eastAsia="Times New Roman" w:cs="Times New Roman"/>
          <w:spacing w:val="-10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(специальности): 09.03.02 Информационные</w:t>
      </w:r>
      <w:r w:rsidRPr="0096559B">
        <w:rPr>
          <w:rFonts w:eastAsia="Times New Roman" w:cs="Times New Roman"/>
          <w:spacing w:val="-10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системы</w:t>
      </w:r>
      <w:r w:rsidRPr="0096559B">
        <w:rPr>
          <w:rFonts w:eastAsia="Times New Roman" w:cs="Times New Roman"/>
          <w:spacing w:val="-9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и</w:t>
      </w:r>
      <w:r w:rsidRPr="0096559B">
        <w:rPr>
          <w:rFonts w:eastAsia="Times New Roman" w:cs="Times New Roman"/>
          <w:spacing w:val="-10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технологии</w:t>
      </w:r>
    </w:p>
    <w:p w14:paraId="28C33DAE" w14:textId="77777777" w:rsidR="0096559B" w:rsidRPr="0096559B" w:rsidRDefault="0096559B" w:rsidP="0096559B">
      <w:pPr>
        <w:widowControl w:val="0"/>
        <w:autoSpaceDE w:val="0"/>
        <w:autoSpaceDN w:val="0"/>
        <w:spacing w:line="240" w:lineRule="auto"/>
        <w:ind w:left="-284" w:firstLine="0"/>
        <w:jc w:val="left"/>
        <w:rPr>
          <w:rFonts w:eastAsia="Times New Roman" w:cs="Times New Roman"/>
          <w:szCs w:val="28"/>
        </w:rPr>
      </w:pPr>
    </w:p>
    <w:p w14:paraId="6522062A" w14:textId="77777777" w:rsidR="0096559B" w:rsidRPr="0096559B" w:rsidRDefault="0096559B" w:rsidP="0096559B">
      <w:pPr>
        <w:widowControl w:val="0"/>
        <w:tabs>
          <w:tab w:val="left" w:pos="9744"/>
        </w:tabs>
        <w:autoSpaceDE w:val="0"/>
        <w:autoSpaceDN w:val="0"/>
        <w:spacing w:line="240" w:lineRule="auto"/>
        <w:ind w:right="262" w:firstLine="0"/>
        <w:jc w:val="center"/>
        <w:rPr>
          <w:rFonts w:eastAsia="Times New Roman" w:cs="Times New Roman"/>
          <w:szCs w:val="28"/>
        </w:rPr>
      </w:pPr>
    </w:p>
    <w:p w14:paraId="65535DCF" w14:textId="77777777" w:rsidR="0096559B" w:rsidRPr="0096559B" w:rsidRDefault="0096559B" w:rsidP="0096559B">
      <w:pPr>
        <w:widowControl w:val="0"/>
        <w:tabs>
          <w:tab w:val="left" w:pos="9744"/>
        </w:tabs>
        <w:autoSpaceDE w:val="0"/>
        <w:autoSpaceDN w:val="0"/>
        <w:spacing w:line="240" w:lineRule="auto"/>
        <w:ind w:right="262" w:firstLine="0"/>
        <w:jc w:val="center"/>
        <w:rPr>
          <w:rFonts w:eastAsia="Times New Roman" w:cs="Times New Roman"/>
          <w:szCs w:val="28"/>
        </w:rPr>
      </w:pPr>
      <w:r w:rsidRPr="0096559B">
        <w:rPr>
          <w:rFonts w:eastAsia="Times New Roman" w:cs="Times New Roman"/>
          <w:noProof/>
          <w:szCs w:val="28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2CDCF8CF" wp14:editId="3441F52B">
                <wp:simplePos x="0" y="0"/>
                <wp:positionH relativeFrom="margin">
                  <wp:align>center</wp:align>
                </wp:positionH>
                <wp:positionV relativeFrom="paragraph">
                  <wp:posOffset>238760</wp:posOffset>
                </wp:positionV>
                <wp:extent cx="6260465" cy="6350"/>
                <wp:effectExtent l="0" t="0" r="0" b="0"/>
                <wp:wrapTopAndBottom/>
                <wp:docPr id="193785890" name="Прямоугольник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6046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43610E" id="Прямоугольник 17" o:spid="_x0000_s1026" style="position:absolute;margin-left:0;margin-top:18.8pt;width:492.95pt;height:.5pt;z-index:-251654144;visibility:visible;mso-wrap-style:square;mso-width-percent:0;mso-height-percent:0;mso-wrap-distance-left:0;mso-wrap-distance-top:0;mso-wrap-distance-right:0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" fillcolor="black" stroked="f">
                <w10:wrap type="topAndBottom" anchorx="margin"/>
              </v:rect>
            </w:pict>
          </mc:Fallback>
        </mc:AlternateContent>
      </w:r>
      <w:r w:rsidRPr="0096559B">
        <w:rPr>
          <w:rFonts w:eastAsia="Times New Roman" w:cs="Times New Roman"/>
          <w:szCs w:val="28"/>
        </w:rPr>
        <w:t>профиль</w:t>
      </w:r>
      <w:r w:rsidRPr="0096559B">
        <w:rPr>
          <w:rFonts w:eastAsia="Times New Roman" w:cs="Times New Roman"/>
          <w:spacing w:val="-9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(специализация)</w:t>
      </w:r>
      <w:r w:rsidRPr="0096559B">
        <w:rPr>
          <w:rFonts w:eastAsia="Times New Roman" w:cs="Times New Roman"/>
          <w:spacing w:val="102"/>
          <w:szCs w:val="28"/>
        </w:rPr>
        <w:t xml:space="preserve">: </w:t>
      </w:r>
      <w:r w:rsidRPr="0096559B">
        <w:rPr>
          <w:rFonts w:eastAsia="Times New Roman" w:cs="Times New Roman"/>
          <w:szCs w:val="28"/>
        </w:rPr>
        <w:t>Информационные</w:t>
      </w:r>
      <w:r w:rsidRPr="0096559B">
        <w:rPr>
          <w:rFonts w:eastAsia="Times New Roman" w:cs="Times New Roman"/>
          <w:spacing w:val="-8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системы</w:t>
      </w:r>
      <w:r w:rsidRPr="0096559B">
        <w:rPr>
          <w:rFonts w:eastAsia="Times New Roman" w:cs="Times New Roman"/>
          <w:spacing w:val="-8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и</w:t>
      </w:r>
      <w:r w:rsidRPr="0096559B">
        <w:rPr>
          <w:rFonts w:eastAsia="Times New Roman" w:cs="Times New Roman"/>
          <w:spacing w:val="-8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технологии</w:t>
      </w:r>
      <w:r w:rsidRPr="0096559B">
        <w:rPr>
          <w:rFonts w:eastAsia="Times New Roman" w:cs="Times New Roman"/>
          <w:szCs w:val="28"/>
          <w:u w:val="single"/>
        </w:rPr>
        <w:t xml:space="preserve">             </w:t>
      </w:r>
    </w:p>
    <w:p w14:paraId="4A42C543" w14:textId="77777777" w:rsidR="0096559B" w:rsidRPr="0096559B" w:rsidRDefault="0096559B" w:rsidP="0096559B">
      <w:pPr>
        <w:widowControl w:val="0"/>
        <w:autoSpaceDE w:val="0"/>
        <w:autoSpaceDN w:val="0"/>
        <w:spacing w:before="3" w:line="240" w:lineRule="auto"/>
        <w:ind w:firstLine="0"/>
        <w:jc w:val="left"/>
        <w:rPr>
          <w:rFonts w:eastAsia="Times New Roman" w:cs="Times New Roman"/>
          <w:szCs w:val="28"/>
        </w:rPr>
      </w:pPr>
    </w:p>
    <w:p w14:paraId="7E9666DD" w14:textId="4F0D72D0" w:rsidR="0096559B" w:rsidRPr="0096559B" w:rsidRDefault="0096559B" w:rsidP="0096559B">
      <w:pPr>
        <w:widowControl w:val="0"/>
        <w:autoSpaceDE w:val="0"/>
        <w:autoSpaceDN w:val="0"/>
        <w:spacing w:line="240" w:lineRule="auto"/>
        <w:ind w:right="372" w:firstLine="0"/>
        <w:jc w:val="center"/>
        <w:rPr>
          <w:rFonts w:eastAsia="Times New Roman" w:cs="Times New Roman"/>
          <w:szCs w:val="28"/>
        </w:rPr>
      </w:pPr>
      <w:r w:rsidRPr="0096559B">
        <w:rPr>
          <w:rFonts w:eastAsia="Times New Roman" w:cs="Times New Roman"/>
          <w:szCs w:val="28"/>
        </w:rPr>
        <w:t>М</w:t>
      </w:r>
      <w:r>
        <w:rPr>
          <w:rFonts w:eastAsia="Times New Roman" w:cs="Times New Roman"/>
          <w:szCs w:val="28"/>
        </w:rPr>
        <w:t>овенко Константин Михайлович</w:t>
      </w:r>
    </w:p>
    <w:p w14:paraId="6AF53015" w14:textId="77777777" w:rsidR="0096559B" w:rsidRPr="0096559B" w:rsidRDefault="0096559B" w:rsidP="0096559B">
      <w:pPr>
        <w:spacing w:after="160" w:line="256" w:lineRule="auto"/>
        <w:ind w:right="372" w:firstLine="0"/>
        <w:jc w:val="center"/>
        <w:rPr>
          <w:rFonts w:eastAsia="Calibri" w:cs="Times New Roman"/>
          <w:szCs w:val="28"/>
        </w:rPr>
      </w:pPr>
      <w:r w:rsidRPr="0096559B">
        <w:rPr>
          <w:rFonts w:ascii="Calibri" w:eastAsia="Calibri" w:hAnsi="Calibri" w:cs="Times New Roman"/>
          <w:noProof/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672F89" wp14:editId="4E978E75">
                <wp:simplePos x="0" y="0"/>
                <wp:positionH relativeFrom="page">
                  <wp:posOffset>902335</wp:posOffset>
                </wp:positionH>
                <wp:positionV relativeFrom="paragraph">
                  <wp:posOffset>6350</wp:posOffset>
                </wp:positionV>
                <wp:extent cx="6260465" cy="6350"/>
                <wp:effectExtent l="0" t="0" r="0" b="0"/>
                <wp:wrapNone/>
                <wp:docPr id="1821858499" name="Прямоугольник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6046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0EBFAF" id="Прямоугольник 23" o:spid="_x0000_s1026" style="position:absolute;margin-left:71.05pt;margin-top:.5pt;width:492.95pt;height:.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" fillcolor="black" stroked="f">
                <w10:wrap anchorx="page"/>
              </v:rect>
            </w:pict>
          </mc:Fallback>
        </mc:AlternateContent>
      </w:r>
    </w:p>
    <w:p w14:paraId="5B4282F3" w14:textId="517A2F47" w:rsidR="0096559B" w:rsidRPr="0096559B" w:rsidRDefault="0096559B" w:rsidP="0096559B">
      <w:pPr>
        <w:widowControl w:val="0"/>
        <w:tabs>
          <w:tab w:val="left" w:pos="9744"/>
        </w:tabs>
        <w:autoSpaceDE w:val="0"/>
        <w:autoSpaceDN w:val="0"/>
        <w:spacing w:line="240" w:lineRule="auto"/>
        <w:ind w:firstLine="0"/>
        <w:jc w:val="left"/>
        <w:rPr>
          <w:rFonts w:eastAsia="Calibri" w:cs="Times New Roman"/>
          <w:szCs w:val="28"/>
        </w:rPr>
      </w:pPr>
      <w:r w:rsidRPr="0096559B">
        <w:rPr>
          <w:rFonts w:eastAsia="Times New Roman" w:cs="Times New Roman"/>
          <w:szCs w:val="28"/>
        </w:rPr>
        <w:t>Старший преподаватель кафедры ИС</w:t>
      </w:r>
      <w:r w:rsidR="008A0A67">
        <w:rPr>
          <w:rFonts w:eastAsia="Times New Roman" w:cs="Times New Roman"/>
          <w:spacing w:val="107"/>
          <w:szCs w:val="28"/>
        </w:rPr>
        <w:t xml:space="preserve"> </w:t>
      </w:r>
      <w:r w:rsidRPr="0096559B">
        <w:rPr>
          <w:rFonts w:eastAsia="Times New Roman" w:cs="Times New Roman"/>
          <w:szCs w:val="28"/>
          <w:u w:val="single"/>
        </w:rPr>
        <w:t>Сырых О.А.</w:t>
      </w:r>
    </w:p>
    <w:p w14:paraId="21A67EB8" w14:textId="77777777" w:rsidR="0096559B" w:rsidRPr="0096559B" w:rsidRDefault="0096559B" w:rsidP="0096559B">
      <w:pPr>
        <w:widowControl w:val="0"/>
        <w:tabs>
          <w:tab w:val="left" w:pos="9744"/>
        </w:tabs>
        <w:autoSpaceDE w:val="0"/>
        <w:autoSpaceDN w:val="0"/>
        <w:spacing w:line="240" w:lineRule="auto"/>
        <w:ind w:firstLine="0"/>
        <w:jc w:val="left"/>
        <w:rPr>
          <w:rFonts w:eastAsia="Times New Roman" w:cs="Times New Roman"/>
          <w:szCs w:val="28"/>
        </w:rPr>
      </w:pPr>
    </w:p>
    <w:p w14:paraId="0B58158A" w14:textId="07B3E73B" w:rsidR="0096559B" w:rsidRPr="0096559B" w:rsidRDefault="0096559B" w:rsidP="0096559B">
      <w:pPr>
        <w:widowControl w:val="0"/>
        <w:tabs>
          <w:tab w:val="left" w:pos="1573"/>
          <w:tab w:val="left" w:pos="2294"/>
          <w:tab w:val="left" w:pos="4617"/>
          <w:tab w:val="left" w:pos="5523"/>
          <w:tab w:val="left" w:pos="6561"/>
          <w:tab w:val="left" w:pos="9744"/>
        </w:tabs>
        <w:autoSpaceDE w:val="0"/>
        <w:autoSpaceDN w:val="0"/>
        <w:spacing w:line="240" w:lineRule="auto"/>
        <w:ind w:right="-1" w:firstLine="0"/>
        <w:jc w:val="left"/>
        <w:rPr>
          <w:rFonts w:eastAsia="Times New Roman" w:cs="Times New Roman"/>
          <w:szCs w:val="28"/>
          <w:u w:val="single"/>
        </w:rPr>
      </w:pPr>
      <w:r w:rsidRPr="0096559B">
        <w:rPr>
          <w:rFonts w:eastAsia="Times New Roman" w:cs="Times New Roman"/>
          <w:szCs w:val="28"/>
        </w:rPr>
        <w:t xml:space="preserve">Защита   </w:t>
      </w:r>
      <w:proofErr w:type="gramStart"/>
      <w:r w:rsidRPr="0096559B">
        <w:rPr>
          <w:rFonts w:eastAsia="Times New Roman" w:cs="Times New Roman"/>
          <w:szCs w:val="28"/>
        </w:rPr>
        <w:t xml:space="preserve">   </w:t>
      </w:r>
      <w:r w:rsidRPr="0096559B">
        <w:rPr>
          <w:rFonts w:eastAsia="Times New Roman" w:cs="Times New Roman"/>
          <w:spacing w:val="15"/>
          <w:szCs w:val="28"/>
          <w:u w:val="single"/>
        </w:rPr>
        <w:t>«</w:t>
      </w:r>
      <w:proofErr w:type="gramEnd"/>
      <w:r w:rsidRPr="0096559B">
        <w:rPr>
          <w:rFonts w:eastAsia="Times New Roman" w:cs="Times New Roman"/>
          <w:spacing w:val="15"/>
          <w:szCs w:val="28"/>
          <w:u w:val="single"/>
        </w:rPr>
        <w:tab/>
      </w:r>
      <w:r w:rsidRPr="0096559B">
        <w:rPr>
          <w:rFonts w:eastAsia="Times New Roman" w:cs="Times New Roman"/>
          <w:szCs w:val="28"/>
          <w:u w:val="single"/>
        </w:rPr>
        <w:t xml:space="preserve">»                      </w:t>
      </w:r>
      <w:r w:rsidRPr="0096559B">
        <w:rPr>
          <w:rFonts w:eastAsia="Times New Roman" w:cs="Times New Roman"/>
          <w:szCs w:val="28"/>
        </w:rPr>
        <w:t>2024</w:t>
      </w:r>
      <w:r w:rsidR="00E30F71">
        <w:rPr>
          <w:rFonts w:eastAsia="Times New Roman" w:cs="Times New Roman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г.               Оценка ________________</w:t>
      </w:r>
    </w:p>
    <w:p w14:paraId="4D3F078E" w14:textId="77777777" w:rsidR="0096559B" w:rsidRPr="0096559B" w:rsidRDefault="0096559B" w:rsidP="0096559B">
      <w:pPr>
        <w:widowControl w:val="0"/>
        <w:tabs>
          <w:tab w:val="left" w:pos="1573"/>
          <w:tab w:val="left" w:pos="2294"/>
          <w:tab w:val="left" w:pos="4617"/>
          <w:tab w:val="left" w:pos="5523"/>
          <w:tab w:val="left" w:pos="6561"/>
          <w:tab w:val="left" w:pos="9744"/>
        </w:tabs>
        <w:autoSpaceDE w:val="0"/>
        <w:autoSpaceDN w:val="0"/>
        <w:spacing w:line="240" w:lineRule="auto"/>
        <w:ind w:right="262" w:firstLine="0"/>
        <w:jc w:val="center"/>
        <w:rPr>
          <w:rFonts w:eastAsia="Times New Roman" w:cs="Times New Roman"/>
          <w:szCs w:val="28"/>
          <w:u w:val="single"/>
        </w:rPr>
      </w:pPr>
    </w:p>
    <w:p w14:paraId="0611A3D0" w14:textId="77777777" w:rsidR="0096559B" w:rsidRPr="0096559B" w:rsidRDefault="0096559B" w:rsidP="0096559B">
      <w:pPr>
        <w:widowControl w:val="0"/>
        <w:tabs>
          <w:tab w:val="left" w:pos="1573"/>
          <w:tab w:val="left" w:pos="2294"/>
          <w:tab w:val="left" w:pos="4617"/>
          <w:tab w:val="left" w:pos="5523"/>
          <w:tab w:val="left" w:pos="6561"/>
          <w:tab w:val="left" w:pos="9744"/>
        </w:tabs>
        <w:autoSpaceDE w:val="0"/>
        <w:autoSpaceDN w:val="0"/>
        <w:spacing w:line="240" w:lineRule="auto"/>
        <w:ind w:right="262" w:firstLine="0"/>
        <w:jc w:val="center"/>
        <w:rPr>
          <w:rFonts w:eastAsia="Times New Roman" w:cs="Times New Roman"/>
          <w:szCs w:val="28"/>
        </w:rPr>
      </w:pPr>
    </w:p>
    <w:p w14:paraId="6DC61224" w14:textId="77777777" w:rsidR="0096559B" w:rsidRPr="0096559B" w:rsidRDefault="0096559B" w:rsidP="0096559B">
      <w:pPr>
        <w:widowControl w:val="0"/>
        <w:autoSpaceDE w:val="0"/>
        <w:autoSpaceDN w:val="0"/>
        <w:spacing w:before="87" w:line="240" w:lineRule="auto"/>
        <w:ind w:left="235" w:firstLine="0"/>
        <w:jc w:val="left"/>
        <w:rPr>
          <w:rFonts w:eastAsia="Times New Roman" w:cs="Times New Roman"/>
          <w:szCs w:val="28"/>
        </w:rPr>
      </w:pPr>
      <w:r w:rsidRPr="0096559B">
        <w:rPr>
          <w:rFonts w:eastAsia="Times New Roman" w:cs="Times New Roman"/>
          <w:szCs w:val="28"/>
        </w:rPr>
        <w:t xml:space="preserve">Руководитель           ________                           __________________                  </w:t>
      </w:r>
    </w:p>
    <w:p w14:paraId="62B2D607" w14:textId="77777777" w:rsidR="0096559B" w:rsidRPr="0096559B" w:rsidRDefault="0096559B" w:rsidP="0096559B">
      <w:pPr>
        <w:tabs>
          <w:tab w:val="left" w:pos="3104"/>
        </w:tabs>
        <w:spacing w:before="29" w:after="160" w:line="256" w:lineRule="auto"/>
        <w:ind w:left="235" w:firstLine="0"/>
        <w:jc w:val="left"/>
        <w:rPr>
          <w:rFonts w:eastAsia="Calibri" w:cs="Times New Roman"/>
          <w:szCs w:val="28"/>
        </w:rPr>
      </w:pPr>
      <w:r w:rsidRPr="0096559B">
        <w:rPr>
          <w:rFonts w:eastAsia="Calibri" w:cs="Times New Roman"/>
          <w:szCs w:val="28"/>
        </w:rPr>
        <w:t xml:space="preserve">                                  (подпись)</w:t>
      </w:r>
      <w:r w:rsidRPr="0096559B">
        <w:rPr>
          <w:rFonts w:eastAsia="Calibri" w:cs="Times New Roman"/>
          <w:szCs w:val="28"/>
        </w:rPr>
        <w:tab/>
        <w:t xml:space="preserve">                 </w:t>
      </w:r>
      <w:proofErr w:type="gramStart"/>
      <w:r w:rsidRPr="0096559B">
        <w:rPr>
          <w:rFonts w:eastAsia="Calibri" w:cs="Times New Roman"/>
          <w:szCs w:val="28"/>
        </w:rPr>
        <w:t xml:space="preserve">   (</w:t>
      </w:r>
      <w:proofErr w:type="gramEnd"/>
      <w:r w:rsidRPr="0096559B">
        <w:rPr>
          <w:rFonts w:eastAsia="Calibri" w:cs="Times New Roman"/>
          <w:szCs w:val="28"/>
        </w:rPr>
        <w:t>инициалы,</w:t>
      </w:r>
      <w:r w:rsidRPr="0096559B">
        <w:rPr>
          <w:rFonts w:eastAsia="Calibri" w:cs="Times New Roman"/>
          <w:spacing w:val="-7"/>
          <w:szCs w:val="28"/>
        </w:rPr>
        <w:t xml:space="preserve"> </w:t>
      </w:r>
      <w:r w:rsidRPr="0096559B">
        <w:rPr>
          <w:rFonts w:eastAsia="Calibri" w:cs="Times New Roman"/>
          <w:szCs w:val="28"/>
        </w:rPr>
        <w:t>фамилия)</w:t>
      </w:r>
    </w:p>
    <w:p w14:paraId="01C9BA91" w14:textId="77777777" w:rsidR="0096559B" w:rsidRPr="0096559B" w:rsidRDefault="0096559B" w:rsidP="0096559B">
      <w:pPr>
        <w:widowControl w:val="0"/>
        <w:autoSpaceDE w:val="0"/>
        <w:autoSpaceDN w:val="0"/>
        <w:spacing w:before="187" w:line="240" w:lineRule="auto"/>
        <w:ind w:left="650" w:firstLine="0"/>
        <w:jc w:val="center"/>
        <w:rPr>
          <w:rFonts w:eastAsia="Times New Roman" w:cs="Times New Roman"/>
          <w:szCs w:val="28"/>
        </w:rPr>
      </w:pPr>
    </w:p>
    <w:p w14:paraId="2C0B6776" w14:textId="330498B8" w:rsidR="0096559B" w:rsidRPr="0096559B" w:rsidRDefault="0096559B" w:rsidP="0096559B">
      <w:pPr>
        <w:widowControl w:val="0"/>
        <w:autoSpaceDE w:val="0"/>
        <w:autoSpaceDN w:val="0"/>
        <w:spacing w:before="187" w:line="240" w:lineRule="auto"/>
        <w:ind w:firstLine="0"/>
        <w:rPr>
          <w:rFonts w:eastAsia="Times New Roman" w:cs="Times New Roman"/>
          <w:szCs w:val="28"/>
        </w:rPr>
      </w:pPr>
    </w:p>
    <w:p w14:paraId="4C8CD489" w14:textId="77777777" w:rsidR="0096559B" w:rsidRPr="0096559B" w:rsidRDefault="0096559B" w:rsidP="0096559B">
      <w:pPr>
        <w:widowControl w:val="0"/>
        <w:autoSpaceDE w:val="0"/>
        <w:autoSpaceDN w:val="0"/>
        <w:spacing w:before="187" w:line="240" w:lineRule="auto"/>
        <w:ind w:left="650" w:firstLine="0"/>
        <w:jc w:val="center"/>
        <w:rPr>
          <w:rFonts w:eastAsia="Times New Roman" w:cs="Times New Roman"/>
          <w:szCs w:val="28"/>
        </w:rPr>
      </w:pPr>
    </w:p>
    <w:p w14:paraId="51C26E39" w14:textId="77777777" w:rsidR="0096559B" w:rsidRPr="0096559B" w:rsidRDefault="0096559B" w:rsidP="0096559B">
      <w:pPr>
        <w:widowControl w:val="0"/>
        <w:autoSpaceDE w:val="0"/>
        <w:autoSpaceDN w:val="0"/>
        <w:spacing w:before="187" w:line="240" w:lineRule="auto"/>
        <w:ind w:firstLine="0"/>
        <w:rPr>
          <w:rFonts w:eastAsia="Times New Roman" w:cs="Times New Roman"/>
          <w:szCs w:val="28"/>
        </w:rPr>
      </w:pPr>
    </w:p>
    <w:p w14:paraId="424BEE44" w14:textId="7F351510" w:rsidR="00623EFF" w:rsidRPr="0096559B" w:rsidRDefault="0096559B" w:rsidP="0096559B">
      <w:pPr>
        <w:widowControl w:val="0"/>
        <w:autoSpaceDE w:val="0"/>
        <w:autoSpaceDN w:val="0"/>
        <w:spacing w:before="187" w:line="240" w:lineRule="auto"/>
        <w:ind w:firstLine="0"/>
        <w:jc w:val="center"/>
      </w:pPr>
      <w:r w:rsidRPr="0096559B">
        <w:rPr>
          <w:rFonts w:eastAsia="Times New Roman" w:cs="Times New Roman"/>
          <w:szCs w:val="28"/>
        </w:rPr>
        <w:t>20</w:t>
      </w:r>
      <w:r w:rsidRPr="0096559B">
        <w:rPr>
          <w:rFonts w:eastAsia="Times New Roman" w:cs="Times New Roman"/>
          <w:spacing w:val="22"/>
          <w:szCs w:val="28"/>
          <w:u w:val="single"/>
        </w:rPr>
        <w:t xml:space="preserve"> </w:t>
      </w:r>
      <w:r w:rsidRPr="0096559B">
        <w:rPr>
          <w:rFonts w:eastAsia="Times New Roman" w:cs="Times New Roman"/>
          <w:szCs w:val="28"/>
          <w:u w:val="single"/>
        </w:rPr>
        <w:t>24</w:t>
      </w:r>
      <w:r w:rsidRPr="0096559B">
        <w:rPr>
          <w:rFonts w:eastAsia="Times New Roman" w:cs="Times New Roman"/>
          <w:spacing w:val="116"/>
          <w:szCs w:val="28"/>
        </w:rPr>
        <w:t xml:space="preserve"> </w:t>
      </w:r>
      <w:r w:rsidRPr="0096559B">
        <w:rPr>
          <w:rFonts w:eastAsia="Times New Roman" w:cs="Times New Roman"/>
          <w:szCs w:val="28"/>
        </w:rPr>
        <w:t>г.</w:t>
      </w:r>
      <w:r w:rsidR="00623EFF">
        <w:rPr>
          <w:b/>
          <w:caps/>
        </w:rPr>
        <w:br w:type="page"/>
      </w:r>
    </w:p>
    <w:bookmarkStart w:id="3" w:name="_Toc168615279" w:displacedByCustomXml="next"/>
    <w:bookmarkStart w:id="4" w:name="_Toc168406785" w:displacedByCustomXml="next"/>
    <w:bookmarkStart w:id="5" w:name="_Toc168406872" w:displacedByCustomXml="next"/>
    <w:bookmarkStart w:id="6" w:name="_Toc168406947" w:displacedByCustomXml="next"/>
    <w:bookmarkStart w:id="7" w:name="_Toc168406975" w:displacedByCustomXml="next"/>
    <w:sdt>
      <w:sdtPr>
        <w:rPr>
          <w:rFonts w:eastAsiaTheme="minorHAnsi" w:cstheme="minorBidi"/>
          <w:b w:val="0"/>
          <w:caps w:val="0"/>
          <w:szCs w:val="22"/>
        </w:rPr>
        <w:id w:val="790942648"/>
        <w:docPartObj>
          <w:docPartGallery w:val="Table of Contents"/>
          <w:docPartUnique/>
        </w:docPartObj>
      </w:sdtPr>
      <w:sdtContent>
        <w:p w14:paraId="74760A9A" w14:textId="71DAF45B" w:rsidR="00F51F07" w:rsidRDefault="00F51F07" w:rsidP="00C24A82">
          <w:pPr>
            <w:pStyle w:val="1"/>
          </w:pPr>
          <w:r w:rsidRPr="00C24A82">
            <w:t>СОДЕРЖАНИЕ</w:t>
          </w:r>
          <w:bookmarkEnd w:id="7"/>
          <w:bookmarkEnd w:id="6"/>
          <w:bookmarkEnd w:id="5"/>
          <w:bookmarkEnd w:id="4"/>
          <w:bookmarkEnd w:id="3"/>
        </w:p>
        <w:p w14:paraId="32765A9A" w14:textId="77777777" w:rsidR="00E30F71" w:rsidRDefault="00E30F71" w:rsidP="00E30F71"/>
        <w:p w14:paraId="7054C43E" w14:textId="77777777" w:rsidR="00E30F71" w:rsidRPr="00E30F71" w:rsidRDefault="00E30F71" w:rsidP="00E30F71"/>
        <w:p w14:paraId="7346FA1B" w14:textId="100EAB83" w:rsidR="00E30F71" w:rsidRDefault="00F51F07" w:rsidP="00AB3539">
          <w:pPr>
            <w:pStyle w:val="11"/>
            <w:spacing w:after="0" w:line="360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615279" w:history="1">
            <w:r w:rsidR="00E30F71" w:rsidRPr="007C1105">
              <w:rPr>
                <w:rStyle w:val="a4"/>
                <w:noProof/>
              </w:rPr>
              <w:t>СОДЕРЖАНИЕ</w:t>
            </w:r>
            <w:r w:rsidR="00E30F71">
              <w:rPr>
                <w:noProof/>
                <w:webHidden/>
              </w:rPr>
              <w:tab/>
            </w:r>
            <w:r w:rsidR="00E30F71">
              <w:rPr>
                <w:noProof/>
                <w:webHidden/>
              </w:rPr>
              <w:fldChar w:fldCharType="begin"/>
            </w:r>
            <w:r w:rsidR="00E30F71">
              <w:rPr>
                <w:noProof/>
                <w:webHidden/>
              </w:rPr>
              <w:instrText xml:space="preserve"> PAGEREF _Toc168615279 \h </w:instrText>
            </w:r>
            <w:r w:rsidR="00E30F71">
              <w:rPr>
                <w:noProof/>
                <w:webHidden/>
              </w:rPr>
            </w:r>
            <w:r w:rsidR="00E30F71">
              <w:rPr>
                <w:noProof/>
                <w:webHidden/>
              </w:rPr>
              <w:fldChar w:fldCharType="separate"/>
            </w:r>
            <w:r w:rsidR="006F0ABA">
              <w:rPr>
                <w:noProof/>
                <w:webHidden/>
              </w:rPr>
              <w:t>2</w:t>
            </w:r>
            <w:r w:rsidR="00E30F71">
              <w:rPr>
                <w:noProof/>
                <w:webHidden/>
              </w:rPr>
              <w:fldChar w:fldCharType="end"/>
            </w:r>
          </w:hyperlink>
        </w:p>
        <w:p w14:paraId="04F5C523" w14:textId="43D9CD97" w:rsidR="00E30F71" w:rsidRDefault="00000000" w:rsidP="00AB3539">
          <w:pPr>
            <w:pStyle w:val="11"/>
            <w:spacing w:after="0" w:line="360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615280" w:history="1">
            <w:r w:rsidR="00E30F71" w:rsidRPr="007C1105">
              <w:rPr>
                <w:rStyle w:val="a4"/>
                <w:noProof/>
              </w:rPr>
              <w:t>ВВЕДЕНИЕ</w:t>
            </w:r>
            <w:r w:rsidR="00E30F71">
              <w:rPr>
                <w:noProof/>
                <w:webHidden/>
              </w:rPr>
              <w:tab/>
            </w:r>
            <w:r w:rsidR="00E30F71">
              <w:rPr>
                <w:noProof/>
                <w:webHidden/>
              </w:rPr>
              <w:fldChar w:fldCharType="begin"/>
            </w:r>
            <w:r w:rsidR="00E30F71">
              <w:rPr>
                <w:noProof/>
                <w:webHidden/>
              </w:rPr>
              <w:instrText xml:space="preserve"> PAGEREF _Toc168615280 \h </w:instrText>
            </w:r>
            <w:r w:rsidR="00E30F71">
              <w:rPr>
                <w:noProof/>
                <w:webHidden/>
              </w:rPr>
            </w:r>
            <w:r w:rsidR="00E30F71">
              <w:rPr>
                <w:noProof/>
                <w:webHidden/>
              </w:rPr>
              <w:fldChar w:fldCharType="separate"/>
            </w:r>
            <w:r w:rsidR="006F0ABA">
              <w:rPr>
                <w:noProof/>
                <w:webHidden/>
              </w:rPr>
              <w:t>3</w:t>
            </w:r>
            <w:r w:rsidR="00E30F71">
              <w:rPr>
                <w:noProof/>
                <w:webHidden/>
              </w:rPr>
              <w:fldChar w:fldCharType="end"/>
            </w:r>
          </w:hyperlink>
        </w:p>
        <w:p w14:paraId="639895C5" w14:textId="47B97EB9" w:rsidR="00E30F71" w:rsidRDefault="00000000" w:rsidP="00AB3539">
          <w:pPr>
            <w:pStyle w:val="11"/>
            <w:spacing w:after="0" w:line="360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615281" w:history="1">
            <w:r w:rsidR="00E30F71" w:rsidRPr="007C1105">
              <w:rPr>
                <w:rStyle w:val="a4"/>
                <w:noProof/>
              </w:rPr>
              <w:t>1 АНАЛИТИЧЕСКАЯ ЧАСТЬ</w:t>
            </w:r>
            <w:r w:rsidR="00E30F71">
              <w:rPr>
                <w:noProof/>
                <w:webHidden/>
              </w:rPr>
              <w:tab/>
            </w:r>
            <w:r w:rsidR="00E30F71">
              <w:rPr>
                <w:noProof/>
                <w:webHidden/>
              </w:rPr>
              <w:fldChar w:fldCharType="begin"/>
            </w:r>
            <w:r w:rsidR="00E30F71">
              <w:rPr>
                <w:noProof/>
                <w:webHidden/>
              </w:rPr>
              <w:instrText xml:space="preserve"> PAGEREF _Toc168615281 \h </w:instrText>
            </w:r>
            <w:r w:rsidR="00E30F71">
              <w:rPr>
                <w:noProof/>
                <w:webHidden/>
              </w:rPr>
            </w:r>
            <w:r w:rsidR="00E30F71">
              <w:rPr>
                <w:noProof/>
                <w:webHidden/>
              </w:rPr>
              <w:fldChar w:fldCharType="separate"/>
            </w:r>
            <w:r w:rsidR="006F0ABA">
              <w:rPr>
                <w:noProof/>
                <w:webHidden/>
              </w:rPr>
              <w:t>4</w:t>
            </w:r>
            <w:r w:rsidR="00E30F71">
              <w:rPr>
                <w:noProof/>
                <w:webHidden/>
              </w:rPr>
              <w:fldChar w:fldCharType="end"/>
            </w:r>
          </w:hyperlink>
        </w:p>
        <w:p w14:paraId="6FB6A066" w14:textId="470CDE4A" w:rsidR="00E30F71" w:rsidRDefault="00000000" w:rsidP="00AB3539">
          <w:pPr>
            <w:pStyle w:val="21"/>
            <w:spacing w:after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615282" w:history="1">
            <w:r w:rsidR="00E30F71" w:rsidRPr="007C1105">
              <w:rPr>
                <w:rStyle w:val="a4"/>
                <w:noProof/>
              </w:rPr>
              <w:t>1.1.</w:t>
            </w:r>
            <w:r w:rsidR="00E30F7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E30F71" w:rsidRPr="007C1105">
              <w:rPr>
                <w:rStyle w:val="a4"/>
                <w:noProof/>
              </w:rPr>
              <w:t>Интеллектуальный анализ</w:t>
            </w:r>
            <w:r w:rsidR="00E00AA1">
              <w:rPr>
                <w:rStyle w:val="a4"/>
                <w:noProof/>
                <w:lang w:val="en-US"/>
              </w:rPr>
              <w:t xml:space="preserve"> </w:t>
            </w:r>
            <w:r w:rsidR="00E00AA1">
              <w:rPr>
                <w:rStyle w:val="a4"/>
                <w:noProof/>
              </w:rPr>
              <w:t>данных</w:t>
            </w:r>
            <w:r w:rsidR="00E30F71">
              <w:rPr>
                <w:noProof/>
                <w:webHidden/>
              </w:rPr>
              <w:tab/>
            </w:r>
            <w:r w:rsidR="00E30F71">
              <w:rPr>
                <w:noProof/>
                <w:webHidden/>
              </w:rPr>
              <w:fldChar w:fldCharType="begin"/>
            </w:r>
            <w:r w:rsidR="00E30F71">
              <w:rPr>
                <w:noProof/>
                <w:webHidden/>
              </w:rPr>
              <w:instrText xml:space="preserve"> PAGEREF _Toc168615282 \h </w:instrText>
            </w:r>
            <w:r w:rsidR="00E30F71">
              <w:rPr>
                <w:noProof/>
                <w:webHidden/>
              </w:rPr>
            </w:r>
            <w:r w:rsidR="00E30F71">
              <w:rPr>
                <w:noProof/>
                <w:webHidden/>
              </w:rPr>
              <w:fldChar w:fldCharType="separate"/>
            </w:r>
            <w:r w:rsidR="006F0ABA">
              <w:rPr>
                <w:noProof/>
                <w:webHidden/>
              </w:rPr>
              <w:t>4</w:t>
            </w:r>
            <w:r w:rsidR="00E30F71">
              <w:rPr>
                <w:noProof/>
                <w:webHidden/>
              </w:rPr>
              <w:fldChar w:fldCharType="end"/>
            </w:r>
          </w:hyperlink>
        </w:p>
        <w:p w14:paraId="4C34503B" w14:textId="7D51D65B" w:rsidR="00E30F71" w:rsidRDefault="00000000" w:rsidP="00AB3539">
          <w:pPr>
            <w:pStyle w:val="21"/>
            <w:spacing w:after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615283" w:history="1">
            <w:r w:rsidR="00E30F71" w:rsidRPr="007C1105">
              <w:rPr>
                <w:rStyle w:val="a4"/>
                <w:noProof/>
              </w:rPr>
              <w:t>1.2.</w:t>
            </w:r>
            <w:r w:rsidR="00E30F7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E30F71" w:rsidRPr="007C1105">
              <w:rPr>
                <w:rStyle w:val="a4"/>
                <w:noProof/>
              </w:rPr>
              <w:t>Поиск ассоциативных правил</w:t>
            </w:r>
            <w:r w:rsidR="00E30F71">
              <w:rPr>
                <w:noProof/>
                <w:webHidden/>
              </w:rPr>
              <w:tab/>
            </w:r>
            <w:r w:rsidR="00E30F71">
              <w:rPr>
                <w:noProof/>
                <w:webHidden/>
              </w:rPr>
              <w:fldChar w:fldCharType="begin"/>
            </w:r>
            <w:r w:rsidR="00E30F71">
              <w:rPr>
                <w:noProof/>
                <w:webHidden/>
              </w:rPr>
              <w:instrText xml:space="preserve"> PAGEREF _Toc168615283 \h </w:instrText>
            </w:r>
            <w:r w:rsidR="00E30F71">
              <w:rPr>
                <w:noProof/>
                <w:webHidden/>
              </w:rPr>
            </w:r>
            <w:r w:rsidR="00E30F71">
              <w:rPr>
                <w:noProof/>
                <w:webHidden/>
              </w:rPr>
              <w:fldChar w:fldCharType="separate"/>
            </w:r>
            <w:r w:rsidR="006F0ABA">
              <w:rPr>
                <w:noProof/>
                <w:webHidden/>
              </w:rPr>
              <w:t>5</w:t>
            </w:r>
            <w:r w:rsidR="00E30F71">
              <w:rPr>
                <w:noProof/>
                <w:webHidden/>
              </w:rPr>
              <w:fldChar w:fldCharType="end"/>
            </w:r>
          </w:hyperlink>
        </w:p>
        <w:p w14:paraId="0DF6C5EC" w14:textId="37725A1B" w:rsidR="00E30F71" w:rsidRDefault="00000000" w:rsidP="00AB3539">
          <w:pPr>
            <w:pStyle w:val="21"/>
            <w:spacing w:after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615284" w:history="1">
            <w:r w:rsidR="00E30F71" w:rsidRPr="007C1105">
              <w:rPr>
                <w:rStyle w:val="a4"/>
                <w:noProof/>
              </w:rPr>
              <w:t>1.3.</w:t>
            </w:r>
            <w:r w:rsidR="00E30F7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E30F71" w:rsidRPr="007C1105">
              <w:rPr>
                <w:rStyle w:val="a4"/>
                <w:noProof/>
              </w:rPr>
              <w:t>Прогнозирование временного ряда</w:t>
            </w:r>
            <w:r w:rsidR="00E30F71">
              <w:rPr>
                <w:noProof/>
                <w:webHidden/>
              </w:rPr>
              <w:tab/>
            </w:r>
            <w:r w:rsidR="00E30F71">
              <w:rPr>
                <w:noProof/>
                <w:webHidden/>
              </w:rPr>
              <w:fldChar w:fldCharType="begin"/>
            </w:r>
            <w:r w:rsidR="00E30F71">
              <w:rPr>
                <w:noProof/>
                <w:webHidden/>
              </w:rPr>
              <w:instrText xml:space="preserve"> PAGEREF _Toc168615284 \h </w:instrText>
            </w:r>
            <w:r w:rsidR="00E30F71">
              <w:rPr>
                <w:noProof/>
                <w:webHidden/>
              </w:rPr>
            </w:r>
            <w:r w:rsidR="00E30F71">
              <w:rPr>
                <w:noProof/>
                <w:webHidden/>
              </w:rPr>
              <w:fldChar w:fldCharType="separate"/>
            </w:r>
            <w:r w:rsidR="006F0ABA">
              <w:rPr>
                <w:noProof/>
                <w:webHidden/>
              </w:rPr>
              <w:t>6</w:t>
            </w:r>
            <w:r w:rsidR="00E30F71">
              <w:rPr>
                <w:noProof/>
                <w:webHidden/>
              </w:rPr>
              <w:fldChar w:fldCharType="end"/>
            </w:r>
          </w:hyperlink>
        </w:p>
        <w:p w14:paraId="4F13A415" w14:textId="26D9E29A" w:rsidR="00E30F71" w:rsidRDefault="00000000" w:rsidP="00AB3539">
          <w:pPr>
            <w:pStyle w:val="21"/>
            <w:spacing w:after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615285" w:history="1">
            <w:r w:rsidR="00E30F71" w:rsidRPr="007C1105">
              <w:rPr>
                <w:rStyle w:val="a4"/>
                <w:noProof/>
              </w:rPr>
              <w:t>Вывод раздела 1</w:t>
            </w:r>
            <w:r w:rsidR="00E30F71">
              <w:rPr>
                <w:noProof/>
                <w:webHidden/>
              </w:rPr>
              <w:tab/>
            </w:r>
            <w:r w:rsidR="00E30F71">
              <w:rPr>
                <w:noProof/>
                <w:webHidden/>
              </w:rPr>
              <w:fldChar w:fldCharType="begin"/>
            </w:r>
            <w:r w:rsidR="00E30F71">
              <w:rPr>
                <w:noProof/>
                <w:webHidden/>
              </w:rPr>
              <w:instrText xml:space="preserve"> PAGEREF _Toc168615285 \h </w:instrText>
            </w:r>
            <w:r w:rsidR="00E30F71">
              <w:rPr>
                <w:noProof/>
                <w:webHidden/>
              </w:rPr>
            </w:r>
            <w:r w:rsidR="00E30F71">
              <w:rPr>
                <w:noProof/>
                <w:webHidden/>
              </w:rPr>
              <w:fldChar w:fldCharType="separate"/>
            </w:r>
            <w:r w:rsidR="006F0ABA">
              <w:rPr>
                <w:noProof/>
                <w:webHidden/>
              </w:rPr>
              <w:t>7</w:t>
            </w:r>
            <w:r w:rsidR="00E30F71">
              <w:rPr>
                <w:noProof/>
                <w:webHidden/>
              </w:rPr>
              <w:fldChar w:fldCharType="end"/>
            </w:r>
          </w:hyperlink>
        </w:p>
        <w:p w14:paraId="3F8AA00E" w14:textId="05C774F2" w:rsidR="00E30F71" w:rsidRDefault="00000000" w:rsidP="00AB3539">
          <w:pPr>
            <w:pStyle w:val="11"/>
            <w:spacing w:after="0" w:line="360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615286" w:history="1">
            <w:r w:rsidR="00E30F71" w:rsidRPr="007C1105">
              <w:rPr>
                <w:rStyle w:val="a4"/>
                <w:noProof/>
              </w:rPr>
              <w:t>2 ПРАКТИЧЕСКАЯ ЧАСТЬ</w:t>
            </w:r>
            <w:r w:rsidR="00E30F71">
              <w:rPr>
                <w:noProof/>
                <w:webHidden/>
              </w:rPr>
              <w:tab/>
            </w:r>
            <w:r w:rsidR="00E30F71">
              <w:rPr>
                <w:noProof/>
                <w:webHidden/>
              </w:rPr>
              <w:fldChar w:fldCharType="begin"/>
            </w:r>
            <w:r w:rsidR="00E30F71">
              <w:rPr>
                <w:noProof/>
                <w:webHidden/>
              </w:rPr>
              <w:instrText xml:space="preserve"> PAGEREF _Toc168615286 \h </w:instrText>
            </w:r>
            <w:r w:rsidR="00E30F71">
              <w:rPr>
                <w:noProof/>
                <w:webHidden/>
              </w:rPr>
            </w:r>
            <w:r w:rsidR="00E30F71">
              <w:rPr>
                <w:noProof/>
                <w:webHidden/>
              </w:rPr>
              <w:fldChar w:fldCharType="separate"/>
            </w:r>
            <w:r w:rsidR="006F0ABA">
              <w:rPr>
                <w:noProof/>
                <w:webHidden/>
              </w:rPr>
              <w:t>8</w:t>
            </w:r>
            <w:r w:rsidR="00E30F71">
              <w:rPr>
                <w:noProof/>
                <w:webHidden/>
              </w:rPr>
              <w:fldChar w:fldCharType="end"/>
            </w:r>
          </w:hyperlink>
        </w:p>
        <w:p w14:paraId="442B1E8A" w14:textId="3519BDA0" w:rsidR="00E30F71" w:rsidRDefault="00000000" w:rsidP="00AB3539">
          <w:pPr>
            <w:pStyle w:val="21"/>
            <w:spacing w:after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615287" w:history="1">
            <w:r w:rsidR="00E30F71" w:rsidRPr="007C1105">
              <w:rPr>
                <w:rStyle w:val="a4"/>
                <w:noProof/>
              </w:rPr>
              <w:t>2.1 Поиск ассоциативных правил</w:t>
            </w:r>
            <w:r w:rsidR="00E30F71">
              <w:rPr>
                <w:noProof/>
                <w:webHidden/>
              </w:rPr>
              <w:tab/>
            </w:r>
            <w:r w:rsidR="00E30F71">
              <w:rPr>
                <w:noProof/>
                <w:webHidden/>
              </w:rPr>
              <w:fldChar w:fldCharType="begin"/>
            </w:r>
            <w:r w:rsidR="00E30F71">
              <w:rPr>
                <w:noProof/>
                <w:webHidden/>
              </w:rPr>
              <w:instrText xml:space="preserve"> PAGEREF _Toc168615287 \h </w:instrText>
            </w:r>
            <w:r w:rsidR="00E30F71">
              <w:rPr>
                <w:noProof/>
                <w:webHidden/>
              </w:rPr>
            </w:r>
            <w:r w:rsidR="00E30F71">
              <w:rPr>
                <w:noProof/>
                <w:webHidden/>
              </w:rPr>
              <w:fldChar w:fldCharType="separate"/>
            </w:r>
            <w:r w:rsidR="006F0ABA">
              <w:rPr>
                <w:noProof/>
                <w:webHidden/>
              </w:rPr>
              <w:t>8</w:t>
            </w:r>
            <w:r w:rsidR="00E30F71">
              <w:rPr>
                <w:noProof/>
                <w:webHidden/>
              </w:rPr>
              <w:fldChar w:fldCharType="end"/>
            </w:r>
          </w:hyperlink>
        </w:p>
        <w:p w14:paraId="453F6BB9" w14:textId="5BDA975F" w:rsidR="00E30F71" w:rsidRDefault="00000000" w:rsidP="00AB3539">
          <w:pPr>
            <w:pStyle w:val="21"/>
            <w:spacing w:after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615288" w:history="1">
            <w:r w:rsidR="00E30F71" w:rsidRPr="007C1105">
              <w:rPr>
                <w:rStyle w:val="a4"/>
                <w:noProof/>
              </w:rPr>
              <w:t>2.2 А</w:t>
            </w:r>
            <w:r w:rsidR="00E30F71" w:rsidRPr="007C1105">
              <w:rPr>
                <w:rStyle w:val="a4"/>
                <w:bCs/>
                <w:noProof/>
              </w:rPr>
              <w:t>нализ временного ряда</w:t>
            </w:r>
            <w:r w:rsidR="00E30F71">
              <w:rPr>
                <w:noProof/>
                <w:webHidden/>
              </w:rPr>
              <w:tab/>
            </w:r>
            <w:r w:rsidR="00E30F71">
              <w:rPr>
                <w:noProof/>
                <w:webHidden/>
              </w:rPr>
              <w:fldChar w:fldCharType="begin"/>
            </w:r>
            <w:r w:rsidR="00E30F71">
              <w:rPr>
                <w:noProof/>
                <w:webHidden/>
              </w:rPr>
              <w:instrText xml:space="preserve"> PAGEREF _Toc168615288 \h </w:instrText>
            </w:r>
            <w:r w:rsidR="00E30F71">
              <w:rPr>
                <w:noProof/>
                <w:webHidden/>
              </w:rPr>
            </w:r>
            <w:r w:rsidR="00E30F71">
              <w:rPr>
                <w:noProof/>
                <w:webHidden/>
              </w:rPr>
              <w:fldChar w:fldCharType="separate"/>
            </w:r>
            <w:r w:rsidR="006F0ABA">
              <w:rPr>
                <w:noProof/>
                <w:webHidden/>
              </w:rPr>
              <w:t>13</w:t>
            </w:r>
            <w:r w:rsidR="00E30F71">
              <w:rPr>
                <w:noProof/>
                <w:webHidden/>
              </w:rPr>
              <w:fldChar w:fldCharType="end"/>
            </w:r>
          </w:hyperlink>
        </w:p>
        <w:p w14:paraId="2D147F03" w14:textId="6247B7A1" w:rsidR="00E30F71" w:rsidRDefault="00000000" w:rsidP="00AB3539">
          <w:pPr>
            <w:pStyle w:val="21"/>
            <w:spacing w:after="0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615289" w:history="1">
            <w:r w:rsidR="00E30F71" w:rsidRPr="007C1105">
              <w:rPr>
                <w:rStyle w:val="a4"/>
                <w:noProof/>
              </w:rPr>
              <w:t>Вывод раздела 2</w:t>
            </w:r>
            <w:r w:rsidR="00E30F71">
              <w:rPr>
                <w:noProof/>
                <w:webHidden/>
              </w:rPr>
              <w:tab/>
            </w:r>
            <w:r w:rsidR="00E30F71">
              <w:rPr>
                <w:noProof/>
                <w:webHidden/>
              </w:rPr>
              <w:fldChar w:fldCharType="begin"/>
            </w:r>
            <w:r w:rsidR="00E30F71">
              <w:rPr>
                <w:noProof/>
                <w:webHidden/>
              </w:rPr>
              <w:instrText xml:space="preserve"> PAGEREF _Toc168615289 \h </w:instrText>
            </w:r>
            <w:r w:rsidR="00E30F71">
              <w:rPr>
                <w:noProof/>
                <w:webHidden/>
              </w:rPr>
            </w:r>
            <w:r w:rsidR="00E30F71">
              <w:rPr>
                <w:noProof/>
                <w:webHidden/>
              </w:rPr>
              <w:fldChar w:fldCharType="separate"/>
            </w:r>
            <w:r w:rsidR="006F0ABA">
              <w:rPr>
                <w:noProof/>
                <w:webHidden/>
              </w:rPr>
              <w:t>18</w:t>
            </w:r>
            <w:r w:rsidR="00E30F71">
              <w:rPr>
                <w:noProof/>
                <w:webHidden/>
              </w:rPr>
              <w:fldChar w:fldCharType="end"/>
            </w:r>
          </w:hyperlink>
        </w:p>
        <w:p w14:paraId="065951A9" w14:textId="31E6994D" w:rsidR="00E30F71" w:rsidRDefault="00000000" w:rsidP="00AB3539">
          <w:pPr>
            <w:pStyle w:val="11"/>
            <w:spacing w:after="0" w:line="360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615290" w:history="1">
            <w:r w:rsidR="00E30F71" w:rsidRPr="007C1105">
              <w:rPr>
                <w:rStyle w:val="a4"/>
                <w:noProof/>
              </w:rPr>
              <w:t>ЗАКЛЮЧЕНИЕ</w:t>
            </w:r>
            <w:r w:rsidR="00E30F71">
              <w:rPr>
                <w:noProof/>
                <w:webHidden/>
              </w:rPr>
              <w:tab/>
            </w:r>
            <w:r w:rsidR="00E30F71">
              <w:rPr>
                <w:noProof/>
                <w:webHidden/>
              </w:rPr>
              <w:fldChar w:fldCharType="begin"/>
            </w:r>
            <w:r w:rsidR="00E30F71">
              <w:rPr>
                <w:noProof/>
                <w:webHidden/>
              </w:rPr>
              <w:instrText xml:space="preserve"> PAGEREF _Toc168615290 \h </w:instrText>
            </w:r>
            <w:r w:rsidR="00E30F71">
              <w:rPr>
                <w:noProof/>
                <w:webHidden/>
              </w:rPr>
            </w:r>
            <w:r w:rsidR="00E30F71">
              <w:rPr>
                <w:noProof/>
                <w:webHidden/>
              </w:rPr>
              <w:fldChar w:fldCharType="separate"/>
            </w:r>
            <w:r w:rsidR="006F0ABA">
              <w:rPr>
                <w:noProof/>
                <w:webHidden/>
              </w:rPr>
              <w:t>19</w:t>
            </w:r>
            <w:r w:rsidR="00E30F71">
              <w:rPr>
                <w:noProof/>
                <w:webHidden/>
              </w:rPr>
              <w:fldChar w:fldCharType="end"/>
            </w:r>
          </w:hyperlink>
        </w:p>
        <w:p w14:paraId="2B9E8362" w14:textId="1B7C3812" w:rsidR="00E30F71" w:rsidRDefault="00000000" w:rsidP="00AB3539">
          <w:pPr>
            <w:pStyle w:val="11"/>
            <w:spacing w:after="0" w:line="360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615291" w:history="1">
            <w:r w:rsidR="00E30F71" w:rsidRPr="007C1105">
              <w:rPr>
                <w:rStyle w:val="a4"/>
                <w:noProof/>
              </w:rPr>
              <w:t>СПИСОК ИСПОЛЬЗОВАННЫХ ИСТОЧНИКОВ</w:t>
            </w:r>
            <w:r w:rsidR="00E30F71">
              <w:rPr>
                <w:noProof/>
                <w:webHidden/>
              </w:rPr>
              <w:tab/>
            </w:r>
            <w:r w:rsidR="00E30F71">
              <w:rPr>
                <w:noProof/>
                <w:webHidden/>
              </w:rPr>
              <w:fldChar w:fldCharType="begin"/>
            </w:r>
            <w:r w:rsidR="00E30F71">
              <w:rPr>
                <w:noProof/>
                <w:webHidden/>
              </w:rPr>
              <w:instrText xml:space="preserve"> PAGEREF _Toc168615291 \h </w:instrText>
            </w:r>
            <w:r w:rsidR="00E30F71">
              <w:rPr>
                <w:noProof/>
                <w:webHidden/>
              </w:rPr>
            </w:r>
            <w:r w:rsidR="00E30F71">
              <w:rPr>
                <w:noProof/>
                <w:webHidden/>
              </w:rPr>
              <w:fldChar w:fldCharType="separate"/>
            </w:r>
            <w:r w:rsidR="006F0ABA">
              <w:rPr>
                <w:noProof/>
                <w:webHidden/>
              </w:rPr>
              <w:t>20</w:t>
            </w:r>
            <w:r w:rsidR="00E30F71">
              <w:rPr>
                <w:noProof/>
                <w:webHidden/>
              </w:rPr>
              <w:fldChar w:fldCharType="end"/>
            </w:r>
          </w:hyperlink>
        </w:p>
        <w:p w14:paraId="4197BC8D" w14:textId="0A19C956" w:rsidR="00F51F07" w:rsidRDefault="00F51F07" w:rsidP="00AB3539">
          <w:pPr>
            <w:pStyle w:val="11"/>
            <w:spacing w:after="0" w:line="360" w:lineRule="auto"/>
            <w:ind w:firstLine="0"/>
          </w:pPr>
          <w:r>
            <w:rPr>
              <w:b/>
            </w:rPr>
            <w:fldChar w:fldCharType="end"/>
          </w:r>
        </w:p>
      </w:sdtContent>
    </w:sdt>
    <w:p w14:paraId="7529531F" w14:textId="5E920F76" w:rsidR="00F51F07" w:rsidRPr="000B03E8" w:rsidRDefault="00F51F07" w:rsidP="00F51F07">
      <w:pPr>
        <w:spacing w:after="160" w:line="259" w:lineRule="auto"/>
        <w:ind w:firstLine="0"/>
        <w:jc w:val="left"/>
        <w:rPr>
          <w:b/>
          <w:caps/>
          <w:lang w:val="en-US"/>
        </w:rPr>
      </w:pPr>
      <w:r>
        <w:br w:type="page"/>
      </w:r>
    </w:p>
    <w:p w14:paraId="4D66CDAA" w14:textId="4AC586B8" w:rsidR="00F51F07" w:rsidRPr="008340B8" w:rsidRDefault="006C5EC5" w:rsidP="00C24A82">
      <w:pPr>
        <w:pStyle w:val="1"/>
      </w:pPr>
      <w:bookmarkStart w:id="8" w:name="_Toc168615280"/>
      <w:r w:rsidRPr="008340B8">
        <w:lastRenderedPageBreak/>
        <w:t>ВВЕДЕНИЕ</w:t>
      </w:r>
      <w:bookmarkEnd w:id="8"/>
    </w:p>
    <w:p w14:paraId="7BECC0E8" w14:textId="77777777" w:rsidR="00F51F07" w:rsidRDefault="00F51F07" w:rsidP="00F51F07"/>
    <w:p w14:paraId="567BBD9C" w14:textId="77777777" w:rsidR="00AB3539" w:rsidRDefault="00AB3539" w:rsidP="00F51F07"/>
    <w:p w14:paraId="141B63D6" w14:textId="5E80821C" w:rsidR="007C034F" w:rsidRDefault="007C034F" w:rsidP="007C034F">
      <w:r>
        <w:t>Цел</w:t>
      </w:r>
      <w:r w:rsidR="00C770F9">
        <w:t>и и задачи</w:t>
      </w:r>
      <w:r>
        <w:t xml:space="preserve"> </w:t>
      </w:r>
      <w:r w:rsidR="00901E8B">
        <w:t xml:space="preserve">расчётно-графической </w:t>
      </w:r>
      <w:r w:rsidR="00373B54">
        <w:t>работы</w:t>
      </w:r>
      <w:r w:rsidR="00C770F9">
        <w:t>:</w:t>
      </w:r>
      <w:r>
        <w:t xml:space="preserve"> </w:t>
      </w:r>
      <w:r w:rsidR="00901E8B">
        <w:t xml:space="preserve">ознакомление с двумя методиками </w:t>
      </w:r>
      <w:r w:rsidR="00901E8B">
        <w:rPr>
          <w:lang w:val="en-US"/>
        </w:rPr>
        <w:t>Data</w:t>
      </w:r>
      <w:r w:rsidR="00901E8B" w:rsidRPr="00901E8B">
        <w:t xml:space="preserve"> </w:t>
      </w:r>
      <w:r w:rsidR="00901E8B">
        <w:rPr>
          <w:lang w:val="en-US"/>
        </w:rPr>
        <w:t>Mining</w:t>
      </w:r>
      <w:r w:rsidR="00901E8B" w:rsidRPr="00901E8B">
        <w:t xml:space="preserve"> </w:t>
      </w:r>
      <w:r w:rsidR="00901E8B">
        <w:t>–</w:t>
      </w:r>
      <w:r w:rsidR="00901E8B" w:rsidRPr="00901E8B">
        <w:t xml:space="preserve"> </w:t>
      </w:r>
      <w:r w:rsidR="00901E8B">
        <w:t>поиском ассоциативных правил и прогнозированием временных рядов. Стоит задача изучить теоретическую основу методов и область их применения, а также попрактиковаться на реальных данных в их применении.</w:t>
      </w:r>
    </w:p>
    <w:p w14:paraId="2C8445CF" w14:textId="097BDE69" w:rsidR="00901E8B" w:rsidRDefault="00901E8B" w:rsidP="00901E8B">
      <w:r>
        <w:t xml:space="preserve">В качестве прикладного инструмента для работы с данными предложена программа </w:t>
      </w:r>
      <w:proofErr w:type="spellStart"/>
      <w:r w:rsidRPr="00373B54">
        <w:t>Deductor</w:t>
      </w:r>
      <w:proofErr w:type="spellEnd"/>
      <w:r>
        <w:t xml:space="preserve"> </w:t>
      </w:r>
      <w:r>
        <w:rPr>
          <w:lang w:val="en-US"/>
        </w:rPr>
        <w:t>Studio</w:t>
      </w:r>
      <w:r w:rsidRPr="00373B54">
        <w:t xml:space="preserve"> </w:t>
      </w:r>
      <w:r>
        <w:sym w:font="Symbol" w:char="F02D"/>
      </w:r>
      <w:r>
        <w:t xml:space="preserve"> </w:t>
      </w:r>
      <w:r w:rsidRPr="00373B54">
        <w:t>аналитическ</w:t>
      </w:r>
      <w:r>
        <w:t>ая</w:t>
      </w:r>
      <w:r w:rsidRPr="00373B54">
        <w:t xml:space="preserve"> платформ</w:t>
      </w:r>
      <w:r>
        <w:t>а</w:t>
      </w:r>
      <w:r w:rsidRPr="00373B54">
        <w:t>, основ</w:t>
      </w:r>
      <w:r>
        <w:t>а</w:t>
      </w:r>
      <w:r w:rsidRPr="00373B54">
        <w:t xml:space="preserve"> для создания законченных прикладных решений. </w:t>
      </w:r>
      <w:r>
        <w:t xml:space="preserve">Технологии </w:t>
      </w:r>
      <w:proofErr w:type="spellStart"/>
      <w:r>
        <w:rPr>
          <w:lang w:val="en-US"/>
        </w:rPr>
        <w:t>Deductor</w:t>
      </w:r>
      <w:proofErr w:type="spellEnd"/>
      <w:r w:rsidRPr="00373B54">
        <w:t xml:space="preserve"> позволяют </w:t>
      </w:r>
      <w:r>
        <w:t>реализовать все этапы</w:t>
      </w:r>
      <w:r w:rsidRPr="00373B54">
        <w:t xml:space="preserve"> построения аналитической системы: от создания хранилища данных до автоматического подбора моделей и визуализации полученных результатов.</w:t>
      </w:r>
    </w:p>
    <w:p w14:paraId="619F04B4" w14:textId="737F0F75" w:rsidR="00901E8B" w:rsidRPr="00901E8B" w:rsidRDefault="00901E8B" w:rsidP="00901E8B">
      <w:r>
        <w:t xml:space="preserve">В ходе работы необходимо подготовить соответствующие наборы данных, экспортировать их в </w:t>
      </w:r>
      <w:proofErr w:type="spellStart"/>
      <w:r>
        <w:rPr>
          <w:lang w:val="en-US"/>
        </w:rPr>
        <w:t>Deductor</w:t>
      </w:r>
      <w:proofErr w:type="spellEnd"/>
      <w:r w:rsidRPr="00901E8B">
        <w:t xml:space="preserve">, </w:t>
      </w:r>
      <w:r>
        <w:t xml:space="preserve">провести соответствующие манипуляции и проанализировать результаты. При анализе результатов </w:t>
      </w:r>
      <w:r w:rsidR="008825BB">
        <w:t>сформулировать конкретные выводы, оценить качество прогнозов.</w:t>
      </w:r>
    </w:p>
    <w:p w14:paraId="2332371B" w14:textId="5356B70D" w:rsidR="00856F9A" w:rsidRPr="00373B54" w:rsidRDefault="007C034F" w:rsidP="00373B54">
      <w:r>
        <w:t>По окончани</w:t>
      </w:r>
      <w:r w:rsidR="00373B54">
        <w:t>и</w:t>
      </w:r>
      <w:r>
        <w:t xml:space="preserve"> выполнения работы </w:t>
      </w:r>
      <w:r w:rsidR="008825BB">
        <w:t>будут</w:t>
      </w:r>
      <w:r>
        <w:t xml:space="preserve"> получены навыки </w:t>
      </w:r>
      <w:r w:rsidR="00CB3396">
        <w:t xml:space="preserve">сбора, преобразования и анализа экспериментальных данных, а также прогнозирования </w:t>
      </w:r>
      <w:r w:rsidR="00901E8B">
        <w:t>временных рядов с помощью имеющихся компьютерных средств.</w:t>
      </w:r>
      <w:r w:rsidR="00CB3396">
        <w:t xml:space="preserve"> </w:t>
      </w:r>
    </w:p>
    <w:p w14:paraId="39005E89" w14:textId="77777777" w:rsidR="00856F9A" w:rsidRPr="00373B54" w:rsidRDefault="00856F9A" w:rsidP="00754075"/>
    <w:p w14:paraId="4D7EA167" w14:textId="32D553FC" w:rsidR="00856F9A" w:rsidRDefault="00856F9A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szCs w:val="32"/>
        </w:rPr>
      </w:pPr>
      <w:r>
        <w:br w:type="page"/>
      </w:r>
    </w:p>
    <w:p w14:paraId="3F0A8B5E" w14:textId="6FA19176" w:rsidR="00F204A9" w:rsidRDefault="008836D7" w:rsidP="00C24A82">
      <w:pPr>
        <w:pStyle w:val="1"/>
      </w:pPr>
      <w:bookmarkStart w:id="9" w:name="_Toc168615281"/>
      <w:r>
        <w:lastRenderedPageBreak/>
        <w:t xml:space="preserve">1 </w:t>
      </w:r>
      <w:r w:rsidR="00F204A9">
        <w:t>АНАЛИТИЧЕСКАЯ ЧАСТЬ</w:t>
      </w:r>
      <w:bookmarkEnd w:id="9"/>
    </w:p>
    <w:p w14:paraId="6DDD8E4A" w14:textId="77777777" w:rsidR="00F204A9" w:rsidRDefault="00F204A9" w:rsidP="00F204A9"/>
    <w:p w14:paraId="3B85E5DE" w14:textId="77777777" w:rsidR="00F204A9" w:rsidRDefault="00F204A9" w:rsidP="00F204A9"/>
    <w:p w14:paraId="2AD659BF" w14:textId="1562BB3E" w:rsidR="008836D7" w:rsidRDefault="008836D7" w:rsidP="008836D7">
      <w:pPr>
        <w:pStyle w:val="2"/>
        <w:numPr>
          <w:ilvl w:val="1"/>
          <w:numId w:val="44"/>
        </w:numPr>
      </w:pPr>
      <w:bookmarkStart w:id="10" w:name="_Toc168615282"/>
      <w:r>
        <w:t>Интеллектуальный анализ</w:t>
      </w:r>
      <w:bookmarkEnd w:id="10"/>
      <w:r w:rsidR="008825BB">
        <w:t xml:space="preserve"> данных</w:t>
      </w:r>
    </w:p>
    <w:p w14:paraId="60AC704E" w14:textId="77777777" w:rsidR="008836D7" w:rsidRDefault="008836D7" w:rsidP="008836D7"/>
    <w:p w14:paraId="74CD65DA" w14:textId="02CC2A92" w:rsidR="00593DFE" w:rsidRDefault="00593DFE" w:rsidP="00945774">
      <w:r>
        <w:t>Интеллектуальный анализ данных (</w:t>
      </w:r>
      <w:r>
        <w:rPr>
          <w:lang w:val="en-US"/>
        </w:rPr>
        <w:t>Data</w:t>
      </w:r>
      <w:r w:rsidRPr="00593DFE">
        <w:t xml:space="preserve"> </w:t>
      </w:r>
      <w:r>
        <w:rPr>
          <w:lang w:val="en-US"/>
        </w:rPr>
        <w:t>Mining</w:t>
      </w:r>
      <w:r>
        <w:t>)</w:t>
      </w:r>
      <w:r w:rsidRPr="00593DFE">
        <w:t xml:space="preserve"> </w:t>
      </w:r>
      <w:r>
        <w:t>–</w:t>
      </w:r>
      <w:r w:rsidRPr="00593DFE">
        <w:t xml:space="preserve"> </w:t>
      </w:r>
      <w:r w:rsidR="00945774">
        <w:t>процесс поиска и обнаружения в больших наборах данных информации, неизвестной явно, но имеющей важное практическое применение. Благодаря интеллектуальному анализу возможно из наборов данных, плохо поддающихся ручному анализу, выводить закономерности и строить прогнозы на будущее.</w:t>
      </w:r>
    </w:p>
    <w:p w14:paraId="465CA43E" w14:textId="32C030B7" w:rsidR="006945DE" w:rsidRDefault="006945DE" w:rsidP="00945774">
      <w:r>
        <w:rPr>
          <w:lang w:val="en-US"/>
        </w:rPr>
        <w:t>Data</w:t>
      </w:r>
      <w:r w:rsidRPr="006945DE">
        <w:t xml:space="preserve"> </w:t>
      </w:r>
      <w:r>
        <w:rPr>
          <w:lang w:val="en-US"/>
        </w:rPr>
        <w:t>Mining</w:t>
      </w:r>
      <w:r w:rsidRPr="006945DE">
        <w:t xml:space="preserve">, </w:t>
      </w:r>
      <w:r>
        <w:t>как мощный инструмент аналитики, используется при решении различного ряда задач. Вот основные из них</w:t>
      </w:r>
      <w:r w:rsidR="00466A5E">
        <w:t>:</w:t>
      </w:r>
    </w:p>
    <w:p w14:paraId="767950E1" w14:textId="29B4A322" w:rsidR="006945DE" w:rsidRPr="006945DE" w:rsidRDefault="00AB3539" w:rsidP="00AB3539">
      <w:pPr>
        <w:pStyle w:val="a7"/>
        <w:numPr>
          <w:ilvl w:val="0"/>
          <w:numId w:val="46"/>
        </w:numPr>
        <w:tabs>
          <w:tab w:val="left" w:pos="1134"/>
        </w:tabs>
        <w:ind w:left="0" w:firstLine="709"/>
      </w:pPr>
      <w:r>
        <w:t>к</w:t>
      </w:r>
      <w:r w:rsidR="006945DE">
        <w:t>лассификация – отнесение объектов к классам на основе имеющихся примеров, предсказание классов ранее неизвестных объектов</w:t>
      </w:r>
      <w:r w:rsidR="006945DE" w:rsidRPr="006945DE">
        <w:t>;</w:t>
      </w:r>
    </w:p>
    <w:p w14:paraId="3807350B" w14:textId="4DD64657" w:rsidR="006945DE" w:rsidRPr="006945DE" w:rsidRDefault="00AB3539" w:rsidP="00AB3539">
      <w:pPr>
        <w:pStyle w:val="a7"/>
        <w:numPr>
          <w:ilvl w:val="0"/>
          <w:numId w:val="46"/>
        </w:numPr>
        <w:tabs>
          <w:tab w:val="left" w:pos="1134"/>
        </w:tabs>
        <w:ind w:left="0" w:firstLine="709"/>
      </w:pPr>
      <w:r>
        <w:t>к</w:t>
      </w:r>
      <w:r w:rsidR="006945DE">
        <w:t>ластеризация</w:t>
      </w:r>
      <w:r w:rsidR="006945DE" w:rsidRPr="006945DE">
        <w:t xml:space="preserve"> – </w:t>
      </w:r>
      <w:r w:rsidR="006945DE">
        <w:t>распределение группы объектов на кластеры, определение признаков кластеров, выделение структур данных</w:t>
      </w:r>
      <w:r w:rsidR="006945DE" w:rsidRPr="006945DE">
        <w:t>;</w:t>
      </w:r>
    </w:p>
    <w:p w14:paraId="6BA4289F" w14:textId="5666F9F6" w:rsidR="006945DE" w:rsidRPr="006945DE" w:rsidRDefault="00AB3539" w:rsidP="00AB3539">
      <w:pPr>
        <w:pStyle w:val="a7"/>
        <w:numPr>
          <w:ilvl w:val="0"/>
          <w:numId w:val="46"/>
        </w:numPr>
        <w:tabs>
          <w:tab w:val="left" w:pos="1134"/>
        </w:tabs>
        <w:ind w:left="0" w:firstLine="709"/>
      </w:pPr>
      <w:r>
        <w:t>а</w:t>
      </w:r>
      <w:r w:rsidR="006945DE">
        <w:t>ссоциативный анализ</w:t>
      </w:r>
      <w:r w:rsidR="006945DE" w:rsidRPr="006945DE">
        <w:t xml:space="preserve"> – </w:t>
      </w:r>
      <w:r w:rsidR="006945DE">
        <w:t xml:space="preserve">обнаружение правил и </w:t>
      </w:r>
      <w:r w:rsidR="00466A5E">
        <w:t>паттернов</w:t>
      </w:r>
      <w:r w:rsidR="006945DE">
        <w:t xml:space="preserve">, анализ продуктовых чеков и </w:t>
      </w:r>
      <w:r w:rsidR="00466A5E">
        <w:t>частых комбинаций товаров</w:t>
      </w:r>
      <w:r w:rsidR="00466A5E" w:rsidRPr="00466A5E">
        <w:t>;</w:t>
      </w:r>
    </w:p>
    <w:p w14:paraId="51D31E46" w14:textId="02A62BCA" w:rsidR="006945DE" w:rsidRPr="00466A5E" w:rsidRDefault="00AB3539" w:rsidP="00AB3539">
      <w:pPr>
        <w:pStyle w:val="a7"/>
        <w:numPr>
          <w:ilvl w:val="0"/>
          <w:numId w:val="46"/>
        </w:numPr>
        <w:tabs>
          <w:tab w:val="left" w:pos="1134"/>
        </w:tabs>
        <w:ind w:left="0" w:firstLine="709"/>
      </w:pPr>
      <w:r>
        <w:t>п</w:t>
      </w:r>
      <w:r w:rsidR="006945DE">
        <w:t>рогнозирование</w:t>
      </w:r>
      <w:r w:rsidR="00466A5E" w:rsidRPr="00466A5E">
        <w:t xml:space="preserve"> – </w:t>
      </w:r>
      <w:r w:rsidR="00466A5E">
        <w:t>предсказание развития будущего на основе тенденций изменения данных в прошлом</w:t>
      </w:r>
      <w:r w:rsidR="00466A5E" w:rsidRPr="00466A5E">
        <w:t xml:space="preserve"> </w:t>
      </w:r>
      <w:r w:rsidR="00466A5E">
        <w:t>и статистики</w:t>
      </w:r>
      <w:r w:rsidR="00466A5E" w:rsidRPr="00466A5E">
        <w:t>;</w:t>
      </w:r>
    </w:p>
    <w:p w14:paraId="01D8C085" w14:textId="5DE2F485" w:rsidR="00466A5E" w:rsidRDefault="00AB3539" w:rsidP="00AB3539">
      <w:pPr>
        <w:pStyle w:val="a7"/>
        <w:numPr>
          <w:ilvl w:val="0"/>
          <w:numId w:val="46"/>
        </w:numPr>
        <w:tabs>
          <w:tab w:val="left" w:pos="1134"/>
        </w:tabs>
        <w:ind w:left="0" w:firstLine="709"/>
      </w:pPr>
      <w:r>
        <w:t>в</w:t>
      </w:r>
      <w:r w:rsidR="006945DE">
        <w:t>ыявление аномалий</w:t>
      </w:r>
      <w:r w:rsidR="00466A5E">
        <w:t xml:space="preserve"> – поиск в паттернах данных отклонений и ошибок</w:t>
      </w:r>
      <w:r w:rsidR="00466A5E" w:rsidRPr="00466A5E">
        <w:t xml:space="preserve">, </w:t>
      </w:r>
      <w:r w:rsidR="00466A5E">
        <w:t>требующих рассмотрения</w:t>
      </w:r>
      <w:r>
        <w:t>.</w:t>
      </w:r>
    </w:p>
    <w:p w14:paraId="21962C24" w14:textId="59FCCAC4" w:rsidR="00466A5E" w:rsidRPr="00945774" w:rsidRDefault="00945774" w:rsidP="00466A5E">
      <w:r>
        <w:t xml:space="preserve">Эта дисциплина используется множеством предприятий для принятия организационных и стратегических решений, позволяет компаниям понимать клиентов и рынок, оптимизировать бизнес-процессы. Благодаря всеобщему распространению информационных технологий аналитики данных являются ценными специалистами в практически любой области труда. </w:t>
      </w:r>
      <w:r w:rsidR="00593DFE">
        <w:t xml:space="preserve">Это делает </w:t>
      </w:r>
      <w:r>
        <w:rPr>
          <w:lang w:val="en-US"/>
        </w:rPr>
        <w:t>Data</w:t>
      </w:r>
      <w:r w:rsidRPr="00945774">
        <w:t xml:space="preserve"> </w:t>
      </w:r>
      <w:r>
        <w:rPr>
          <w:lang w:val="en-US"/>
        </w:rPr>
        <w:t>Mining</w:t>
      </w:r>
      <w:r w:rsidRPr="00945774">
        <w:t xml:space="preserve"> </w:t>
      </w:r>
      <w:r>
        <w:t>край</w:t>
      </w:r>
      <w:r w:rsidR="00813D6A">
        <w:t>н</w:t>
      </w:r>
      <w:r>
        <w:t>е перспективной и актуальной областью знаний.</w:t>
      </w:r>
    </w:p>
    <w:p w14:paraId="202343AB" w14:textId="77777777" w:rsidR="008825BB" w:rsidRPr="008836D7" w:rsidRDefault="008825BB" w:rsidP="008836D7"/>
    <w:p w14:paraId="0D36C3AE" w14:textId="34202217" w:rsidR="008836D7" w:rsidRDefault="008836D7" w:rsidP="008836D7">
      <w:pPr>
        <w:pStyle w:val="2"/>
        <w:numPr>
          <w:ilvl w:val="1"/>
          <w:numId w:val="44"/>
        </w:numPr>
      </w:pPr>
      <w:bookmarkStart w:id="11" w:name="_Toc168615283"/>
      <w:r>
        <w:lastRenderedPageBreak/>
        <w:t>Поиск ассоциативных правил</w:t>
      </w:r>
      <w:bookmarkEnd w:id="11"/>
    </w:p>
    <w:p w14:paraId="197B1EBE" w14:textId="77777777" w:rsidR="008836D7" w:rsidRDefault="008836D7" w:rsidP="008836D7"/>
    <w:p w14:paraId="437115FE" w14:textId="665A8623" w:rsidR="00593DFE" w:rsidRDefault="000E0578" w:rsidP="008836D7">
      <w:r w:rsidRPr="000E0578">
        <w:t xml:space="preserve">Ассоциативные правила позволяют находить закономерности между связанными </w:t>
      </w:r>
      <w:r>
        <w:t>объектами</w:t>
      </w:r>
      <w:r w:rsidRPr="000E0578">
        <w:t xml:space="preserve">. </w:t>
      </w:r>
      <w:r>
        <w:t xml:space="preserve">Правило заключается в том, что из некоторого события </w:t>
      </w:r>
      <w:r>
        <w:rPr>
          <w:lang w:val="en-US"/>
        </w:rPr>
        <w:t>X</w:t>
      </w:r>
      <w:r w:rsidRPr="000E0578">
        <w:t xml:space="preserve"> с некоторой вероятностью</w:t>
      </w:r>
      <w:r>
        <w:t xml:space="preserve"> следует событие </w:t>
      </w:r>
      <w:r>
        <w:rPr>
          <w:lang w:val="en-US"/>
        </w:rPr>
        <w:t>Y</w:t>
      </w:r>
      <w:r w:rsidRPr="000E0578">
        <w:t xml:space="preserve">. Установление </w:t>
      </w:r>
      <w:r>
        <w:t>подобных</w:t>
      </w:r>
      <w:r w:rsidRPr="000E0578">
        <w:t xml:space="preserve"> зависимостей да</w:t>
      </w:r>
      <w:r>
        <w:t>ё</w:t>
      </w:r>
      <w:r w:rsidRPr="000E0578">
        <w:t>т возможность находить простые и интуитивно понятные правила.</w:t>
      </w:r>
    </w:p>
    <w:p w14:paraId="4D8AD8A5" w14:textId="68661DD2" w:rsidR="000E0578" w:rsidRDefault="000E0578" w:rsidP="008836D7">
      <w:r>
        <w:t xml:space="preserve">Основной пример применения методики </w:t>
      </w:r>
      <w:r>
        <w:sym w:font="Symbol" w:char="F02D"/>
      </w:r>
      <w:r>
        <w:t xml:space="preserve"> а</w:t>
      </w:r>
      <w:r w:rsidRPr="000E0578">
        <w:t>нализ рыночной корзины. Алгоритм выявляет типичные шаблоны покупок и совместно приобретаемых товаров. Полученные результаты позволяют оптимизировать ассортимент и его размещение в торговых залах, улучшить управление запасами, увеличить объ</w:t>
      </w:r>
      <w:r>
        <w:t>ё</w:t>
      </w:r>
      <w:r w:rsidRPr="000E0578">
        <w:t>мы продаж за сч</w:t>
      </w:r>
      <w:r>
        <w:t>ё</w:t>
      </w:r>
      <w:r w:rsidRPr="000E0578">
        <w:t>т предложения клиентам сопутствующих товаров.</w:t>
      </w:r>
    </w:p>
    <w:p w14:paraId="5D9232D3" w14:textId="265C24E2" w:rsidR="00AB3539" w:rsidRDefault="00AB3539" w:rsidP="008836D7">
      <w:r>
        <w:t xml:space="preserve">Также </w:t>
      </w:r>
      <w:r w:rsidRPr="00AB3539">
        <w:t>метод эффективен при составлении</w:t>
      </w:r>
      <w:r>
        <w:t xml:space="preserve"> адресной рассылки рекламных предложений потенциальным и существующим покупателям – это высокоэффективный, простой и дешевый маркетинговый инструмент. Для увеличения количества откликов на письма необходимо производить тщательный отбор объектов для рассылки посланий, чему способствует рассматриваемый алгоритм.</w:t>
      </w:r>
    </w:p>
    <w:p w14:paraId="1FB52E88" w14:textId="461A7C48" w:rsidR="00AB3539" w:rsidRDefault="00AB3539" w:rsidP="008836D7">
      <w:r>
        <w:t>Помимо вышерассмотренных примеров</w:t>
      </w:r>
      <w:r w:rsidRPr="00AB3539">
        <w:t xml:space="preserve"> ассоциативные правила используются во многих других областях, включая Web </w:t>
      </w:r>
      <w:r>
        <w:rPr>
          <w:lang w:val="en-US"/>
        </w:rPr>
        <w:t>M</w:t>
      </w:r>
      <w:proofErr w:type="spellStart"/>
      <w:r w:rsidRPr="00AB3539">
        <w:t>ining</w:t>
      </w:r>
      <w:proofErr w:type="spellEnd"/>
      <w:r w:rsidRPr="00AB3539">
        <w:t>, обнаружение вторжений, непрерывное производство и биоинформатику.</w:t>
      </w:r>
    </w:p>
    <w:p w14:paraId="0EF2BB63" w14:textId="5E7449A3" w:rsidR="000E0578" w:rsidRDefault="000E0578" w:rsidP="008836D7">
      <w:r>
        <w:t>Алгоритм поиска предполагает рассмотрение всех возможных пар элементов и выборку тех, что удовлетворяют заданным значениям достоверности и поддержки (ассоциативных).</w:t>
      </w:r>
    </w:p>
    <w:p w14:paraId="2F7C7622" w14:textId="4E3F51C9" w:rsidR="00AB3539" w:rsidRDefault="00AB3539" w:rsidP="00AB3539">
      <w:r w:rsidRPr="00AB3539">
        <w:t xml:space="preserve">Выявление часто встречающихся наборов элементов – операция, требующая больших вычислительных и временных ресурсов. </w:t>
      </w:r>
      <w:r>
        <w:t xml:space="preserve">В прикладных системах для её реализации используется </w:t>
      </w:r>
      <w:r w:rsidRPr="00AB3539">
        <w:t xml:space="preserve">алгоритм </w:t>
      </w:r>
      <w:proofErr w:type="spellStart"/>
      <w:r w:rsidRPr="00AB3539">
        <w:t>Apriori</w:t>
      </w:r>
      <w:proofErr w:type="spellEnd"/>
      <w:r>
        <w:t>.</w:t>
      </w:r>
    </w:p>
    <w:p w14:paraId="296165A8" w14:textId="52D3F42F" w:rsidR="000E0578" w:rsidRDefault="000E0578" w:rsidP="008836D7">
      <w:r>
        <w:lastRenderedPageBreak/>
        <w:t>Взяв в качестве примера анализ чеков покупателей, поддержка – это отношение числа чеков с рассматриваемой комбинацией товаров к общему числу чеков, а достоверность – к числу чеков с первым товаром комбинации.</w:t>
      </w:r>
    </w:p>
    <w:p w14:paraId="75A7E0FA" w14:textId="77777777" w:rsidR="000E0578" w:rsidRDefault="000E0578" w:rsidP="008836D7"/>
    <w:p w14:paraId="24E77C9C" w14:textId="77777777" w:rsidR="00593DFE" w:rsidRPr="008836D7" w:rsidRDefault="00593DFE" w:rsidP="008836D7"/>
    <w:p w14:paraId="33F5E968" w14:textId="44EABD7E" w:rsidR="008836D7" w:rsidRDefault="008836D7" w:rsidP="008836D7">
      <w:pPr>
        <w:pStyle w:val="2"/>
        <w:numPr>
          <w:ilvl w:val="1"/>
          <w:numId w:val="44"/>
        </w:numPr>
      </w:pPr>
      <w:bookmarkStart w:id="12" w:name="_Toc168615284"/>
      <w:r>
        <w:t>Прогнозирование временного ряда</w:t>
      </w:r>
      <w:bookmarkEnd w:id="12"/>
    </w:p>
    <w:p w14:paraId="607340A7" w14:textId="77777777" w:rsidR="008836D7" w:rsidRDefault="008836D7" w:rsidP="008836D7"/>
    <w:p w14:paraId="54D008F7" w14:textId="70B14FDD" w:rsidR="00E670E2" w:rsidRPr="00E00AA1" w:rsidRDefault="00E670E2" w:rsidP="00E670E2">
      <w:r>
        <w:t xml:space="preserve">Прогнозирование временных рядов </w:t>
      </w:r>
      <w:r>
        <w:sym w:font="Symbol" w:char="F02D"/>
      </w:r>
      <w:r>
        <w:t xml:space="preserve"> это методика, которая позволяет предсказывать будущие значения на основе данных о прошлом. Метод предполагает поиск в данных зацикленности, а также трендов и тенденций, позволяющих судить о дальнейшем их развитии.</w:t>
      </w:r>
    </w:p>
    <w:p w14:paraId="0F39137F" w14:textId="05E8ABCD" w:rsidR="00AB3539" w:rsidRPr="00AB3539" w:rsidRDefault="00AB3539" w:rsidP="00E670E2">
      <w:r w:rsidRPr="00AB3539">
        <w:t>Основная цель прогнозирования временных рядов заключается в выявлении трендов и паттернов, которые помогут принимать обоснованные решения в бизнесе и науке.</w:t>
      </w:r>
    </w:p>
    <w:p w14:paraId="048540FB" w14:textId="4355E4F1" w:rsidR="00E670E2" w:rsidRDefault="00E670E2" w:rsidP="00E670E2">
      <w:r>
        <w:t>Метод прогнозирования учитывает различные факторы: сезонные изменения, выбросы и аномалии, неопределённость будущего. Тем не менее, он может быть уязвим к непредсказуемым внешним обстоятельствам.</w:t>
      </w:r>
    </w:p>
    <w:p w14:paraId="08B69EEE" w14:textId="43EF9C9D" w:rsidR="00E670E2" w:rsidRDefault="00E670E2" w:rsidP="00E670E2">
      <w:r>
        <w:t>В качестве примеров применения прогнозирования можно привести: предсказание спроса на товары или услуги, выявление сезонных колебаний и трендов и др. Особо полезен метод при принятии решений в условиях рисков и вероятностей.</w:t>
      </w:r>
    </w:p>
    <w:p w14:paraId="3EAD96E9" w14:textId="0FDF9F30" w:rsidR="00593DFE" w:rsidRPr="00E00AA1" w:rsidRDefault="00E670E2" w:rsidP="00E670E2">
      <w:r>
        <w:t>Прогнозирование предполагает создание модели нейросети, полученной через глубокого обучение на исторических данных. Модель использует временные срезы уже известных данных чтобы изучить тенденции, сезонность, закономерности и взаимосвязи между прошлыми данными и ожидаемыми значениями переменных.</w:t>
      </w:r>
    </w:p>
    <w:p w14:paraId="6A2B24EE" w14:textId="76101A63" w:rsidR="00AB3539" w:rsidRPr="00AB3539" w:rsidRDefault="00AB3539" w:rsidP="00E670E2">
      <w:r>
        <w:t xml:space="preserve">В программе </w:t>
      </w:r>
      <w:proofErr w:type="spellStart"/>
      <w:r>
        <w:rPr>
          <w:lang w:val="en-US"/>
        </w:rPr>
        <w:t>Deductor</w:t>
      </w:r>
      <w:proofErr w:type="spellEnd"/>
      <w:r w:rsidRPr="00AB3539">
        <w:t xml:space="preserve"> </w:t>
      </w:r>
      <w:r>
        <w:rPr>
          <w:lang w:val="en-US"/>
        </w:rPr>
        <w:t>Studio</w:t>
      </w:r>
      <w:r w:rsidRPr="00AB3539">
        <w:t xml:space="preserve"> </w:t>
      </w:r>
      <w:r>
        <w:t xml:space="preserve">прогнозирование реализуется за счёт мастеров обработки: редактирование выбросов, спектральная обработка, скользящее окно, нейросеть, диаграмма прогноза. </w:t>
      </w:r>
      <w:r w:rsidR="00C770F9">
        <w:t xml:space="preserve">В конечном итоге </w:t>
      </w:r>
      <w:r w:rsidR="00C770F9">
        <w:lastRenderedPageBreak/>
        <w:t>полученная нейросеть дорисует имеющуюся диаграмму значений на будущие временные периоды.</w:t>
      </w:r>
    </w:p>
    <w:p w14:paraId="11201FF4" w14:textId="77777777" w:rsidR="00593DFE" w:rsidRDefault="00593DFE" w:rsidP="008836D7"/>
    <w:p w14:paraId="18158CB4" w14:textId="77777777" w:rsidR="00E670E2" w:rsidRDefault="00E670E2" w:rsidP="008836D7"/>
    <w:p w14:paraId="66856365" w14:textId="51ED18EB" w:rsidR="008836D7" w:rsidRDefault="008836D7" w:rsidP="008836D7">
      <w:pPr>
        <w:pStyle w:val="2"/>
      </w:pPr>
      <w:bookmarkStart w:id="13" w:name="_Toc168615285"/>
      <w:r>
        <w:t>Вывод раздела 1</w:t>
      </w:r>
      <w:bookmarkEnd w:id="13"/>
    </w:p>
    <w:p w14:paraId="637273FA" w14:textId="77777777" w:rsidR="008836D7" w:rsidRDefault="008836D7" w:rsidP="008836D7"/>
    <w:p w14:paraId="0FC0EAB8" w14:textId="77777777" w:rsidR="00466A5E" w:rsidRDefault="00466A5E" w:rsidP="008836D7">
      <w:r>
        <w:t xml:space="preserve">В этом разделе было рассмотрено, что такое интеллектуальный анализ в общем, в чём цели этой дисциплины и какими методами она располагает. Проанализирована актуальность </w:t>
      </w:r>
      <w:r>
        <w:rPr>
          <w:lang w:val="en-US"/>
        </w:rPr>
        <w:t>Data</w:t>
      </w:r>
      <w:r w:rsidRPr="004868AB">
        <w:t xml:space="preserve"> </w:t>
      </w:r>
      <w:r>
        <w:rPr>
          <w:lang w:val="en-US"/>
        </w:rPr>
        <w:t>Mining</w:t>
      </w:r>
      <w:r w:rsidRPr="004868AB">
        <w:t xml:space="preserve"> </w:t>
      </w:r>
      <w:r>
        <w:t xml:space="preserve">в современных реалиях. </w:t>
      </w:r>
    </w:p>
    <w:p w14:paraId="4243B48C" w14:textId="6CA1B68F" w:rsidR="00466A5E" w:rsidRDefault="00466A5E" w:rsidP="008836D7">
      <w:r>
        <w:t>В рамках работы наиболее подробно были рассмотрены два метода: поиск ассоциативных правил и прогнозирование временных рядов.</w:t>
      </w:r>
    </w:p>
    <w:p w14:paraId="0886E537" w14:textId="058A4BA6" w:rsidR="00466A5E" w:rsidRDefault="00466A5E" w:rsidP="008836D7">
      <w:r>
        <w:t>Первый метод даёт возможность в ряду сложных комбинаций данных на</w:t>
      </w:r>
      <w:r w:rsidR="00B36209">
        <w:t>ходить правила, по которым некоторые сочетания объектов более вероятны чем другие.</w:t>
      </w:r>
    </w:p>
    <w:p w14:paraId="3AA548EA" w14:textId="2D678B71" w:rsidR="00593DFE" w:rsidRPr="008836D7" w:rsidRDefault="00B36209" w:rsidP="00B36209">
      <w:r>
        <w:t>Второй метод позволяет на основе регулярных данных о прошедшем временном периоде формировать статистику, выявлять общие тенденции и строить прогноз на то, как будет развиваться рассматриваемая область в ближайшем будущем.</w:t>
      </w:r>
    </w:p>
    <w:p w14:paraId="2587C9A4" w14:textId="654F7124" w:rsidR="008836D7" w:rsidRPr="008836D7" w:rsidRDefault="00F204A9" w:rsidP="008836D7">
      <w:pPr>
        <w:pStyle w:val="2"/>
        <w:ind w:firstLine="0"/>
      </w:pPr>
      <w:r>
        <w:br w:type="page"/>
      </w:r>
    </w:p>
    <w:p w14:paraId="3A94A97E" w14:textId="7F243D4B" w:rsidR="00F51F07" w:rsidRPr="00C24A82" w:rsidRDefault="00F51F07" w:rsidP="00C24A82">
      <w:pPr>
        <w:pStyle w:val="1"/>
      </w:pPr>
      <w:bookmarkStart w:id="14" w:name="_Toc168615286"/>
      <w:r w:rsidRPr="00C24A82">
        <w:lastRenderedPageBreak/>
        <w:t xml:space="preserve">2 </w:t>
      </w:r>
      <w:r w:rsidR="008836D7">
        <w:t>ПРАКТИЧЕСКАЯ ЧАСТЬ</w:t>
      </w:r>
      <w:bookmarkEnd w:id="14"/>
    </w:p>
    <w:p w14:paraId="7437270E" w14:textId="77777777" w:rsidR="00F51F07" w:rsidRDefault="00F51F07" w:rsidP="00F51F07"/>
    <w:p w14:paraId="02E22D97" w14:textId="77777777" w:rsidR="00F51F07" w:rsidRDefault="00F51F07" w:rsidP="00F51F07"/>
    <w:p w14:paraId="39FBA3BE" w14:textId="59400980" w:rsidR="00F51F07" w:rsidRDefault="00F51F07" w:rsidP="00F51F07">
      <w:pPr>
        <w:pStyle w:val="2"/>
      </w:pPr>
      <w:bookmarkStart w:id="15" w:name="_Toc168615287"/>
      <w:r>
        <w:t xml:space="preserve">2.1 </w:t>
      </w:r>
      <w:r w:rsidR="008836D7">
        <w:t>Поиск ассоциативных правил</w:t>
      </w:r>
      <w:bookmarkEnd w:id="15"/>
    </w:p>
    <w:p w14:paraId="71044A7C" w14:textId="043287E9" w:rsidR="00CC7B5C" w:rsidRPr="00CC7B5C" w:rsidRDefault="00CC7B5C" w:rsidP="008340B8">
      <w:pPr>
        <w:ind w:firstLine="0"/>
        <w:rPr>
          <w:b/>
        </w:rPr>
      </w:pPr>
      <w:bookmarkStart w:id="16" w:name="_Hlk158638006"/>
    </w:p>
    <w:bookmarkEnd w:id="16"/>
    <w:p w14:paraId="0AF4E303" w14:textId="62F2E97F" w:rsidR="008836D7" w:rsidRPr="008836D7" w:rsidRDefault="008836D7" w:rsidP="008836D7">
      <w:r>
        <w:t xml:space="preserve">Перед проведением анализа был подготовлен набор данных, содержащий ингредиенты блюд русской кухни (рисунок 1). Данные были оформлены в виде таблицы формата </w:t>
      </w:r>
      <w:r w:rsidRPr="008836D7">
        <w:t>.</w:t>
      </w:r>
      <w:r>
        <w:rPr>
          <w:lang w:val="en-US"/>
        </w:rPr>
        <w:t>csv</w:t>
      </w:r>
      <w:r w:rsidRPr="008836D7">
        <w:t>.</w:t>
      </w:r>
    </w:p>
    <w:p w14:paraId="6FB5ACEC" w14:textId="77777777" w:rsidR="008836D7" w:rsidRPr="008836D7" w:rsidRDefault="008836D7" w:rsidP="008836D7"/>
    <w:p w14:paraId="27B7DAD6" w14:textId="77777777" w:rsidR="008836D7" w:rsidRDefault="008836D7" w:rsidP="008836D7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C389B2E" wp14:editId="21E56508">
            <wp:extent cx="2266950" cy="1455267"/>
            <wp:effectExtent l="0" t="0" r="0" b="0"/>
            <wp:docPr id="88956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62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6114" cy="146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1C62" w14:textId="77777777" w:rsidR="008836D7" w:rsidRPr="00E829FE" w:rsidRDefault="008836D7" w:rsidP="008836D7">
      <w:pPr>
        <w:ind w:firstLine="0"/>
        <w:jc w:val="center"/>
      </w:pPr>
      <w:r>
        <w:t xml:space="preserve">Рисунок 1 – Данные в </w:t>
      </w:r>
      <w:r>
        <w:rPr>
          <w:lang w:val="en-US"/>
        </w:rPr>
        <w:t>MS</w:t>
      </w:r>
      <w:r w:rsidRPr="00E829FE">
        <w:t xml:space="preserve"> </w:t>
      </w:r>
      <w:r>
        <w:rPr>
          <w:lang w:val="en-US"/>
        </w:rPr>
        <w:t>Excel</w:t>
      </w:r>
    </w:p>
    <w:p w14:paraId="3674B0DF" w14:textId="77777777" w:rsidR="008836D7" w:rsidRPr="008836D7" w:rsidRDefault="008836D7" w:rsidP="008836D7"/>
    <w:p w14:paraId="35B2299D" w14:textId="77777777" w:rsidR="008836D7" w:rsidRDefault="008836D7" w:rsidP="008836D7">
      <w:r>
        <w:t xml:space="preserve">Затем была открыта программа </w:t>
      </w:r>
      <w:proofErr w:type="spellStart"/>
      <w:r>
        <w:rPr>
          <w:lang w:val="en-US"/>
        </w:rPr>
        <w:t>Deductor</w:t>
      </w:r>
      <w:proofErr w:type="spellEnd"/>
      <w:r w:rsidRPr="00E829FE">
        <w:t xml:space="preserve"> </w:t>
      </w:r>
      <w:r>
        <w:rPr>
          <w:lang w:val="en-US"/>
        </w:rPr>
        <w:t>Studio</w:t>
      </w:r>
      <w:r>
        <w:t xml:space="preserve"> и создан новый проект</w:t>
      </w:r>
      <w:r w:rsidRPr="00E829FE">
        <w:t>.</w:t>
      </w:r>
      <w:r>
        <w:t xml:space="preserve"> В него с помощью мастера импорта были импортированы данные из </w:t>
      </w:r>
      <w:r>
        <w:rPr>
          <w:lang w:val="en-US"/>
        </w:rPr>
        <w:t>csv</w:t>
      </w:r>
      <w:r w:rsidRPr="00E829FE">
        <w:t>-</w:t>
      </w:r>
      <w:r>
        <w:t>файла</w:t>
      </w:r>
      <w:r w:rsidRPr="00FF5FE2">
        <w:t xml:space="preserve"> (</w:t>
      </w:r>
      <w:r>
        <w:t>рисунок 2</w:t>
      </w:r>
      <w:r w:rsidRPr="00FF5FE2">
        <w:t>)</w:t>
      </w:r>
      <w:r>
        <w:t>.</w:t>
      </w:r>
    </w:p>
    <w:p w14:paraId="0EF33445" w14:textId="77777777" w:rsidR="008836D7" w:rsidRDefault="008836D7" w:rsidP="008836D7"/>
    <w:p w14:paraId="2328F271" w14:textId="2340EB98" w:rsidR="008836D7" w:rsidRDefault="00AC1556" w:rsidP="008836D7">
      <w:pPr>
        <w:ind w:firstLine="0"/>
        <w:jc w:val="center"/>
      </w:pPr>
      <w:r w:rsidRPr="00AC1556">
        <w:rPr>
          <w:noProof/>
        </w:rPr>
        <w:drawing>
          <wp:inline distT="0" distB="0" distL="0" distR="0" wp14:anchorId="0C9ADE1E" wp14:editId="64036577">
            <wp:extent cx="4253637" cy="1620520"/>
            <wp:effectExtent l="0" t="0" r="0" b="0"/>
            <wp:docPr id="493600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004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0114" cy="163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9571" w14:textId="77777777" w:rsidR="008836D7" w:rsidRPr="00FF5FE2" w:rsidRDefault="008836D7" w:rsidP="008836D7">
      <w:pPr>
        <w:ind w:firstLine="0"/>
        <w:jc w:val="center"/>
      </w:pPr>
      <w:r>
        <w:t>Рисунок 2 – Мастер импорта данных из файла</w:t>
      </w:r>
    </w:p>
    <w:p w14:paraId="4016F953" w14:textId="77777777" w:rsidR="008836D7" w:rsidRDefault="008836D7" w:rsidP="008836D7"/>
    <w:p w14:paraId="4C67C6EF" w14:textId="77777777" w:rsidR="008836D7" w:rsidRDefault="008836D7" w:rsidP="008836D7">
      <w:r>
        <w:t>Данные были отображены в программе в виде таблицы (рисунок 3).</w:t>
      </w:r>
    </w:p>
    <w:p w14:paraId="44479A3D" w14:textId="77777777" w:rsidR="008836D7" w:rsidRDefault="008836D7" w:rsidP="008836D7"/>
    <w:p w14:paraId="09F4E0B8" w14:textId="77777777" w:rsidR="008836D7" w:rsidRDefault="008836D7" w:rsidP="00E30F7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33558BD" wp14:editId="0EB193EE">
            <wp:extent cx="2873829" cy="2563509"/>
            <wp:effectExtent l="0" t="0" r="3175" b="8255"/>
            <wp:docPr id="526946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467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7446" cy="256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3DAA" w14:textId="125D9C0F" w:rsidR="00203EAD" w:rsidRPr="004868AB" w:rsidRDefault="008836D7" w:rsidP="00E30F71">
      <w:pPr>
        <w:jc w:val="center"/>
      </w:pPr>
      <w:r>
        <w:t xml:space="preserve">Рисунок 3 – Таблица данных в </w:t>
      </w:r>
      <w:proofErr w:type="spellStart"/>
      <w:r>
        <w:rPr>
          <w:lang w:val="en-US"/>
        </w:rPr>
        <w:t>Deductor</w:t>
      </w:r>
      <w:proofErr w:type="spellEnd"/>
    </w:p>
    <w:p w14:paraId="19056D72" w14:textId="77777777" w:rsidR="00E30F71" w:rsidRPr="004868AB" w:rsidRDefault="00E30F71" w:rsidP="008836D7"/>
    <w:p w14:paraId="3E803AFD" w14:textId="7C79E8D0" w:rsidR="00E30F71" w:rsidRDefault="00E30F71" w:rsidP="008836D7">
      <w:r>
        <w:t xml:space="preserve">Далее с помощью мастера обработки в </w:t>
      </w:r>
      <w:proofErr w:type="spellStart"/>
      <w:r>
        <w:rPr>
          <w:lang w:val="en-US"/>
        </w:rPr>
        <w:t>Deductor</w:t>
      </w:r>
      <w:proofErr w:type="spellEnd"/>
      <w:r w:rsidRPr="00E30F71">
        <w:t xml:space="preserve"> </w:t>
      </w:r>
      <w:r>
        <w:t>в указанной таблице был проведён поиск ассоциативных правил. В качестве идентификатора транзакции был установлен столбец «Блюда», а в качестве её элемента – «Ингредиенты» (рисунок 4).</w:t>
      </w:r>
    </w:p>
    <w:p w14:paraId="33D05844" w14:textId="77777777" w:rsidR="00E30F71" w:rsidRDefault="00E30F71" w:rsidP="008836D7"/>
    <w:p w14:paraId="0178CEFD" w14:textId="417335A0" w:rsidR="00E30F71" w:rsidRDefault="00AC1556" w:rsidP="00E30F71">
      <w:pPr>
        <w:ind w:firstLine="0"/>
        <w:jc w:val="center"/>
      </w:pPr>
      <w:r w:rsidRPr="00AC1556">
        <w:rPr>
          <w:noProof/>
        </w:rPr>
        <w:drawing>
          <wp:inline distT="0" distB="0" distL="0" distR="0" wp14:anchorId="7BDD1BEE" wp14:editId="15ABC863">
            <wp:extent cx="4971534" cy="1858945"/>
            <wp:effectExtent l="0" t="0" r="635" b="8255"/>
            <wp:docPr id="923648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480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9352" cy="186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EFB3" w14:textId="3229C53B" w:rsidR="00E30F71" w:rsidRDefault="00E30F71" w:rsidP="00E30F71">
      <w:pPr>
        <w:ind w:firstLine="0"/>
        <w:jc w:val="center"/>
      </w:pPr>
      <w:r>
        <w:t>Рисунок 4 – Настройка столбцов для поиска ассоциаций</w:t>
      </w:r>
    </w:p>
    <w:p w14:paraId="5A2B7AC3" w14:textId="77777777" w:rsidR="00E30F71" w:rsidRDefault="00E30F71" w:rsidP="00E30F71">
      <w:pPr>
        <w:ind w:firstLine="0"/>
        <w:jc w:val="center"/>
      </w:pPr>
    </w:p>
    <w:p w14:paraId="24AEE91B" w14:textId="6BE5770F" w:rsidR="00E30F71" w:rsidRDefault="00AC1556" w:rsidP="00E30F71">
      <w:r>
        <w:t>Был задан поиск правил, имеющих поддержку в диапазоне 10-80% и достоверность 60-90% (рисунок 5).</w:t>
      </w:r>
    </w:p>
    <w:p w14:paraId="090476EB" w14:textId="77777777" w:rsidR="00E30F71" w:rsidRPr="00E30F71" w:rsidRDefault="00E30F71" w:rsidP="008836D7"/>
    <w:p w14:paraId="5ED306CD" w14:textId="1789B2D6" w:rsidR="00E30F71" w:rsidRDefault="00AC1556" w:rsidP="00AC155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89E846D" wp14:editId="02A09C2A">
            <wp:extent cx="3295807" cy="1574800"/>
            <wp:effectExtent l="0" t="0" r="0" b="6350"/>
            <wp:docPr id="2092258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586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6033" cy="159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2BF2" w14:textId="446DB94C" w:rsidR="00AC1556" w:rsidRDefault="00AC1556" w:rsidP="00AC1556">
      <w:pPr>
        <w:ind w:firstLine="0"/>
        <w:jc w:val="center"/>
      </w:pPr>
      <w:r>
        <w:t>Рисунок 5 – Значения параметров построения ассоциативных правил</w:t>
      </w:r>
    </w:p>
    <w:p w14:paraId="6578B18A" w14:textId="77777777" w:rsidR="00AC1556" w:rsidRDefault="00AC1556" w:rsidP="00AC1556">
      <w:pPr>
        <w:ind w:firstLine="0"/>
        <w:jc w:val="center"/>
      </w:pPr>
    </w:p>
    <w:p w14:paraId="6B8E2205" w14:textId="35B72059" w:rsidR="00AC1556" w:rsidRDefault="00AC1556" w:rsidP="00AC1556">
      <w:r>
        <w:t>Процесс поиска ассоциативных правил был запущен. Предварительные данные показали, что было найдено 6 ассоциативных правил, а также 14 часто встречающихся множеств от 1 до 3 элементов (рисунок 6).</w:t>
      </w:r>
    </w:p>
    <w:p w14:paraId="59E06BB7" w14:textId="77777777" w:rsidR="00AC1556" w:rsidRDefault="00AC1556" w:rsidP="00AC1556"/>
    <w:p w14:paraId="0BA4662F" w14:textId="41F7ED78" w:rsidR="00AC1556" w:rsidRDefault="00AC1556" w:rsidP="00AC1556">
      <w:pPr>
        <w:ind w:firstLine="0"/>
        <w:jc w:val="center"/>
      </w:pPr>
      <w:r w:rsidRPr="00AC1556">
        <w:rPr>
          <w:noProof/>
        </w:rPr>
        <w:drawing>
          <wp:inline distT="0" distB="0" distL="0" distR="0" wp14:anchorId="5F5DF793" wp14:editId="4F8C2992">
            <wp:extent cx="3951468" cy="1517650"/>
            <wp:effectExtent l="0" t="0" r="0" b="6350"/>
            <wp:docPr id="1926702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023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6471" cy="15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AD08" w14:textId="3521274E" w:rsidR="00AC1556" w:rsidRDefault="00AC1556" w:rsidP="00AC1556">
      <w:pPr>
        <w:ind w:firstLine="0"/>
        <w:jc w:val="center"/>
      </w:pPr>
      <w:r>
        <w:t>Рисунок 6 – Результаты поиска ассоциативных правил</w:t>
      </w:r>
    </w:p>
    <w:p w14:paraId="6618E03F" w14:textId="77777777" w:rsidR="00AC1556" w:rsidRDefault="00AC1556" w:rsidP="00AC1556">
      <w:pPr>
        <w:ind w:firstLine="0"/>
        <w:jc w:val="center"/>
      </w:pPr>
    </w:p>
    <w:p w14:paraId="12508580" w14:textId="0B4D9DD1" w:rsidR="00AC1556" w:rsidRDefault="00AC1556" w:rsidP="00AC1556">
      <w:r>
        <w:t>В качестве способа отображения полученных данных были выбраны следующие визуализаторы: «</w:t>
      </w:r>
      <w:r w:rsidR="00455E28">
        <w:t>Правила</w:t>
      </w:r>
      <w:r>
        <w:t>», «</w:t>
      </w:r>
      <w:r w:rsidR="00455E28">
        <w:t>Популярные наборы</w:t>
      </w:r>
      <w:r>
        <w:t>», «</w:t>
      </w:r>
      <w:r w:rsidR="00455E28">
        <w:t>Дерево правил</w:t>
      </w:r>
      <w:r>
        <w:t>» и «Что</w:t>
      </w:r>
      <w:r w:rsidR="00455E28">
        <w:t>-</w:t>
      </w:r>
      <w:r>
        <w:t>если»</w:t>
      </w:r>
      <w:r w:rsidR="00477D08">
        <w:t xml:space="preserve"> (рисунок 7)</w:t>
      </w:r>
      <w:r>
        <w:t>.</w:t>
      </w:r>
    </w:p>
    <w:p w14:paraId="5124A8F0" w14:textId="77777777" w:rsidR="00477D08" w:rsidRDefault="00477D08" w:rsidP="00AC1556"/>
    <w:p w14:paraId="578BBFA1" w14:textId="2DA5BF0F" w:rsidR="00477D08" w:rsidRDefault="00477D08" w:rsidP="00477D08">
      <w:pPr>
        <w:ind w:firstLine="0"/>
        <w:jc w:val="center"/>
      </w:pPr>
      <w:r>
        <w:rPr>
          <w:noProof/>
        </w:rPr>
        <w:drawing>
          <wp:inline distT="0" distB="0" distL="0" distR="0" wp14:anchorId="4A9F7D0A" wp14:editId="6347D45F">
            <wp:extent cx="3881012" cy="1492250"/>
            <wp:effectExtent l="0" t="0" r="5715" b="0"/>
            <wp:docPr id="2132506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061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3681" cy="151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BF80" w14:textId="42D2751C" w:rsidR="00477D08" w:rsidRDefault="00477D08" w:rsidP="00477D08">
      <w:pPr>
        <w:ind w:firstLine="0"/>
        <w:jc w:val="center"/>
      </w:pPr>
      <w:r>
        <w:t>Рисунок 7 – Выбор способа визуализации</w:t>
      </w:r>
    </w:p>
    <w:p w14:paraId="46276AC1" w14:textId="55AB2B49" w:rsidR="00477D08" w:rsidRDefault="00477D08" w:rsidP="00477D08">
      <w:pPr>
        <w:ind w:firstLine="0"/>
        <w:jc w:val="center"/>
      </w:pPr>
    </w:p>
    <w:p w14:paraId="1571A7BC" w14:textId="602ACCA2" w:rsidR="00E94869" w:rsidRDefault="00E94869" w:rsidP="00477D08">
      <w:r>
        <w:lastRenderedPageBreak/>
        <w:t>Первым был рассмотрен визуализатор Популярные наборы (рисунок 8). Из него можно сделать вывод, что наиболее часто в русской кухне используются</w:t>
      </w:r>
      <w:r w:rsidR="00BC18A9">
        <w:t xml:space="preserve"> лук (65%), яйца (50%), мука (53%).</w:t>
      </w:r>
    </w:p>
    <w:p w14:paraId="62F4F078" w14:textId="77777777" w:rsidR="00E94869" w:rsidRDefault="00E94869" w:rsidP="00477D08"/>
    <w:p w14:paraId="30F02AD4" w14:textId="4ED750F9" w:rsidR="00477D08" w:rsidRDefault="00E94869" w:rsidP="00E94869">
      <w:pPr>
        <w:ind w:firstLine="0"/>
        <w:jc w:val="center"/>
      </w:pPr>
      <w:r w:rsidRPr="00E94869">
        <w:rPr>
          <w:noProof/>
        </w:rPr>
        <w:drawing>
          <wp:inline distT="0" distB="0" distL="0" distR="0" wp14:anchorId="354A32A8" wp14:editId="461426F6">
            <wp:extent cx="4337008" cy="3432517"/>
            <wp:effectExtent l="0" t="0" r="6985" b="0"/>
            <wp:docPr id="324954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549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6777" cy="344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A5C7" w14:textId="094EFEB2" w:rsidR="00E94869" w:rsidRDefault="00E94869" w:rsidP="00E94869">
      <w:pPr>
        <w:ind w:firstLine="0"/>
        <w:jc w:val="center"/>
      </w:pPr>
      <w:r>
        <w:t>Рисунок 8 – Популярные наборы</w:t>
      </w:r>
    </w:p>
    <w:p w14:paraId="1BADF1DE" w14:textId="77777777" w:rsidR="00477D08" w:rsidRDefault="00477D08" w:rsidP="00477D08">
      <w:pPr>
        <w:ind w:firstLine="0"/>
        <w:jc w:val="center"/>
      </w:pPr>
    </w:p>
    <w:p w14:paraId="6975A83A" w14:textId="5F856F2C" w:rsidR="00455E28" w:rsidRDefault="00BC18A9" w:rsidP="00AC1556">
      <w:r>
        <w:t xml:space="preserve">Затем был рассмотрен визуализатор Правила (рисунок 9). По нему можно сделать ряд выводов о совместном использовании ингредиентов. Так </w:t>
      </w:r>
      <w:r w:rsidR="00C74D0C">
        <w:t>лук встречается в блюдах с вероятностью 83% при появлении картофеля, с 76% при появлении моркови. Также при сочетании лука и моркови с вероятностью 70% в блюде имеется мясо.</w:t>
      </w:r>
    </w:p>
    <w:p w14:paraId="0F990B47" w14:textId="77777777" w:rsidR="00477D08" w:rsidRDefault="00477D08" w:rsidP="00AC1556"/>
    <w:p w14:paraId="41E977B9" w14:textId="55141F5C" w:rsidR="00AC1556" w:rsidRDefault="00BC18A9" w:rsidP="00AC1556">
      <w:pPr>
        <w:ind w:firstLine="0"/>
        <w:jc w:val="center"/>
      </w:pPr>
      <w:r>
        <w:rPr>
          <w:noProof/>
        </w:rPr>
        <w:drawing>
          <wp:inline distT="0" distB="0" distL="0" distR="0" wp14:anchorId="0003E764" wp14:editId="658BAA5D">
            <wp:extent cx="4889500" cy="1263796"/>
            <wp:effectExtent l="0" t="0" r="6350" b="0"/>
            <wp:docPr id="1184107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077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8334" cy="126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4074" w14:textId="23F1A06D" w:rsidR="00BC18A9" w:rsidRDefault="00BC18A9" w:rsidP="00AC1556">
      <w:pPr>
        <w:ind w:firstLine="0"/>
        <w:jc w:val="center"/>
      </w:pPr>
      <w:r>
        <w:t xml:space="preserve">Рисунок 9 </w:t>
      </w:r>
      <w:r w:rsidR="00C74D0C">
        <w:t>–</w:t>
      </w:r>
      <w:r>
        <w:t xml:space="preserve"> Правила</w:t>
      </w:r>
    </w:p>
    <w:p w14:paraId="29C1ECEB" w14:textId="0E2776F9" w:rsidR="00C74D0C" w:rsidRDefault="00C74D0C" w:rsidP="00AC1556">
      <w:pPr>
        <w:ind w:firstLine="0"/>
        <w:jc w:val="center"/>
      </w:pPr>
    </w:p>
    <w:p w14:paraId="337CAD43" w14:textId="3EBFB69A" w:rsidR="00C74D0C" w:rsidRDefault="008B330E" w:rsidP="00C74D0C">
      <w:r>
        <w:lastRenderedPageBreak/>
        <w:t xml:space="preserve">Был рассмотрен визуализатор Дерево правил. Сначала было выведено дерево правил по условию (рисунок 10). </w:t>
      </w:r>
      <w:r w:rsidR="00674402">
        <w:t>На нём можно последить те же зависимости, что и в визуализаторе Правила. Каждый узел условия соединён с соответствующим следствием.</w:t>
      </w:r>
    </w:p>
    <w:p w14:paraId="41CE9310" w14:textId="77777777" w:rsidR="00AC1556" w:rsidRDefault="00AC1556" w:rsidP="00AC1556">
      <w:pPr>
        <w:ind w:firstLine="0"/>
        <w:jc w:val="center"/>
      </w:pPr>
    </w:p>
    <w:p w14:paraId="0D64402B" w14:textId="58A55667" w:rsidR="008B330E" w:rsidRDefault="008B330E" w:rsidP="00AC1556">
      <w:pPr>
        <w:ind w:firstLine="0"/>
        <w:jc w:val="center"/>
      </w:pPr>
      <w:r>
        <w:rPr>
          <w:noProof/>
        </w:rPr>
        <w:drawing>
          <wp:inline distT="0" distB="0" distL="0" distR="0" wp14:anchorId="59F08C0D" wp14:editId="1BE0B4E2">
            <wp:extent cx="5940425" cy="720090"/>
            <wp:effectExtent l="0" t="0" r="0" b="1905"/>
            <wp:docPr id="233547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479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CE7E" w14:textId="23D25812" w:rsidR="00674402" w:rsidRDefault="00674402" w:rsidP="00AC1556">
      <w:pPr>
        <w:ind w:firstLine="0"/>
        <w:jc w:val="center"/>
      </w:pPr>
      <w:r>
        <w:t xml:space="preserve">Рисунок 10 – Дерево правил </w:t>
      </w:r>
      <w:r w:rsidR="00C53662">
        <w:t>(</w:t>
      </w:r>
      <w:r>
        <w:t>по условию</w:t>
      </w:r>
      <w:r w:rsidR="00C53662">
        <w:t>)</w:t>
      </w:r>
    </w:p>
    <w:p w14:paraId="02E7FD3C" w14:textId="77777777" w:rsidR="00BC18A9" w:rsidRDefault="00BC18A9" w:rsidP="00AC1556">
      <w:pPr>
        <w:ind w:firstLine="0"/>
        <w:jc w:val="center"/>
      </w:pPr>
    </w:p>
    <w:p w14:paraId="7D8BC5D0" w14:textId="58E152E0" w:rsidR="00BC18A9" w:rsidRDefault="00674402" w:rsidP="00674402">
      <w:r>
        <w:t xml:space="preserve">Затем была рассмотрена вторая форма дерева правил – по следствию (рисунок 11). </w:t>
      </w:r>
      <w:r w:rsidR="00C53662">
        <w:t>Информация в нём аналогична, однако на первом уровне располагаются узлы следствия.</w:t>
      </w:r>
      <w:r w:rsidR="00575AD8">
        <w:t xml:space="preserve"> Например, можно сделать вывод, что лук с наибольшей вероятностью имеется в блюдах, где есть картофель (83%) или морковь (76%).</w:t>
      </w:r>
    </w:p>
    <w:p w14:paraId="1EAA0610" w14:textId="77777777" w:rsidR="00C53662" w:rsidRDefault="00C53662" w:rsidP="00674402"/>
    <w:p w14:paraId="417E9052" w14:textId="08D27792" w:rsidR="00C53662" w:rsidRDefault="00C53662" w:rsidP="00C53662">
      <w:pPr>
        <w:ind w:firstLine="0"/>
        <w:jc w:val="center"/>
      </w:pPr>
      <w:r>
        <w:rPr>
          <w:noProof/>
        </w:rPr>
        <w:drawing>
          <wp:inline distT="0" distB="0" distL="0" distR="0" wp14:anchorId="0D41BF42" wp14:editId="22FB405B">
            <wp:extent cx="5940425" cy="721995"/>
            <wp:effectExtent l="0" t="0" r="1905" b="6985"/>
            <wp:docPr id="580932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324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6822" w14:textId="1DDB6039" w:rsidR="00C53662" w:rsidRDefault="00C53662" w:rsidP="00C53662">
      <w:pPr>
        <w:ind w:firstLine="0"/>
        <w:jc w:val="center"/>
      </w:pPr>
      <w:r>
        <w:t>Рисунок 11 – Дерево правил (по следствию)</w:t>
      </w:r>
    </w:p>
    <w:p w14:paraId="41509A41" w14:textId="77777777" w:rsidR="00674402" w:rsidRDefault="00674402" w:rsidP="00674402"/>
    <w:p w14:paraId="49F82869" w14:textId="1A2789C4" w:rsidR="00575AD8" w:rsidRDefault="00575AD8" w:rsidP="00674402">
      <w:r>
        <w:t xml:space="preserve">Наконец, был открыт </w:t>
      </w:r>
      <w:proofErr w:type="gramStart"/>
      <w:r>
        <w:t>визуализатор</w:t>
      </w:r>
      <w:proofErr w:type="gramEnd"/>
      <w:r>
        <w:t xml:space="preserve"> Что-если (рисунок 12). По нему можно определить, какие следствия могут возникнуть при определённых наборах правил. Например, если в одном блюде используются лук и яйца, то, вероятно, вместе с ними идут мука и мясо (вероятности 68% и 67%).</w:t>
      </w:r>
    </w:p>
    <w:p w14:paraId="04D9A61A" w14:textId="77777777" w:rsidR="00575AD8" w:rsidRDefault="00575AD8" w:rsidP="00575AD8">
      <w:pPr>
        <w:ind w:firstLine="0"/>
      </w:pPr>
    </w:p>
    <w:p w14:paraId="01C2206A" w14:textId="0364118D" w:rsidR="00575AD8" w:rsidRDefault="00575AD8" w:rsidP="00575AD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1020DC3" wp14:editId="3C58D735">
            <wp:extent cx="5466303" cy="1362631"/>
            <wp:effectExtent l="0" t="0" r="1270" b="9525"/>
            <wp:docPr id="2056674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742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8783" cy="138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D901" w14:textId="32990D4F" w:rsidR="00575AD8" w:rsidRDefault="00575AD8" w:rsidP="00575AD8">
      <w:pPr>
        <w:ind w:firstLine="0"/>
        <w:jc w:val="center"/>
      </w:pPr>
      <w:r>
        <w:t>Рисунок 12 – Что-если</w:t>
      </w:r>
    </w:p>
    <w:p w14:paraId="3FA8D85D" w14:textId="77777777" w:rsidR="00575AD8" w:rsidRDefault="00575AD8" w:rsidP="00575AD8">
      <w:pPr>
        <w:ind w:firstLine="0"/>
      </w:pPr>
    </w:p>
    <w:p w14:paraId="7D025A0B" w14:textId="77777777" w:rsidR="00BC18A9" w:rsidRPr="00A51330" w:rsidRDefault="00BC18A9" w:rsidP="00575AD8"/>
    <w:p w14:paraId="56FB7434" w14:textId="5AF27550" w:rsidR="00203EAD" w:rsidRDefault="00203EAD" w:rsidP="00203EAD">
      <w:pPr>
        <w:pStyle w:val="2"/>
      </w:pPr>
      <w:bookmarkStart w:id="17" w:name="_Toc168615288"/>
      <w:r>
        <w:t xml:space="preserve">2.2 </w:t>
      </w:r>
      <w:r w:rsidR="008340B8">
        <w:t>А</w:t>
      </w:r>
      <w:r w:rsidR="008340B8" w:rsidRPr="008340B8">
        <w:rPr>
          <w:bCs/>
        </w:rPr>
        <w:t>нализ временного ряда</w:t>
      </w:r>
      <w:bookmarkEnd w:id="17"/>
    </w:p>
    <w:p w14:paraId="6585E1EC" w14:textId="44BBFA93" w:rsidR="00F51F07" w:rsidRPr="004868AB" w:rsidRDefault="00F51F07" w:rsidP="008836D7">
      <w:pPr>
        <w:pStyle w:val="2"/>
        <w:ind w:firstLine="0"/>
      </w:pPr>
    </w:p>
    <w:p w14:paraId="608C31B9" w14:textId="77777777" w:rsidR="00C770F9" w:rsidRDefault="000E7E48" w:rsidP="00C770F9">
      <w:r>
        <w:t>Для прогнозирования временного ряда был выбран набор данных о еже</w:t>
      </w:r>
      <w:r w:rsidR="00F938CC">
        <w:t xml:space="preserve">суточной температуре в городе </w:t>
      </w:r>
      <w:r w:rsidR="00A61FE1">
        <w:t>Москва</w:t>
      </w:r>
      <w:r>
        <w:t xml:space="preserve"> </w:t>
      </w:r>
      <w:r w:rsidR="00F938CC">
        <w:t>на период</w:t>
      </w:r>
      <w:r>
        <w:t xml:space="preserve"> 2021-2023 год</w:t>
      </w:r>
      <w:r w:rsidR="00F938CC">
        <w:t xml:space="preserve">ов. </w:t>
      </w:r>
      <w:r w:rsidR="00235DF7">
        <w:t xml:space="preserve">Набор представлен в виде </w:t>
      </w:r>
      <w:r w:rsidR="00235DF7">
        <w:rPr>
          <w:lang w:val="en-US"/>
        </w:rPr>
        <w:t>csv</w:t>
      </w:r>
      <w:r w:rsidR="00235DF7" w:rsidRPr="00F938CC">
        <w:t>-</w:t>
      </w:r>
      <w:r w:rsidR="00235DF7">
        <w:t>файла (рисунок</w:t>
      </w:r>
      <w:r w:rsidR="00235DF7" w:rsidRPr="00F938CC">
        <w:t xml:space="preserve"> 13</w:t>
      </w:r>
      <w:r w:rsidR="00235DF7">
        <w:t>).</w:t>
      </w:r>
      <w:r w:rsidR="00C770F9">
        <w:t xml:space="preserve"> Затем данные были экспортированы в </w:t>
      </w:r>
      <w:proofErr w:type="spellStart"/>
      <w:r w:rsidR="00C770F9">
        <w:rPr>
          <w:lang w:val="en-US"/>
        </w:rPr>
        <w:t>Deductor</w:t>
      </w:r>
      <w:proofErr w:type="spellEnd"/>
      <w:r w:rsidR="00C770F9" w:rsidRPr="00235DF7">
        <w:t xml:space="preserve"> </w:t>
      </w:r>
      <w:r w:rsidR="00C770F9">
        <w:rPr>
          <w:lang w:val="en-US"/>
        </w:rPr>
        <w:t>Studio</w:t>
      </w:r>
      <w:r w:rsidR="00C770F9" w:rsidRPr="00235DF7">
        <w:t xml:space="preserve"> </w:t>
      </w:r>
      <w:r w:rsidR="00C770F9">
        <w:t>и представлены в виде таблицы (рисунок 14).</w:t>
      </w:r>
    </w:p>
    <w:p w14:paraId="712892F0" w14:textId="77777777" w:rsidR="008E53BD" w:rsidRPr="00F938CC" w:rsidRDefault="008E53BD" w:rsidP="00C770F9">
      <w:pPr>
        <w:ind w:firstLine="0"/>
      </w:pPr>
    </w:p>
    <w:p w14:paraId="7ACCAFBA" w14:textId="6291BEF9" w:rsidR="008E53BD" w:rsidRDefault="003B2836" w:rsidP="008E53BD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C583911" wp14:editId="2F5F049D">
            <wp:extent cx="1488628" cy="1300591"/>
            <wp:effectExtent l="0" t="0" r="0" b="0"/>
            <wp:docPr id="202178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83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12070" cy="132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854C" w14:textId="1F559659" w:rsidR="008E53BD" w:rsidRPr="00235DF7" w:rsidRDefault="008E53BD" w:rsidP="00C770F9">
      <w:pPr>
        <w:ind w:firstLine="0"/>
        <w:jc w:val="center"/>
      </w:pPr>
      <w:r>
        <w:t xml:space="preserve">Рисунок 13 </w:t>
      </w:r>
      <w:r w:rsidR="00235DF7">
        <w:t xml:space="preserve">– Набор данных в </w:t>
      </w:r>
      <w:r w:rsidR="00235DF7">
        <w:rPr>
          <w:lang w:val="en-US"/>
        </w:rPr>
        <w:t>Excel</w:t>
      </w:r>
    </w:p>
    <w:p w14:paraId="28F97BC3" w14:textId="77777777" w:rsidR="00235DF7" w:rsidRDefault="00235DF7" w:rsidP="000E7E48"/>
    <w:p w14:paraId="546AF452" w14:textId="16BD72CF" w:rsidR="00235DF7" w:rsidRDefault="003B2836" w:rsidP="00235DF7">
      <w:pPr>
        <w:ind w:firstLine="0"/>
        <w:jc w:val="center"/>
      </w:pPr>
      <w:r w:rsidRPr="003B2836">
        <w:rPr>
          <w:noProof/>
        </w:rPr>
        <w:drawing>
          <wp:inline distT="0" distB="0" distL="0" distR="0" wp14:anchorId="7CEA2478" wp14:editId="657D1528">
            <wp:extent cx="1928246" cy="1463040"/>
            <wp:effectExtent l="0" t="0" r="0" b="3810"/>
            <wp:docPr id="488515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150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4019" cy="149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C492" w14:textId="6B3CF849" w:rsidR="00235DF7" w:rsidRPr="003B2836" w:rsidRDefault="00235DF7" w:rsidP="00235DF7">
      <w:pPr>
        <w:ind w:firstLine="0"/>
        <w:jc w:val="center"/>
      </w:pPr>
      <w:r>
        <w:t xml:space="preserve">Рисунок 14 – Экспорт данных в </w:t>
      </w:r>
      <w:proofErr w:type="spellStart"/>
      <w:r>
        <w:rPr>
          <w:lang w:val="en-US"/>
        </w:rPr>
        <w:t>Deductor</w:t>
      </w:r>
      <w:proofErr w:type="spellEnd"/>
      <w:r w:rsidR="003B2836">
        <w:t xml:space="preserve"> (таблица)</w:t>
      </w:r>
    </w:p>
    <w:p w14:paraId="442CCC14" w14:textId="77777777" w:rsidR="003B2836" w:rsidRPr="003B2836" w:rsidRDefault="003B2836" w:rsidP="00235DF7">
      <w:pPr>
        <w:ind w:firstLine="0"/>
        <w:jc w:val="center"/>
      </w:pPr>
    </w:p>
    <w:p w14:paraId="4CC22A92" w14:textId="7442067E" w:rsidR="003B2836" w:rsidRDefault="003B2836" w:rsidP="00235DF7">
      <w:pPr>
        <w:ind w:firstLine="0"/>
        <w:jc w:val="center"/>
        <w:rPr>
          <w:lang w:val="en-US"/>
        </w:rPr>
      </w:pPr>
      <w:r w:rsidRPr="003B2836">
        <w:rPr>
          <w:noProof/>
        </w:rPr>
        <w:lastRenderedPageBreak/>
        <w:drawing>
          <wp:inline distT="0" distB="0" distL="0" distR="0" wp14:anchorId="23FFF59A" wp14:editId="03DB65D0">
            <wp:extent cx="3506875" cy="1909569"/>
            <wp:effectExtent l="0" t="0" r="0" b="0"/>
            <wp:docPr id="1499514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148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6559" cy="192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8D20" w14:textId="4BFF498D" w:rsidR="003B2836" w:rsidRPr="003B2836" w:rsidRDefault="003B2836" w:rsidP="00235DF7">
      <w:pPr>
        <w:ind w:firstLine="0"/>
        <w:jc w:val="center"/>
      </w:pPr>
      <w:r>
        <w:t xml:space="preserve">Рисунок 15 – Экспорт данных в </w:t>
      </w:r>
      <w:proofErr w:type="spellStart"/>
      <w:r>
        <w:rPr>
          <w:lang w:val="en-US"/>
        </w:rPr>
        <w:t>Deductor</w:t>
      </w:r>
      <w:proofErr w:type="spellEnd"/>
      <w:r w:rsidRPr="003B2836">
        <w:t xml:space="preserve"> (</w:t>
      </w:r>
      <w:r>
        <w:t>диаграмма</w:t>
      </w:r>
      <w:r w:rsidRPr="003B2836">
        <w:t>)</w:t>
      </w:r>
    </w:p>
    <w:p w14:paraId="7EC888CE" w14:textId="63D273FF" w:rsidR="000E7E48" w:rsidRDefault="000E7E48" w:rsidP="000E7E48">
      <w:r>
        <w:t xml:space="preserve"> </w:t>
      </w:r>
    </w:p>
    <w:p w14:paraId="3A8ECE7B" w14:textId="2B8A18B4" w:rsidR="004507DE" w:rsidRPr="00F938CC" w:rsidRDefault="004507DE" w:rsidP="000E7E48">
      <w:r>
        <w:t>Затем с помощью мастера обработки данные были прогнаны через редактирование выбросов и спектральную обработку, данные были сглажены, аномалии и шумы практически исчезли (рисунок 16).</w:t>
      </w:r>
    </w:p>
    <w:p w14:paraId="267402F3" w14:textId="77777777" w:rsidR="00235DF7" w:rsidRPr="00F938CC" w:rsidRDefault="00235DF7" w:rsidP="000E7E48"/>
    <w:p w14:paraId="1D8DD9E1" w14:textId="4AB7769D" w:rsidR="00235DF7" w:rsidRDefault="004507DE" w:rsidP="004507DE">
      <w:pPr>
        <w:ind w:firstLine="0"/>
        <w:jc w:val="center"/>
      </w:pPr>
      <w:r>
        <w:rPr>
          <w:noProof/>
        </w:rPr>
        <w:drawing>
          <wp:inline distT="0" distB="0" distL="0" distR="0" wp14:anchorId="7B4E5400" wp14:editId="46FEE603">
            <wp:extent cx="3486778" cy="1459937"/>
            <wp:effectExtent l="0" t="0" r="0" b="6985"/>
            <wp:docPr id="806892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921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2100" cy="147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7ED2" w14:textId="06CC5B55" w:rsidR="004507DE" w:rsidRDefault="004507DE" w:rsidP="004507DE">
      <w:pPr>
        <w:ind w:firstLine="0"/>
        <w:jc w:val="center"/>
      </w:pPr>
      <w:r>
        <w:t>Рисунок 16 – Диаграмма после сглаживания</w:t>
      </w:r>
    </w:p>
    <w:p w14:paraId="48438A5C" w14:textId="77777777" w:rsidR="004507DE" w:rsidRDefault="004507DE" w:rsidP="004507DE">
      <w:pPr>
        <w:ind w:firstLine="0"/>
        <w:jc w:val="center"/>
      </w:pPr>
    </w:p>
    <w:p w14:paraId="7506C624" w14:textId="4A7E80EE" w:rsidR="004507DE" w:rsidRDefault="002D4DF0" w:rsidP="002D4DF0">
      <w:r>
        <w:t>После этого данные были отобраны с помощью метода «Скользящее окно с глубиной погружения» 12 месяцев (рисунок 17).</w:t>
      </w:r>
    </w:p>
    <w:p w14:paraId="13DA705A" w14:textId="77777777" w:rsidR="002D4DF0" w:rsidRDefault="002D4DF0" w:rsidP="002D4DF0"/>
    <w:p w14:paraId="41DD4A2C" w14:textId="0943307B" w:rsidR="002D4DF0" w:rsidRDefault="002D4DF0" w:rsidP="002D4DF0">
      <w:pPr>
        <w:ind w:firstLine="0"/>
        <w:jc w:val="center"/>
      </w:pPr>
      <w:r>
        <w:rPr>
          <w:noProof/>
        </w:rPr>
        <w:drawing>
          <wp:inline distT="0" distB="0" distL="0" distR="0" wp14:anchorId="71A78425" wp14:editId="19F16E22">
            <wp:extent cx="3114989" cy="1495061"/>
            <wp:effectExtent l="0" t="0" r="0" b="0"/>
            <wp:docPr id="398814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147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4500" cy="149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1119" w14:textId="10F5C16E" w:rsidR="002D4DF0" w:rsidRDefault="002D4DF0" w:rsidP="002D4DF0">
      <w:pPr>
        <w:ind w:firstLine="0"/>
        <w:jc w:val="center"/>
      </w:pPr>
      <w:r>
        <w:t xml:space="preserve">Рисунок 17 </w:t>
      </w:r>
      <w:r>
        <w:sym w:font="Symbol" w:char="F02D"/>
      </w:r>
      <w:r>
        <w:t xml:space="preserve"> </w:t>
      </w:r>
      <w:r>
        <w:rPr>
          <w:rFonts w:cs="Times New Roman"/>
          <w:szCs w:val="28"/>
        </w:rPr>
        <w:t>Данные после использования метода «Скользящее окно»</w:t>
      </w:r>
    </w:p>
    <w:p w14:paraId="22CABBA7" w14:textId="77777777" w:rsidR="002D4DF0" w:rsidRPr="00F938CC" w:rsidRDefault="002D4DF0" w:rsidP="002D4DF0"/>
    <w:p w14:paraId="35371AD5" w14:textId="57FD35F6" w:rsidR="00235DF7" w:rsidRDefault="00D45D85" w:rsidP="000E7E48">
      <w:r>
        <w:lastRenderedPageBreak/>
        <w:t>Был открыт мастер обработки «Нейросеть». В качестве входных полей были установлены Температура-1, 2, 3 и 4, в качестве выходного – Температура, остальные в качестве информационных (рисунок 18).</w:t>
      </w:r>
    </w:p>
    <w:p w14:paraId="70490363" w14:textId="77777777" w:rsidR="00D45D85" w:rsidRDefault="00D45D85" w:rsidP="000E7E48"/>
    <w:p w14:paraId="6042819D" w14:textId="6F97B4B2" w:rsidR="00D45D85" w:rsidRDefault="00D45D85" w:rsidP="00D45D85">
      <w:pPr>
        <w:ind w:firstLine="0"/>
        <w:jc w:val="center"/>
      </w:pPr>
      <w:r>
        <w:rPr>
          <w:noProof/>
        </w:rPr>
        <w:drawing>
          <wp:inline distT="0" distB="0" distL="0" distR="0" wp14:anchorId="29FBF359" wp14:editId="625B018F">
            <wp:extent cx="5460273" cy="2049864"/>
            <wp:effectExtent l="0" t="0" r="7620" b="7620"/>
            <wp:docPr id="1531824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240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2490" cy="20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7EF2" w14:textId="7367CEAE" w:rsidR="00D45D85" w:rsidRDefault="00D45D85" w:rsidP="00D45D85">
      <w:pPr>
        <w:ind w:firstLine="0"/>
        <w:jc w:val="center"/>
      </w:pPr>
      <w:r>
        <w:t>Рисунок 18 – Настройка назначений столбцов</w:t>
      </w:r>
    </w:p>
    <w:p w14:paraId="33E01A0D" w14:textId="77777777" w:rsidR="00D45D85" w:rsidRDefault="00D45D85" w:rsidP="00D45D85">
      <w:pPr>
        <w:ind w:firstLine="0"/>
        <w:jc w:val="center"/>
      </w:pPr>
    </w:p>
    <w:p w14:paraId="333F0B06" w14:textId="4D914B0B" w:rsidR="00D45D85" w:rsidRDefault="00D45D85" w:rsidP="00D45D85">
      <w:r>
        <w:t>На следующем шаге было указано разбиение тестового и обучающего множеств (рисунок 19).</w:t>
      </w:r>
    </w:p>
    <w:p w14:paraId="38A3B38F" w14:textId="77777777" w:rsidR="00D45D85" w:rsidRDefault="00D45D85" w:rsidP="00D45D85"/>
    <w:p w14:paraId="6CE3180C" w14:textId="342D51A3" w:rsidR="00D45D85" w:rsidRDefault="00D45D85" w:rsidP="00D45D85">
      <w:pPr>
        <w:ind w:firstLine="0"/>
        <w:jc w:val="center"/>
      </w:pPr>
      <w:r>
        <w:rPr>
          <w:noProof/>
        </w:rPr>
        <w:drawing>
          <wp:inline distT="0" distB="0" distL="0" distR="0" wp14:anchorId="49A1AB36" wp14:editId="7423D5DE">
            <wp:extent cx="5085505" cy="1286189"/>
            <wp:effectExtent l="0" t="0" r="1270" b="9525"/>
            <wp:docPr id="410556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566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1352" cy="130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D9EC" w14:textId="4A72A4B4" w:rsidR="00D45D85" w:rsidRDefault="00D45D85" w:rsidP="00D45D85">
      <w:pPr>
        <w:ind w:firstLine="0"/>
        <w:jc w:val="center"/>
      </w:pPr>
      <w:r>
        <w:t>Рисунок 19 – Разбиение данных на подмножества</w:t>
      </w:r>
    </w:p>
    <w:p w14:paraId="53FEDF3A" w14:textId="77777777" w:rsidR="00D45D85" w:rsidRDefault="00D45D85" w:rsidP="00D45D85">
      <w:pPr>
        <w:ind w:firstLine="0"/>
        <w:jc w:val="center"/>
      </w:pPr>
    </w:p>
    <w:p w14:paraId="248C6651" w14:textId="566D645B" w:rsidR="00D45D85" w:rsidRDefault="00D45D85" w:rsidP="00D45D85">
      <w:pPr>
        <w:rPr>
          <w:szCs w:val="28"/>
        </w:rPr>
      </w:pPr>
      <w:r>
        <w:rPr>
          <w:szCs w:val="28"/>
        </w:rPr>
        <w:t>На следующем этапе было отмечено необходимое количество слоёв и нейронов в нейросети (рисунок 20). В результате была обучена нейросеть (рисунок 21).</w:t>
      </w:r>
    </w:p>
    <w:p w14:paraId="71FBEF22" w14:textId="77777777" w:rsidR="00D45D85" w:rsidRDefault="00D45D85" w:rsidP="00D45D85">
      <w:pPr>
        <w:rPr>
          <w:szCs w:val="28"/>
        </w:rPr>
      </w:pPr>
    </w:p>
    <w:p w14:paraId="6E10C925" w14:textId="0BD65162" w:rsidR="00D45D85" w:rsidRDefault="00D45D85" w:rsidP="00D45D85">
      <w:pPr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7FCD207" wp14:editId="16117B96">
            <wp:extent cx="3632955" cy="1759585"/>
            <wp:effectExtent l="0" t="0" r="5715" b="0"/>
            <wp:docPr id="1765363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634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9358" cy="176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21D1" w14:textId="4EC9496D" w:rsidR="00D45D85" w:rsidRDefault="00D45D85" w:rsidP="00D45D85">
      <w:pPr>
        <w:ind w:firstLine="0"/>
        <w:jc w:val="center"/>
        <w:rPr>
          <w:szCs w:val="28"/>
        </w:rPr>
      </w:pPr>
      <w:r>
        <w:rPr>
          <w:szCs w:val="28"/>
        </w:rPr>
        <w:t>Рисунок 20 – Структура нейронной сети</w:t>
      </w:r>
    </w:p>
    <w:p w14:paraId="209F8EAE" w14:textId="77777777" w:rsidR="00D45D85" w:rsidRDefault="00D45D85" w:rsidP="00D45D85">
      <w:pPr>
        <w:ind w:firstLine="0"/>
        <w:jc w:val="center"/>
        <w:rPr>
          <w:szCs w:val="28"/>
        </w:rPr>
      </w:pPr>
    </w:p>
    <w:p w14:paraId="187512CE" w14:textId="17C1740F" w:rsidR="00D45D85" w:rsidRDefault="00D45D85" w:rsidP="00D45D85">
      <w:pPr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38E2CCD" wp14:editId="6D4BC189">
            <wp:extent cx="4477173" cy="1681752"/>
            <wp:effectExtent l="0" t="0" r="0" b="0"/>
            <wp:docPr id="788943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434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3201" cy="168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ADCC" w14:textId="3525E813" w:rsidR="00D45D85" w:rsidRDefault="00D45D85" w:rsidP="00D45D85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21 </w:t>
      </w:r>
      <w:r w:rsidR="00424F0B">
        <w:rPr>
          <w:szCs w:val="28"/>
        </w:rPr>
        <w:t>–</w:t>
      </w:r>
      <w:r>
        <w:rPr>
          <w:szCs w:val="28"/>
        </w:rPr>
        <w:t xml:space="preserve"> </w:t>
      </w:r>
      <w:r w:rsidR="00424F0B">
        <w:rPr>
          <w:szCs w:val="28"/>
        </w:rPr>
        <w:t>Обучение нейронной сети</w:t>
      </w:r>
    </w:p>
    <w:p w14:paraId="1079FD8C" w14:textId="77777777" w:rsidR="00424F0B" w:rsidRDefault="00424F0B" w:rsidP="00D45D85">
      <w:pPr>
        <w:ind w:firstLine="0"/>
        <w:jc w:val="center"/>
        <w:rPr>
          <w:szCs w:val="28"/>
        </w:rPr>
      </w:pPr>
    </w:p>
    <w:p w14:paraId="3A4CFDCF" w14:textId="17D3D454" w:rsidR="00424F0B" w:rsidRDefault="00424F0B" w:rsidP="00424F0B">
      <w:r>
        <w:t>В результате обучения нейросети были выведены её граф (рисунок 22) и диаграмма рассеяния (рисунок 23).</w:t>
      </w:r>
    </w:p>
    <w:p w14:paraId="77E5C843" w14:textId="77777777" w:rsidR="00424F0B" w:rsidRDefault="00424F0B" w:rsidP="00424F0B"/>
    <w:p w14:paraId="5E5BECD3" w14:textId="775072F6" w:rsidR="00424F0B" w:rsidRDefault="00424F0B" w:rsidP="00424F0B">
      <w:pPr>
        <w:ind w:firstLine="0"/>
        <w:jc w:val="center"/>
      </w:pPr>
      <w:r>
        <w:rPr>
          <w:noProof/>
        </w:rPr>
        <w:drawing>
          <wp:inline distT="0" distB="0" distL="0" distR="0" wp14:anchorId="64574804" wp14:editId="4A5CCF0A">
            <wp:extent cx="4761654" cy="2101134"/>
            <wp:effectExtent l="0" t="0" r="1270" b="0"/>
            <wp:docPr id="462249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490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9986" cy="210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C2EA" w14:textId="7191EA9A" w:rsidR="00424F0B" w:rsidRDefault="00424F0B" w:rsidP="00424F0B">
      <w:pPr>
        <w:ind w:firstLine="0"/>
        <w:jc w:val="center"/>
      </w:pPr>
      <w:r>
        <w:t>Рисунок 22 – Граф нейросети</w:t>
      </w:r>
    </w:p>
    <w:p w14:paraId="4D0586B9" w14:textId="77777777" w:rsidR="00424F0B" w:rsidRDefault="00424F0B" w:rsidP="00424F0B">
      <w:pPr>
        <w:ind w:firstLine="0"/>
        <w:jc w:val="center"/>
      </w:pPr>
    </w:p>
    <w:p w14:paraId="08913C20" w14:textId="71500D58" w:rsidR="00424F0B" w:rsidRDefault="00424F0B" w:rsidP="00424F0B">
      <w:pPr>
        <w:ind w:firstLine="0"/>
        <w:jc w:val="center"/>
      </w:pPr>
      <w:r w:rsidRPr="00424F0B">
        <w:rPr>
          <w:noProof/>
        </w:rPr>
        <w:lastRenderedPageBreak/>
        <w:drawing>
          <wp:inline distT="0" distB="0" distL="0" distR="0" wp14:anchorId="271CCC07" wp14:editId="39AFA596">
            <wp:extent cx="3657600" cy="1956063"/>
            <wp:effectExtent l="0" t="0" r="0" b="6350"/>
            <wp:docPr id="1362155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558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1027" cy="196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5990" w14:textId="5E3B0857" w:rsidR="00424F0B" w:rsidRDefault="00424F0B" w:rsidP="00424F0B">
      <w:pPr>
        <w:ind w:firstLine="0"/>
        <w:jc w:val="center"/>
      </w:pPr>
      <w:r>
        <w:t>Рисунок 23 – Диаграмма рассеяния нейросети</w:t>
      </w:r>
    </w:p>
    <w:p w14:paraId="56E58A27" w14:textId="77777777" w:rsidR="00424F0B" w:rsidRDefault="00424F0B" w:rsidP="00424F0B">
      <w:pPr>
        <w:ind w:firstLine="0"/>
        <w:jc w:val="center"/>
      </w:pPr>
    </w:p>
    <w:p w14:paraId="5D22F09F" w14:textId="5F7D28CE" w:rsidR="00424F0B" w:rsidRDefault="00C770F9" w:rsidP="00424F0B">
      <w:pPr>
        <w:ind w:firstLine="0"/>
        <w:jc w:val="center"/>
      </w:pPr>
      <w:r>
        <w:rPr>
          <w:noProof/>
        </w:rPr>
        <w:drawing>
          <wp:inline distT="0" distB="0" distL="0" distR="0" wp14:anchorId="5F9357AD" wp14:editId="29D8E458">
            <wp:extent cx="3526972" cy="1865844"/>
            <wp:effectExtent l="0" t="0" r="0" b="1270"/>
            <wp:docPr id="1221254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546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42117" cy="187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342D" w14:textId="55AEC733" w:rsidR="00424F0B" w:rsidRDefault="00424F0B" w:rsidP="00424F0B">
      <w:pPr>
        <w:ind w:firstLine="0"/>
        <w:jc w:val="center"/>
      </w:pPr>
      <w:r>
        <w:t>Рисунок 24 – Диаграмма данных нейросети</w:t>
      </w:r>
    </w:p>
    <w:p w14:paraId="475CCAAE" w14:textId="77777777" w:rsidR="00424F0B" w:rsidRDefault="00424F0B" w:rsidP="00424F0B">
      <w:pPr>
        <w:ind w:firstLine="0"/>
        <w:jc w:val="center"/>
      </w:pPr>
    </w:p>
    <w:p w14:paraId="038C2510" w14:textId="55F01455" w:rsidR="00A61FE1" w:rsidRDefault="00A61FE1" w:rsidP="00A61FE1">
      <w:r>
        <w:t xml:space="preserve">С помощью мастера обработки Прогнозирование с помощью имеющейся нейросети был построен прогноз временного ряда на следующие 5 месяцев (рисунок 25). </w:t>
      </w:r>
    </w:p>
    <w:p w14:paraId="2CCB9ABF" w14:textId="77777777" w:rsidR="00424F0B" w:rsidRDefault="00424F0B" w:rsidP="00A61FE1">
      <w:pPr>
        <w:ind w:firstLine="0"/>
      </w:pPr>
    </w:p>
    <w:p w14:paraId="731D74E7" w14:textId="08C9C486" w:rsidR="00D45D85" w:rsidRDefault="00A61FE1" w:rsidP="00A61FE1">
      <w:pPr>
        <w:ind w:firstLine="0"/>
        <w:jc w:val="center"/>
      </w:pPr>
      <w:r w:rsidRPr="00A61FE1">
        <w:rPr>
          <w:noProof/>
        </w:rPr>
        <w:drawing>
          <wp:inline distT="0" distB="0" distL="0" distR="0" wp14:anchorId="3F84EE38" wp14:editId="70608EBB">
            <wp:extent cx="4069583" cy="1721362"/>
            <wp:effectExtent l="0" t="0" r="7620" b="0"/>
            <wp:docPr id="254965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657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7532" cy="173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8D5C" w14:textId="36C8CDDD" w:rsidR="00A61FE1" w:rsidRDefault="00A61FE1" w:rsidP="00A61FE1">
      <w:pPr>
        <w:ind w:firstLine="0"/>
        <w:jc w:val="center"/>
      </w:pPr>
      <w:r>
        <w:t xml:space="preserve">Рисунок 25 </w:t>
      </w:r>
      <w:r>
        <w:sym w:font="Symbol" w:char="F02D"/>
      </w:r>
      <w:r>
        <w:t xml:space="preserve"> Диаграмма прогноза</w:t>
      </w:r>
    </w:p>
    <w:p w14:paraId="6F79D6E9" w14:textId="77777777" w:rsidR="00C770F9" w:rsidRDefault="00C770F9" w:rsidP="00A61FE1">
      <w:pPr>
        <w:ind w:firstLine="0"/>
        <w:jc w:val="center"/>
      </w:pPr>
    </w:p>
    <w:p w14:paraId="067A1CC7" w14:textId="4DF3562A" w:rsidR="00C770F9" w:rsidRDefault="00C770F9" w:rsidP="00C770F9">
      <w:r>
        <w:lastRenderedPageBreak/>
        <w:t>Голубой линией обозначены известные данные, красной – прогноз. Система спрогнозировала непродолжительный микроспад и последующий рост температуры.</w:t>
      </w:r>
    </w:p>
    <w:p w14:paraId="4EAFC4A6" w14:textId="69F80900" w:rsidR="00BA1065" w:rsidRDefault="00BA1065" w:rsidP="008340B8">
      <w:pPr>
        <w:spacing w:after="160" w:line="259" w:lineRule="auto"/>
        <w:ind w:firstLine="0"/>
      </w:pPr>
    </w:p>
    <w:p w14:paraId="03156720" w14:textId="77777777" w:rsidR="00A61FE1" w:rsidRDefault="00A61FE1" w:rsidP="008340B8">
      <w:pPr>
        <w:spacing w:after="160" w:line="259" w:lineRule="auto"/>
        <w:ind w:firstLine="0"/>
      </w:pPr>
    </w:p>
    <w:p w14:paraId="66120EFC" w14:textId="77671D49" w:rsidR="008340B8" w:rsidRDefault="008836D7" w:rsidP="008836D7">
      <w:pPr>
        <w:pStyle w:val="2"/>
      </w:pPr>
      <w:bookmarkStart w:id="18" w:name="_Toc168615289"/>
      <w:r>
        <w:t>Вывод раздела 2</w:t>
      </w:r>
      <w:bookmarkEnd w:id="18"/>
    </w:p>
    <w:p w14:paraId="01303EAF" w14:textId="77777777" w:rsidR="008836D7" w:rsidRDefault="008836D7" w:rsidP="008836D7"/>
    <w:p w14:paraId="55B1D322" w14:textId="40DE702B" w:rsidR="00C03842" w:rsidRPr="008836D7" w:rsidRDefault="00C03842" w:rsidP="008836D7">
      <w:r>
        <w:t>В данном разделе представлено практическое применение двух методик анализа данных –</w:t>
      </w:r>
      <w:r w:rsidR="001108CC">
        <w:t xml:space="preserve"> </w:t>
      </w:r>
      <w:r>
        <w:t>поиск</w:t>
      </w:r>
      <w:r w:rsidR="001108CC">
        <w:t>а</w:t>
      </w:r>
      <w:r>
        <w:t xml:space="preserve"> ассоциативных правил и прогнозирования временных рядов.</w:t>
      </w:r>
    </w:p>
    <w:p w14:paraId="706883D4" w14:textId="4A64A167" w:rsidR="00A61FE1" w:rsidRDefault="00A61FE1" w:rsidP="00A61FE1">
      <w:r>
        <w:t xml:space="preserve">На примере анализа набора данных о рецептах русской кухни была продемонстрирована эффективность </w:t>
      </w:r>
      <w:r w:rsidR="001108CC">
        <w:t>поиска ассоциативных правил</w:t>
      </w:r>
      <w:r w:rsidR="00C03842">
        <w:t>. С помощью него были выявлены закономерности в использовании определённых комбинаций ингредиентов, что может служить основой при подборе продуктов или вынесении суждений об особенностях русской кухни.</w:t>
      </w:r>
    </w:p>
    <w:p w14:paraId="7F00C857" w14:textId="15F56AE9" w:rsidR="00C03842" w:rsidRDefault="00C03842" w:rsidP="00A61FE1">
      <w:r>
        <w:t xml:space="preserve">В качестве примера прогнозирования временного ряда были взяты ежемесячные данные о температуре воздуха в Москве за 3 года. </w:t>
      </w:r>
      <w:r w:rsidR="001108CC">
        <w:t>На и</w:t>
      </w:r>
      <w:r>
        <w:t xml:space="preserve">меющихся данных </w:t>
      </w:r>
      <w:r w:rsidR="001108CC">
        <w:t xml:space="preserve">была </w:t>
      </w:r>
      <w:r>
        <w:t>постро</w:t>
      </w:r>
      <w:r w:rsidR="001108CC">
        <w:t>ена</w:t>
      </w:r>
      <w:r>
        <w:t xml:space="preserve"> модель прогнозирования температуры на</w:t>
      </w:r>
      <w:r w:rsidR="001108CC">
        <w:t xml:space="preserve"> 5 месяцев 2024 года. Сравнение прогноза с реальными данными за этот период не выявило серьёзных отклонений (не считая резкого похолодания в январе).</w:t>
      </w:r>
    </w:p>
    <w:p w14:paraId="6322C99C" w14:textId="1E781A6B" w:rsidR="009E0E81" w:rsidRDefault="009E0E81" w:rsidP="001108CC">
      <w:pPr>
        <w:ind w:firstLine="0"/>
      </w:pPr>
      <w:r>
        <w:br w:type="page"/>
      </w:r>
    </w:p>
    <w:p w14:paraId="2F1CBDBA" w14:textId="4607DEEF" w:rsidR="00F51F07" w:rsidRPr="008340B8" w:rsidRDefault="00F51F07" w:rsidP="00C24A82">
      <w:pPr>
        <w:pStyle w:val="1"/>
      </w:pPr>
      <w:bookmarkStart w:id="19" w:name="_Toc168615290"/>
      <w:r w:rsidRPr="008340B8">
        <w:lastRenderedPageBreak/>
        <w:t>З</w:t>
      </w:r>
      <w:r w:rsidR="008B60F3" w:rsidRPr="008340B8">
        <w:t>АКЛЮЧЕНИЕ</w:t>
      </w:r>
      <w:bookmarkEnd w:id="19"/>
    </w:p>
    <w:p w14:paraId="7CA75E0F" w14:textId="272F0AB1" w:rsidR="00F51F07" w:rsidRDefault="00F51F07" w:rsidP="00F51F07"/>
    <w:p w14:paraId="0E9FEE23" w14:textId="77777777" w:rsidR="001108CC" w:rsidRDefault="001108CC" w:rsidP="00F51F07"/>
    <w:p w14:paraId="779FF3B3" w14:textId="79A52FD5" w:rsidR="001108CC" w:rsidRDefault="001108CC" w:rsidP="001108CC">
      <w:r>
        <w:t>В ходе выполнения расчётно-графической работы были продемонстрированы навыки практического применения методов анализа данных. В качестве методик анализа были рассмотрены поиск ассоциативных правил и прогнозирование временных рядов.</w:t>
      </w:r>
    </w:p>
    <w:p w14:paraId="59DB0B71" w14:textId="1271C0A1" w:rsidR="001108CC" w:rsidRDefault="001108CC" w:rsidP="001108CC">
      <w:r>
        <w:t xml:space="preserve">Поиск ассоциативных правил был проведён на наборе данных о наиболее популярных блюдах русской кухни. Были проанализированы закономерности в сочетании ингредиентов в рамках одного блюда. В результате были выявлены наиболее часто встречающиеся из них, </w:t>
      </w:r>
      <w:r w:rsidR="00C64C0F">
        <w:t>вычислены</w:t>
      </w:r>
      <w:r>
        <w:t xml:space="preserve"> </w:t>
      </w:r>
      <w:r w:rsidR="00C64C0F">
        <w:t xml:space="preserve">вероятности появления одних ингредиентов в случае наличия других, определены случаи, где эти вероятности наиболее высоки. Это позволило сформировать рекомендации по сочетанию продуктов в блюдах и формированию общего видения русской кухни. </w:t>
      </w:r>
    </w:p>
    <w:p w14:paraId="5963CC28" w14:textId="1C5AA231" w:rsidR="001108CC" w:rsidRDefault="00C64C0F" w:rsidP="001108CC">
      <w:r>
        <w:t xml:space="preserve">Прогнозирование временного ряда было проведено для данных о </w:t>
      </w:r>
      <w:r w:rsidR="00871120">
        <w:t xml:space="preserve">среднемесячной </w:t>
      </w:r>
      <w:r>
        <w:t>температуре во</w:t>
      </w:r>
      <w:r w:rsidR="00871120">
        <w:t>з</w:t>
      </w:r>
      <w:r>
        <w:t>духа в городе Москва за три года.</w:t>
      </w:r>
      <w:r w:rsidR="00871120">
        <w:t xml:space="preserve"> Диаграмма данных была сглажена с помощью спектральной обработки, был использован метод Скользящее окно с глубиной 12 месяцев. На этих данных была обучена нейросеть прогнозирования погоды. Сравнение прогноза нейросети на первое полугодие 2024 года с имеющими данными на момент выполнения работы не выявило критических различий.</w:t>
      </w:r>
    </w:p>
    <w:p w14:paraId="492EDFAE" w14:textId="6BB8F35E" w:rsidR="00D92600" w:rsidRPr="003965CC" w:rsidRDefault="00871120" w:rsidP="00871120">
      <w:pPr>
        <w:rPr>
          <w:rFonts w:cs="Times New Roman"/>
          <w:szCs w:val="28"/>
        </w:rPr>
      </w:pPr>
      <w:r>
        <w:t xml:space="preserve">Таким образом, в ходе работы была продемонстрирована эффективность применения методик анализа данных для извлечения полезной информации из наборов экспериментальных данных. Информация, полученная методами </w:t>
      </w:r>
      <w:r>
        <w:rPr>
          <w:lang w:val="en-US"/>
        </w:rPr>
        <w:t>Data</w:t>
      </w:r>
      <w:r w:rsidRPr="00871120">
        <w:t xml:space="preserve"> </w:t>
      </w:r>
      <w:r>
        <w:rPr>
          <w:lang w:val="en-US"/>
        </w:rPr>
        <w:t>Mining</w:t>
      </w:r>
      <w:r w:rsidRPr="00871120">
        <w:t>,</w:t>
      </w:r>
      <w:r>
        <w:t xml:space="preserve"> может как давать основу для суждений о предметных областях, так и предсказывать будущие тенденции их развития.</w:t>
      </w:r>
    </w:p>
    <w:p w14:paraId="76CD302F" w14:textId="79DA5D01" w:rsidR="00F51F07" w:rsidRDefault="00F51F07" w:rsidP="003E5339">
      <w:r>
        <w:br w:type="page"/>
      </w:r>
    </w:p>
    <w:p w14:paraId="38BE665F" w14:textId="63748337" w:rsidR="00F51F07" w:rsidRDefault="00956D3A" w:rsidP="00C24A82">
      <w:pPr>
        <w:pStyle w:val="1"/>
      </w:pPr>
      <w:bookmarkStart w:id="20" w:name="_Toc168615291"/>
      <w:r>
        <w:lastRenderedPageBreak/>
        <w:t>СПИСОК ИСПОЛЬЗОВАННЫХ ИСТОЧНИКОВ</w:t>
      </w:r>
      <w:bookmarkEnd w:id="20"/>
    </w:p>
    <w:p w14:paraId="7B6A288B" w14:textId="000BC260" w:rsidR="00F51F07" w:rsidRDefault="00F51F07" w:rsidP="00F51F07"/>
    <w:p w14:paraId="5E2C9C56" w14:textId="77777777" w:rsidR="00D57EDB" w:rsidRDefault="00D57EDB" w:rsidP="00F51F07"/>
    <w:p w14:paraId="0B74DC99" w14:textId="67E528B6" w:rsidR="00F11666" w:rsidRDefault="00F204A9" w:rsidP="008340B8">
      <w:pPr>
        <w:pStyle w:val="a7"/>
        <w:numPr>
          <w:ilvl w:val="0"/>
          <w:numId w:val="25"/>
        </w:numPr>
        <w:tabs>
          <w:tab w:val="left" w:pos="1134"/>
        </w:tabs>
        <w:ind w:left="0" w:firstLine="709"/>
      </w:pPr>
      <w:proofErr w:type="spellStart"/>
      <w:r>
        <w:t>Кацко</w:t>
      </w:r>
      <w:proofErr w:type="spellEnd"/>
      <w:r>
        <w:t xml:space="preserve"> И.А., Паклин Н.Б.</w:t>
      </w:r>
      <w:r w:rsidR="00B1232B" w:rsidRPr="00B1232B">
        <w:t xml:space="preserve"> </w:t>
      </w:r>
      <w:r w:rsidRPr="00F204A9">
        <w:t>Практикум по анализу данных на компьютере: Учеб. пособие для вузов</w:t>
      </w:r>
      <w:r w:rsidR="00B1232B" w:rsidRPr="00B1232B">
        <w:t>. —</w:t>
      </w:r>
      <w:r>
        <w:t xml:space="preserve"> М.: Издательство "</w:t>
      </w:r>
      <w:proofErr w:type="spellStart"/>
      <w:r>
        <w:t>КолосС</w:t>
      </w:r>
      <w:proofErr w:type="spellEnd"/>
      <w:r>
        <w:t>"</w:t>
      </w:r>
      <w:r w:rsidR="00B1232B" w:rsidRPr="00B1232B">
        <w:t>, 200</w:t>
      </w:r>
      <w:r>
        <w:t>9</w:t>
      </w:r>
      <w:r w:rsidR="00B1232B" w:rsidRPr="00B1232B">
        <w:t xml:space="preserve">. — </w:t>
      </w:r>
      <w:r>
        <w:t>278</w:t>
      </w:r>
      <w:r w:rsidR="00B1232B" w:rsidRPr="00B1232B">
        <w:t xml:space="preserve"> с. — </w:t>
      </w:r>
      <w:r w:rsidRPr="00F204A9">
        <w:t>978-5-9532-0624-2</w:t>
      </w:r>
      <w:r w:rsidR="00B1232B" w:rsidRPr="00B1232B">
        <w:t>.</w:t>
      </w:r>
    </w:p>
    <w:p w14:paraId="0768ACF4" w14:textId="2EA4458E" w:rsidR="00F204A9" w:rsidRDefault="00F204A9" w:rsidP="008340B8">
      <w:pPr>
        <w:pStyle w:val="a7"/>
        <w:numPr>
          <w:ilvl w:val="0"/>
          <w:numId w:val="25"/>
        </w:numPr>
        <w:tabs>
          <w:tab w:val="left" w:pos="1134"/>
        </w:tabs>
        <w:ind w:left="0" w:firstLine="709"/>
      </w:pPr>
      <w:proofErr w:type="spellStart"/>
      <w:r w:rsidRPr="00F204A9">
        <w:t>Deductor</w:t>
      </w:r>
      <w:proofErr w:type="spellEnd"/>
      <w:r w:rsidRPr="00F204A9">
        <w:t>. Руководство аналитика. Версия 5.</w:t>
      </w:r>
      <w:r>
        <w:t>2.</w:t>
      </w:r>
    </w:p>
    <w:p w14:paraId="72B18A11" w14:textId="45AD0CA2" w:rsidR="00F204A9" w:rsidRDefault="00F204A9" w:rsidP="00F204A9">
      <w:pPr>
        <w:pStyle w:val="a7"/>
        <w:numPr>
          <w:ilvl w:val="0"/>
          <w:numId w:val="25"/>
        </w:numPr>
        <w:tabs>
          <w:tab w:val="left" w:pos="1134"/>
        </w:tabs>
        <w:ind w:left="0" w:firstLine="709"/>
      </w:pPr>
      <w:proofErr w:type="spellStart"/>
      <w:r w:rsidRPr="00F204A9">
        <w:t>Годфред</w:t>
      </w:r>
      <w:proofErr w:type="spellEnd"/>
      <w:r w:rsidRPr="00F204A9">
        <w:t>, Дэвид. "Мастеринг Data Mining: методы и инструменты. Вильямс", 2012. – 672 с.</w:t>
      </w:r>
    </w:p>
    <w:p w14:paraId="4FC28F5B" w14:textId="5B2D86B5" w:rsidR="00F204A9" w:rsidRDefault="00F204A9" w:rsidP="00E30F71">
      <w:pPr>
        <w:pStyle w:val="a7"/>
        <w:numPr>
          <w:ilvl w:val="0"/>
          <w:numId w:val="25"/>
        </w:numPr>
        <w:tabs>
          <w:tab w:val="left" w:pos="1134"/>
        </w:tabs>
        <w:ind w:left="0" w:firstLine="709"/>
      </w:pPr>
      <w:r w:rsidRPr="00F204A9">
        <w:t>Дюк Б., Самойленко А.</w:t>
      </w:r>
      <w:r w:rsidRPr="00B1232B">
        <w:t xml:space="preserve"> </w:t>
      </w:r>
      <w:r>
        <w:t xml:space="preserve">Data </w:t>
      </w:r>
      <w:r w:rsidR="00E30F71">
        <w:rPr>
          <w:lang w:val="en-US"/>
        </w:rPr>
        <w:t>M</w:t>
      </w:r>
      <w:proofErr w:type="spellStart"/>
      <w:r>
        <w:t>ining</w:t>
      </w:r>
      <w:proofErr w:type="spellEnd"/>
      <w:r>
        <w:t>: учебный курс</w:t>
      </w:r>
      <w:r w:rsidRPr="00B1232B">
        <w:t>. —</w:t>
      </w:r>
      <w:r>
        <w:t xml:space="preserve"> М.: </w:t>
      </w:r>
      <w:r w:rsidRPr="00F204A9">
        <w:t>Издательство: Питер</w:t>
      </w:r>
      <w:r w:rsidRPr="00B1232B">
        <w:t>, 200</w:t>
      </w:r>
      <w:r>
        <w:t>1</w:t>
      </w:r>
      <w:r w:rsidRPr="00B1232B">
        <w:t xml:space="preserve">. — </w:t>
      </w:r>
      <w:r>
        <w:t>368</w:t>
      </w:r>
      <w:r w:rsidRPr="00B1232B">
        <w:t xml:space="preserve"> с. — </w:t>
      </w:r>
      <w:r>
        <w:t>5-318-00227-7</w:t>
      </w:r>
      <w:r w:rsidRPr="00B1232B">
        <w:t>.</w:t>
      </w:r>
    </w:p>
    <w:p w14:paraId="28EF2291" w14:textId="6F31176A" w:rsidR="00F204A9" w:rsidRDefault="00E30F71" w:rsidP="00F204A9">
      <w:pPr>
        <w:pStyle w:val="a7"/>
        <w:numPr>
          <w:ilvl w:val="0"/>
          <w:numId w:val="25"/>
        </w:numPr>
        <w:tabs>
          <w:tab w:val="left" w:pos="1134"/>
        </w:tabs>
        <w:ind w:left="0" w:firstLine="709"/>
      </w:pPr>
      <w:r w:rsidRPr="00E30F71">
        <w:t xml:space="preserve">Вагнер, Майкл. "Применение Data Mining и машинного обучения в бизнесе: Практическое руководство", 2023. – 126 с. </w:t>
      </w:r>
      <w:r w:rsidR="00F204A9" w:rsidRPr="00F11666">
        <w:t>/</w:t>
      </w:r>
    </w:p>
    <w:p w14:paraId="1B9547EC" w14:textId="156BEB61" w:rsidR="0012728D" w:rsidRDefault="0012728D" w:rsidP="00E30F71">
      <w:pPr>
        <w:tabs>
          <w:tab w:val="left" w:pos="1134"/>
        </w:tabs>
        <w:ind w:firstLine="0"/>
      </w:pPr>
    </w:p>
    <w:sectPr w:rsidR="0012728D" w:rsidSect="00A85B83">
      <w:headerReference w:type="default" r:id="rId33"/>
      <w:footerReference w:type="default" r:id="rId34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4E1860" w14:textId="77777777" w:rsidR="009B6F00" w:rsidRDefault="009B6F00" w:rsidP="00FF6192">
      <w:pPr>
        <w:spacing w:line="240" w:lineRule="auto"/>
      </w:pPr>
      <w:r>
        <w:separator/>
      </w:r>
    </w:p>
  </w:endnote>
  <w:endnote w:type="continuationSeparator" w:id="0">
    <w:p w14:paraId="301EB14D" w14:textId="77777777" w:rsidR="009B6F00" w:rsidRDefault="009B6F00" w:rsidP="00FF61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AC89EB" w14:textId="77777777" w:rsidR="00544CC2" w:rsidRPr="00F15E20" w:rsidRDefault="00544CC2" w:rsidP="00F15E20">
    <w:pPr>
      <w:pStyle w:val="aa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85F4AA" w14:textId="77777777" w:rsidR="009B6F00" w:rsidRDefault="009B6F00" w:rsidP="00FF6192">
      <w:pPr>
        <w:spacing w:line="240" w:lineRule="auto"/>
      </w:pPr>
      <w:r>
        <w:separator/>
      </w:r>
    </w:p>
  </w:footnote>
  <w:footnote w:type="continuationSeparator" w:id="0">
    <w:p w14:paraId="0B8E4C82" w14:textId="77777777" w:rsidR="009B6F00" w:rsidRDefault="009B6F00" w:rsidP="00FF619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37453272"/>
      <w:docPartObj>
        <w:docPartGallery w:val="Page Numbers (Top of Page)"/>
        <w:docPartUnique/>
      </w:docPartObj>
    </w:sdtPr>
    <w:sdtContent>
      <w:p w14:paraId="2CB50A57" w14:textId="2AD68B9C" w:rsidR="00623EFF" w:rsidRDefault="00623EFF" w:rsidP="005B39F2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7D6640" w14:textId="044D99A2" w:rsidR="00203EAD" w:rsidRPr="00623EFF" w:rsidRDefault="00203EAD" w:rsidP="00623EFF">
    <w:pPr>
      <w:pStyle w:val="a8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9F267E"/>
    <w:multiLevelType w:val="hybridMultilevel"/>
    <w:tmpl w:val="F5D485A2"/>
    <w:lvl w:ilvl="0" w:tplc="0419000F">
      <w:start w:val="1"/>
      <w:numFmt w:val="decimal"/>
      <w:lvlText w:val="%1."/>
      <w:lvlJc w:val="left"/>
      <w:pPr>
        <w:ind w:left="26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0426A89"/>
    <w:multiLevelType w:val="hybridMultilevel"/>
    <w:tmpl w:val="ADD092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0F41DD5"/>
    <w:multiLevelType w:val="hybridMultilevel"/>
    <w:tmpl w:val="5C104448"/>
    <w:lvl w:ilvl="0" w:tplc="04190001">
      <w:start w:val="1"/>
      <w:numFmt w:val="bullet"/>
      <w:lvlText w:val=""/>
      <w:lvlJc w:val="left"/>
      <w:pPr>
        <w:ind w:left="40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7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4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2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9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6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3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0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806" w:hanging="360"/>
      </w:pPr>
      <w:rPr>
        <w:rFonts w:ascii="Wingdings" w:hAnsi="Wingdings" w:hint="default"/>
      </w:rPr>
    </w:lvl>
  </w:abstractNum>
  <w:abstractNum w:abstractNumId="3" w15:restartNumberingAfterBreak="0">
    <w:nsid w:val="138D36C5"/>
    <w:multiLevelType w:val="multilevel"/>
    <w:tmpl w:val="C1E2912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17B93D4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A9866DF"/>
    <w:multiLevelType w:val="multilevel"/>
    <w:tmpl w:val="17BE41F2"/>
    <w:lvl w:ilvl="0">
      <w:start w:val="1"/>
      <w:numFmt w:val="decimal"/>
      <w:lvlText w:val="%1)"/>
      <w:lvlJc w:val="left"/>
      <w:pPr>
        <w:ind w:left="1070" w:hanging="360"/>
      </w:pPr>
    </w:lvl>
    <w:lvl w:ilvl="1">
      <w:start w:val="1"/>
      <w:numFmt w:val="lowerLetter"/>
      <w:lvlText w:val="%2)"/>
      <w:lvlJc w:val="left"/>
      <w:pPr>
        <w:ind w:left="1430" w:hanging="360"/>
      </w:pPr>
    </w:lvl>
    <w:lvl w:ilvl="2">
      <w:start w:val="1"/>
      <w:numFmt w:val="lowerRoman"/>
      <w:lvlText w:val="%3)"/>
      <w:lvlJc w:val="left"/>
      <w:pPr>
        <w:ind w:left="1790" w:hanging="360"/>
      </w:pPr>
    </w:lvl>
    <w:lvl w:ilvl="3">
      <w:start w:val="1"/>
      <w:numFmt w:val="decimal"/>
      <w:lvlText w:val="(%4)"/>
      <w:lvlJc w:val="left"/>
      <w:pPr>
        <w:ind w:left="2150" w:hanging="360"/>
      </w:pPr>
    </w:lvl>
    <w:lvl w:ilvl="4">
      <w:start w:val="1"/>
      <w:numFmt w:val="lowerLetter"/>
      <w:lvlText w:val="(%5)"/>
      <w:lvlJc w:val="left"/>
      <w:pPr>
        <w:ind w:left="2510" w:hanging="360"/>
      </w:pPr>
    </w:lvl>
    <w:lvl w:ilvl="5">
      <w:start w:val="1"/>
      <w:numFmt w:val="lowerRoman"/>
      <w:lvlText w:val="(%6)"/>
      <w:lvlJc w:val="left"/>
      <w:pPr>
        <w:ind w:left="2870" w:hanging="360"/>
      </w:pPr>
    </w:lvl>
    <w:lvl w:ilvl="6">
      <w:start w:val="1"/>
      <w:numFmt w:val="decimal"/>
      <w:lvlText w:val="%7."/>
      <w:lvlJc w:val="left"/>
      <w:pPr>
        <w:ind w:left="3230" w:hanging="360"/>
      </w:pPr>
    </w:lvl>
    <w:lvl w:ilvl="7">
      <w:start w:val="1"/>
      <w:numFmt w:val="lowerLetter"/>
      <w:lvlText w:val="%8."/>
      <w:lvlJc w:val="left"/>
      <w:pPr>
        <w:ind w:left="3590" w:hanging="360"/>
      </w:pPr>
    </w:lvl>
    <w:lvl w:ilvl="8">
      <w:start w:val="1"/>
      <w:numFmt w:val="lowerRoman"/>
      <w:lvlText w:val="%9."/>
      <w:lvlJc w:val="left"/>
      <w:pPr>
        <w:ind w:left="3950" w:hanging="360"/>
      </w:pPr>
    </w:lvl>
  </w:abstractNum>
  <w:abstractNum w:abstractNumId="6" w15:restartNumberingAfterBreak="0">
    <w:nsid w:val="1BDD320D"/>
    <w:multiLevelType w:val="hybridMultilevel"/>
    <w:tmpl w:val="C1E05D0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0465280"/>
    <w:multiLevelType w:val="hybridMultilevel"/>
    <w:tmpl w:val="FC1438E2"/>
    <w:lvl w:ilvl="0" w:tplc="9AFC4492">
      <w:start w:val="1"/>
      <w:numFmt w:val="bullet"/>
      <w:pStyle w:val="-"/>
      <w:lvlText w:val="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1A09CB"/>
    <w:multiLevelType w:val="hybridMultilevel"/>
    <w:tmpl w:val="A0F2CD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65E1664"/>
    <w:multiLevelType w:val="hybridMultilevel"/>
    <w:tmpl w:val="29FE40AC"/>
    <w:lvl w:ilvl="0" w:tplc="408E0F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79C49F1"/>
    <w:multiLevelType w:val="hybridMultilevel"/>
    <w:tmpl w:val="DD1ADE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897501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317648F1"/>
    <w:multiLevelType w:val="hybridMultilevel"/>
    <w:tmpl w:val="F2FEA51C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2E11DDE"/>
    <w:multiLevelType w:val="hybridMultilevel"/>
    <w:tmpl w:val="904891C8"/>
    <w:lvl w:ilvl="0" w:tplc="76EA8BAA">
      <w:start w:val="1"/>
      <w:numFmt w:val="bullet"/>
      <w:lvlText w:val="̶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D20C41"/>
    <w:multiLevelType w:val="hybridMultilevel"/>
    <w:tmpl w:val="B838D120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8030A8F"/>
    <w:multiLevelType w:val="hybridMultilevel"/>
    <w:tmpl w:val="A148D0DE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A017D69"/>
    <w:multiLevelType w:val="hybridMultilevel"/>
    <w:tmpl w:val="D9D090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19231C5"/>
    <w:multiLevelType w:val="hybridMultilevel"/>
    <w:tmpl w:val="3F90C1EE"/>
    <w:lvl w:ilvl="0" w:tplc="9C8078D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44AB188F"/>
    <w:multiLevelType w:val="hybridMultilevel"/>
    <w:tmpl w:val="86D2967A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numFmt w:val="bullet"/>
      <w:lvlText w:val="•"/>
      <w:lvlJc w:val="left"/>
      <w:pPr>
        <w:ind w:left="2499" w:hanging="710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7926F48"/>
    <w:multiLevelType w:val="hybridMultilevel"/>
    <w:tmpl w:val="C116FB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7AC498F"/>
    <w:multiLevelType w:val="hybridMultilevel"/>
    <w:tmpl w:val="1F28C640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9CB4490"/>
    <w:multiLevelType w:val="hybridMultilevel"/>
    <w:tmpl w:val="EA7E8504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BC75338"/>
    <w:multiLevelType w:val="hybridMultilevel"/>
    <w:tmpl w:val="6016B496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BF37FE7"/>
    <w:multiLevelType w:val="hybridMultilevel"/>
    <w:tmpl w:val="1E7E097A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4" w15:restartNumberingAfterBreak="0">
    <w:nsid w:val="4DE22E81"/>
    <w:multiLevelType w:val="multilevel"/>
    <w:tmpl w:val="A8E0284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5" w15:restartNumberingAfterBreak="0">
    <w:nsid w:val="4EF66F9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4F621ACF"/>
    <w:multiLevelType w:val="hybridMultilevel"/>
    <w:tmpl w:val="4F6C6A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5630DB9"/>
    <w:multiLevelType w:val="hybridMultilevel"/>
    <w:tmpl w:val="3F1A2A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D886975"/>
    <w:multiLevelType w:val="multilevel"/>
    <w:tmpl w:val="D090A0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9" w15:restartNumberingAfterBreak="0">
    <w:nsid w:val="621B7FAD"/>
    <w:multiLevelType w:val="hybridMultilevel"/>
    <w:tmpl w:val="29B2E4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D2BAB4">
      <w:numFmt w:val="bullet"/>
      <w:lvlText w:val="•"/>
      <w:lvlJc w:val="left"/>
      <w:pPr>
        <w:ind w:left="2499" w:hanging="71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4222EC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66644B50"/>
    <w:multiLevelType w:val="hybridMultilevel"/>
    <w:tmpl w:val="F77CFEEA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7B67596"/>
    <w:multiLevelType w:val="hybridMultilevel"/>
    <w:tmpl w:val="4F6C6A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C670163"/>
    <w:multiLevelType w:val="multilevel"/>
    <w:tmpl w:val="17BE41F2"/>
    <w:lvl w:ilvl="0">
      <w:start w:val="1"/>
      <w:numFmt w:val="decimal"/>
      <w:lvlText w:val="%1)"/>
      <w:lvlJc w:val="left"/>
      <w:pPr>
        <w:ind w:left="1070" w:hanging="360"/>
      </w:pPr>
    </w:lvl>
    <w:lvl w:ilvl="1">
      <w:start w:val="1"/>
      <w:numFmt w:val="lowerLetter"/>
      <w:lvlText w:val="%2)"/>
      <w:lvlJc w:val="left"/>
      <w:pPr>
        <w:ind w:left="1430" w:hanging="360"/>
      </w:pPr>
    </w:lvl>
    <w:lvl w:ilvl="2">
      <w:start w:val="1"/>
      <w:numFmt w:val="lowerRoman"/>
      <w:lvlText w:val="%3)"/>
      <w:lvlJc w:val="left"/>
      <w:pPr>
        <w:ind w:left="1790" w:hanging="360"/>
      </w:pPr>
    </w:lvl>
    <w:lvl w:ilvl="3">
      <w:start w:val="1"/>
      <w:numFmt w:val="decimal"/>
      <w:lvlText w:val="(%4)"/>
      <w:lvlJc w:val="left"/>
      <w:pPr>
        <w:ind w:left="2150" w:hanging="360"/>
      </w:pPr>
    </w:lvl>
    <w:lvl w:ilvl="4">
      <w:start w:val="1"/>
      <w:numFmt w:val="lowerLetter"/>
      <w:lvlText w:val="(%5)"/>
      <w:lvlJc w:val="left"/>
      <w:pPr>
        <w:ind w:left="2510" w:hanging="360"/>
      </w:pPr>
    </w:lvl>
    <w:lvl w:ilvl="5">
      <w:start w:val="1"/>
      <w:numFmt w:val="lowerRoman"/>
      <w:lvlText w:val="(%6)"/>
      <w:lvlJc w:val="left"/>
      <w:pPr>
        <w:ind w:left="2870" w:hanging="360"/>
      </w:pPr>
    </w:lvl>
    <w:lvl w:ilvl="6">
      <w:start w:val="1"/>
      <w:numFmt w:val="decimal"/>
      <w:lvlText w:val="%7."/>
      <w:lvlJc w:val="left"/>
      <w:pPr>
        <w:ind w:left="3230" w:hanging="360"/>
      </w:pPr>
    </w:lvl>
    <w:lvl w:ilvl="7">
      <w:start w:val="1"/>
      <w:numFmt w:val="lowerLetter"/>
      <w:lvlText w:val="%8."/>
      <w:lvlJc w:val="left"/>
      <w:pPr>
        <w:ind w:left="3590" w:hanging="360"/>
      </w:pPr>
    </w:lvl>
    <w:lvl w:ilvl="8">
      <w:start w:val="1"/>
      <w:numFmt w:val="lowerRoman"/>
      <w:lvlText w:val="%9."/>
      <w:lvlJc w:val="left"/>
      <w:pPr>
        <w:ind w:left="3950" w:hanging="360"/>
      </w:pPr>
    </w:lvl>
  </w:abstractNum>
  <w:abstractNum w:abstractNumId="34" w15:restartNumberingAfterBreak="0">
    <w:nsid w:val="6D8307C0"/>
    <w:multiLevelType w:val="multilevel"/>
    <w:tmpl w:val="17BE41F2"/>
    <w:lvl w:ilvl="0">
      <w:start w:val="1"/>
      <w:numFmt w:val="decimal"/>
      <w:lvlText w:val="%1)"/>
      <w:lvlJc w:val="left"/>
      <w:pPr>
        <w:ind w:left="1070" w:hanging="360"/>
      </w:pPr>
    </w:lvl>
    <w:lvl w:ilvl="1">
      <w:start w:val="1"/>
      <w:numFmt w:val="lowerLetter"/>
      <w:lvlText w:val="%2)"/>
      <w:lvlJc w:val="left"/>
      <w:pPr>
        <w:ind w:left="1430" w:hanging="360"/>
      </w:pPr>
    </w:lvl>
    <w:lvl w:ilvl="2">
      <w:start w:val="1"/>
      <w:numFmt w:val="lowerRoman"/>
      <w:lvlText w:val="%3)"/>
      <w:lvlJc w:val="left"/>
      <w:pPr>
        <w:ind w:left="1790" w:hanging="360"/>
      </w:pPr>
    </w:lvl>
    <w:lvl w:ilvl="3">
      <w:start w:val="1"/>
      <w:numFmt w:val="decimal"/>
      <w:lvlText w:val="(%4)"/>
      <w:lvlJc w:val="left"/>
      <w:pPr>
        <w:ind w:left="2150" w:hanging="360"/>
      </w:pPr>
    </w:lvl>
    <w:lvl w:ilvl="4">
      <w:start w:val="1"/>
      <w:numFmt w:val="lowerLetter"/>
      <w:lvlText w:val="(%5)"/>
      <w:lvlJc w:val="left"/>
      <w:pPr>
        <w:ind w:left="2510" w:hanging="360"/>
      </w:pPr>
    </w:lvl>
    <w:lvl w:ilvl="5">
      <w:start w:val="1"/>
      <w:numFmt w:val="lowerRoman"/>
      <w:lvlText w:val="(%6)"/>
      <w:lvlJc w:val="left"/>
      <w:pPr>
        <w:ind w:left="2870" w:hanging="360"/>
      </w:pPr>
    </w:lvl>
    <w:lvl w:ilvl="6">
      <w:start w:val="1"/>
      <w:numFmt w:val="decimal"/>
      <w:lvlText w:val="%7."/>
      <w:lvlJc w:val="left"/>
      <w:pPr>
        <w:ind w:left="3230" w:hanging="360"/>
      </w:pPr>
    </w:lvl>
    <w:lvl w:ilvl="7">
      <w:start w:val="1"/>
      <w:numFmt w:val="lowerLetter"/>
      <w:lvlText w:val="%8."/>
      <w:lvlJc w:val="left"/>
      <w:pPr>
        <w:ind w:left="3590" w:hanging="360"/>
      </w:pPr>
    </w:lvl>
    <w:lvl w:ilvl="8">
      <w:start w:val="1"/>
      <w:numFmt w:val="lowerRoman"/>
      <w:lvlText w:val="%9."/>
      <w:lvlJc w:val="left"/>
      <w:pPr>
        <w:ind w:left="3950" w:hanging="360"/>
      </w:pPr>
    </w:lvl>
  </w:abstractNum>
  <w:abstractNum w:abstractNumId="35" w15:restartNumberingAfterBreak="0">
    <w:nsid w:val="70750E8C"/>
    <w:multiLevelType w:val="hybridMultilevel"/>
    <w:tmpl w:val="837A47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F920E6"/>
    <w:multiLevelType w:val="hybridMultilevel"/>
    <w:tmpl w:val="8CAAC054"/>
    <w:lvl w:ilvl="0" w:tplc="04190011">
      <w:start w:val="1"/>
      <w:numFmt w:val="decimal"/>
      <w:lvlText w:val="%1)"/>
      <w:lvlJc w:val="left"/>
      <w:pPr>
        <w:ind w:left="4376" w:hanging="360"/>
      </w:pPr>
    </w:lvl>
    <w:lvl w:ilvl="1" w:tplc="04190019" w:tentative="1">
      <w:start w:val="1"/>
      <w:numFmt w:val="lowerLetter"/>
      <w:lvlText w:val="%2."/>
      <w:lvlJc w:val="left"/>
      <w:pPr>
        <w:ind w:left="5096" w:hanging="360"/>
      </w:pPr>
    </w:lvl>
    <w:lvl w:ilvl="2" w:tplc="0419001B" w:tentative="1">
      <w:start w:val="1"/>
      <w:numFmt w:val="lowerRoman"/>
      <w:lvlText w:val="%3."/>
      <w:lvlJc w:val="right"/>
      <w:pPr>
        <w:ind w:left="5816" w:hanging="180"/>
      </w:pPr>
    </w:lvl>
    <w:lvl w:ilvl="3" w:tplc="0419000F" w:tentative="1">
      <w:start w:val="1"/>
      <w:numFmt w:val="decimal"/>
      <w:lvlText w:val="%4."/>
      <w:lvlJc w:val="left"/>
      <w:pPr>
        <w:ind w:left="6536" w:hanging="360"/>
      </w:pPr>
    </w:lvl>
    <w:lvl w:ilvl="4" w:tplc="04190019" w:tentative="1">
      <w:start w:val="1"/>
      <w:numFmt w:val="lowerLetter"/>
      <w:lvlText w:val="%5."/>
      <w:lvlJc w:val="left"/>
      <w:pPr>
        <w:ind w:left="7256" w:hanging="360"/>
      </w:pPr>
    </w:lvl>
    <w:lvl w:ilvl="5" w:tplc="0419001B" w:tentative="1">
      <w:start w:val="1"/>
      <w:numFmt w:val="lowerRoman"/>
      <w:lvlText w:val="%6."/>
      <w:lvlJc w:val="right"/>
      <w:pPr>
        <w:ind w:left="7976" w:hanging="180"/>
      </w:pPr>
    </w:lvl>
    <w:lvl w:ilvl="6" w:tplc="0419000F" w:tentative="1">
      <w:start w:val="1"/>
      <w:numFmt w:val="decimal"/>
      <w:lvlText w:val="%7."/>
      <w:lvlJc w:val="left"/>
      <w:pPr>
        <w:ind w:left="8696" w:hanging="360"/>
      </w:pPr>
    </w:lvl>
    <w:lvl w:ilvl="7" w:tplc="04190019" w:tentative="1">
      <w:start w:val="1"/>
      <w:numFmt w:val="lowerLetter"/>
      <w:lvlText w:val="%8."/>
      <w:lvlJc w:val="left"/>
      <w:pPr>
        <w:ind w:left="9416" w:hanging="360"/>
      </w:pPr>
    </w:lvl>
    <w:lvl w:ilvl="8" w:tplc="0419001B" w:tentative="1">
      <w:start w:val="1"/>
      <w:numFmt w:val="lowerRoman"/>
      <w:lvlText w:val="%9."/>
      <w:lvlJc w:val="right"/>
      <w:pPr>
        <w:ind w:left="10136" w:hanging="180"/>
      </w:pPr>
    </w:lvl>
  </w:abstractNum>
  <w:abstractNum w:abstractNumId="37" w15:restartNumberingAfterBreak="0">
    <w:nsid w:val="72380BC2"/>
    <w:multiLevelType w:val="hybridMultilevel"/>
    <w:tmpl w:val="4E740942"/>
    <w:lvl w:ilvl="0" w:tplc="B5867B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73043927"/>
    <w:multiLevelType w:val="hybridMultilevel"/>
    <w:tmpl w:val="380A6778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3A13C0A"/>
    <w:multiLevelType w:val="hybridMultilevel"/>
    <w:tmpl w:val="F73443D8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4203836"/>
    <w:multiLevelType w:val="hybridMultilevel"/>
    <w:tmpl w:val="803036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47B5A55"/>
    <w:multiLevelType w:val="multilevel"/>
    <w:tmpl w:val="827C602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2" w15:restartNumberingAfterBreak="0">
    <w:nsid w:val="74FD50E2"/>
    <w:multiLevelType w:val="hybridMultilevel"/>
    <w:tmpl w:val="654200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8CC00C4"/>
    <w:multiLevelType w:val="hybridMultilevel"/>
    <w:tmpl w:val="82965C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CF7495"/>
    <w:multiLevelType w:val="hybridMultilevel"/>
    <w:tmpl w:val="B352D8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8FF25C4"/>
    <w:multiLevelType w:val="hybridMultilevel"/>
    <w:tmpl w:val="5E86BE8C"/>
    <w:lvl w:ilvl="0" w:tplc="9C8078D6">
      <w:start w:val="1"/>
      <w:numFmt w:val="bullet"/>
      <w:lvlText w:val=""/>
      <w:lvlJc w:val="left"/>
      <w:pPr>
        <w:ind w:left="40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47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54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62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69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76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83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90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9806" w:hanging="360"/>
      </w:pPr>
      <w:rPr>
        <w:rFonts w:ascii="Wingdings" w:hAnsi="Wingdings" w:hint="default"/>
      </w:rPr>
    </w:lvl>
  </w:abstractNum>
  <w:num w:numId="1" w16cid:durableId="1357850578">
    <w:abstractNumId w:val="43"/>
  </w:num>
  <w:num w:numId="2" w16cid:durableId="56056750">
    <w:abstractNumId w:val="16"/>
  </w:num>
  <w:num w:numId="3" w16cid:durableId="1904564273">
    <w:abstractNumId w:val="8"/>
  </w:num>
  <w:num w:numId="4" w16cid:durableId="413236192">
    <w:abstractNumId w:val="27"/>
  </w:num>
  <w:num w:numId="5" w16cid:durableId="910116762">
    <w:abstractNumId w:val="25"/>
  </w:num>
  <w:num w:numId="6" w16cid:durableId="2066752416">
    <w:abstractNumId w:val="11"/>
  </w:num>
  <w:num w:numId="7" w16cid:durableId="128860038">
    <w:abstractNumId w:val="4"/>
  </w:num>
  <w:num w:numId="8" w16cid:durableId="1339694181">
    <w:abstractNumId w:val="30"/>
  </w:num>
  <w:num w:numId="9" w16cid:durableId="668674779">
    <w:abstractNumId w:val="34"/>
  </w:num>
  <w:num w:numId="10" w16cid:durableId="1109592849">
    <w:abstractNumId w:val="5"/>
  </w:num>
  <w:num w:numId="11" w16cid:durableId="264459088">
    <w:abstractNumId w:val="36"/>
  </w:num>
  <w:num w:numId="12" w16cid:durableId="530845952">
    <w:abstractNumId w:val="6"/>
  </w:num>
  <w:num w:numId="13" w16cid:durableId="264386898">
    <w:abstractNumId w:val="9"/>
  </w:num>
  <w:num w:numId="14" w16cid:durableId="394549647">
    <w:abstractNumId w:val="31"/>
  </w:num>
  <w:num w:numId="15" w16cid:durableId="1210873004">
    <w:abstractNumId w:val="33"/>
  </w:num>
  <w:num w:numId="16" w16cid:durableId="1034229842">
    <w:abstractNumId w:val="35"/>
  </w:num>
  <w:num w:numId="17" w16cid:durableId="1874270581">
    <w:abstractNumId w:val="26"/>
  </w:num>
  <w:num w:numId="18" w16cid:durableId="886838976">
    <w:abstractNumId w:val="10"/>
  </w:num>
  <w:num w:numId="19" w16cid:durableId="1214393171">
    <w:abstractNumId w:val="32"/>
  </w:num>
  <w:num w:numId="20" w16cid:durableId="1782609146">
    <w:abstractNumId w:val="23"/>
  </w:num>
  <w:num w:numId="21" w16cid:durableId="1746872623">
    <w:abstractNumId w:val="39"/>
  </w:num>
  <w:num w:numId="22" w16cid:durableId="310183779">
    <w:abstractNumId w:val="24"/>
  </w:num>
  <w:num w:numId="23" w16cid:durableId="846209309">
    <w:abstractNumId w:val="28"/>
  </w:num>
  <w:num w:numId="24" w16cid:durableId="964626124">
    <w:abstractNumId w:val="22"/>
  </w:num>
  <w:num w:numId="25" w16cid:durableId="118113062">
    <w:abstractNumId w:val="0"/>
  </w:num>
  <w:num w:numId="26" w16cid:durableId="553590301">
    <w:abstractNumId w:val="29"/>
  </w:num>
  <w:num w:numId="27" w16cid:durableId="316736353">
    <w:abstractNumId w:val="40"/>
  </w:num>
  <w:num w:numId="28" w16cid:durableId="1985351046">
    <w:abstractNumId w:val="44"/>
  </w:num>
  <w:num w:numId="29" w16cid:durableId="2057045971">
    <w:abstractNumId w:val="19"/>
  </w:num>
  <w:num w:numId="30" w16cid:durableId="1900938720">
    <w:abstractNumId w:val="42"/>
  </w:num>
  <w:num w:numId="31" w16cid:durableId="2070152771">
    <w:abstractNumId w:val="1"/>
  </w:num>
  <w:num w:numId="32" w16cid:durableId="1106659806">
    <w:abstractNumId w:val="37"/>
  </w:num>
  <w:num w:numId="33" w16cid:durableId="1110471394">
    <w:abstractNumId w:val="7"/>
  </w:num>
  <w:num w:numId="34" w16cid:durableId="1912080261">
    <w:abstractNumId w:val="12"/>
  </w:num>
  <w:num w:numId="35" w16cid:durableId="1162041937">
    <w:abstractNumId w:val="13"/>
  </w:num>
  <w:num w:numId="36" w16cid:durableId="138427010">
    <w:abstractNumId w:val="17"/>
  </w:num>
  <w:num w:numId="37" w16cid:durableId="790438888">
    <w:abstractNumId w:val="14"/>
  </w:num>
  <w:num w:numId="38" w16cid:durableId="1469858765">
    <w:abstractNumId w:val="18"/>
  </w:num>
  <w:num w:numId="39" w16cid:durableId="1149246602">
    <w:abstractNumId w:val="38"/>
  </w:num>
  <w:num w:numId="40" w16cid:durableId="810557942">
    <w:abstractNumId w:val="20"/>
  </w:num>
  <w:num w:numId="41" w16cid:durableId="494494008">
    <w:abstractNumId w:val="21"/>
  </w:num>
  <w:num w:numId="42" w16cid:durableId="2109278289">
    <w:abstractNumId w:val="15"/>
  </w:num>
  <w:num w:numId="43" w16cid:durableId="854542267">
    <w:abstractNumId w:val="41"/>
  </w:num>
  <w:num w:numId="44" w16cid:durableId="957298759">
    <w:abstractNumId w:val="3"/>
  </w:num>
  <w:num w:numId="45" w16cid:durableId="1778795437">
    <w:abstractNumId w:val="2"/>
  </w:num>
  <w:num w:numId="46" w16cid:durableId="438838845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1F07"/>
    <w:rsid w:val="0000531C"/>
    <w:rsid w:val="0000574A"/>
    <w:rsid w:val="00006324"/>
    <w:rsid w:val="00011106"/>
    <w:rsid w:val="00012D63"/>
    <w:rsid w:val="00014360"/>
    <w:rsid w:val="00021710"/>
    <w:rsid w:val="00025CDD"/>
    <w:rsid w:val="00030705"/>
    <w:rsid w:val="00035F7B"/>
    <w:rsid w:val="00037724"/>
    <w:rsid w:val="000433F9"/>
    <w:rsid w:val="00046DA9"/>
    <w:rsid w:val="000532EB"/>
    <w:rsid w:val="000554B6"/>
    <w:rsid w:val="000611E4"/>
    <w:rsid w:val="00062FC9"/>
    <w:rsid w:val="00064B9B"/>
    <w:rsid w:val="00066AF1"/>
    <w:rsid w:val="00067EC7"/>
    <w:rsid w:val="00075296"/>
    <w:rsid w:val="00077590"/>
    <w:rsid w:val="00080E79"/>
    <w:rsid w:val="00081D4D"/>
    <w:rsid w:val="000821D5"/>
    <w:rsid w:val="00082BE2"/>
    <w:rsid w:val="00090DDA"/>
    <w:rsid w:val="000931BB"/>
    <w:rsid w:val="00095C94"/>
    <w:rsid w:val="000965B8"/>
    <w:rsid w:val="00096624"/>
    <w:rsid w:val="00097885"/>
    <w:rsid w:val="000A06C2"/>
    <w:rsid w:val="000A364E"/>
    <w:rsid w:val="000A3EC3"/>
    <w:rsid w:val="000A516A"/>
    <w:rsid w:val="000A5313"/>
    <w:rsid w:val="000A6153"/>
    <w:rsid w:val="000A7188"/>
    <w:rsid w:val="000B03E8"/>
    <w:rsid w:val="000B0CCB"/>
    <w:rsid w:val="000B34DB"/>
    <w:rsid w:val="000B4D0F"/>
    <w:rsid w:val="000B63D0"/>
    <w:rsid w:val="000B6690"/>
    <w:rsid w:val="000C3BB0"/>
    <w:rsid w:val="000D0927"/>
    <w:rsid w:val="000D1C7A"/>
    <w:rsid w:val="000D2066"/>
    <w:rsid w:val="000D23D6"/>
    <w:rsid w:val="000D2607"/>
    <w:rsid w:val="000E0578"/>
    <w:rsid w:val="000E6D4B"/>
    <w:rsid w:val="000E7C6F"/>
    <w:rsid w:val="000E7E48"/>
    <w:rsid w:val="000F0901"/>
    <w:rsid w:val="000F2646"/>
    <w:rsid w:val="000F566F"/>
    <w:rsid w:val="0010061F"/>
    <w:rsid w:val="00101F9A"/>
    <w:rsid w:val="0010275B"/>
    <w:rsid w:val="001048C8"/>
    <w:rsid w:val="0011071E"/>
    <w:rsid w:val="001108CC"/>
    <w:rsid w:val="00111818"/>
    <w:rsid w:val="00113238"/>
    <w:rsid w:val="0011333A"/>
    <w:rsid w:val="00117B37"/>
    <w:rsid w:val="00117D96"/>
    <w:rsid w:val="00120BF3"/>
    <w:rsid w:val="00121FF7"/>
    <w:rsid w:val="001236FB"/>
    <w:rsid w:val="00123D96"/>
    <w:rsid w:val="00123E86"/>
    <w:rsid w:val="0012480E"/>
    <w:rsid w:val="0012563D"/>
    <w:rsid w:val="001264B2"/>
    <w:rsid w:val="00126874"/>
    <w:rsid w:val="00126EEB"/>
    <w:rsid w:val="0012728D"/>
    <w:rsid w:val="00132F78"/>
    <w:rsid w:val="00140340"/>
    <w:rsid w:val="001405AB"/>
    <w:rsid w:val="001408E3"/>
    <w:rsid w:val="00141487"/>
    <w:rsid w:val="0014447F"/>
    <w:rsid w:val="00150645"/>
    <w:rsid w:val="00152FD4"/>
    <w:rsid w:val="001555C9"/>
    <w:rsid w:val="00156102"/>
    <w:rsid w:val="00156DCB"/>
    <w:rsid w:val="0015770A"/>
    <w:rsid w:val="00165A15"/>
    <w:rsid w:val="001742B9"/>
    <w:rsid w:val="00177384"/>
    <w:rsid w:val="00177BBF"/>
    <w:rsid w:val="00181017"/>
    <w:rsid w:val="001841BA"/>
    <w:rsid w:val="00186E12"/>
    <w:rsid w:val="001904A7"/>
    <w:rsid w:val="00191010"/>
    <w:rsid w:val="001A0538"/>
    <w:rsid w:val="001A06CA"/>
    <w:rsid w:val="001A4627"/>
    <w:rsid w:val="001A7D07"/>
    <w:rsid w:val="001B120C"/>
    <w:rsid w:val="001B1AA3"/>
    <w:rsid w:val="001B238F"/>
    <w:rsid w:val="001B4DF6"/>
    <w:rsid w:val="001B51B9"/>
    <w:rsid w:val="001B7CE2"/>
    <w:rsid w:val="001C01A4"/>
    <w:rsid w:val="001C068C"/>
    <w:rsid w:val="001C1147"/>
    <w:rsid w:val="001C1337"/>
    <w:rsid w:val="001C2090"/>
    <w:rsid w:val="001C28C4"/>
    <w:rsid w:val="001C5AD8"/>
    <w:rsid w:val="001C62FB"/>
    <w:rsid w:val="001C6980"/>
    <w:rsid w:val="001C79F2"/>
    <w:rsid w:val="001C7D19"/>
    <w:rsid w:val="001D0D31"/>
    <w:rsid w:val="001D3C10"/>
    <w:rsid w:val="001D43E3"/>
    <w:rsid w:val="001D48BC"/>
    <w:rsid w:val="001D5B02"/>
    <w:rsid w:val="001E192C"/>
    <w:rsid w:val="001E2FFA"/>
    <w:rsid w:val="001E7D32"/>
    <w:rsid w:val="001E7F1E"/>
    <w:rsid w:val="001F0871"/>
    <w:rsid w:val="001F6070"/>
    <w:rsid w:val="001F6CD6"/>
    <w:rsid w:val="001F6E94"/>
    <w:rsid w:val="001F71DC"/>
    <w:rsid w:val="0020119F"/>
    <w:rsid w:val="00202301"/>
    <w:rsid w:val="00203EAD"/>
    <w:rsid w:val="002041C4"/>
    <w:rsid w:val="00211A1C"/>
    <w:rsid w:val="002129DD"/>
    <w:rsid w:val="0021356D"/>
    <w:rsid w:val="00214A0D"/>
    <w:rsid w:val="0021582E"/>
    <w:rsid w:val="00215A57"/>
    <w:rsid w:val="0021636E"/>
    <w:rsid w:val="00217197"/>
    <w:rsid w:val="002171E1"/>
    <w:rsid w:val="002206F8"/>
    <w:rsid w:val="00222706"/>
    <w:rsid w:val="00223CA2"/>
    <w:rsid w:val="00224640"/>
    <w:rsid w:val="002249CE"/>
    <w:rsid w:val="002254C2"/>
    <w:rsid w:val="0022796C"/>
    <w:rsid w:val="00231FCE"/>
    <w:rsid w:val="0023451F"/>
    <w:rsid w:val="00235959"/>
    <w:rsid w:val="00235DF7"/>
    <w:rsid w:val="00236EF8"/>
    <w:rsid w:val="002413DB"/>
    <w:rsid w:val="00243A96"/>
    <w:rsid w:val="00244B88"/>
    <w:rsid w:val="00244CC0"/>
    <w:rsid w:val="0025084E"/>
    <w:rsid w:val="0025310F"/>
    <w:rsid w:val="002538AD"/>
    <w:rsid w:val="002539A3"/>
    <w:rsid w:val="00254BAB"/>
    <w:rsid w:val="00256626"/>
    <w:rsid w:val="00264286"/>
    <w:rsid w:val="002642D5"/>
    <w:rsid w:val="00267064"/>
    <w:rsid w:val="00267F75"/>
    <w:rsid w:val="0027178B"/>
    <w:rsid w:val="002735D5"/>
    <w:rsid w:val="00273675"/>
    <w:rsid w:val="00277D68"/>
    <w:rsid w:val="0028085A"/>
    <w:rsid w:val="00281CED"/>
    <w:rsid w:val="0028265E"/>
    <w:rsid w:val="002849A1"/>
    <w:rsid w:val="00286EB3"/>
    <w:rsid w:val="00292447"/>
    <w:rsid w:val="00292682"/>
    <w:rsid w:val="002937F6"/>
    <w:rsid w:val="0029792F"/>
    <w:rsid w:val="002A0655"/>
    <w:rsid w:val="002A36CD"/>
    <w:rsid w:val="002A3C5C"/>
    <w:rsid w:val="002A44BE"/>
    <w:rsid w:val="002A46D8"/>
    <w:rsid w:val="002A6582"/>
    <w:rsid w:val="002B0454"/>
    <w:rsid w:val="002B07A6"/>
    <w:rsid w:val="002B1055"/>
    <w:rsid w:val="002B2D03"/>
    <w:rsid w:val="002B3C8D"/>
    <w:rsid w:val="002B4410"/>
    <w:rsid w:val="002B4F2D"/>
    <w:rsid w:val="002B56BB"/>
    <w:rsid w:val="002B5F18"/>
    <w:rsid w:val="002C5F7A"/>
    <w:rsid w:val="002C71D0"/>
    <w:rsid w:val="002D0762"/>
    <w:rsid w:val="002D0D6D"/>
    <w:rsid w:val="002D0FDA"/>
    <w:rsid w:val="002D4DF0"/>
    <w:rsid w:val="002D5A18"/>
    <w:rsid w:val="002D6ACA"/>
    <w:rsid w:val="002D7CFA"/>
    <w:rsid w:val="002E166D"/>
    <w:rsid w:val="002E191E"/>
    <w:rsid w:val="002E2B60"/>
    <w:rsid w:val="002E32D0"/>
    <w:rsid w:val="002E483E"/>
    <w:rsid w:val="002E48AD"/>
    <w:rsid w:val="002F0C41"/>
    <w:rsid w:val="002F5496"/>
    <w:rsid w:val="003014C4"/>
    <w:rsid w:val="00301894"/>
    <w:rsid w:val="0030248E"/>
    <w:rsid w:val="0030376D"/>
    <w:rsid w:val="003109DD"/>
    <w:rsid w:val="00314111"/>
    <w:rsid w:val="00324085"/>
    <w:rsid w:val="00325314"/>
    <w:rsid w:val="003269CC"/>
    <w:rsid w:val="00331100"/>
    <w:rsid w:val="00331B6C"/>
    <w:rsid w:val="003320B4"/>
    <w:rsid w:val="00335B53"/>
    <w:rsid w:val="00341B7C"/>
    <w:rsid w:val="00343556"/>
    <w:rsid w:val="003443E3"/>
    <w:rsid w:val="00347B6E"/>
    <w:rsid w:val="003527CA"/>
    <w:rsid w:val="00353FAC"/>
    <w:rsid w:val="00356DDE"/>
    <w:rsid w:val="00363509"/>
    <w:rsid w:val="00363CB5"/>
    <w:rsid w:val="003653EA"/>
    <w:rsid w:val="0036776C"/>
    <w:rsid w:val="00371340"/>
    <w:rsid w:val="00371F02"/>
    <w:rsid w:val="00372434"/>
    <w:rsid w:val="00372828"/>
    <w:rsid w:val="00373B54"/>
    <w:rsid w:val="0037470E"/>
    <w:rsid w:val="00375746"/>
    <w:rsid w:val="00376671"/>
    <w:rsid w:val="0037727B"/>
    <w:rsid w:val="00380745"/>
    <w:rsid w:val="00382DD5"/>
    <w:rsid w:val="00383A71"/>
    <w:rsid w:val="003850DE"/>
    <w:rsid w:val="00386600"/>
    <w:rsid w:val="0038758D"/>
    <w:rsid w:val="00387DFD"/>
    <w:rsid w:val="00391573"/>
    <w:rsid w:val="00392FA4"/>
    <w:rsid w:val="00393B45"/>
    <w:rsid w:val="003965CC"/>
    <w:rsid w:val="003A3141"/>
    <w:rsid w:val="003A391F"/>
    <w:rsid w:val="003A4834"/>
    <w:rsid w:val="003B04B5"/>
    <w:rsid w:val="003B094E"/>
    <w:rsid w:val="003B1AD9"/>
    <w:rsid w:val="003B2836"/>
    <w:rsid w:val="003B711A"/>
    <w:rsid w:val="003B72A3"/>
    <w:rsid w:val="003B77FD"/>
    <w:rsid w:val="003C12AA"/>
    <w:rsid w:val="003C3545"/>
    <w:rsid w:val="003C3BAE"/>
    <w:rsid w:val="003C5306"/>
    <w:rsid w:val="003C5AB9"/>
    <w:rsid w:val="003C696A"/>
    <w:rsid w:val="003D32F6"/>
    <w:rsid w:val="003D6CB7"/>
    <w:rsid w:val="003D7A86"/>
    <w:rsid w:val="003E178D"/>
    <w:rsid w:val="003E2FD5"/>
    <w:rsid w:val="003E35A9"/>
    <w:rsid w:val="003E48E4"/>
    <w:rsid w:val="003E5339"/>
    <w:rsid w:val="003E6622"/>
    <w:rsid w:val="003F04B0"/>
    <w:rsid w:val="003F5755"/>
    <w:rsid w:val="0040023F"/>
    <w:rsid w:val="00401339"/>
    <w:rsid w:val="00401A37"/>
    <w:rsid w:val="004024D7"/>
    <w:rsid w:val="004034FA"/>
    <w:rsid w:val="00407FDB"/>
    <w:rsid w:val="00412012"/>
    <w:rsid w:val="00414F3A"/>
    <w:rsid w:val="0041714F"/>
    <w:rsid w:val="004212AB"/>
    <w:rsid w:val="00421E0C"/>
    <w:rsid w:val="004221E5"/>
    <w:rsid w:val="00424F0B"/>
    <w:rsid w:val="00426BBF"/>
    <w:rsid w:val="00431BE0"/>
    <w:rsid w:val="004321E9"/>
    <w:rsid w:val="00432D41"/>
    <w:rsid w:val="00433CCC"/>
    <w:rsid w:val="00433DC5"/>
    <w:rsid w:val="0043465C"/>
    <w:rsid w:val="00434F25"/>
    <w:rsid w:val="00441226"/>
    <w:rsid w:val="004441AD"/>
    <w:rsid w:val="00445187"/>
    <w:rsid w:val="00447526"/>
    <w:rsid w:val="00447B79"/>
    <w:rsid w:val="00447E1C"/>
    <w:rsid w:val="004507DE"/>
    <w:rsid w:val="00451B0E"/>
    <w:rsid w:val="00451C17"/>
    <w:rsid w:val="00451E38"/>
    <w:rsid w:val="00455E28"/>
    <w:rsid w:val="00456B0A"/>
    <w:rsid w:val="00457764"/>
    <w:rsid w:val="004622D6"/>
    <w:rsid w:val="00462975"/>
    <w:rsid w:val="00465840"/>
    <w:rsid w:val="00466A5E"/>
    <w:rsid w:val="00467CC8"/>
    <w:rsid w:val="00474BC9"/>
    <w:rsid w:val="00475AAB"/>
    <w:rsid w:val="004766BE"/>
    <w:rsid w:val="00477D08"/>
    <w:rsid w:val="004810D1"/>
    <w:rsid w:val="00481DD2"/>
    <w:rsid w:val="004868AB"/>
    <w:rsid w:val="00490821"/>
    <w:rsid w:val="00496CE0"/>
    <w:rsid w:val="004A1070"/>
    <w:rsid w:val="004A2D4C"/>
    <w:rsid w:val="004A36DA"/>
    <w:rsid w:val="004A42A4"/>
    <w:rsid w:val="004A46D2"/>
    <w:rsid w:val="004B285F"/>
    <w:rsid w:val="004B2AEC"/>
    <w:rsid w:val="004B3B40"/>
    <w:rsid w:val="004B412A"/>
    <w:rsid w:val="004B7C3F"/>
    <w:rsid w:val="004C3320"/>
    <w:rsid w:val="004C42A0"/>
    <w:rsid w:val="004C4B75"/>
    <w:rsid w:val="004C5DFD"/>
    <w:rsid w:val="004C6C85"/>
    <w:rsid w:val="004C6E30"/>
    <w:rsid w:val="004D2C58"/>
    <w:rsid w:val="004D301B"/>
    <w:rsid w:val="004D3495"/>
    <w:rsid w:val="004D6330"/>
    <w:rsid w:val="004D63D6"/>
    <w:rsid w:val="004E0B3D"/>
    <w:rsid w:val="004E0F46"/>
    <w:rsid w:val="004E3757"/>
    <w:rsid w:val="004E549A"/>
    <w:rsid w:val="004E6180"/>
    <w:rsid w:val="004E788E"/>
    <w:rsid w:val="004F0AC2"/>
    <w:rsid w:val="004F2EC5"/>
    <w:rsid w:val="004F5D6D"/>
    <w:rsid w:val="005001B4"/>
    <w:rsid w:val="0050071F"/>
    <w:rsid w:val="005045DF"/>
    <w:rsid w:val="0050464A"/>
    <w:rsid w:val="00505512"/>
    <w:rsid w:val="00506673"/>
    <w:rsid w:val="00517628"/>
    <w:rsid w:val="005215DC"/>
    <w:rsid w:val="005222F2"/>
    <w:rsid w:val="0052538F"/>
    <w:rsid w:val="00530BBF"/>
    <w:rsid w:val="00531D90"/>
    <w:rsid w:val="0053259B"/>
    <w:rsid w:val="00534E67"/>
    <w:rsid w:val="005375D0"/>
    <w:rsid w:val="00541468"/>
    <w:rsid w:val="00541BF9"/>
    <w:rsid w:val="00544CC2"/>
    <w:rsid w:val="0054535C"/>
    <w:rsid w:val="00550CA8"/>
    <w:rsid w:val="00550D91"/>
    <w:rsid w:val="00553895"/>
    <w:rsid w:val="0055675E"/>
    <w:rsid w:val="0056120B"/>
    <w:rsid w:val="00561B83"/>
    <w:rsid w:val="0056290C"/>
    <w:rsid w:val="00562EA2"/>
    <w:rsid w:val="00563FB3"/>
    <w:rsid w:val="00566327"/>
    <w:rsid w:val="005666EC"/>
    <w:rsid w:val="00566BAE"/>
    <w:rsid w:val="00575AD8"/>
    <w:rsid w:val="0058538D"/>
    <w:rsid w:val="00590B4F"/>
    <w:rsid w:val="005921D1"/>
    <w:rsid w:val="00593DFE"/>
    <w:rsid w:val="0059655B"/>
    <w:rsid w:val="005978CF"/>
    <w:rsid w:val="005A2CBC"/>
    <w:rsid w:val="005A405D"/>
    <w:rsid w:val="005A752B"/>
    <w:rsid w:val="005A7674"/>
    <w:rsid w:val="005B05E6"/>
    <w:rsid w:val="005B340D"/>
    <w:rsid w:val="005B39F2"/>
    <w:rsid w:val="005B6611"/>
    <w:rsid w:val="005C018F"/>
    <w:rsid w:val="005C1185"/>
    <w:rsid w:val="005C417C"/>
    <w:rsid w:val="005C66F3"/>
    <w:rsid w:val="005C6707"/>
    <w:rsid w:val="005C7318"/>
    <w:rsid w:val="005D1AFB"/>
    <w:rsid w:val="005D1E57"/>
    <w:rsid w:val="005D25CF"/>
    <w:rsid w:val="005D4D32"/>
    <w:rsid w:val="005E1DCB"/>
    <w:rsid w:val="005E242D"/>
    <w:rsid w:val="005E5716"/>
    <w:rsid w:val="005E587F"/>
    <w:rsid w:val="005E6154"/>
    <w:rsid w:val="005E7BF2"/>
    <w:rsid w:val="005F10E3"/>
    <w:rsid w:val="005F6F86"/>
    <w:rsid w:val="00600E74"/>
    <w:rsid w:val="00601D69"/>
    <w:rsid w:val="006037B5"/>
    <w:rsid w:val="00603AEF"/>
    <w:rsid w:val="00603E64"/>
    <w:rsid w:val="00605070"/>
    <w:rsid w:val="00607D18"/>
    <w:rsid w:val="006100D0"/>
    <w:rsid w:val="006103B6"/>
    <w:rsid w:val="0061044C"/>
    <w:rsid w:val="006114F6"/>
    <w:rsid w:val="00616010"/>
    <w:rsid w:val="00621E77"/>
    <w:rsid w:val="00622B36"/>
    <w:rsid w:val="00623B21"/>
    <w:rsid w:val="00623EFF"/>
    <w:rsid w:val="00631E54"/>
    <w:rsid w:val="00635554"/>
    <w:rsid w:val="006418CE"/>
    <w:rsid w:val="006420C8"/>
    <w:rsid w:val="00643147"/>
    <w:rsid w:val="006444BE"/>
    <w:rsid w:val="00645410"/>
    <w:rsid w:val="00647D33"/>
    <w:rsid w:val="00652C06"/>
    <w:rsid w:val="0065768D"/>
    <w:rsid w:val="006612D4"/>
    <w:rsid w:val="0066291F"/>
    <w:rsid w:val="00662C46"/>
    <w:rsid w:val="00663443"/>
    <w:rsid w:val="00663695"/>
    <w:rsid w:val="006641F6"/>
    <w:rsid w:val="0067233E"/>
    <w:rsid w:val="006737D5"/>
    <w:rsid w:val="00674402"/>
    <w:rsid w:val="006774A7"/>
    <w:rsid w:val="00677689"/>
    <w:rsid w:val="00677B90"/>
    <w:rsid w:val="00677DBE"/>
    <w:rsid w:val="00683D14"/>
    <w:rsid w:val="006847F6"/>
    <w:rsid w:val="006865EB"/>
    <w:rsid w:val="00687B5E"/>
    <w:rsid w:val="00691049"/>
    <w:rsid w:val="00691621"/>
    <w:rsid w:val="006918CB"/>
    <w:rsid w:val="00692B2B"/>
    <w:rsid w:val="00693DBE"/>
    <w:rsid w:val="00694035"/>
    <w:rsid w:val="00694178"/>
    <w:rsid w:val="006945DE"/>
    <w:rsid w:val="00697654"/>
    <w:rsid w:val="006A35D8"/>
    <w:rsid w:val="006A5E09"/>
    <w:rsid w:val="006A6AA3"/>
    <w:rsid w:val="006A73F2"/>
    <w:rsid w:val="006B1BC6"/>
    <w:rsid w:val="006B4A41"/>
    <w:rsid w:val="006B5B0F"/>
    <w:rsid w:val="006B7857"/>
    <w:rsid w:val="006C1759"/>
    <w:rsid w:val="006C3B78"/>
    <w:rsid w:val="006C55D1"/>
    <w:rsid w:val="006C5EC5"/>
    <w:rsid w:val="006D12CF"/>
    <w:rsid w:val="006D249F"/>
    <w:rsid w:val="006D76F8"/>
    <w:rsid w:val="006D7CC5"/>
    <w:rsid w:val="006E4A7B"/>
    <w:rsid w:val="006F027A"/>
    <w:rsid w:val="006F0ABA"/>
    <w:rsid w:val="006F1AFA"/>
    <w:rsid w:val="006F1B58"/>
    <w:rsid w:val="006F1FE4"/>
    <w:rsid w:val="006F334A"/>
    <w:rsid w:val="006F3D94"/>
    <w:rsid w:val="006F63B5"/>
    <w:rsid w:val="007000D5"/>
    <w:rsid w:val="0070614C"/>
    <w:rsid w:val="00710269"/>
    <w:rsid w:val="00711ACD"/>
    <w:rsid w:val="007126C3"/>
    <w:rsid w:val="00714AFF"/>
    <w:rsid w:val="00721659"/>
    <w:rsid w:val="00722A3C"/>
    <w:rsid w:val="00723EEC"/>
    <w:rsid w:val="00724096"/>
    <w:rsid w:val="0072639F"/>
    <w:rsid w:val="00731E14"/>
    <w:rsid w:val="007325DE"/>
    <w:rsid w:val="00733851"/>
    <w:rsid w:val="00736558"/>
    <w:rsid w:val="00737350"/>
    <w:rsid w:val="007459B8"/>
    <w:rsid w:val="00751551"/>
    <w:rsid w:val="00751CF7"/>
    <w:rsid w:val="00753B9A"/>
    <w:rsid w:val="00754075"/>
    <w:rsid w:val="00755232"/>
    <w:rsid w:val="00755884"/>
    <w:rsid w:val="00760697"/>
    <w:rsid w:val="00761EBA"/>
    <w:rsid w:val="0076458C"/>
    <w:rsid w:val="0077201E"/>
    <w:rsid w:val="00773C6B"/>
    <w:rsid w:val="00774605"/>
    <w:rsid w:val="00774C48"/>
    <w:rsid w:val="00775C1E"/>
    <w:rsid w:val="00782B59"/>
    <w:rsid w:val="00784000"/>
    <w:rsid w:val="007914D2"/>
    <w:rsid w:val="00793C63"/>
    <w:rsid w:val="00794011"/>
    <w:rsid w:val="00794B3F"/>
    <w:rsid w:val="007A1789"/>
    <w:rsid w:val="007A28B5"/>
    <w:rsid w:val="007A2FD6"/>
    <w:rsid w:val="007A7529"/>
    <w:rsid w:val="007B03C7"/>
    <w:rsid w:val="007B3621"/>
    <w:rsid w:val="007B40BA"/>
    <w:rsid w:val="007B537C"/>
    <w:rsid w:val="007B5485"/>
    <w:rsid w:val="007B5CAD"/>
    <w:rsid w:val="007C034F"/>
    <w:rsid w:val="007C11E5"/>
    <w:rsid w:val="007C3EDB"/>
    <w:rsid w:val="007C4416"/>
    <w:rsid w:val="007C4815"/>
    <w:rsid w:val="007C55B5"/>
    <w:rsid w:val="007D0CAF"/>
    <w:rsid w:val="007D6CEC"/>
    <w:rsid w:val="007D7366"/>
    <w:rsid w:val="007E48BE"/>
    <w:rsid w:val="007E4E3E"/>
    <w:rsid w:val="007F16AC"/>
    <w:rsid w:val="007F2330"/>
    <w:rsid w:val="007F30F1"/>
    <w:rsid w:val="007F415A"/>
    <w:rsid w:val="007F77A6"/>
    <w:rsid w:val="00802E64"/>
    <w:rsid w:val="00803566"/>
    <w:rsid w:val="00805C66"/>
    <w:rsid w:val="008104A3"/>
    <w:rsid w:val="00810D4D"/>
    <w:rsid w:val="0081203A"/>
    <w:rsid w:val="00812ED8"/>
    <w:rsid w:val="00813D6A"/>
    <w:rsid w:val="00815C8D"/>
    <w:rsid w:val="008165F9"/>
    <w:rsid w:val="00817746"/>
    <w:rsid w:val="00821E6D"/>
    <w:rsid w:val="00823421"/>
    <w:rsid w:val="0082494D"/>
    <w:rsid w:val="008269E9"/>
    <w:rsid w:val="00832E48"/>
    <w:rsid w:val="008340B8"/>
    <w:rsid w:val="00837F90"/>
    <w:rsid w:val="008404DF"/>
    <w:rsid w:val="00843607"/>
    <w:rsid w:val="00843B26"/>
    <w:rsid w:val="008466ED"/>
    <w:rsid w:val="00847AE8"/>
    <w:rsid w:val="0085070D"/>
    <w:rsid w:val="00856F9A"/>
    <w:rsid w:val="008604F6"/>
    <w:rsid w:val="008626B8"/>
    <w:rsid w:val="00863FFE"/>
    <w:rsid w:val="0086627A"/>
    <w:rsid w:val="00867068"/>
    <w:rsid w:val="008700FD"/>
    <w:rsid w:val="00870313"/>
    <w:rsid w:val="00871120"/>
    <w:rsid w:val="00873C6B"/>
    <w:rsid w:val="00873ECB"/>
    <w:rsid w:val="008743A8"/>
    <w:rsid w:val="00874E06"/>
    <w:rsid w:val="00877D42"/>
    <w:rsid w:val="008810F4"/>
    <w:rsid w:val="008825BB"/>
    <w:rsid w:val="008836D7"/>
    <w:rsid w:val="00885593"/>
    <w:rsid w:val="00887911"/>
    <w:rsid w:val="00891162"/>
    <w:rsid w:val="008929A2"/>
    <w:rsid w:val="008973F5"/>
    <w:rsid w:val="008A017C"/>
    <w:rsid w:val="008A0A67"/>
    <w:rsid w:val="008A0BC2"/>
    <w:rsid w:val="008A2AAF"/>
    <w:rsid w:val="008A46C5"/>
    <w:rsid w:val="008A4BF5"/>
    <w:rsid w:val="008A6E35"/>
    <w:rsid w:val="008B13F6"/>
    <w:rsid w:val="008B1A77"/>
    <w:rsid w:val="008B330E"/>
    <w:rsid w:val="008B34D9"/>
    <w:rsid w:val="008B3E22"/>
    <w:rsid w:val="008B4928"/>
    <w:rsid w:val="008B53E4"/>
    <w:rsid w:val="008B5ABE"/>
    <w:rsid w:val="008B5DD8"/>
    <w:rsid w:val="008B60F3"/>
    <w:rsid w:val="008B63D1"/>
    <w:rsid w:val="008C11EB"/>
    <w:rsid w:val="008C2141"/>
    <w:rsid w:val="008C57B6"/>
    <w:rsid w:val="008C6A0C"/>
    <w:rsid w:val="008C78EA"/>
    <w:rsid w:val="008D46AC"/>
    <w:rsid w:val="008D5A2E"/>
    <w:rsid w:val="008D6A8E"/>
    <w:rsid w:val="008D6D4F"/>
    <w:rsid w:val="008D7A35"/>
    <w:rsid w:val="008E2EFC"/>
    <w:rsid w:val="008E422D"/>
    <w:rsid w:val="008E53BD"/>
    <w:rsid w:val="008E688A"/>
    <w:rsid w:val="008E6A30"/>
    <w:rsid w:val="008E7336"/>
    <w:rsid w:val="008E74E1"/>
    <w:rsid w:val="008E7ED4"/>
    <w:rsid w:val="008F0CF0"/>
    <w:rsid w:val="008F4001"/>
    <w:rsid w:val="008F43A9"/>
    <w:rsid w:val="008F7304"/>
    <w:rsid w:val="008F7CD5"/>
    <w:rsid w:val="00900673"/>
    <w:rsid w:val="0090138D"/>
    <w:rsid w:val="00901E8B"/>
    <w:rsid w:val="00902F51"/>
    <w:rsid w:val="009035DA"/>
    <w:rsid w:val="00904DFE"/>
    <w:rsid w:val="00910D3C"/>
    <w:rsid w:val="00913230"/>
    <w:rsid w:val="00914FF2"/>
    <w:rsid w:val="00922CD2"/>
    <w:rsid w:val="009242E5"/>
    <w:rsid w:val="0093001B"/>
    <w:rsid w:val="00930829"/>
    <w:rsid w:val="009329F5"/>
    <w:rsid w:val="00932D89"/>
    <w:rsid w:val="0094024F"/>
    <w:rsid w:val="00941732"/>
    <w:rsid w:val="0094268C"/>
    <w:rsid w:val="00945774"/>
    <w:rsid w:val="0095132F"/>
    <w:rsid w:val="00954E9F"/>
    <w:rsid w:val="00956D3A"/>
    <w:rsid w:val="009612D9"/>
    <w:rsid w:val="009615E4"/>
    <w:rsid w:val="00962845"/>
    <w:rsid w:val="00963B29"/>
    <w:rsid w:val="00963E0B"/>
    <w:rsid w:val="0096440E"/>
    <w:rsid w:val="00964648"/>
    <w:rsid w:val="0096555D"/>
    <w:rsid w:val="0096559B"/>
    <w:rsid w:val="0096602A"/>
    <w:rsid w:val="009673BB"/>
    <w:rsid w:val="00967487"/>
    <w:rsid w:val="00971496"/>
    <w:rsid w:val="00971A1A"/>
    <w:rsid w:val="00972FFF"/>
    <w:rsid w:val="009737EC"/>
    <w:rsid w:val="00974AB0"/>
    <w:rsid w:val="00976C45"/>
    <w:rsid w:val="00977DAA"/>
    <w:rsid w:val="00980C1E"/>
    <w:rsid w:val="009818BA"/>
    <w:rsid w:val="009827F1"/>
    <w:rsid w:val="00982A11"/>
    <w:rsid w:val="00985BFD"/>
    <w:rsid w:val="009922D6"/>
    <w:rsid w:val="009927E6"/>
    <w:rsid w:val="00992C1A"/>
    <w:rsid w:val="00997BC7"/>
    <w:rsid w:val="009A0017"/>
    <w:rsid w:val="009A1B6A"/>
    <w:rsid w:val="009A43AC"/>
    <w:rsid w:val="009A4D87"/>
    <w:rsid w:val="009A5619"/>
    <w:rsid w:val="009A6D0C"/>
    <w:rsid w:val="009A7DD6"/>
    <w:rsid w:val="009B2FA6"/>
    <w:rsid w:val="009B491E"/>
    <w:rsid w:val="009B6F00"/>
    <w:rsid w:val="009C0247"/>
    <w:rsid w:val="009C2226"/>
    <w:rsid w:val="009C225E"/>
    <w:rsid w:val="009C354B"/>
    <w:rsid w:val="009C3C18"/>
    <w:rsid w:val="009C600B"/>
    <w:rsid w:val="009D2ACA"/>
    <w:rsid w:val="009D2BE9"/>
    <w:rsid w:val="009D2F6F"/>
    <w:rsid w:val="009D4A93"/>
    <w:rsid w:val="009D576D"/>
    <w:rsid w:val="009D5DC7"/>
    <w:rsid w:val="009D6C7F"/>
    <w:rsid w:val="009E0E81"/>
    <w:rsid w:val="009E4CF0"/>
    <w:rsid w:val="009E571F"/>
    <w:rsid w:val="009E7008"/>
    <w:rsid w:val="009F29FB"/>
    <w:rsid w:val="009F52E0"/>
    <w:rsid w:val="009F6AD4"/>
    <w:rsid w:val="00A03922"/>
    <w:rsid w:val="00A03F38"/>
    <w:rsid w:val="00A0485D"/>
    <w:rsid w:val="00A04A92"/>
    <w:rsid w:val="00A07189"/>
    <w:rsid w:val="00A075BF"/>
    <w:rsid w:val="00A136F2"/>
    <w:rsid w:val="00A20BE6"/>
    <w:rsid w:val="00A20FCE"/>
    <w:rsid w:val="00A2323A"/>
    <w:rsid w:val="00A2721E"/>
    <w:rsid w:val="00A2769A"/>
    <w:rsid w:val="00A31F47"/>
    <w:rsid w:val="00A32CBE"/>
    <w:rsid w:val="00A32D3B"/>
    <w:rsid w:val="00A335C4"/>
    <w:rsid w:val="00A33DF2"/>
    <w:rsid w:val="00A343DF"/>
    <w:rsid w:val="00A40FBB"/>
    <w:rsid w:val="00A4323E"/>
    <w:rsid w:val="00A43634"/>
    <w:rsid w:val="00A46235"/>
    <w:rsid w:val="00A47E72"/>
    <w:rsid w:val="00A51330"/>
    <w:rsid w:val="00A521F1"/>
    <w:rsid w:val="00A52A58"/>
    <w:rsid w:val="00A532AE"/>
    <w:rsid w:val="00A572AA"/>
    <w:rsid w:val="00A61FE1"/>
    <w:rsid w:val="00A63917"/>
    <w:rsid w:val="00A6760D"/>
    <w:rsid w:val="00A7007E"/>
    <w:rsid w:val="00A71335"/>
    <w:rsid w:val="00A747F5"/>
    <w:rsid w:val="00A766EB"/>
    <w:rsid w:val="00A77535"/>
    <w:rsid w:val="00A77928"/>
    <w:rsid w:val="00A81404"/>
    <w:rsid w:val="00A831A3"/>
    <w:rsid w:val="00A843F9"/>
    <w:rsid w:val="00A8563B"/>
    <w:rsid w:val="00A85B83"/>
    <w:rsid w:val="00A86038"/>
    <w:rsid w:val="00A91722"/>
    <w:rsid w:val="00A94477"/>
    <w:rsid w:val="00A9510F"/>
    <w:rsid w:val="00AA0AC4"/>
    <w:rsid w:val="00AA117B"/>
    <w:rsid w:val="00AA1BF0"/>
    <w:rsid w:val="00AA46F3"/>
    <w:rsid w:val="00AB10EA"/>
    <w:rsid w:val="00AB2D34"/>
    <w:rsid w:val="00AB3539"/>
    <w:rsid w:val="00AB4CA2"/>
    <w:rsid w:val="00AB7965"/>
    <w:rsid w:val="00AC0307"/>
    <w:rsid w:val="00AC0B86"/>
    <w:rsid w:val="00AC1556"/>
    <w:rsid w:val="00AC448F"/>
    <w:rsid w:val="00AC4EFD"/>
    <w:rsid w:val="00AC545C"/>
    <w:rsid w:val="00AD02F1"/>
    <w:rsid w:val="00AD342F"/>
    <w:rsid w:val="00AD67BC"/>
    <w:rsid w:val="00AE10FE"/>
    <w:rsid w:val="00AE4E3F"/>
    <w:rsid w:val="00AE697B"/>
    <w:rsid w:val="00AF1D06"/>
    <w:rsid w:val="00AF7E5E"/>
    <w:rsid w:val="00B023B2"/>
    <w:rsid w:val="00B05B70"/>
    <w:rsid w:val="00B06529"/>
    <w:rsid w:val="00B1232B"/>
    <w:rsid w:val="00B12EFC"/>
    <w:rsid w:val="00B14BB6"/>
    <w:rsid w:val="00B221C2"/>
    <w:rsid w:val="00B25725"/>
    <w:rsid w:val="00B25A53"/>
    <w:rsid w:val="00B3059A"/>
    <w:rsid w:val="00B33018"/>
    <w:rsid w:val="00B34363"/>
    <w:rsid w:val="00B360B3"/>
    <w:rsid w:val="00B36209"/>
    <w:rsid w:val="00B36DA7"/>
    <w:rsid w:val="00B37948"/>
    <w:rsid w:val="00B402AF"/>
    <w:rsid w:val="00B42047"/>
    <w:rsid w:val="00B45F69"/>
    <w:rsid w:val="00B461BD"/>
    <w:rsid w:val="00B530FE"/>
    <w:rsid w:val="00B54FD8"/>
    <w:rsid w:val="00B55267"/>
    <w:rsid w:val="00B5550B"/>
    <w:rsid w:val="00B55F33"/>
    <w:rsid w:val="00B56E0D"/>
    <w:rsid w:val="00B578BC"/>
    <w:rsid w:val="00B64480"/>
    <w:rsid w:val="00B65C20"/>
    <w:rsid w:val="00B73714"/>
    <w:rsid w:val="00B7375D"/>
    <w:rsid w:val="00B73E7F"/>
    <w:rsid w:val="00B777B0"/>
    <w:rsid w:val="00B81113"/>
    <w:rsid w:val="00B910CB"/>
    <w:rsid w:val="00B9201E"/>
    <w:rsid w:val="00B9352B"/>
    <w:rsid w:val="00B93E51"/>
    <w:rsid w:val="00B96314"/>
    <w:rsid w:val="00B97071"/>
    <w:rsid w:val="00B97C0A"/>
    <w:rsid w:val="00BA1065"/>
    <w:rsid w:val="00BA1883"/>
    <w:rsid w:val="00BA3074"/>
    <w:rsid w:val="00BB0DF0"/>
    <w:rsid w:val="00BB1CC2"/>
    <w:rsid w:val="00BB38E8"/>
    <w:rsid w:val="00BC18A9"/>
    <w:rsid w:val="00BC21B0"/>
    <w:rsid w:val="00BC570F"/>
    <w:rsid w:val="00BC6409"/>
    <w:rsid w:val="00BC7F52"/>
    <w:rsid w:val="00BD0AA9"/>
    <w:rsid w:val="00BD2641"/>
    <w:rsid w:val="00BD2BCA"/>
    <w:rsid w:val="00BD49E9"/>
    <w:rsid w:val="00BD5D82"/>
    <w:rsid w:val="00BE064D"/>
    <w:rsid w:val="00BE24A4"/>
    <w:rsid w:val="00BE3081"/>
    <w:rsid w:val="00BE627D"/>
    <w:rsid w:val="00BF3B4F"/>
    <w:rsid w:val="00BF3EDC"/>
    <w:rsid w:val="00C02825"/>
    <w:rsid w:val="00C02ACC"/>
    <w:rsid w:val="00C03842"/>
    <w:rsid w:val="00C0406C"/>
    <w:rsid w:val="00C0782C"/>
    <w:rsid w:val="00C10504"/>
    <w:rsid w:val="00C11D3C"/>
    <w:rsid w:val="00C1283E"/>
    <w:rsid w:val="00C12D38"/>
    <w:rsid w:val="00C13444"/>
    <w:rsid w:val="00C176BE"/>
    <w:rsid w:val="00C21C56"/>
    <w:rsid w:val="00C21E86"/>
    <w:rsid w:val="00C24A82"/>
    <w:rsid w:val="00C27984"/>
    <w:rsid w:val="00C343B4"/>
    <w:rsid w:val="00C36729"/>
    <w:rsid w:val="00C44A90"/>
    <w:rsid w:val="00C45FA8"/>
    <w:rsid w:val="00C46B0B"/>
    <w:rsid w:val="00C52033"/>
    <w:rsid w:val="00C52C72"/>
    <w:rsid w:val="00C53662"/>
    <w:rsid w:val="00C54F0B"/>
    <w:rsid w:val="00C55D65"/>
    <w:rsid w:val="00C56207"/>
    <w:rsid w:val="00C5774D"/>
    <w:rsid w:val="00C63056"/>
    <w:rsid w:val="00C64C0F"/>
    <w:rsid w:val="00C65305"/>
    <w:rsid w:val="00C6618B"/>
    <w:rsid w:val="00C70E30"/>
    <w:rsid w:val="00C718D3"/>
    <w:rsid w:val="00C725BA"/>
    <w:rsid w:val="00C74D0C"/>
    <w:rsid w:val="00C75D99"/>
    <w:rsid w:val="00C769AA"/>
    <w:rsid w:val="00C76A43"/>
    <w:rsid w:val="00C770F9"/>
    <w:rsid w:val="00C8014E"/>
    <w:rsid w:val="00C80A31"/>
    <w:rsid w:val="00C92318"/>
    <w:rsid w:val="00C978CA"/>
    <w:rsid w:val="00C97FA8"/>
    <w:rsid w:val="00CA105F"/>
    <w:rsid w:val="00CA1A57"/>
    <w:rsid w:val="00CA2E82"/>
    <w:rsid w:val="00CA5A9F"/>
    <w:rsid w:val="00CA7B8A"/>
    <w:rsid w:val="00CB2212"/>
    <w:rsid w:val="00CB25CA"/>
    <w:rsid w:val="00CB3396"/>
    <w:rsid w:val="00CB656B"/>
    <w:rsid w:val="00CC0208"/>
    <w:rsid w:val="00CC08C3"/>
    <w:rsid w:val="00CC3188"/>
    <w:rsid w:val="00CC4057"/>
    <w:rsid w:val="00CC6DBA"/>
    <w:rsid w:val="00CC7B5C"/>
    <w:rsid w:val="00CD1523"/>
    <w:rsid w:val="00CD2D2D"/>
    <w:rsid w:val="00CD2E45"/>
    <w:rsid w:val="00CD5704"/>
    <w:rsid w:val="00CD77D6"/>
    <w:rsid w:val="00CE0B48"/>
    <w:rsid w:val="00CE2D98"/>
    <w:rsid w:val="00CE4826"/>
    <w:rsid w:val="00CE7732"/>
    <w:rsid w:val="00CF023D"/>
    <w:rsid w:val="00CF740D"/>
    <w:rsid w:val="00D00907"/>
    <w:rsid w:val="00D02AA1"/>
    <w:rsid w:val="00D0426E"/>
    <w:rsid w:val="00D060CA"/>
    <w:rsid w:val="00D06CB1"/>
    <w:rsid w:val="00D17B5D"/>
    <w:rsid w:val="00D17CAA"/>
    <w:rsid w:val="00D20B63"/>
    <w:rsid w:val="00D211FE"/>
    <w:rsid w:val="00D234AC"/>
    <w:rsid w:val="00D250D4"/>
    <w:rsid w:val="00D253EE"/>
    <w:rsid w:val="00D25CC7"/>
    <w:rsid w:val="00D31A70"/>
    <w:rsid w:val="00D31F28"/>
    <w:rsid w:val="00D32D54"/>
    <w:rsid w:val="00D32EAC"/>
    <w:rsid w:val="00D33E92"/>
    <w:rsid w:val="00D3507E"/>
    <w:rsid w:val="00D41285"/>
    <w:rsid w:val="00D42017"/>
    <w:rsid w:val="00D4229E"/>
    <w:rsid w:val="00D436D6"/>
    <w:rsid w:val="00D44C2F"/>
    <w:rsid w:val="00D44EBC"/>
    <w:rsid w:val="00D45D85"/>
    <w:rsid w:val="00D47CD6"/>
    <w:rsid w:val="00D507EF"/>
    <w:rsid w:val="00D513FD"/>
    <w:rsid w:val="00D52BF8"/>
    <w:rsid w:val="00D56ED6"/>
    <w:rsid w:val="00D571EC"/>
    <w:rsid w:val="00D57EDB"/>
    <w:rsid w:val="00D673B5"/>
    <w:rsid w:val="00D70297"/>
    <w:rsid w:val="00D7051B"/>
    <w:rsid w:val="00D73C14"/>
    <w:rsid w:val="00D746C5"/>
    <w:rsid w:val="00D7486D"/>
    <w:rsid w:val="00D7534D"/>
    <w:rsid w:val="00D829DF"/>
    <w:rsid w:val="00D8652E"/>
    <w:rsid w:val="00D90097"/>
    <w:rsid w:val="00D90D64"/>
    <w:rsid w:val="00D92600"/>
    <w:rsid w:val="00D92CB4"/>
    <w:rsid w:val="00D93030"/>
    <w:rsid w:val="00D9363C"/>
    <w:rsid w:val="00D97577"/>
    <w:rsid w:val="00DA19EF"/>
    <w:rsid w:val="00DA2EDD"/>
    <w:rsid w:val="00DB344B"/>
    <w:rsid w:val="00DC13A2"/>
    <w:rsid w:val="00DC3855"/>
    <w:rsid w:val="00DC5281"/>
    <w:rsid w:val="00DC7135"/>
    <w:rsid w:val="00DD2FD8"/>
    <w:rsid w:val="00DD5A9E"/>
    <w:rsid w:val="00DD6C65"/>
    <w:rsid w:val="00DD6CD4"/>
    <w:rsid w:val="00DD753C"/>
    <w:rsid w:val="00DD7AB9"/>
    <w:rsid w:val="00DE15C3"/>
    <w:rsid w:val="00DE47F2"/>
    <w:rsid w:val="00DE60FE"/>
    <w:rsid w:val="00DF006E"/>
    <w:rsid w:val="00DF2FC2"/>
    <w:rsid w:val="00DF74F3"/>
    <w:rsid w:val="00E00AA1"/>
    <w:rsid w:val="00E06B1D"/>
    <w:rsid w:val="00E0775B"/>
    <w:rsid w:val="00E078D3"/>
    <w:rsid w:val="00E13436"/>
    <w:rsid w:val="00E13EAF"/>
    <w:rsid w:val="00E14E2F"/>
    <w:rsid w:val="00E151C3"/>
    <w:rsid w:val="00E15593"/>
    <w:rsid w:val="00E15B2B"/>
    <w:rsid w:val="00E15E84"/>
    <w:rsid w:val="00E15F10"/>
    <w:rsid w:val="00E20837"/>
    <w:rsid w:val="00E22891"/>
    <w:rsid w:val="00E23AFD"/>
    <w:rsid w:val="00E26276"/>
    <w:rsid w:val="00E30F71"/>
    <w:rsid w:val="00E3466E"/>
    <w:rsid w:val="00E356E8"/>
    <w:rsid w:val="00E3576F"/>
    <w:rsid w:val="00E3654D"/>
    <w:rsid w:val="00E36FF3"/>
    <w:rsid w:val="00E41258"/>
    <w:rsid w:val="00E4490E"/>
    <w:rsid w:val="00E46EBC"/>
    <w:rsid w:val="00E47E1C"/>
    <w:rsid w:val="00E51045"/>
    <w:rsid w:val="00E564D6"/>
    <w:rsid w:val="00E568B6"/>
    <w:rsid w:val="00E61513"/>
    <w:rsid w:val="00E61C29"/>
    <w:rsid w:val="00E64E7D"/>
    <w:rsid w:val="00E6518C"/>
    <w:rsid w:val="00E65D89"/>
    <w:rsid w:val="00E665FF"/>
    <w:rsid w:val="00E670E2"/>
    <w:rsid w:val="00E672EE"/>
    <w:rsid w:val="00E7131E"/>
    <w:rsid w:val="00E75F6D"/>
    <w:rsid w:val="00E829FE"/>
    <w:rsid w:val="00E83963"/>
    <w:rsid w:val="00E87E66"/>
    <w:rsid w:val="00E90B0E"/>
    <w:rsid w:val="00E94624"/>
    <w:rsid w:val="00E94869"/>
    <w:rsid w:val="00E95A79"/>
    <w:rsid w:val="00E95F77"/>
    <w:rsid w:val="00EA1CD9"/>
    <w:rsid w:val="00EA2722"/>
    <w:rsid w:val="00EA3E30"/>
    <w:rsid w:val="00EA48B6"/>
    <w:rsid w:val="00EA4B8E"/>
    <w:rsid w:val="00EA5CFF"/>
    <w:rsid w:val="00EA5E1A"/>
    <w:rsid w:val="00EA7026"/>
    <w:rsid w:val="00EB3184"/>
    <w:rsid w:val="00EB5226"/>
    <w:rsid w:val="00EB57FE"/>
    <w:rsid w:val="00EC14D6"/>
    <w:rsid w:val="00EC5688"/>
    <w:rsid w:val="00EC5B00"/>
    <w:rsid w:val="00EC6676"/>
    <w:rsid w:val="00ED2E5C"/>
    <w:rsid w:val="00ED6F77"/>
    <w:rsid w:val="00EE2B87"/>
    <w:rsid w:val="00EE31DD"/>
    <w:rsid w:val="00EF69A4"/>
    <w:rsid w:val="00F00AA4"/>
    <w:rsid w:val="00F00F1C"/>
    <w:rsid w:val="00F02463"/>
    <w:rsid w:val="00F026C0"/>
    <w:rsid w:val="00F11666"/>
    <w:rsid w:val="00F11D5B"/>
    <w:rsid w:val="00F138FC"/>
    <w:rsid w:val="00F13E9E"/>
    <w:rsid w:val="00F140B8"/>
    <w:rsid w:val="00F142D4"/>
    <w:rsid w:val="00F14AE6"/>
    <w:rsid w:val="00F14F17"/>
    <w:rsid w:val="00F1517D"/>
    <w:rsid w:val="00F15E20"/>
    <w:rsid w:val="00F165B8"/>
    <w:rsid w:val="00F20394"/>
    <w:rsid w:val="00F204A9"/>
    <w:rsid w:val="00F20EFB"/>
    <w:rsid w:val="00F22CDE"/>
    <w:rsid w:val="00F23BAF"/>
    <w:rsid w:val="00F27D13"/>
    <w:rsid w:val="00F30FA0"/>
    <w:rsid w:val="00F32C84"/>
    <w:rsid w:val="00F353A6"/>
    <w:rsid w:val="00F35ED0"/>
    <w:rsid w:val="00F372CF"/>
    <w:rsid w:val="00F415D1"/>
    <w:rsid w:val="00F41854"/>
    <w:rsid w:val="00F42890"/>
    <w:rsid w:val="00F42E66"/>
    <w:rsid w:val="00F43E3B"/>
    <w:rsid w:val="00F506D7"/>
    <w:rsid w:val="00F51F07"/>
    <w:rsid w:val="00F530B1"/>
    <w:rsid w:val="00F54860"/>
    <w:rsid w:val="00F577E4"/>
    <w:rsid w:val="00F57D24"/>
    <w:rsid w:val="00F63378"/>
    <w:rsid w:val="00F670D7"/>
    <w:rsid w:val="00F70B6C"/>
    <w:rsid w:val="00F73921"/>
    <w:rsid w:val="00F74202"/>
    <w:rsid w:val="00F761F5"/>
    <w:rsid w:val="00F80914"/>
    <w:rsid w:val="00F80DD6"/>
    <w:rsid w:val="00F80EC8"/>
    <w:rsid w:val="00F8658C"/>
    <w:rsid w:val="00F901E4"/>
    <w:rsid w:val="00F908B6"/>
    <w:rsid w:val="00F91E1B"/>
    <w:rsid w:val="00F938CC"/>
    <w:rsid w:val="00F93944"/>
    <w:rsid w:val="00F94B56"/>
    <w:rsid w:val="00F94F8E"/>
    <w:rsid w:val="00F95CF4"/>
    <w:rsid w:val="00F96B8F"/>
    <w:rsid w:val="00FA08B9"/>
    <w:rsid w:val="00FA255C"/>
    <w:rsid w:val="00FA2B7C"/>
    <w:rsid w:val="00FA652F"/>
    <w:rsid w:val="00FA6AD3"/>
    <w:rsid w:val="00FB2065"/>
    <w:rsid w:val="00FB4B02"/>
    <w:rsid w:val="00FB616E"/>
    <w:rsid w:val="00FC0AE8"/>
    <w:rsid w:val="00FC31A5"/>
    <w:rsid w:val="00FC4BC2"/>
    <w:rsid w:val="00FD2DA3"/>
    <w:rsid w:val="00FD56B8"/>
    <w:rsid w:val="00FD5BA4"/>
    <w:rsid w:val="00FE04F5"/>
    <w:rsid w:val="00FE1DAE"/>
    <w:rsid w:val="00FE2895"/>
    <w:rsid w:val="00FE73F8"/>
    <w:rsid w:val="00FF0FDC"/>
    <w:rsid w:val="00FF19D0"/>
    <w:rsid w:val="00FF214E"/>
    <w:rsid w:val="00FF4B5C"/>
    <w:rsid w:val="00FF52F5"/>
    <w:rsid w:val="00FF5FE2"/>
    <w:rsid w:val="00FF6192"/>
    <w:rsid w:val="00FF6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9D7C27"/>
  <w15:chartTrackingRefBased/>
  <w15:docId w15:val="{18D0B40F-B3EF-4AB5-AA66-F169123BB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Лабы,Лабы и курсачи"/>
    <w:qFormat/>
    <w:rsid w:val="008626B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24A82"/>
    <w:pPr>
      <w:keepNext/>
      <w:keepLines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51F07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7029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24A82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F51F07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No Spacing"/>
    <w:aliases w:val="Заголовки лабы и курсачи,Код"/>
    <w:uiPriority w:val="1"/>
    <w:rsid w:val="00F51F07"/>
    <w:pPr>
      <w:spacing w:after="0" w:line="360" w:lineRule="auto"/>
      <w:jc w:val="center"/>
    </w:pPr>
    <w:rPr>
      <w:rFonts w:ascii="Times New Roman" w:hAnsi="Times New Roman"/>
      <w:b/>
      <w:caps/>
      <w:sz w:val="28"/>
    </w:rPr>
  </w:style>
  <w:style w:type="paragraph" w:styleId="11">
    <w:name w:val="toc 1"/>
    <w:basedOn w:val="a"/>
    <w:next w:val="a"/>
    <w:autoRedefine/>
    <w:uiPriority w:val="39"/>
    <w:unhideWhenUsed/>
    <w:rsid w:val="00631E54"/>
    <w:pPr>
      <w:tabs>
        <w:tab w:val="right" w:leader="dot" w:pos="9345"/>
      </w:tabs>
      <w:spacing w:after="10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E30F71"/>
    <w:pPr>
      <w:tabs>
        <w:tab w:val="left" w:pos="1276"/>
        <w:tab w:val="right" w:leader="dot" w:pos="9345"/>
      </w:tabs>
      <w:spacing w:after="100"/>
      <w:ind w:left="709" w:firstLine="4"/>
    </w:pPr>
  </w:style>
  <w:style w:type="character" w:styleId="a4">
    <w:name w:val="Hyperlink"/>
    <w:basedOn w:val="a0"/>
    <w:uiPriority w:val="99"/>
    <w:unhideWhenUsed/>
    <w:rsid w:val="00F51F07"/>
    <w:rPr>
      <w:color w:val="0563C1" w:themeColor="hyperlink"/>
      <w:u w:val="single"/>
    </w:rPr>
  </w:style>
  <w:style w:type="paragraph" w:styleId="a5">
    <w:name w:val="Title"/>
    <w:aliases w:val="Самый обычный"/>
    <w:basedOn w:val="a"/>
    <w:next w:val="a"/>
    <w:link w:val="a6"/>
    <w:uiPriority w:val="10"/>
    <w:qFormat/>
    <w:rsid w:val="00F51F07"/>
    <w:pPr>
      <w:spacing w:after="160"/>
      <w:ind w:firstLine="0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6">
    <w:name w:val="Заголовок Знак"/>
    <w:aliases w:val="Самый обычный Знак"/>
    <w:basedOn w:val="a0"/>
    <w:link w:val="a5"/>
    <w:uiPriority w:val="10"/>
    <w:rsid w:val="00F51F07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7">
    <w:name w:val="List Paragraph"/>
    <w:basedOn w:val="a"/>
    <w:uiPriority w:val="34"/>
    <w:qFormat/>
    <w:rsid w:val="00887911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FF6192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F6192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FF6192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F6192"/>
    <w:rPr>
      <w:rFonts w:ascii="Times New Roman" w:hAnsi="Times New Roman"/>
      <w:sz w:val="28"/>
    </w:rPr>
  </w:style>
  <w:style w:type="character" w:customStyle="1" w:styleId="UnresolvedMention1">
    <w:name w:val="Unresolved Mention1"/>
    <w:basedOn w:val="a0"/>
    <w:uiPriority w:val="99"/>
    <w:semiHidden/>
    <w:unhideWhenUsed/>
    <w:rsid w:val="00E672EE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D7029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c">
    <w:name w:val="программа"/>
    <w:basedOn w:val="a"/>
    <w:link w:val="ad"/>
    <w:qFormat/>
    <w:rsid w:val="00191010"/>
    <w:pPr>
      <w:spacing w:line="240" w:lineRule="auto"/>
    </w:pPr>
    <w:rPr>
      <w:rFonts w:ascii="Courier New" w:hAnsi="Courier New" w:cs="Courier New"/>
      <w:sz w:val="20"/>
      <w:szCs w:val="24"/>
      <w:lang w:val="en-US"/>
    </w:rPr>
  </w:style>
  <w:style w:type="character" w:customStyle="1" w:styleId="hgkelc">
    <w:name w:val="hgkelc"/>
    <w:basedOn w:val="a0"/>
    <w:rsid w:val="008A6E35"/>
  </w:style>
  <w:style w:type="character" w:customStyle="1" w:styleId="ad">
    <w:name w:val="программа Знак"/>
    <w:basedOn w:val="a0"/>
    <w:link w:val="ac"/>
    <w:rsid w:val="00191010"/>
    <w:rPr>
      <w:rFonts w:ascii="Courier New" w:hAnsi="Courier New" w:cs="Courier New"/>
      <w:sz w:val="20"/>
      <w:szCs w:val="24"/>
      <w:lang w:val="en-US"/>
    </w:rPr>
  </w:style>
  <w:style w:type="character" w:styleId="ae">
    <w:name w:val="Unresolved Mention"/>
    <w:basedOn w:val="a0"/>
    <w:uiPriority w:val="99"/>
    <w:semiHidden/>
    <w:unhideWhenUsed/>
    <w:rsid w:val="003E5339"/>
    <w:rPr>
      <w:color w:val="605E5C"/>
      <w:shd w:val="clear" w:color="auto" w:fill="E1DFDD"/>
    </w:rPr>
  </w:style>
  <w:style w:type="paragraph" w:styleId="af">
    <w:name w:val="TOC Heading"/>
    <w:basedOn w:val="1"/>
    <w:next w:val="a"/>
    <w:uiPriority w:val="39"/>
    <w:unhideWhenUsed/>
    <w:qFormat/>
    <w:rsid w:val="008B60F3"/>
    <w:pPr>
      <w:spacing w:before="240" w:line="259" w:lineRule="auto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ru-RU"/>
    </w:rPr>
  </w:style>
  <w:style w:type="paragraph" w:customStyle="1" w:styleId="-">
    <w:name w:val="- список"/>
    <w:basedOn w:val="a"/>
    <w:next w:val="a"/>
    <w:rsid w:val="00EB3184"/>
    <w:pPr>
      <w:numPr>
        <w:numId w:val="33"/>
      </w:numPr>
      <w:tabs>
        <w:tab w:val="num" w:pos="360"/>
        <w:tab w:val="left" w:pos="993"/>
      </w:tabs>
      <w:ind w:left="0" w:firstLine="709"/>
    </w:pPr>
    <w:rPr>
      <w:rFonts w:cs="Times New Roman"/>
      <w:szCs w:val="28"/>
      <w:lang w:eastAsia="ru-RU"/>
    </w:rPr>
  </w:style>
  <w:style w:type="paragraph" w:customStyle="1" w:styleId="Textbody">
    <w:name w:val="Text body"/>
    <w:basedOn w:val="a"/>
    <w:rsid w:val="004D3495"/>
    <w:pPr>
      <w:autoSpaceDN w:val="0"/>
      <w:ind w:firstLine="680"/>
      <w:textAlignment w:val="baseline"/>
    </w:pPr>
    <w:rPr>
      <w:rFonts w:eastAsia="Times New Roman" w:cs="Times New Roman"/>
      <w:kern w:val="3"/>
      <w:szCs w:val="24"/>
      <w:lang w:eastAsia="zh-CN" w:bidi="hi-IN"/>
    </w:rPr>
  </w:style>
  <w:style w:type="character" w:styleId="af0">
    <w:name w:val="Strong"/>
    <w:basedOn w:val="a0"/>
    <w:uiPriority w:val="22"/>
    <w:qFormat/>
    <w:rsid w:val="00AB353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681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66D661-4089-4DA1-9B81-E68A0EE059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40135</TotalTime>
  <Pages>1</Pages>
  <Words>2461</Words>
  <Characters>14031</Characters>
  <Application>Microsoft Office Word</Application>
  <DocSecurity>0</DocSecurity>
  <Lines>116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СевГУ</dc:creator>
  <cp:keywords/>
  <dc:description/>
  <cp:lastModifiedBy>Константин Мовенко</cp:lastModifiedBy>
  <cp:revision>843</cp:revision>
  <cp:lastPrinted>2022-12-05T21:08:00Z</cp:lastPrinted>
  <dcterms:created xsi:type="dcterms:W3CDTF">2021-12-20T17:29:00Z</dcterms:created>
  <dcterms:modified xsi:type="dcterms:W3CDTF">2024-06-13T11:25:00Z</dcterms:modified>
</cp:coreProperties>
</file>