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D49" w:rsidRPr="002A5F1A" w:rsidRDefault="00F15D49" w:rsidP="00F15D49">
      <w:pPr>
        <w:pStyle w:val="a3"/>
        <w:ind w:hanging="426"/>
        <w:rPr>
          <w:b/>
        </w:rPr>
      </w:pPr>
      <w:r w:rsidRPr="002A5F1A">
        <w:rPr>
          <w:b/>
        </w:rPr>
        <w:t>Министерство науки и высшего образования Российской Федерации</w:t>
      </w:r>
    </w:p>
    <w:p w:rsidR="00F15D49" w:rsidRPr="003F40A4" w:rsidRDefault="00F15D49" w:rsidP="00F15D49">
      <w:pPr>
        <w:rPr>
          <w:b/>
        </w:rPr>
      </w:pPr>
      <w:r w:rsidRPr="003F40A4">
        <w:rPr>
          <w:b/>
        </w:rPr>
        <w:t>ФГАОУ ВО «Севастопольский государственный университет»</w:t>
      </w:r>
    </w:p>
    <w:p w:rsidR="00F15D49" w:rsidRDefault="00F15D49" w:rsidP="00F15D49">
      <w:pPr>
        <w:pStyle w:val="a3"/>
        <w:ind w:hanging="426"/>
      </w:pPr>
    </w:p>
    <w:p w:rsidR="00F15D49" w:rsidRDefault="00F15D49" w:rsidP="00F15D49">
      <w:pPr>
        <w:pStyle w:val="a3"/>
        <w:ind w:hanging="426"/>
      </w:pPr>
      <w:r>
        <w:t>Институт информационных технологий</w:t>
      </w:r>
    </w:p>
    <w:p w:rsidR="00F15D49" w:rsidRDefault="00F15D49" w:rsidP="00F15D49">
      <w:pPr>
        <w:pStyle w:val="a3"/>
        <w:ind w:hanging="426"/>
      </w:pPr>
    </w:p>
    <w:p w:rsidR="00F15D49" w:rsidRDefault="00F15D49" w:rsidP="00F15D49">
      <w:pPr>
        <w:pStyle w:val="a3"/>
        <w:ind w:hanging="426"/>
      </w:pPr>
    </w:p>
    <w:p w:rsidR="00F15D49" w:rsidRDefault="00F15D49" w:rsidP="00F15D49">
      <w:pPr>
        <w:pStyle w:val="a3"/>
        <w:ind w:hanging="426"/>
      </w:pPr>
    </w:p>
    <w:p w:rsidR="00F15D49" w:rsidRDefault="00F15D49" w:rsidP="00F15D49">
      <w:pPr>
        <w:pStyle w:val="a3"/>
        <w:ind w:hanging="426"/>
        <w:jc w:val="right"/>
      </w:pPr>
      <w:r>
        <w:t>Кафедра «Информационные системы»</w:t>
      </w:r>
    </w:p>
    <w:p w:rsidR="00F15D49" w:rsidRDefault="00F15D49" w:rsidP="00F15D49">
      <w:pPr>
        <w:pStyle w:val="a3"/>
        <w:ind w:hanging="426"/>
      </w:pPr>
    </w:p>
    <w:p w:rsidR="00F15D49" w:rsidRDefault="00F15D49" w:rsidP="00F15D49">
      <w:pPr>
        <w:pStyle w:val="a3"/>
        <w:ind w:hanging="426"/>
      </w:pPr>
    </w:p>
    <w:p w:rsidR="00F15D49" w:rsidRPr="002A5F1A" w:rsidRDefault="00F15D49" w:rsidP="00F15D49">
      <w:pPr>
        <w:pStyle w:val="a3"/>
        <w:ind w:hanging="426"/>
        <w:rPr>
          <w:b/>
          <w:sz w:val="36"/>
          <w:szCs w:val="36"/>
        </w:rPr>
      </w:pPr>
      <w:r w:rsidRPr="002A5F1A">
        <w:rPr>
          <w:b/>
          <w:sz w:val="36"/>
          <w:szCs w:val="36"/>
        </w:rPr>
        <w:t>Отчет по лабораторной работе №</w:t>
      </w:r>
      <w:r w:rsidR="009E0239">
        <w:rPr>
          <w:b/>
          <w:sz w:val="36"/>
          <w:szCs w:val="36"/>
        </w:rPr>
        <w:t>2</w:t>
      </w:r>
    </w:p>
    <w:p w:rsidR="00F15D49" w:rsidRDefault="00F15D49" w:rsidP="00F15D49">
      <w:pPr>
        <w:pStyle w:val="a3"/>
        <w:ind w:hanging="426"/>
      </w:pPr>
      <w:r>
        <w:t>по дисциплине «</w:t>
      </w:r>
      <w:r w:rsidRPr="00301132">
        <w:t>Методы системного анализа и проектирования информационных систем</w:t>
      </w:r>
      <w:r>
        <w:t>»</w:t>
      </w:r>
    </w:p>
    <w:p w:rsidR="00F15D49" w:rsidRDefault="00F15D49" w:rsidP="00F15D49">
      <w:pPr>
        <w:pStyle w:val="a3"/>
        <w:ind w:hanging="426"/>
      </w:pPr>
    </w:p>
    <w:p w:rsidR="00F15D49" w:rsidRDefault="00F15D49" w:rsidP="00F15D49">
      <w:pPr>
        <w:pStyle w:val="a3"/>
        <w:ind w:hanging="426"/>
        <w:jc w:val="both"/>
      </w:pPr>
    </w:p>
    <w:p w:rsidR="00F15D49" w:rsidRDefault="00F15D49" w:rsidP="00F15D49">
      <w:pPr>
        <w:pStyle w:val="a3"/>
        <w:ind w:hanging="426"/>
        <w:jc w:val="both"/>
      </w:pPr>
    </w:p>
    <w:p w:rsidR="00F15D49" w:rsidRDefault="00F15D49" w:rsidP="00F15D49">
      <w:pPr>
        <w:pStyle w:val="a3"/>
        <w:ind w:hanging="426"/>
      </w:pPr>
    </w:p>
    <w:p w:rsidR="00F15D49" w:rsidRDefault="00F15D49" w:rsidP="00F15D49">
      <w:pPr>
        <w:pStyle w:val="a3"/>
        <w:ind w:hanging="426"/>
        <w:jc w:val="right"/>
      </w:pPr>
      <w:r>
        <w:t xml:space="preserve">          Выполнил: студент группы </w:t>
      </w:r>
    </w:p>
    <w:p w:rsidR="00F15D49" w:rsidRDefault="00F15D49" w:rsidP="00F15D49">
      <w:pPr>
        <w:pStyle w:val="a3"/>
        <w:ind w:hanging="426"/>
        <w:jc w:val="right"/>
      </w:pPr>
      <w:r>
        <w:t xml:space="preserve">   ИС/б-21-2-о</w:t>
      </w:r>
    </w:p>
    <w:p w:rsidR="00F15D49" w:rsidRDefault="00F15D49" w:rsidP="00F15D49">
      <w:pPr>
        <w:pStyle w:val="a3"/>
        <w:ind w:hanging="426"/>
        <w:jc w:val="right"/>
      </w:pPr>
      <w:r>
        <w:t xml:space="preserve">                                                                     Ольховская А.С.                                                                                         </w:t>
      </w:r>
    </w:p>
    <w:p w:rsidR="00F15D49" w:rsidRDefault="00F15D49" w:rsidP="00F15D49">
      <w:pPr>
        <w:pStyle w:val="a3"/>
        <w:ind w:hanging="426"/>
        <w:jc w:val="right"/>
      </w:pPr>
      <w:r>
        <w:t xml:space="preserve">Принял: </w:t>
      </w:r>
    </w:p>
    <w:p w:rsidR="00F15D49" w:rsidRDefault="00F15D49" w:rsidP="00F15D49">
      <w:pPr>
        <w:pStyle w:val="a3"/>
        <w:ind w:hanging="426"/>
        <w:jc w:val="right"/>
      </w:pPr>
      <w:r>
        <w:t>Хохлов В.В.</w:t>
      </w:r>
    </w:p>
    <w:p w:rsidR="00F15D49" w:rsidRDefault="00F15D49" w:rsidP="00F15D49">
      <w:pPr>
        <w:pStyle w:val="a3"/>
        <w:ind w:hanging="426"/>
      </w:pPr>
    </w:p>
    <w:p w:rsidR="00F15D49" w:rsidRDefault="00F15D49" w:rsidP="00F15D49">
      <w:pPr>
        <w:pStyle w:val="a3"/>
        <w:ind w:hanging="426"/>
      </w:pPr>
    </w:p>
    <w:p w:rsidR="00F15D49" w:rsidRDefault="00F15D49" w:rsidP="00F15D49">
      <w:pPr>
        <w:pStyle w:val="a3"/>
        <w:ind w:hanging="426"/>
      </w:pPr>
    </w:p>
    <w:p w:rsidR="00F15D49" w:rsidRDefault="00F15D49" w:rsidP="00F15D49">
      <w:pPr>
        <w:pStyle w:val="a3"/>
        <w:jc w:val="both"/>
      </w:pPr>
    </w:p>
    <w:p w:rsidR="00F15D49" w:rsidRDefault="00F15D49" w:rsidP="00F15D49">
      <w:pPr>
        <w:pStyle w:val="a3"/>
        <w:ind w:hanging="426"/>
      </w:pPr>
    </w:p>
    <w:p w:rsidR="00F15D49" w:rsidRDefault="00F15D49" w:rsidP="00F15D49">
      <w:pPr>
        <w:pStyle w:val="a3"/>
        <w:ind w:hanging="426"/>
      </w:pPr>
      <w:r>
        <w:t>г. Севастополь</w:t>
      </w:r>
    </w:p>
    <w:p w:rsidR="00F15D49" w:rsidRDefault="00F15D49" w:rsidP="00F15D49">
      <w:pPr>
        <w:pStyle w:val="a3"/>
        <w:ind w:hanging="426"/>
      </w:pPr>
      <w:r>
        <w:t>2024 г.</w:t>
      </w:r>
    </w:p>
    <w:p w:rsidR="00F15D49" w:rsidRDefault="00F15D49" w:rsidP="00F15D49">
      <w:pPr>
        <w:spacing w:after="160" w:line="259" w:lineRule="auto"/>
        <w:ind w:firstLine="0"/>
        <w:jc w:val="left"/>
      </w:pPr>
      <w:r>
        <w:br w:type="page"/>
      </w:r>
    </w:p>
    <w:p w:rsidR="0030461C" w:rsidRDefault="00F15D49" w:rsidP="00F15D49">
      <w:pPr>
        <w:pStyle w:val="a3"/>
      </w:pPr>
      <w:r>
        <w:lastRenderedPageBreak/>
        <w:t>ЛАБОРАТОРНАЯ РАБОТА №2</w:t>
      </w:r>
    </w:p>
    <w:p w:rsidR="00F15D49" w:rsidRDefault="00F15D49" w:rsidP="00F15D49">
      <w:pPr>
        <w:pStyle w:val="a3"/>
      </w:pPr>
      <w:r>
        <w:t>«</w:t>
      </w:r>
      <w:r w:rsidRPr="00F15D49">
        <w:t>ИССЛЕДОВАНИЕ СПОСОБОВ МОДЕЛИРОВАНИЯ ДИСКРЕТНО-СТОХАСТИЧЕСКИХ СИСТЕМ</w:t>
      </w:r>
      <w:r>
        <w:t>»</w:t>
      </w:r>
    </w:p>
    <w:p w:rsidR="00F15D49" w:rsidRDefault="00F15D49" w:rsidP="00F15D49">
      <w:pPr>
        <w:pStyle w:val="a3"/>
      </w:pPr>
    </w:p>
    <w:p w:rsidR="00F15D49" w:rsidRDefault="00F15D49" w:rsidP="00F15D49">
      <w:pPr>
        <w:pStyle w:val="a3"/>
      </w:pPr>
    </w:p>
    <w:p w:rsidR="00F15D49" w:rsidRDefault="00F15D49" w:rsidP="00F15D49">
      <w:pPr>
        <w:pStyle w:val="a3"/>
      </w:pPr>
      <w:r>
        <w:t>1 ЦЕЛЬ РАБОТЫ</w:t>
      </w:r>
    </w:p>
    <w:p w:rsidR="00F15D49" w:rsidRDefault="00F15D49" w:rsidP="00F15D49">
      <w:pPr>
        <w:pStyle w:val="a3"/>
      </w:pPr>
    </w:p>
    <w:p w:rsidR="00F15D49" w:rsidRDefault="00F15D49" w:rsidP="00F15D49">
      <w:pPr>
        <w:pStyle w:val="a3"/>
      </w:pPr>
    </w:p>
    <w:p w:rsidR="00F15D49" w:rsidRDefault="00F15D49" w:rsidP="00F15D49">
      <w:r w:rsidRPr="00F15D49">
        <w:t xml:space="preserve">Исследование характеристик одноканальной системы массового обслуживания, используя аналитический и имитационный методы моделирования. Изучение особенностей работы и получение практических навыков постановки, отладки и получения результатов с помощью пакета моделирования </w:t>
      </w:r>
      <w:proofErr w:type="spellStart"/>
      <w:r w:rsidRPr="00F15D49">
        <w:t>Anylogic</w:t>
      </w:r>
      <w:proofErr w:type="spellEnd"/>
      <w:r w:rsidRPr="00F15D49">
        <w:t>.</w:t>
      </w:r>
    </w:p>
    <w:p w:rsidR="00F15D49" w:rsidRDefault="00F15D49" w:rsidP="00F15D49"/>
    <w:p w:rsidR="00F15D49" w:rsidRDefault="00F15D49" w:rsidP="00F15D49">
      <w:pPr>
        <w:pStyle w:val="a3"/>
      </w:pPr>
      <w:r>
        <w:t>2 ХОД РАБОТЫ</w:t>
      </w:r>
    </w:p>
    <w:p w:rsidR="00F15D49" w:rsidRDefault="00F15D49" w:rsidP="00F15D49">
      <w:pPr>
        <w:pStyle w:val="a3"/>
      </w:pPr>
    </w:p>
    <w:p w:rsidR="00F15D49" w:rsidRDefault="00F15D49" w:rsidP="00F15D49">
      <w:pPr>
        <w:pStyle w:val="a3"/>
      </w:pPr>
    </w:p>
    <w:p w:rsidR="00F15D49" w:rsidRDefault="00F15D49" w:rsidP="00F15D49">
      <w:r>
        <w:t>Оценим</w:t>
      </w:r>
      <w:r w:rsidRPr="00C034FF">
        <w:t xml:space="preserve"> аналитическими методами вероятность н</w:t>
      </w:r>
      <w:r>
        <w:t xml:space="preserve">ахождения в системе </w:t>
      </w:r>
      <m:oMath>
        <m:r>
          <w:rPr>
            <w:rFonts w:ascii="Cambria Math" w:hAnsi="Cambria Math"/>
          </w:rPr>
          <m:t>n</m:t>
        </m:r>
      </m:oMath>
      <w:r>
        <w:t xml:space="preserve"> заявок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C034FF">
        <w:t xml:space="preserve"> для </w:t>
      </w:r>
      <m:oMath>
        <m:r>
          <w:rPr>
            <w:rFonts w:ascii="Cambria Math" w:hAnsi="Cambria Math"/>
          </w:rPr>
          <m:t>n = 0,1,2,…,10,</m:t>
        </m:r>
      </m:oMath>
      <w:r w:rsidRPr="00C034FF">
        <w:t xml:space="preserve"> среднее число и дисперсию числа заявок в системе</w:t>
      </w:r>
      <w:r>
        <w:t xml:space="preserve"> и в очереди.</w:t>
      </w:r>
    </w:p>
    <w:p w:rsidR="00F15D49" w:rsidRDefault="00F15D49" w:rsidP="00F15D49">
      <w:pPr>
        <w:ind w:left="-851" w:firstLine="567"/>
        <w:contextualSpacing/>
        <w:rPr>
          <w:szCs w:val="28"/>
        </w:rPr>
      </w:pPr>
    </w:p>
    <w:p w:rsidR="00F15D49" w:rsidRPr="0073113C" w:rsidRDefault="00F15D49" w:rsidP="00F15D49">
      <w:r>
        <w:t xml:space="preserve">Вероятность нахождения в системе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заявок определяется по формуле</w:t>
      </w:r>
      <w:r w:rsidRPr="0073113C">
        <w:t>:</w:t>
      </w:r>
    </w:p>
    <w:p w:rsidR="00F15D49" w:rsidRDefault="00F15D49" w:rsidP="00F15D49">
      <w:pPr>
        <w:pStyle w:val="a5"/>
        <w:spacing w:after="0" w:line="360" w:lineRule="auto"/>
        <w:ind w:left="-851" w:firstLine="567"/>
        <w:contextualSpacing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(1-ρ)</m:t>
          </m:r>
        </m:oMath>
      </m:oMathPara>
    </w:p>
    <w:p w:rsidR="00F15D49" w:rsidRPr="00AB21E6" w:rsidRDefault="00F15D49" w:rsidP="00F15D49">
      <w:pPr>
        <w:rPr>
          <w:rFonts w:eastAsiaTheme="minorEastAsia" w:cs="Times New Roman"/>
        </w:rPr>
      </w:pPr>
      <w:r>
        <w:rPr>
          <w:rFonts w:cs="Times New Roman"/>
          <w:color w:val="0D0D0D" w:themeColor="text1" w:themeTint="F2"/>
          <w:szCs w:val="28"/>
        </w:rPr>
        <w:t xml:space="preserve">где </w:t>
      </w:r>
      <m:oMath>
        <m:r>
          <w:rPr>
            <w:rFonts w:ascii="Cambria Math" w:hAnsi="Cambria Math"/>
            <w:lang w:val="en-US"/>
          </w:rPr>
          <m:t>ρ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λ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μ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hAnsi="Cambria Math"/>
          </w:rPr>
          <m:t>9/10</m:t>
        </m:r>
        <m:r>
          <m:rPr>
            <m:sty m:val="p"/>
          </m:rPr>
          <w:rPr>
            <w:rFonts w:ascii="Cambria Math" w:hAnsi="Cambria Math"/>
          </w:rPr>
          <m:t>=0,9</m:t>
        </m:r>
      </m:oMath>
    </w:p>
    <w:p w:rsidR="00F15D49" w:rsidRPr="00905CFA" w:rsidRDefault="00F15D49" w:rsidP="00F15D49">
      <w:pPr>
        <w:rPr>
          <w:rFonts w:eastAsiaTheme="minorEastAsia"/>
        </w:rPr>
      </w:pPr>
      <w:r>
        <w:t xml:space="preserve">Таблица 1 – Вероятность нахождение в системе заявок для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=0,1,2,…,10</m:t>
        </m:r>
      </m:oMath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205"/>
        <w:gridCol w:w="1975"/>
      </w:tblGrid>
      <w:tr w:rsidR="00F15D49" w:rsidRPr="00905CFA" w:rsidTr="005E251E">
        <w:trPr>
          <w:trHeight w:val="387"/>
        </w:trPr>
        <w:tc>
          <w:tcPr>
            <w:tcW w:w="1088" w:type="dxa"/>
            <w:vAlign w:val="center"/>
          </w:tcPr>
          <w:p w:rsidR="00F15D49" w:rsidRPr="004639B0" w:rsidRDefault="00F15D49" w:rsidP="005E251E">
            <w:pPr>
              <w:spacing w:line="240" w:lineRule="auto"/>
              <w:contextualSpacing/>
              <w:jc w:val="center"/>
              <w:rPr>
                <w:rFonts w:cs="Times New Roman"/>
                <w:color w:val="0D0D0D" w:themeColor="text1" w:themeTint="F2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D0D0D" w:themeColor="text1" w:themeTint="F2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630" w:type="dxa"/>
            <w:vAlign w:val="center"/>
          </w:tcPr>
          <w:p w:rsidR="00F15D49" w:rsidRPr="004639B0" w:rsidRDefault="00F15D49" w:rsidP="005E251E">
            <w:pPr>
              <w:spacing w:line="240" w:lineRule="auto"/>
              <w:contextualSpacing/>
              <w:jc w:val="center"/>
              <w:rPr>
                <w:rFonts w:cs="Times New Roman"/>
                <w:color w:val="0D0D0D" w:themeColor="text1" w:themeTint="F2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F15D49" w:rsidRPr="00905CFA" w:rsidTr="005E251E">
        <w:trPr>
          <w:trHeight w:val="374"/>
        </w:trPr>
        <w:tc>
          <w:tcPr>
            <w:tcW w:w="1088" w:type="dxa"/>
            <w:vAlign w:val="center"/>
          </w:tcPr>
          <w:p w:rsidR="00F15D49" w:rsidRPr="00A46037" w:rsidRDefault="00F15D49" w:rsidP="005E251E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cs="Times New Roman"/>
                <w:bCs/>
                <w:szCs w:val="28"/>
              </w:rPr>
            </w:pPr>
            <w:r w:rsidRPr="00A46037">
              <w:rPr>
                <w:rFonts w:cs="Times New Roman"/>
                <w:bCs/>
                <w:szCs w:val="28"/>
              </w:rPr>
              <w:t>0</w:t>
            </w:r>
          </w:p>
        </w:tc>
        <w:tc>
          <w:tcPr>
            <w:tcW w:w="1630" w:type="dxa"/>
            <w:vAlign w:val="center"/>
          </w:tcPr>
          <w:p w:rsidR="00F15D49" w:rsidRPr="00A46037" w:rsidRDefault="00F15D49" w:rsidP="005E251E">
            <w:pPr>
              <w:spacing w:line="240" w:lineRule="auto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A46037">
              <w:rPr>
                <w:rFonts w:cs="Times New Roman"/>
                <w:color w:val="000000"/>
                <w:szCs w:val="28"/>
              </w:rPr>
              <w:t>0,1</w:t>
            </w:r>
          </w:p>
        </w:tc>
      </w:tr>
      <w:tr w:rsidR="00F15D49" w:rsidRPr="00905CFA" w:rsidTr="005E251E">
        <w:trPr>
          <w:trHeight w:val="387"/>
        </w:trPr>
        <w:tc>
          <w:tcPr>
            <w:tcW w:w="1088" w:type="dxa"/>
            <w:vAlign w:val="center"/>
          </w:tcPr>
          <w:p w:rsidR="00F15D49" w:rsidRPr="00A46037" w:rsidRDefault="00F15D49" w:rsidP="005E251E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cs="Times New Roman"/>
                <w:bCs/>
                <w:szCs w:val="28"/>
              </w:rPr>
            </w:pPr>
            <w:r w:rsidRPr="00A46037">
              <w:rPr>
                <w:rFonts w:cs="Times New Roman"/>
                <w:bCs/>
                <w:szCs w:val="28"/>
              </w:rPr>
              <w:t>1</w:t>
            </w:r>
          </w:p>
        </w:tc>
        <w:tc>
          <w:tcPr>
            <w:tcW w:w="1630" w:type="dxa"/>
            <w:vAlign w:val="center"/>
          </w:tcPr>
          <w:p w:rsidR="00F15D49" w:rsidRPr="00A46037" w:rsidRDefault="00F15D49" w:rsidP="005E251E">
            <w:pPr>
              <w:spacing w:line="240" w:lineRule="auto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A46037">
              <w:rPr>
                <w:rFonts w:cs="Times New Roman"/>
                <w:color w:val="000000"/>
                <w:szCs w:val="28"/>
              </w:rPr>
              <w:t>0,09</w:t>
            </w:r>
          </w:p>
        </w:tc>
      </w:tr>
      <w:tr w:rsidR="00F15D49" w:rsidRPr="00905CFA" w:rsidTr="005E251E">
        <w:trPr>
          <w:trHeight w:val="374"/>
        </w:trPr>
        <w:tc>
          <w:tcPr>
            <w:tcW w:w="1088" w:type="dxa"/>
            <w:vAlign w:val="center"/>
          </w:tcPr>
          <w:p w:rsidR="00F15D49" w:rsidRPr="00A46037" w:rsidRDefault="00F15D49" w:rsidP="005E251E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cs="Times New Roman"/>
                <w:bCs/>
                <w:szCs w:val="28"/>
              </w:rPr>
            </w:pPr>
            <w:r w:rsidRPr="00A46037">
              <w:rPr>
                <w:rFonts w:cs="Times New Roman"/>
                <w:bCs/>
                <w:szCs w:val="28"/>
              </w:rPr>
              <w:t>2</w:t>
            </w:r>
          </w:p>
        </w:tc>
        <w:tc>
          <w:tcPr>
            <w:tcW w:w="1630" w:type="dxa"/>
            <w:vAlign w:val="center"/>
          </w:tcPr>
          <w:p w:rsidR="00F15D49" w:rsidRPr="00A46037" w:rsidRDefault="00F15D49" w:rsidP="005E251E">
            <w:pPr>
              <w:spacing w:line="240" w:lineRule="auto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A46037">
              <w:rPr>
                <w:rFonts w:cs="Times New Roman"/>
                <w:color w:val="000000"/>
                <w:szCs w:val="28"/>
              </w:rPr>
              <w:t>0,081</w:t>
            </w:r>
          </w:p>
        </w:tc>
      </w:tr>
      <w:tr w:rsidR="00F15D49" w:rsidRPr="00905CFA" w:rsidTr="005E251E">
        <w:trPr>
          <w:trHeight w:val="387"/>
        </w:trPr>
        <w:tc>
          <w:tcPr>
            <w:tcW w:w="1088" w:type="dxa"/>
            <w:vAlign w:val="center"/>
          </w:tcPr>
          <w:p w:rsidR="00F15D49" w:rsidRPr="00A46037" w:rsidRDefault="00F15D49" w:rsidP="005E251E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cs="Times New Roman"/>
                <w:bCs/>
                <w:szCs w:val="28"/>
              </w:rPr>
            </w:pPr>
            <w:r w:rsidRPr="00A46037">
              <w:rPr>
                <w:rFonts w:cs="Times New Roman"/>
                <w:bCs/>
                <w:szCs w:val="28"/>
              </w:rPr>
              <w:lastRenderedPageBreak/>
              <w:t>3</w:t>
            </w:r>
          </w:p>
        </w:tc>
        <w:tc>
          <w:tcPr>
            <w:tcW w:w="1630" w:type="dxa"/>
            <w:vAlign w:val="center"/>
          </w:tcPr>
          <w:p w:rsidR="00F15D49" w:rsidRPr="00A46037" w:rsidRDefault="00F15D49" w:rsidP="005E251E">
            <w:pPr>
              <w:spacing w:line="240" w:lineRule="auto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A46037">
              <w:rPr>
                <w:rFonts w:cs="Times New Roman"/>
                <w:color w:val="000000"/>
                <w:szCs w:val="28"/>
              </w:rPr>
              <w:t>0,0729</w:t>
            </w:r>
          </w:p>
        </w:tc>
      </w:tr>
      <w:tr w:rsidR="00F15D49" w:rsidRPr="00905CFA" w:rsidTr="005E251E">
        <w:trPr>
          <w:trHeight w:val="374"/>
        </w:trPr>
        <w:tc>
          <w:tcPr>
            <w:tcW w:w="1088" w:type="dxa"/>
            <w:vAlign w:val="center"/>
          </w:tcPr>
          <w:p w:rsidR="00F15D49" w:rsidRPr="00A46037" w:rsidRDefault="00F15D49" w:rsidP="005E251E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cs="Times New Roman"/>
                <w:bCs/>
                <w:szCs w:val="28"/>
              </w:rPr>
            </w:pPr>
            <w:r w:rsidRPr="00A46037">
              <w:rPr>
                <w:rFonts w:cs="Times New Roman"/>
                <w:bCs/>
                <w:szCs w:val="28"/>
              </w:rPr>
              <w:t>4</w:t>
            </w:r>
          </w:p>
        </w:tc>
        <w:tc>
          <w:tcPr>
            <w:tcW w:w="1630" w:type="dxa"/>
            <w:vAlign w:val="center"/>
          </w:tcPr>
          <w:p w:rsidR="00F15D49" w:rsidRPr="00A46037" w:rsidRDefault="00F15D49" w:rsidP="005E251E">
            <w:pPr>
              <w:spacing w:line="240" w:lineRule="auto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A46037">
              <w:rPr>
                <w:rFonts w:cs="Times New Roman"/>
                <w:color w:val="000000"/>
                <w:szCs w:val="28"/>
              </w:rPr>
              <w:t>0,06561</w:t>
            </w:r>
          </w:p>
        </w:tc>
      </w:tr>
      <w:tr w:rsidR="00F15D49" w:rsidRPr="00905CFA" w:rsidTr="005E251E">
        <w:trPr>
          <w:trHeight w:val="387"/>
        </w:trPr>
        <w:tc>
          <w:tcPr>
            <w:tcW w:w="1088" w:type="dxa"/>
            <w:vAlign w:val="center"/>
          </w:tcPr>
          <w:p w:rsidR="00F15D49" w:rsidRPr="00A46037" w:rsidRDefault="00F15D49" w:rsidP="005E251E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cs="Times New Roman"/>
                <w:bCs/>
                <w:szCs w:val="28"/>
              </w:rPr>
            </w:pPr>
            <w:r w:rsidRPr="00A46037">
              <w:rPr>
                <w:rFonts w:cs="Times New Roman"/>
                <w:bCs/>
                <w:szCs w:val="28"/>
              </w:rPr>
              <w:t>5</w:t>
            </w:r>
          </w:p>
        </w:tc>
        <w:tc>
          <w:tcPr>
            <w:tcW w:w="1630" w:type="dxa"/>
            <w:vAlign w:val="center"/>
          </w:tcPr>
          <w:p w:rsidR="00F15D49" w:rsidRPr="00A46037" w:rsidRDefault="00F15D49" w:rsidP="005E251E">
            <w:pPr>
              <w:spacing w:line="240" w:lineRule="auto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A46037">
              <w:rPr>
                <w:rFonts w:cs="Times New Roman"/>
                <w:color w:val="000000"/>
                <w:szCs w:val="28"/>
              </w:rPr>
              <w:t>0,059049</w:t>
            </w:r>
          </w:p>
        </w:tc>
      </w:tr>
      <w:tr w:rsidR="00F15D49" w:rsidRPr="00905CFA" w:rsidTr="005E251E">
        <w:trPr>
          <w:trHeight w:val="374"/>
        </w:trPr>
        <w:tc>
          <w:tcPr>
            <w:tcW w:w="1088" w:type="dxa"/>
            <w:vAlign w:val="center"/>
          </w:tcPr>
          <w:p w:rsidR="00F15D49" w:rsidRPr="00A46037" w:rsidRDefault="00F15D49" w:rsidP="005E251E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cs="Times New Roman"/>
                <w:bCs/>
                <w:szCs w:val="28"/>
              </w:rPr>
            </w:pPr>
            <w:r w:rsidRPr="00A46037">
              <w:rPr>
                <w:rFonts w:cs="Times New Roman"/>
                <w:bCs/>
                <w:szCs w:val="28"/>
              </w:rPr>
              <w:t>6</w:t>
            </w:r>
          </w:p>
        </w:tc>
        <w:tc>
          <w:tcPr>
            <w:tcW w:w="1630" w:type="dxa"/>
            <w:vAlign w:val="center"/>
          </w:tcPr>
          <w:p w:rsidR="00F15D49" w:rsidRPr="00A46037" w:rsidRDefault="00F15D49" w:rsidP="005E251E">
            <w:pPr>
              <w:spacing w:line="240" w:lineRule="auto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A46037">
              <w:rPr>
                <w:rFonts w:cs="Times New Roman"/>
                <w:color w:val="000000"/>
                <w:szCs w:val="28"/>
              </w:rPr>
              <w:t>0,053144</w:t>
            </w:r>
          </w:p>
        </w:tc>
      </w:tr>
      <w:tr w:rsidR="00F15D49" w:rsidRPr="00905CFA" w:rsidTr="005E251E">
        <w:trPr>
          <w:trHeight w:val="387"/>
        </w:trPr>
        <w:tc>
          <w:tcPr>
            <w:tcW w:w="1088" w:type="dxa"/>
            <w:vAlign w:val="center"/>
          </w:tcPr>
          <w:p w:rsidR="00F15D49" w:rsidRPr="00A46037" w:rsidRDefault="00F15D49" w:rsidP="005E251E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cs="Times New Roman"/>
                <w:bCs/>
                <w:szCs w:val="28"/>
              </w:rPr>
            </w:pPr>
            <w:r w:rsidRPr="00A46037">
              <w:rPr>
                <w:rFonts w:cs="Times New Roman"/>
                <w:bCs/>
                <w:szCs w:val="28"/>
              </w:rPr>
              <w:t>7</w:t>
            </w:r>
          </w:p>
        </w:tc>
        <w:tc>
          <w:tcPr>
            <w:tcW w:w="1630" w:type="dxa"/>
            <w:vAlign w:val="center"/>
          </w:tcPr>
          <w:p w:rsidR="00F15D49" w:rsidRPr="00A46037" w:rsidRDefault="00F15D49" w:rsidP="005E251E">
            <w:pPr>
              <w:spacing w:line="240" w:lineRule="auto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A46037">
              <w:rPr>
                <w:rFonts w:cs="Times New Roman"/>
                <w:color w:val="000000"/>
                <w:szCs w:val="28"/>
              </w:rPr>
              <w:t>0,04783</w:t>
            </w:r>
          </w:p>
        </w:tc>
      </w:tr>
      <w:tr w:rsidR="00F15D49" w:rsidRPr="00905CFA" w:rsidTr="005E251E">
        <w:trPr>
          <w:trHeight w:val="374"/>
        </w:trPr>
        <w:tc>
          <w:tcPr>
            <w:tcW w:w="1088" w:type="dxa"/>
            <w:vAlign w:val="center"/>
          </w:tcPr>
          <w:p w:rsidR="00F15D49" w:rsidRPr="00A46037" w:rsidRDefault="00F15D49" w:rsidP="005E251E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cs="Times New Roman"/>
                <w:bCs/>
                <w:szCs w:val="28"/>
              </w:rPr>
            </w:pPr>
            <w:r w:rsidRPr="00A46037">
              <w:rPr>
                <w:rFonts w:cs="Times New Roman"/>
                <w:bCs/>
                <w:szCs w:val="28"/>
              </w:rPr>
              <w:t>8</w:t>
            </w:r>
          </w:p>
        </w:tc>
        <w:tc>
          <w:tcPr>
            <w:tcW w:w="1630" w:type="dxa"/>
            <w:vAlign w:val="center"/>
          </w:tcPr>
          <w:p w:rsidR="00F15D49" w:rsidRPr="00A46037" w:rsidRDefault="00F15D49" w:rsidP="005E251E">
            <w:pPr>
              <w:spacing w:line="240" w:lineRule="auto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A46037">
              <w:rPr>
                <w:rFonts w:cs="Times New Roman"/>
                <w:color w:val="000000"/>
                <w:szCs w:val="28"/>
              </w:rPr>
              <w:t>0,043047</w:t>
            </w:r>
          </w:p>
        </w:tc>
      </w:tr>
      <w:tr w:rsidR="00F15D49" w:rsidRPr="00905CFA" w:rsidTr="005E251E">
        <w:trPr>
          <w:trHeight w:val="374"/>
        </w:trPr>
        <w:tc>
          <w:tcPr>
            <w:tcW w:w="1088" w:type="dxa"/>
            <w:vAlign w:val="center"/>
          </w:tcPr>
          <w:p w:rsidR="00F15D49" w:rsidRPr="00A46037" w:rsidRDefault="00F15D49" w:rsidP="005E251E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cs="Times New Roman"/>
                <w:bCs/>
                <w:szCs w:val="28"/>
              </w:rPr>
            </w:pPr>
            <w:r w:rsidRPr="00A46037">
              <w:rPr>
                <w:rFonts w:cs="Times New Roman"/>
                <w:bCs/>
                <w:szCs w:val="28"/>
              </w:rPr>
              <w:t>9</w:t>
            </w:r>
          </w:p>
        </w:tc>
        <w:tc>
          <w:tcPr>
            <w:tcW w:w="1630" w:type="dxa"/>
            <w:vAlign w:val="center"/>
          </w:tcPr>
          <w:p w:rsidR="00F15D49" w:rsidRPr="00A46037" w:rsidRDefault="00F15D49" w:rsidP="005E251E">
            <w:pPr>
              <w:spacing w:line="240" w:lineRule="auto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A46037">
              <w:rPr>
                <w:rFonts w:cs="Times New Roman"/>
                <w:color w:val="000000"/>
                <w:szCs w:val="28"/>
              </w:rPr>
              <w:t>0,038742</w:t>
            </w:r>
          </w:p>
        </w:tc>
      </w:tr>
      <w:tr w:rsidR="00F15D49" w:rsidRPr="00905CFA" w:rsidTr="005E251E">
        <w:trPr>
          <w:trHeight w:val="374"/>
        </w:trPr>
        <w:tc>
          <w:tcPr>
            <w:tcW w:w="1088" w:type="dxa"/>
            <w:vAlign w:val="center"/>
          </w:tcPr>
          <w:p w:rsidR="00F15D49" w:rsidRPr="00A46037" w:rsidRDefault="00F15D49" w:rsidP="005E251E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cs="Times New Roman"/>
                <w:bCs/>
                <w:szCs w:val="28"/>
              </w:rPr>
            </w:pPr>
            <w:r w:rsidRPr="00A46037">
              <w:rPr>
                <w:rFonts w:cs="Times New Roman"/>
                <w:bCs/>
                <w:szCs w:val="28"/>
              </w:rPr>
              <w:t>10</w:t>
            </w:r>
          </w:p>
        </w:tc>
        <w:tc>
          <w:tcPr>
            <w:tcW w:w="1630" w:type="dxa"/>
            <w:vAlign w:val="center"/>
          </w:tcPr>
          <w:p w:rsidR="00F15D49" w:rsidRPr="00A46037" w:rsidRDefault="00F15D49" w:rsidP="005E251E">
            <w:pPr>
              <w:spacing w:line="240" w:lineRule="auto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A46037">
              <w:rPr>
                <w:rFonts w:cs="Times New Roman"/>
                <w:color w:val="000000"/>
                <w:szCs w:val="28"/>
              </w:rPr>
              <w:t>0,034868</w:t>
            </w:r>
          </w:p>
        </w:tc>
      </w:tr>
    </w:tbl>
    <w:p w:rsidR="00F15D49" w:rsidRDefault="00F15D49" w:rsidP="00F15D49">
      <w:pPr>
        <w:ind w:left="-851" w:firstLine="567"/>
        <w:contextualSpacing/>
        <w:rPr>
          <w:rFonts w:cs="Times New Roman"/>
          <w:color w:val="0D0D0D" w:themeColor="text1" w:themeTint="F2"/>
          <w:szCs w:val="28"/>
        </w:rPr>
      </w:pPr>
    </w:p>
    <w:p w:rsidR="00F15D49" w:rsidRDefault="00F15D49" w:rsidP="00F15D49">
      <w:r w:rsidRPr="00A63DB8">
        <w:t>Среднее и дисперсия числа заявок в системе определяются как:</w:t>
      </w:r>
    </w:p>
    <w:p w:rsidR="00F15D49" w:rsidRPr="00FB4F62" w:rsidRDefault="00F15D49" w:rsidP="00F15D49">
      <w:pPr>
        <w:ind w:left="-851"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Cs w:val="28"/>
                </w:rPr>
                <m:t>1-p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Cs w:val="28"/>
                </w:rPr>
                <m:t>0.9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Cs w:val="28"/>
                </w:rPr>
                <m:t>0.1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Cs w:val="28"/>
            </w:rPr>
            <m:t>=9</m:t>
          </m:r>
        </m:oMath>
      </m:oMathPara>
    </w:p>
    <w:p w:rsidR="00F15D49" w:rsidRPr="006A146A" w:rsidRDefault="00F15D49" w:rsidP="00F15D49">
      <w:pPr>
        <w:ind w:left="-851"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0.9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0.01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=90</m:t>
          </m:r>
        </m:oMath>
      </m:oMathPara>
    </w:p>
    <w:p w:rsidR="00F15D49" w:rsidRDefault="00F15D49" w:rsidP="00F15D49">
      <w:r w:rsidRPr="001E0BF1">
        <w:t>Среднее и дисперсия числа заявок, находящихся в очереди к прибору, соответственно равны:</w:t>
      </w:r>
    </w:p>
    <w:p w:rsidR="00F15D49" w:rsidRPr="00281371" w:rsidRDefault="00F15D49" w:rsidP="00F15D49">
      <w:pPr>
        <w:ind w:left="-851"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1-p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0.81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0.1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=8.1</m:t>
          </m:r>
        </m:oMath>
      </m:oMathPara>
    </w:p>
    <w:p w:rsidR="00F15D49" w:rsidRPr="00D405B5" w:rsidRDefault="00F15D49" w:rsidP="00F15D49">
      <w:pPr>
        <w:ind w:left="-851"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1+p-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0.8829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0.01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=88.29</m:t>
          </m:r>
        </m:oMath>
      </m:oMathPara>
    </w:p>
    <w:p w:rsidR="00F15D49" w:rsidRDefault="00F15D49" w:rsidP="00F15D49">
      <w:r w:rsidRPr="00A135C7">
        <w:rPr>
          <w:rFonts w:cs="Times New Roman"/>
          <w:color w:val="0D0D0D" w:themeColor="text1" w:themeTint="F2"/>
        </w:rPr>
        <w:t>2.</w:t>
      </w:r>
      <w:r>
        <w:rPr>
          <w:rFonts w:cs="Times New Roman"/>
          <w:color w:val="0D0D0D" w:themeColor="text1" w:themeTint="F2"/>
        </w:rPr>
        <w:t>2</w:t>
      </w:r>
      <w:r w:rsidRPr="00A135C7">
        <w:rPr>
          <w:rFonts w:cs="Times New Roman"/>
          <w:color w:val="0D0D0D" w:themeColor="text1" w:themeTint="F2"/>
        </w:rPr>
        <w:t xml:space="preserve"> </w:t>
      </w:r>
      <w:r>
        <w:t>Построим</w:t>
      </w:r>
      <w:r w:rsidRPr="00882CD9">
        <w:t xml:space="preserve"> графики функции распределения времени пребывания заявки в системе</w:t>
      </w:r>
      <w:r w:rsidRPr="006B1896"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6B1896">
        <w:t xml:space="preserve"> </w:t>
      </w:r>
      <w:r>
        <w:t xml:space="preserve">для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=0, </m:t>
        </m:r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, 2*</m:t>
        </m:r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, … , 10*</m:t>
        </m:r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/>
            <w:lang w:val="en-US"/>
          </w:rPr>
          <m:t>t</m:t>
        </m:r>
      </m:oMath>
      <w:r>
        <w:t>.</w:t>
      </w:r>
    </w:p>
    <w:p w:rsidR="00F15D49" w:rsidRDefault="00F15D49" w:rsidP="00F15D49">
      <w:r w:rsidRPr="001E3886">
        <w:t>Средний интервал времени между поступлением заявок:</w:t>
      </w:r>
    </w:p>
    <w:p w:rsidR="00F15D49" w:rsidRPr="001E3886" w:rsidRDefault="00F15D49" w:rsidP="00F15D49">
      <w:pPr>
        <w:ind w:left="-851" w:firstLine="567"/>
        <w:contextualSpacing/>
        <w:rPr>
          <w:rFonts w:eastAsiaTheme="minorEastAsia" w:cs="Times New Roman"/>
          <w:i/>
          <w:color w:val="0D0D0D" w:themeColor="text1" w:themeTint="F2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Cs w:val="28"/>
                  <w:lang w:val="en-US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  <w:lang w:val="en-US"/>
            </w:rPr>
            <m:t>=0.1111</m:t>
          </m:r>
        </m:oMath>
      </m:oMathPara>
    </w:p>
    <w:p w:rsidR="00F15D49" w:rsidRDefault="00F15D49" w:rsidP="00F15D49">
      <w:r w:rsidRPr="00F612BF">
        <w:t>Среднее время обслуживания заявок:</w:t>
      </w:r>
    </w:p>
    <w:p w:rsidR="00F15D49" w:rsidRPr="001E3886" w:rsidRDefault="00F15D49" w:rsidP="00F15D49">
      <w:pPr>
        <w:ind w:left="-851" w:firstLine="567"/>
        <w:contextualSpacing/>
        <w:rPr>
          <w:rFonts w:cs="Times New Roman"/>
          <w:i/>
          <w:color w:val="0D0D0D" w:themeColor="text1" w:themeTint="F2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Cs w:val="28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  <w:lang w:val="en-US"/>
            </w:rPr>
            <m:t>=0.1</m:t>
          </m:r>
        </m:oMath>
      </m:oMathPara>
    </w:p>
    <w:p w:rsidR="00F15D49" w:rsidRDefault="00F15D49" w:rsidP="00F15D49">
      <w:r w:rsidRPr="00416DA4">
        <w:t>Минимальное время моделирования, можно определить из следующей зависимости:</w:t>
      </w:r>
    </w:p>
    <w:p w:rsidR="00F15D49" w:rsidRPr="006F363D" w:rsidRDefault="00F15D49" w:rsidP="00F15D49">
      <w:pPr>
        <w:ind w:left="-851" w:firstLine="567"/>
        <w:contextualSpacing/>
        <w:rPr>
          <w:rFonts w:eastAsiaTheme="minorEastAsia" w:cs="Times New Roman"/>
          <w:i/>
          <w:color w:val="0D0D0D" w:themeColor="text1" w:themeTint="F2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Cs w:val="28"/>
            </w:rPr>
            <m:t>∆</m:t>
          </m:r>
          <m:r>
            <w:rPr>
              <w:rFonts w:ascii="Cambria Math" w:hAnsi="Cambria Math" w:cs="Times New Roman"/>
              <w:color w:val="0D0D0D" w:themeColor="text1" w:themeTint="F2"/>
              <w:szCs w:val="28"/>
              <w:lang w:val="en-US"/>
            </w:rPr>
            <m:t>t=a+b</m:t>
          </m:r>
          <m:r>
            <w:rPr>
              <w:rFonts w:ascii="Cambria Math" w:hAnsi="Cambria Math" w:cs="Times New Roman"/>
              <w:color w:val="0D0D0D" w:themeColor="text1" w:themeTint="F2"/>
              <w:szCs w:val="28"/>
              <w:lang w:val="en-US"/>
            </w:rPr>
            <m:t>=0.1111+0.1=0.2111</m:t>
          </m:r>
        </m:oMath>
      </m:oMathPara>
    </w:p>
    <w:p w:rsidR="00F15D49" w:rsidRPr="00AF21C7" w:rsidRDefault="00F15D49" w:rsidP="00F15D49">
      <w:r>
        <w:t>По функции распределения времени пребывания заявки в системе построим график</w:t>
      </w:r>
      <w:r w:rsidRPr="00AF21C7">
        <w:t>:</w:t>
      </w:r>
    </w:p>
    <w:p w:rsidR="00F15D49" w:rsidRPr="006F363D" w:rsidRDefault="00F15D49" w:rsidP="00F15D49">
      <w:pPr>
        <w:ind w:left="-851"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w:lastRenderedPageBreak/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-μ(1-p)t</m:t>
              </m:r>
            </m:sup>
          </m:sSup>
        </m:oMath>
      </m:oMathPara>
    </w:p>
    <w:p w:rsidR="00F15D49" w:rsidRDefault="00F15D49" w:rsidP="00F15D49">
      <w:pPr>
        <w:ind w:left="-851" w:firstLine="567"/>
        <w:contextualSpacing/>
        <w:rPr>
          <w:rFonts w:cs="Times New Roman"/>
          <w:color w:val="0D0D0D" w:themeColor="text1" w:themeTint="F2"/>
          <w:szCs w:val="28"/>
        </w:rPr>
      </w:pPr>
    </w:p>
    <w:p w:rsidR="00F15D49" w:rsidRPr="00586A0F" w:rsidRDefault="00F15D49" w:rsidP="00F15D49">
      <w:pPr>
        <w:rPr>
          <w:rFonts w:eastAsiaTheme="minorEastAsia" w:cs="Times New Roman"/>
        </w:rPr>
      </w:pPr>
      <w:r>
        <w:rPr>
          <w:rFonts w:cs="Times New Roman"/>
          <w:color w:val="0D0D0D" w:themeColor="text1" w:themeTint="F2"/>
        </w:rPr>
        <w:t xml:space="preserve">Таблица 2 – Значения </w:t>
      </w:r>
      <w:r w:rsidRPr="00882CD9">
        <w:t>функции распределения времени пребывания заявки в системе</w:t>
      </w:r>
      <w:r w:rsidRPr="006B1896"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6B1896">
        <w:t xml:space="preserve"> </w:t>
      </w:r>
      <w:r>
        <w:t xml:space="preserve">для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=x* </m:t>
        </m:r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=0..10</m:t>
        </m:r>
      </m:oMath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205"/>
        <w:gridCol w:w="1975"/>
      </w:tblGrid>
      <w:tr w:rsidR="00F15D49" w:rsidRPr="00905CFA" w:rsidTr="005E251E">
        <w:trPr>
          <w:trHeight w:val="387"/>
        </w:trPr>
        <w:tc>
          <w:tcPr>
            <w:tcW w:w="1088" w:type="dxa"/>
            <w:vAlign w:val="center"/>
          </w:tcPr>
          <w:p w:rsidR="00F15D49" w:rsidRPr="004639B0" w:rsidRDefault="00F15D49" w:rsidP="005E251E">
            <w:pPr>
              <w:spacing w:line="240" w:lineRule="auto"/>
              <w:contextualSpacing/>
              <w:jc w:val="center"/>
              <w:rPr>
                <w:rFonts w:cs="Times New Roman"/>
                <w:color w:val="0D0D0D" w:themeColor="text1" w:themeTint="F2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D0D0D" w:themeColor="text1" w:themeTint="F2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630" w:type="dxa"/>
            <w:vAlign w:val="center"/>
          </w:tcPr>
          <w:p w:rsidR="00F15D49" w:rsidRPr="004639B0" w:rsidRDefault="00F15D49" w:rsidP="005E251E">
            <w:pPr>
              <w:spacing w:line="240" w:lineRule="auto"/>
              <w:contextualSpacing/>
              <w:jc w:val="center"/>
              <w:rPr>
                <w:rFonts w:cs="Times New Roman"/>
                <w:color w:val="0D0D0D" w:themeColor="text1" w:themeTint="F2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Cs w:val="28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D0D0D" w:themeColor="text1" w:themeTint="F2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F15D49" w:rsidRPr="00905CFA" w:rsidTr="005E251E">
        <w:trPr>
          <w:trHeight w:val="374"/>
        </w:trPr>
        <w:tc>
          <w:tcPr>
            <w:tcW w:w="1088" w:type="dxa"/>
            <w:vAlign w:val="center"/>
          </w:tcPr>
          <w:p w:rsidR="00F15D49" w:rsidRPr="00A46037" w:rsidRDefault="00F15D49" w:rsidP="005E251E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cs="Times New Roman"/>
                <w:bCs/>
                <w:szCs w:val="28"/>
              </w:rPr>
            </w:pPr>
            <w:r w:rsidRPr="00A46037">
              <w:rPr>
                <w:rFonts w:cs="Times New Roman"/>
                <w:bCs/>
                <w:szCs w:val="28"/>
              </w:rPr>
              <w:t>0</w:t>
            </w:r>
          </w:p>
        </w:tc>
        <w:tc>
          <w:tcPr>
            <w:tcW w:w="1630" w:type="dxa"/>
            <w:vAlign w:val="center"/>
          </w:tcPr>
          <w:p w:rsidR="00F15D49" w:rsidRPr="00A46037" w:rsidRDefault="00F15D49" w:rsidP="005E251E">
            <w:pPr>
              <w:spacing w:line="240" w:lineRule="auto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F15D49" w:rsidRPr="00905CFA" w:rsidTr="005E251E">
        <w:trPr>
          <w:trHeight w:val="387"/>
        </w:trPr>
        <w:tc>
          <w:tcPr>
            <w:tcW w:w="1088" w:type="dxa"/>
            <w:vAlign w:val="center"/>
          </w:tcPr>
          <w:p w:rsidR="00F15D49" w:rsidRPr="00327481" w:rsidRDefault="00F15D49" w:rsidP="005E251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w:r w:rsidRPr="0032748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630" w:type="dxa"/>
            <w:vAlign w:val="center"/>
          </w:tcPr>
          <w:p w:rsidR="00F15D49" w:rsidRPr="00327481" w:rsidRDefault="00F15D49" w:rsidP="005E251E">
            <w:pPr>
              <w:jc w:val="center"/>
              <w:rPr>
                <w:rFonts w:cs="Times New Roman"/>
                <w:color w:val="000000"/>
              </w:rPr>
            </w:pPr>
            <w:r w:rsidRPr="00327481">
              <w:rPr>
                <w:rFonts w:cs="Times New Roman"/>
                <w:color w:val="000000"/>
              </w:rPr>
              <w:t>0,190307</w:t>
            </w:r>
          </w:p>
        </w:tc>
      </w:tr>
      <w:tr w:rsidR="00F15D49" w:rsidRPr="00905CFA" w:rsidTr="005E251E">
        <w:trPr>
          <w:trHeight w:val="374"/>
        </w:trPr>
        <w:tc>
          <w:tcPr>
            <w:tcW w:w="1088" w:type="dxa"/>
            <w:vAlign w:val="center"/>
          </w:tcPr>
          <w:p w:rsidR="00F15D49" w:rsidRPr="00327481" w:rsidRDefault="00F15D49" w:rsidP="005E251E">
            <w:pPr>
              <w:jc w:val="center"/>
              <w:rPr>
                <w:rFonts w:cs="Times New Roman"/>
                <w:color w:val="000000"/>
              </w:rPr>
            </w:pPr>
            <w:r w:rsidRPr="00327481">
              <w:rPr>
                <w:rFonts w:cs="Times New Roman"/>
                <w:color w:val="000000"/>
              </w:rPr>
              <w:t>2</w:t>
            </w:r>
          </w:p>
        </w:tc>
        <w:tc>
          <w:tcPr>
            <w:tcW w:w="1630" w:type="dxa"/>
            <w:vAlign w:val="center"/>
          </w:tcPr>
          <w:p w:rsidR="00F15D49" w:rsidRPr="00327481" w:rsidRDefault="00F15D49" w:rsidP="005E251E">
            <w:pPr>
              <w:jc w:val="center"/>
              <w:rPr>
                <w:rFonts w:cs="Times New Roman"/>
                <w:color w:val="000000"/>
              </w:rPr>
            </w:pPr>
            <w:r w:rsidRPr="00327481">
              <w:rPr>
                <w:rFonts w:cs="Times New Roman"/>
                <w:color w:val="000000"/>
              </w:rPr>
              <w:t>0,344397</w:t>
            </w:r>
          </w:p>
        </w:tc>
      </w:tr>
      <w:tr w:rsidR="00F15D49" w:rsidRPr="00905CFA" w:rsidTr="005E251E">
        <w:trPr>
          <w:trHeight w:val="387"/>
        </w:trPr>
        <w:tc>
          <w:tcPr>
            <w:tcW w:w="1088" w:type="dxa"/>
            <w:vAlign w:val="center"/>
          </w:tcPr>
          <w:p w:rsidR="00F15D49" w:rsidRPr="00327481" w:rsidRDefault="00F15D49" w:rsidP="005E251E">
            <w:pPr>
              <w:jc w:val="center"/>
              <w:rPr>
                <w:rFonts w:cs="Times New Roman"/>
                <w:color w:val="000000"/>
              </w:rPr>
            </w:pPr>
            <w:r w:rsidRPr="00327481">
              <w:rPr>
                <w:rFonts w:cs="Times New Roman"/>
                <w:color w:val="000000"/>
              </w:rPr>
              <w:t>3</w:t>
            </w:r>
          </w:p>
        </w:tc>
        <w:tc>
          <w:tcPr>
            <w:tcW w:w="1630" w:type="dxa"/>
            <w:vAlign w:val="center"/>
          </w:tcPr>
          <w:p w:rsidR="00F15D49" w:rsidRPr="00327481" w:rsidRDefault="00F15D49" w:rsidP="005E251E">
            <w:pPr>
              <w:jc w:val="center"/>
              <w:rPr>
                <w:rFonts w:cs="Times New Roman"/>
                <w:color w:val="000000"/>
              </w:rPr>
            </w:pPr>
            <w:r w:rsidRPr="00327481">
              <w:rPr>
                <w:rFonts w:cs="Times New Roman"/>
                <w:color w:val="000000"/>
              </w:rPr>
              <w:t>0,469163</w:t>
            </w:r>
          </w:p>
        </w:tc>
      </w:tr>
      <w:tr w:rsidR="00F15D49" w:rsidRPr="00905CFA" w:rsidTr="005E251E">
        <w:trPr>
          <w:trHeight w:val="374"/>
        </w:trPr>
        <w:tc>
          <w:tcPr>
            <w:tcW w:w="1088" w:type="dxa"/>
            <w:vAlign w:val="center"/>
          </w:tcPr>
          <w:p w:rsidR="00F15D49" w:rsidRPr="00327481" w:rsidRDefault="00F15D49" w:rsidP="005E251E">
            <w:pPr>
              <w:jc w:val="center"/>
              <w:rPr>
                <w:rFonts w:cs="Times New Roman"/>
                <w:color w:val="000000"/>
              </w:rPr>
            </w:pPr>
            <w:r w:rsidRPr="00327481">
              <w:rPr>
                <w:rFonts w:cs="Times New Roman"/>
                <w:color w:val="000000"/>
              </w:rPr>
              <w:t>4</w:t>
            </w:r>
          </w:p>
        </w:tc>
        <w:tc>
          <w:tcPr>
            <w:tcW w:w="1630" w:type="dxa"/>
            <w:vAlign w:val="center"/>
          </w:tcPr>
          <w:p w:rsidR="00F15D49" w:rsidRPr="00327481" w:rsidRDefault="00F15D49" w:rsidP="005E251E">
            <w:pPr>
              <w:jc w:val="center"/>
              <w:rPr>
                <w:rFonts w:cs="Times New Roman"/>
                <w:color w:val="000000"/>
              </w:rPr>
            </w:pPr>
            <w:r w:rsidRPr="00327481">
              <w:rPr>
                <w:rFonts w:cs="Times New Roman"/>
                <w:color w:val="000000"/>
              </w:rPr>
              <w:t>0,570185</w:t>
            </w:r>
          </w:p>
        </w:tc>
      </w:tr>
      <w:tr w:rsidR="00F15D49" w:rsidRPr="00905CFA" w:rsidTr="005E251E">
        <w:trPr>
          <w:trHeight w:val="387"/>
        </w:trPr>
        <w:tc>
          <w:tcPr>
            <w:tcW w:w="1088" w:type="dxa"/>
            <w:vAlign w:val="center"/>
          </w:tcPr>
          <w:p w:rsidR="00F15D49" w:rsidRPr="00327481" w:rsidRDefault="00F15D49" w:rsidP="005E251E">
            <w:pPr>
              <w:jc w:val="center"/>
              <w:rPr>
                <w:rFonts w:cs="Times New Roman"/>
                <w:color w:val="000000"/>
              </w:rPr>
            </w:pPr>
            <w:r w:rsidRPr="00327481">
              <w:rPr>
                <w:rFonts w:cs="Times New Roman"/>
                <w:color w:val="000000"/>
              </w:rPr>
              <w:t>5</w:t>
            </w:r>
          </w:p>
        </w:tc>
        <w:tc>
          <w:tcPr>
            <w:tcW w:w="1630" w:type="dxa"/>
            <w:vAlign w:val="center"/>
          </w:tcPr>
          <w:p w:rsidR="00F15D49" w:rsidRPr="00327481" w:rsidRDefault="00F15D49" w:rsidP="005E251E">
            <w:pPr>
              <w:jc w:val="center"/>
              <w:rPr>
                <w:rFonts w:cs="Times New Roman"/>
                <w:color w:val="000000"/>
              </w:rPr>
            </w:pPr>
            <w:r w:rsidRPr="00327481">
              <w:rPr>
                <w:rFonts w:cs="Times New Roman"/>
                <w:color w:val="000000"/>
              </w:rPr>
              <w:t>0,651982</w:t>
            </w:r>
          </w:p>
        </w:tc>
      </w:tr>
      <w:tr w:rsidR="00F15D49" w:rsidRPr="00905CFA" w:rsidTr="005E251E">
        <w:trPr>
          <w:trHeight w:val="374"/>
        </w:trPr>
        <w:tc>
          <w:tcPr>
            <w:tcW w:w="1088" w:type="dxa"/>
            <w:vAlign w:val="center"/>
          </w:tcPr>
          <w:p w:rsidR="00F15D49" w:rsidRPr="00327481" w:rsidRDefault="00F15D49" w:rsidP="005E251E">
            <w:pPr>
              <w:jc w:val="center"/>
              <w:rPr>
                <w:rFonts w:cs="Times New Roman"/>
                <w:color w:val="000000"/>
              </w:rPr>
            </w:pPr>
            <w:r w:rsidRPr="00327481">
              <w:rPr>
                <w:rFonts w:cs="Times New Roman"/>
                <w:color w:val="000000"/>
              </w:rPr>
              <w:t>6</w:t>
            </w:r>
          </w:p>
        </w:tc>
        <w:tc>
          <w:tcPr>
            <w:tcW w:w="1630" w:type="dxa"/>
            <w:vAlign w:val="center"/>
          </w:tcPr>
          <w:p w:rsidR="00F15D49" w:rsidRPr="00327481" w:rsidRDefault="00F15D49" w:rsidP="005E251E">
            <w:pPr>
              <w:jc w:val="center"/>
              <w:rPr>
                <w:rFonts w:cs="Times New Roman"/>
                <w:color w:val="000000"/>
              </w:rPr>
            </w:pPr>
            <w:r w:rsidRPr="00327481">
              <w:rPr>
                <w:rFonts w:cs="Times New Roman"/>
                <w:color w:val="000000"/>
              </w:rPr>
              <w:t>0,718212</w:t>
            </w:r>
          </w:p>
        </w:tc>
      </w:tr>
      <w:tr w:rsidR="00F15D49" w:rsidRPr="00905CFA" w:rsidTr="005E251E">
        <w:trPr>
          <w:trHeight w:val="387"/>
        </w:trPr>
        <w:tc>
          <w:tcPr>
            <w:tcW w:w="1088" w:type="dxa"/>
            <w:vAlign w:val="center"/>
          </w:tcPr>
          <w:p w:rsidR="00F15D49" w:rsidRPr="00327481" w:rsidRDefault="00F15D49" w:rsidP="005E251E">
            <w:pPr>
              <w:jc w:val="center"/>
              <w:rPr>
                <w:rFonts w:cs="Times New Roman"/>
                <w:color w:val="000000"/>
              </w:rPr>
            </w:pPr>
            <w:r w:rsidRPr="00327481">
              <w:rPr>
                <w:rFonts w:cs="Times New Roman"/>
                <w:color w:val="000000"/>
              </w:rPr>
              <w:t>7</w:t>
            </w:r>
          </w:p>
        </w:tc>
        <w:tc>
          <w:tcPr>
            <w:tcW w:w="1630" w:type="dxa"/>
            <w:vAlign w:val="center"/>
          </w:tcPr>
          <w:p w:rsidR="00F15D49" w:rsidRPr="00327481" w:rsidRDefault="00F15D49" w:rsidP="005E251E">
            <w:pPr>
              <w:jc w:val="center"/>
              <w:rPr>
                <w:rFonts w:cs="Times New Roman"/>
                <w:color w:val="000000"/>
              </w:rPr>
            </w:pPr>
            <w:r w:rsidRPr="00327481">
              <w:rPr>
                <w:rFonts w:cs="Times New Roman"/>
                <w:color w:val="000000"/>
              </w:rPr>
              <w:t>0,771838</w:t>
            </w:r>
          </w:p>
        </w:tc>
      </w:tr>
      <w:tr w:rsidR="00F15D49" w:rsidRPr="00905CFA" w:rsidTr="005E251E">
        <w:trPr>
          <w:trHeight w:val="374"/>
        </w:trPr>
        <w:tc>
          <w:tcPr>
            <w:tcW w:w="1088" w:type="dxa"/>
            <w:vAlign w:val="center"/>
          </w:tcPr>
          <w:p w:rsidR="00F15D49" w:rsidRPr="00327481" w:rsidRDefault="00F15D49" w:rsidP="005E251E">
            <w:pPr>
              <w:jc w:val="center"/>
              <w:rPr>
                <w:rFonts w:cs="Times New Roman"/>
                <w:color w:val="000000"/>
              </w:rPr>
            </w:pPr>
            <w:r w:rsidRPr="00327481">
              <w:rPr>
                <w:rFonts w:cs="Times New Roman"/>
                <w:color w:val="000000"/>
              </w:rPr>
              <w:t>8</w:t>
            </w:r>
          </w:p>
        </w:tc>
        <w:tc>
          <w:tcPr>
            <w:tcW w:w="1630" w:type="dxa"/>
            <w:vAlign w:val="center"/>
          </w:tcPr>
          <w:p w:rsidR="00F15D49" w:rsidRPr="00327481" w:rsidRDefault="00F15D49" w:rsidP="005E251E">
            <w:pPr>
              <w:jc w:val="center"/>
              <w:rPr>
                <w:rFonts w:cs="Times New Roman"/>
                <w:color w:val="000000"/>
              </w:rPr>
            </w:pPr>
            <w:r w:rsidRPr="00327481">
              <w:rPr>
                <w:rFonts w:cs="Times New Roman"/>
                <w:color w:val="000000"/>
              </w:rPr>
              <w:t>0,815259</w:t>
            </w:r>
          </w:p>
        </w:tc>
      </w:tr>
      <w:tr w:rsidR="00F15D49" w:rsidRPr="00905CFA" w:rsidTr="005E251E">
        <w:trPr>
          <w:trHeight w:val="374"/>
        </w:trPr>
        <w:tc>
          <w:tcPr>
            <w:tcW w:w="1088" w:type="dxa"/>
            <w:vAlign w:val="center"/>
          </w:tcPr>
          <w:p w:rsidR="00F15D49" w:rsidRPr="00327481" w:rsidRDefault="00F15D49" w:rsidP="005E251E">
            <w:pPr>
              <w:jc w:val="center"/>
              <w:rPr>
                <w:rFonts w:cs="Times New Roman"/>
                <w:color w:val="000000"/>
              </w:rPr>
            </w:pPr>
            <w:r w:rsidRPr="00327481">
              <w:rPr>
                <w:rFonts w:cs="Times New Roman"/>
                <w:color w:val="000000"/>
              </w:rPr>
              <w:t>9</w:t>
            </w:r>
          </w:p>
        </w:tc>
        <w:tc>
          <w:tcPr>
            <w:tcW w:w="1630" w:type="dxa"/>
            <w:vAlign w:val="center"/>
          </w:tcPr>
          <w:p w:rsidR="00F15D49" w:rsidRPr="00327481" w:rsidRDefault="00F15D49" w:rsidP="005E251E">
            <w:pPr>
              <w:jc w:val="center"/>
              <w:rPr>
                <w:rFonts w:cs="Times New Roman"/>
                <w:color w:val="000000"/>
              </w:rPr>
            </w:pPr>
            <w:r w:rsidRPr="00327481">
              <w:rPr>
                <w:rFonts w:cs="Times New Roman"/>
                <w:color w:val="000000"/>
              </w:rPr>
              <w:t>0,850416</w:t>
            </w:r>
          </w:p>
        </w:tc>
      </w:tr>
      <w:tr w:rsidR="00F15D49" w:rsidRPr="00905CFA" w:rsidTr="005E251E">
        <w:trPr>
          <w:trHeight w:val="374"/>
        </w:trPr>
        <w:tc>
          <w:tcPr>
            <w:tcW w:w="1088" w:type="dxa"/>
            <w:vAlign w:val="center"/>
          </w:tcPr>
          <w:p w:rsidR="00F15D49" w:rsidRPr="00327481" w:rsidRDefault="00F15D49" w:rsidP="005E251E">
            <w:pPr>
              <w:jc w:val="center"/>
              <w:rPr>
                <w:rFonts w:cs="Times New Roman"/>
                <w:color w:val="000000"/>
              </w:rPr>
            </w:pPr>
            <w:r w:rsidRPr="00327481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630" w:type="dxa"/>
            <w:vAlign w:val="center"/>
          </w:tcPr>
          <w:p w:rsidR="00F15D49" w:rsidRPr="00327481" w:rsidRDefault="00F15D49" w:rsidP="005E251E">
            <w:pPr>
              <w:jc w:val="center"/>
              <w:rPr>
                <w:rFonts w:cs="Times New Roman"/>
                <w:color w:val="000000"/>
              </w:rPr>
            </w:pPr>
            <w:r w:rsidRPr="00327481">
              <w:rPr>
                <w:rFonts w:cs="Times New Roman"/>
                <w:color w:val="000000"/>
              </w:rPr>
              <w:t>0,878883</w:t>
            </w:r>
          </w:p>
        </w:tc>
      </w:tr>
    </w:tbl>
    <w:p w:rsidR="00F15D49" w:rsidRPr="004E3C02" w:rsidRDefault="00F15D49" w:rsidP="00F15D49">
      <w:pPr>
        <w:ind w:left="-851"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:rsidR="00F15D49" w:rsidRDefault="00F15D49" w:rsidP="00F15D49">
      <w:pPr>
        <w:ind w:left="-851" w:firstLine="567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  <w:r>
        <w:rPr>
          <w:noProof/>
          <w:lang w:eastAsia="ru-RU"/>
        </w:rPr>
        <w:drawing>
          <wp:inline distT="0" distB="0" distL="0" distR="0" wp14:anchorId="5B066E1C" wp14:editId="20BB090E">
            <wp:extent cx="4091453" cy="213714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966" cy="217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D49" w:rsidRDefault="00F15D49" w:rsidP="00F15D49">
      <w:pPr>
        <w:ind w:left="-851" w:firstLine="567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  <w:r>
        <w:rPr>
          <w:rFonts w:eastAsiaTheme="minorEastAsia" w:cs="Times New Roman"/>
          <w:color w:val="0D0D0D" w:themeColor="text1" w:themeTint="F2"/>
          <w:szCs w:val="28"/>
        </w:rPr>
        <w:t xml:space="preserve">Рисунок 1 – График функции распределения времени </w:t>
      </w:r>
    </w:p>
    <w:p w:rsidR="00F15D49" w:rsidRDefault="00F15D49" w:rsidP="00F15D49">
      <w:pPr>
        <w:ind w:left="-851" w:firstLine="567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  <w:r>
        <w:rPr>
          <w:rFonts w:eastAsiaTheme="minorEastAsia" w:cs="Times New Roman"/>
          <w:color w:val="0D0D0D" w:themeColor="text1" w:themeTint="F2"/>
          <w:szCs w:val="28"/>
        </w:rPr>
        <w:t>пребывания заявки в системе</w:t>
      </w:r>
    </w:p>
    <w:p w:rsidR="00F15D49" w:rsidRDefault="00F15D49" w:rsidP="00F15D49">
      <w:pPr>
        <w:ind w:left="-851" w:firstLine="567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</w:p>
    <w:p w:rsidR="00F15D49" w:rsidRDefault="00F15D49" w:rsidP="00F15D49">
      <w:r>
        <w:rPr>
          <w:rFonts w:eastAsiaTheme="minorEastAsia" w:cs="Times New Roman"/>
          <w:color w:val="0D0D0D" w:themeColor="text1" w:themeTint="F2"/>
        </w:rPr>
        <w:t>2.3</w:t>
      </w:r>
      <w:r>
        <w:rPr>
          <w:rFonts w:eastAsiaTheme="minorEastAsia" w:cs="Times New Roman"/>
          <w:color w:val="0D0D0D" w:themeColor="text1" w:themeTint="F2"/>
        </w:rPr>
        <w:t xml:space="preserve"> </w:t>
      </w:r>
      <w:r>
        <w:t>Оценим</w:t>
      </w:r>
      <w:r w:rsidRPr="004F090F">
        <w:t xml:space="preserve"> среднее и дисперсию времени пребывания заявки в системе</w:t>
      </w:r>
      <w:r>
        <w:t>.</w:t>
      </w:r>
    </w:p>
    <w:p w:rsidR="00F15D49" w:rsidRPr="00684FCF" w:rsidRDefault="00F15D49" w:rsidP="00F15D49">
      <w:pPr>
        <w:ind w:left="-851" w:firstLine="567"/>
        <w:contextualSpacing/>
        <w:rPr>
          <w:rFonts w:eastAsiaTheme="minorEastAsia"/>
          <w:color w:val="0D0D0D" w:themeColor="text1" w:themeTint="F2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1-p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=1</m:t>
          </m:r>
        </m:oMath>
      </m:oMathPara>
    </w:p>
    <w:p w:rsidR="00F15D49" w:rsidRPr="00684FCF" w:rsidRDefault="00F15D49" w:rsidP="00F15D49">
      <w:pPr>
        <w:ind w:left="-851" w:firstLine="567"/>
        <w:contextualSpacing/>
        <w:rPr>
          <w:rFonts w:eastAsiaTheme="minorEastAsia"/>
          <w:color w:val="0D0D0D" w:themeColor="text1" w:themeTint="F2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u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(μ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)^2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=1</m:t>
          </m:r>
        </m:oMath>
      </m:oMathPara>
    </w:p>
    <w:p w:rsidR="00F15D49" w:rsidRDefault="00F15D49" w:rsidP="00F15D49">
      <w:pPr>
        <w:ind w:left="-851" w:firstLine="567"/>
        <w:contextualSpacing/>
        <w:rPr>
          <w:szCs w:val="28"/>
        </w:rPr>
      </w:pPr>
      <w:r w:rsidRPr="001E24E2">
        <w:rPr>
          <w:rFonts w:eastAsiaTheme="minorEastAsia"/>
          <w:color w:val="0D0D0D" w:themeColor="text1" w:themeTint="F2"/>
          <w:szCs w:val="28"/>
        </w:rPr>
        <w:t>4</w:t>
      </w:r>
      <w:r>
        <w:rPr>
          <w:rFonts w:eastAsiaTheme="minorEastAsia"/>
          <w:color w:val="0D0D0D" w:themeColor="text1" w:themeTint="F2"/>
          <w:szCs w:val="28"/>
        </w:rPr>
        <w:t xml:space="preserve">. </w:t>
      </w:r>
      <w:r>
        <w:rPr>
          <w:szCs w:val="28"/>
        </w:rPr>
        <w:t>Запрограммируем</w:t>
      </w:r>
      <w:r w:rsidRPr="001B4E17">
        <w:rPr>
          <w:szCs w:val="28"/>
        </w:rPr>
        <w:t xml:space="preserve"> модель одноканальной СМО, в соответствии с требованиями про</w:t>
      </w:r>
      <w:r w:rsidR="00CC119D">
        <w:rPr>
          <w:szCs w:val="28"/>
        </w:rPr>
        <w:t>граммы моделирования.</w:t>
      </w:r>
    </w:p>
    <w:p w:rsidR="00CC119D" w:rsidRDefault="00CC119D" w:rsidP="00F15D49">
      <w:pPr>
        <w:ind w:left="-851" w:firstLine="567"/>
        <w:contextualSpacing/>
        <w:rPr>
          <w:szCs w:val="28"/>
        </w:rPr>
      </w:pPr>
    </w:p>
    <w:p w:rsidR="00F15D49" w:rsidRDefault="00F15D49" w:rsidP="00F15D49">
      <w:pPr>
        <w:ind w:left="-851" w:firstLine="567"/>
        <w:contextualSpacing/>
        <w:jc w:val="center"/>
        <w:rPr>
          <w:rFonts w:eastAsiaTheme="minorEastAsia"/>
          <w:color w:val="0D0D0D" w:themeColor="text1" w:themeTint="F2"/>
          <w:szCs w:val="28"/>
        </w:rPr>
      </w:pPr>
      <w:r>
        <w:rPr>
          <w:rFonts w:eastAsiaTheme="minorEastAsia"/>
          <w:noProof/>
          <w:color w:val="0D0D0D" w:themeColor="text1" w:themeTint="F2"/>
          <w:szCs w:val="28"/>
          <w:lang w:eastAsia="ru-RU"/>
        </w:rPr>
        <w:drawing>
          <wp:inline distT="0" distB="0" distL="0" distR="0" wp14:anchorId="09D9DDB8" wp14:editId="061B8475">
            <wp:extent cx="4848447" cy="3170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027" cy="318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D49" w:rsidRDefault="00F15D49" w:rsidP="00F15D49">
      <w:pPr>
        <w:ind w:left="-851" w:firstLine="567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  <w:r>
        <w:rPr>
          <w:rFonts w:eastAsiaTheme="minorEastAsia" w:cs="Times New Roman"/>
          <w:color w:val="0D0D0D" w:themeColor="text1" w:themeTint="F2"/>
          <w:szCs w:val="28"/>
        </w:rPr>
        <w:t>Рисунок 2 – Исходная модель</w:t>
      </w:r>
    </w:p>
    <w:p w:rsidR="00F15D49" w:rsidRDefault="00F15D49" w:rsidP="00C745A5">
      <w:pPr>
        <w:ind w:firstLine="0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:rsidR="00F15D49" w:rsidRDefault="00F15D49" w:rsidP="00F15D49">
      <w:pPr>
        <w:ind w:left="-851"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  <w:r w:rsidRPr="00F25D80">
        <w:rPr>
          <w:rFonts w:eastAsiaTheme="minorEastAsia" w:cs="Times New Roman"/>
          <w:color w:val="0D0D0D" w:themeColor="text1" w:themeTint="F2"/>
          <w:szCs w:val="28"/>
        </w:rPr>
        <w:t>Из диаграмм на рисунке 2 можно сделать вывод, что среднее время пребывани</w:t>
      </w:r>
      <w:r>
        <w:rPr>
          <w:rFonts w:eastAsiaTheme="minorEastAsia" w:cs="Times New Roman"/>
          <w:color w:val="0D0D0D" w:themeColor="text1" w:themeTint="F2"/>
          <w:szCs w:val="28"/>
        </w:rPr>
        <w:t>я заявки в системе составляет 2 минуты, что сходится с аналитическими расчетами</w:t>
      </w:r>
      <w:r w:rsidRPr="00F25D80">
        <w:rPr>
          <w:rFonts w:eastAsiaTheme="minorEastAsia" w:cs="Times New Roman"/>
          <w:color w:val="0D0D0D" w:themeColor="text1" w:themeTint="F2"/>
          <w:szCs w:val="28"/>
        </w:rPr>
        <w:t xml:space="preserve">. </w:t>
      </w:r>
      <w:r>
        <w:rPr>
          <w:rFonts w:eastAsiaTheme="minorEastAsia" w:cs="Times New Roman"/>
          <w:color w:val="0D0D0D" w:themeColor="text1" w:themeTint="F2"/>
          <w:szCs w:val="28"/>
        </w:rPr>
        <w:t xml:space="preserve">Средняя длина очереди равна </w:t>
      </w:r>
      <w:r w:rsidRPr="00652CA8">
        <w:rPr>
          <w:rFonts w:eastAsiaTheme="minorEastAsia" w:cs="Times New Roman"/>
          <w:color w:val="0D0D0D" w:themeColor="text1" w:themeTint="F2"/>
          <w:szCs w:val="28"/>
        </w:rPr>
        <w:t>~8</w:t>
      </w:r>
      <w:r>
        <w:rPr>
          <w:rFonts w:eastAsiaTheme="minorEastAsia" w:cs="Times New Roman"/>
          <w:color w:val="0D0D0D" w:themeColor="text1" w:themeTint="F2"/>
          <w:szCs w:val="28"/>
        </w:rPr>
        <w:t>, а</w:t>
      </w:r>
      <w:r w:rsidRPr="00F25D80">
        <w:rPr>
          <w:rFonts w:eastAsiaTheme="minorEastAsia" w:cs="Times New Roman"/>
          <w:color w:val="0D0D0D" w:themeColor="text1" w:themeTint="F2"/>
          <w:szCs w:val="28"/>
        </w:rPr>
        <w:t xml:space="preserve"> загрузка системы равна 0.9, что соответствует значению аналитического моделирования.</w:t>
      </w:r>
    </w:p>
    <w:p w:rsidR="00F15D49" w:rsidRDefault="00F15D49" w:rsidP="00F15D49">
      <w:pPr>
        <w:ind w:left="-851"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:rsidR="00F15D49" w:rsidRDefault="00F15D49" w:rsidP="00F15D49">
      <w:pPr>
        <w:ind w:left="-851"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:rsidR="00F15D49" w:rsidRDefault="00F15D49" w:rsidP="00F15D49">
      <w:pPr>
        <w:ind w:left="-851" w:firstLine="567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  <w:r>
        <w:rPr>
          <w:rFonts w:eastAsiaTheme="minorEastAsia" w:cs="Times New Roman"/>
          <w:color w:val="0D0D0D" w:themeColor="text1" w:themeTint="F2"/>
          <w:szCs w:val="28"/>
        </w:rPr>
        <w:t>ВЫВОДЫ</w:t>
      </w:r>
    </w:p>
    <w:p w:rsidR="00F15D49" w:rsidRDefault="00F15D49" w:rsidP="00F15D49">
      <w:pPr>
        <w:ind w:left="-851"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  <w:r w:rsidRPr="00931A62">
        <w:t xml:space="preserve">В ходе данной лабораторной работы были исследованы характеристики одноканальной системы массового обслуживания, с использованием аналитического и имитационного методов моделирования. Были изучены особенности работы и получены практические навыки постановки, отладки и получения результатов с помощью пакета моделирования </w:t>
      </w:r>
      <w:proofErr w:type="spellStart"/>
      <w:r w:rsidRPr="00931A62">
        <w:t>Anylogic</w:t>
      </w:r>
      <w:proofErr w:type="spellEnd"/>
      <w:r w:rsidRPr="003F0013">
        <w:rPr>
          <w:rFonts w:eastAsiaTheme="minorEastAsia" w:cs="Times New Roman"/>
          <w:color w:val="0D0D0D" w:themeColor="text1" w:themeTint="F2"/>
          <w:szCs w:val="28"/>
        </w:rPr>
        <w:t>.</w:t>
      </w:r>
    </w:p>
    <w:p w:rsidR="00F15D49" w:rsidRDefault="00F15D49" w:rsidP="00F15D49">
      <w:pPr>
        <w:ind w:left="-851"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:rsidR="00F15D49" w:rsidRDefault="00F15D49" w:rsidP="00F15D49">
      <w:pPr>
        <w:ind w:left="-851" w:firstLine="567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  <w:r>
        <w:rPr>
          <w:rFonts w:eastAsiaTheme="minorEastAsia" w:cs="Times New Roman"/>
          <w:color w:val="0D0D0D" w:themeColor="text1" w:themeTint="F2"/>
          <w:szCs w:val="28"/>
        </w:rPr>
        <w:lastRenderedPageBreak/>
        <w:t>ОТВЕТЫ НА КОНТРОЛЬНЫЕ ВОПРОСЫ</w:t>
      </w:r>
    </w:p>
    <w:p w:rsidR="00F15D49" w:rsidRDefault="00F15D49" w:rsidP="00F15D49">
      <w:pPr>
        <w:ind w:left="-851" w:firstLine="567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</w:p>
    <w:p w:rsidR="00F15D49" w:rsidRDefault="00F15D49" w:rsidP="00F15D49">
      <w:pPr>
        <w:ind w:left="-851" w:firstLine="567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</w:p>
    <w:p w:rsidR="00F15D49" w:rsidRDefault="00F15D49" w:rsidP="00F15D49">
      <w:r>
        <w:t xml:space="preserve">1 </w:t>
      </w:r>
      <w:r w:rsidRPr="00EF2748">
        <w:t>Какие математические модели</w:t>
      </w:r>
      <w:r>
        <w:t xml:space="preserve"> применяются для аналитического </w:t>
      </w:r>
      <w:r w:rsidRPr="00EF2748">
        <w:t>моделирования дискретных систем? Чем отличаются эти модели?</w:t>
      </w:r>
    </w:p>
    <w:p w:rsidR="00F15D49" w:rsidRPr="00EF2748" w:rsidRDefault="00F15D49" w:rsidP="00F15D49"/>
    <w:p w:rsidR="00F15D49" w:rsidRDefault="00F15D49" w:rsidP="00F15D49">
      <w:r w:rsidRPr="00EF2748">
        <w:t xml:space="preserve">Для аналитического моделирования дискретных систем применяются различные математические модели, которые отличаются в зависимости от особенностей системы, которую они моделируют. Некоторые из распространенных моделей включают модель массового обслуживания (ММО), модель сетей массового обслуживания (МСМО), модель </w:t>
      </w:r>
      <w:proofErr w:type="spellStart"/>
      <w:r w:rsidRPr="00EF2748">
        <w:t>марковских</w:t>
      </w:r>
      <w:proofErr w:type="spellEnd"/>
      <w:r w:rsidRPr="00EF2748">
        <w:t xml:space="preserve"> процессов (ММП), модель систем массового обслуживания с ожиданием (СМО с очередью) и модель систем экспоненциального обслуживания (</w:t>
      </w:r>
      <w:proofErr w:type="spellStart"/>
      <w:r w:rsidRPr="00EF2748">
        <w:t>СеМО</w:t>
      </w:r>
      <w:proofErr w:type="spellEnd"/>
      <w:r w:rsidRPr="00EF2748">
        <w:t>).</w:t>
      </w:r>
    </w:p>
    <w:p w:rsidR="00F15D49" w:rsidRPr="00EF2748" w:rsidRDefault="00F15D49" w:rsidP="00F15D49"/>
    <w:p w:rsidR="00F15D49" w:rsidRPr="00F15D49" w:rsidRDefault="00F15D49" w:rsidP="00F15D49">
      <w:r>
        <w:t xml:space="preserve">2 </w:t>
      </w:r>
      <w:r w:rsidRPr="00F15D49">
        <w:t xml:space="preserve">Какими основными характеристиками пользуются для моделирования СМО и </w:t>
      </w:r>
      <w:proofErr w:type="spellStart"/>
      <w:r w:rsidRPr="00F15D49">
        <w:t>СеМО</w:t>
      </w:r>
      <w:proofErr w:type="spellEnd"/>
      <w:r w:rsidRPr="00F15D49">
        <w:t>?</w:t>
      </w:r>
    </w:p>
    <w:p w:rsidR="00F15D49" w:rsidRPr="00EF2748" w:rsidRDefault="00F15D49" w:rsidP="00F15D49">
      <w:r w:rsidRPr="00EF2748">
        <w:t>Для моделирования систем массового обслуживания (СМО) и систем экспоненциального обслуживания (</w:t>
      </w:r>
      <w:proofErr w:type="spellStart"/>
      <w:r w:rsidRPr="00EF2748">
        <w:t>СеМО</w:t>
      </w:r>
      <w:proofErr w:type="spellEnd"/>
      <w:r w:rsidRPr="00EF2748">
        <w:t>) используются следующие основные характеристики:</w:t>
      </w:r>
    </w:p>
    <w:p w:rsidR="00F15D49" w:rsidRPr="00EF2748" w:rsidRDefault="00F15D49" w:rsidP="00F15D49">
      <w:r w:rsidRPr="00EF2748">
        <w:t>Интенсивность поступления заявок (λ) - скорость, с которой заявки поступают в систему.</w:t>
      </w:r>
    </w:p>
    <w:p w:rsidR="00F15D49" w:rsidRPr="00EF2748" w:rsidRDefault="00F15D49" w:rsidP="00F15D49">
      <w:r w:rsidRPr="00EF2748">
        <w:t>Интенсивность обслуживания (μ) - скорость, с которой заявки обслуживаются в системе.</w:t>
      </w:r>
    </w:p>
    <w:p w:rsidR="00F15D49" w:rsidRPr="00EF2748" w:rsidRDefault="00F15D49" w:rsidP="00F15D49">
      <w:r w:rsidRPr="00EF2748">
        <w:t>Число серверов (c) - количество серверов, доступных для обслуживания заявок.</w:t>
      </w:r>
    </w:p>
    <w:p w:rsidR="00F15D49" w:rsidRDefault="00F15D49" w:rsidP="00F15D49">
      <w:r w:rsidRPr="00EF2748">
        <w:t>Размер очереди (k) - максимальное количество заявок, которые могут находиться в очереди перед обслуживанием.</w:t>
      </w:r>
    </w:p>
    <w:p w:rsidR="00F15D49" w:rsidRPr="00EF2748" w:rsidRDefault="00F15D49" w:rsidP="00F15D49"/>
    <w:p w:rsidR="00F15D49" w:rsidRDefault="00F15D49" w:rsidP="00F15D49">
      <w:pPr>
        <w:rPr>
          <w:rFonts w:eastAsiaTheme="minorEastAsia" w:cs="Times New Roman"/>
          <w:color w:val="0D0D0D" w:themeColor="text1" w:themeTint="F2"/>
          <w:szCs w:val="28"/>
        </w:rPr>
      </w:pPr>
      <w:r>
        <w:rPr>
          <w:rFonts w:eastAsiaTheme="minorEastAsia" w:cs="Times New Roman"/>
          <w:color w:val="0D0D0D" w:themeColor="text1" w:themeTint="F2"/>
          <w:szCs w:val="28"/>
        </w:rPr>
        <w:t xml:space="preserve">3 </w:t>
      </w:r>
      <w:r w:rsidRPr="00F15D49">
        <w:rPr>
          <w:rFonts w:eastAsiaTheme="minorEastAsia" w:cs="Times New Roman"/>
          <w:color w:val="0D0D0D" w:themeColor="text1" w:themeTint="F2"/>
          <w:szCs w:val="28"/>
        </w:rPr>
        <w:t>Что такое поток событий?</w:t>
      </w:r>
    </w:p>
    <w:p w:rsidR="00F15D49" w:rsidRPr="00F15D49" w:rsidRDefault="00F15D49" w:rsidP="00F15D49">
      <w:pPr>
        <w:rPr>
          <w:rFonts w:eastAsiaTheme="minorEastAsia" w:cs="Times New Roman"/>
          <w:color w:val="0D0D0D" w:themeColor="text1" w:themeTint="F2"/>
          <w:szCs w:val="28"/>
        </w:rPr>
      </w:pPr>
    </w:p>
    <w:p w:rsidR="00F15D49" w:rsidRDefault="00F15D49" w:rsidP="00F15D49">
      <w:r w:rsidRPr="00EF2748">
        <w:t>Поток событий - это последовательность событий, которые происходят в системе в течение определенного времени. В контексте моделирования, поток событий представляет собой последовательность событий, таких как поступление заявки, начало обслуживания, окончание обслуживания и т. д., которые моделируются для анализа и оценки производительности системы.</w:t>
      </w:r>
    </w:p>
    <w:p w:rsidR="00F15D49" w:rsidRPr="00EF2748" w:rsidRDefault="00F15D49" w:rsidP="00F15D49"/>
    <w:p w:rsidR="00F15D49" w:rsidRDefault="00F15D49" w:rsidP="00F15D49">
      <w:r>
        <w:t xml:space="preserve">4 </w:t>
      </w:r>
      <w:r w:rsidRPr="00EF2748">
        <w:t>К каким классам задач, применим аппарат имитационного моделирования?</w:t>
      </w:r>
    </w:p>
    <w:p w:rsidR="00F15D49" w:rsidRPr="00EF2748" w:rsidRDefault="00F15D49" w:rsidP="00F15D49"/>
    <w:p w:rsidR="00F15D49" w:rsidRDefault="00F15D49" w:rsidP="00F15D49">
      <w:r w:rsidRPr="00EF2748">
        <w:t>Аппарат имитационного моделирования применим к различным классам задач, включая моделирование производственных систем и процессов, моделирование транспортных систем и движения транспорта, моделирование финансовых систем и рынков, моделирование биологических и экологических систем, а также моделирование социальных и экономических систем.</w:t>
      </w:r>
    </w:p>
    <w:p w:rsidR="00F15D49" w:rsidRPr="00EF2748" w:rsidRDefault="00F15D49" w:rsidP="00F15D49"/>
    <w:p w:rsidR="00F15D49" w:rsidRDefault="00F15D49" w:rsidP="00F15D49">
      <w:r>
        <w:t xml:space="preserve">5 </w:t>
      </w:r>
      <w:r w:rsidRPr="00F15D49">
        <w:t>Свойства простейшего потока событий.</w:t>
      </w:r>
    </w:p>
    <w:p w:rsidR="00F15D49" w:rsidRPr="00F15D49" w:rsidRDefault="00F15D49" w:rsidP="00F15D49"/>
    <w:p w:rsidR="00F15D49" w:rsidRPr="00EF2748" w:rsidRDefault="00F15D49" w:rsidP="00F15D49">
      <w:r w:rsidRPr="00EF2748">
        <w:t>Простейший поток событий имеет следующие свойства:</w:t>
      </w:r>
    </w:p>
    <w:p w:rsidR="00F15D49" w:rsidRPr="00EF2748" w:rsidRDefault="00F15D49" w:rsidP="004B1C00">
      <w:r w:rsidRPr="00EF2748">
        <w:t>Поток событий является неординарным пуассоновским процессом.</w:t>
      </w:r>
    </w:p>
    <w:p w:rsidR="00F15D49" w:rsidRPr="00EF2748" w:rsidRDefault="00F15D49" w:rsidP="004B1C00">
      <w:r w:rsidRPr="00EF2748">
        <w:t>Время между событиями имеет экспоненциальное распределение.</w:t>
      </w:r>
    </w:p>
    <w:p w:rsidR="00F15D49" w:rsidRPr="00EF2748" w:rsidRDefault="00F15D49" w:rsidP="004B1C00">
      <w:r w:rsidRPr="00EF2748">
        <w:t>События происходят независимо друг от друга.</w:t>
      </w:r>
    </w:p>
    <w:p w:rsidR="00F15D49" w:rsidRDefault="00F15D49" w:rsidP="004B1C00">
      <w:r w:rsidRPr="00EF2748">
        <w:t>Вероятность поступления события за определенный промежуток времени зависит только от интенсивности потока событий.</w:t>
      </w:r>
    </w:p>
    <w:p w:rsidR="00F15D49" w:rsidRPr="00EF2748" w:rsidRDefault="00F15D49" w:rsidP="00F15D49"/>
    <w:p w:rsidR="00F15D49" w:rsidRDefault="00F15D49" w:rsidP="00F15D49">
      <w:r>
        <w:t xml:space="preserve">6 </w:t>
      </w:r>
      <w:r w:rsidRPr="00EF2748">
        <w:t>Граф состояний одноканальной СМО с очередью.</w:t>
      </w:r>
    </w:p>
    <w:p w:rsidR="00F15D49" w:rsidRPr="00EF2748" w:rsidRDefault="00F15D49" w:rsidP="00F15D49"/>
    <w:p w:rsidR="00F15D49" w:rsidRDefault="00F15D49" w:rsidP="00F15D49">
      <w:r w:rsidRPr="00EF2748">
        <w:t xml:space="preserve">Граф состояний одноканальной СМО с очередью представляет собой графическое представление состояний, которые может принимать система. </w:t>
      </w:r>
      <w:r w:rsidRPr="00EF2748">
        <w:lastRenderedPageBreak/>
        <w:t>Граф состояний включает состояния системы, переходы между состояниями и вероятности переходов. В случае одноканальной СМО с очередью, состояния могут включать состояния "пустой очереди", "занятого сервера", "занятого сервера и полной очереди" и т. д.</w:t>
      </w:r>
    </w:p>
    <w:p w:rsidR="00F15D49" w:rsidRPr="00EF2748" w:rsidRDefault="00F15D49" w:rsidP="00F15D49"/>
    <w:p w:rsidR="00F15D49" w:rsidRDefault="00F15D49" w:rsidP="00F15D49">
      <w:r>
        <w:t xml:space="preserve">7 </w:t>
      </w:r>
      <w:r w:rsidRPr="00F15D49">
        <w:t xml:space="preserve">Для чего применяется программа </w:t>
      </w:r>
      <w:proofErr w:type="spellStart"/>
      <w:r w:rsidRPr="00F15D49">
        <w:t>Anylogic</w:t>
      </w:r>
      <w:proofErr w:type="spellEnd"/>
      <w:r w:rsidRPr="00F15D49">
        <w:t>?</w:t>
      </w:r>
    </w:p>
    <w:p w:rsidR="00F15D49" w:rsidRPr="00F15D49" w:rsidRDefault="00F15D49" w:rsidP="00F15D49"/>
    <w:p w:rsidR="00F15D49" w:rsidRDefault="00F15D49" w:rsidP="00F15D49">
      <w:r w:rsidRPr="00EF2748">
        <w:t xml:space="preserve">Программа </w:t>
      </w:r>
      <w:proofErr w:type="spellStart"/>
      <w:r w:rsidRPr="00EF2748">
        <w:t>Anylogic</w:t>
      </w:r>
      <w:proofErr w:type="spellEnd"/>
      <w:r w:rsidRPr="00EF2748">
        <w:t xml:space="preserve"> применяется для моделирования и симуляции различных систем, включая производственные системы, логистические сети, транспортные системы, здравоохранение и другие. </w:t>
      </w:r>
      <w:proofErr w:type="spellStart"/>
      <w:r w:rsidRPr="00EF2748">
        <w:t>Anylogic</w:t>
      </w:r>
      <w:proofErr w:type="spellEnd"/>
      <w:r w:rsidRPr="00EF2748">
        <w:t xml:space="preserve"> предоставляет графический интерфейс для создания моделей, а также поддерживает различные методы моделирования, включая дискретно-событийное моделирование, системную динамику и </w:t>
      </w:r>
      <w:proofErr w:type="spellStart"/>
      <w:r w:rsidRPr="00EF2748">
        <w:t>агентное</w:t>
      </w:r>
      <w:proofErr w:type="spellEnd"/>
      <w:r w:rsidRPr="00EF2748">
        <w:t xml:space="preserve"> моделирование.</w:t>
      </w:r>
    </w:p>
    <w:p w:rsidR="00F15D49" w:rsidRPr="00EF2748" w:rsidRDefault="00F15D49" w:rsidP="00F15D49"/>
    <w:p w:rsidR="00F15D49" w:rsidRDefault="00F15D49" w:rsidP="00F15D49">
      <w:r>
        <w:t xml:space="preserve">8 </w:t>
      </w:r>
      <w:r w:rsidRPr="00EF2748">
        <w:t xml:space="preserve">Каково назначение блока </w:t>
      </w:r>
      <w:proofErr w:type="spellStart"/>
      <w:r w:rsidRPr="00EF2748">
        <w:t>delay</w:t>
      </w:r>
      <w:proofErr w:type="spellEnd"/>
      <w:r w:rsidRPr="00EF2748">
        <w:t>?</w:t>
      </w:r>
    </w:p>
    <w:p w:rsidR="00F15D49" w:rsidRPr="00EF2748" w:rsidRDefault="00F15D49" w:rsidP="00F15D49"/>
    <w:p w:rsidR="00F15D49" w:rsidRDefault="00F15D49" w:rsidP="00F15D49">
      <w:r w:rsidRPr="00EF2748">
        <w:t xml:space="preserve">Блок </w:t>
      </w:r>
      <w:proofErr w:type="spellStart"/>
      <w:r w:rsidRPr="00EF2748">
        <w:t>delay</w:t>
      </w:r>
      <w:proofErr w:type="spellEnd"/>
      <w:r w:rsidRPr="00EF2748">
        <w:t xml:space="preserve"> в программе </w:t>
      </w:r>
      <w:proofErr w:type="spellStart"/>
      <w:r w:rsidRPr="00EF2748">
        <w:t>Anylogic</w:t>
      </w:r>
      <w:proofErr w:type="spellEnd"/>
      <w:r w:rsidRPr="00EF2748">
        <w:t xml:space="preserve"> используется для задержки выполнения определенных действий или событий в модели. Он позволяет моделировать временные задержки, например, задержку между поступлением заявки и началом ее обслуживания.</w:t>
      </w:r>
    </w:p>
    <w:p w:rsidR="00F15D49" w:rsidRPr="00EF2748" w:rsidRDefault="00F15D49" w:rsidP="00F15D49"/>
    <w:p w:rsidR="00F15D49" w:rsidRDefault="00F15D49" w:rsidP="00F15D49">
      <w:r>
        <w:t xml:space="preserve">9 </w:t>
      </w:r>
      <w:r w:rsidRPr="00F15D49">
        <w:t xml:space="preserve">Как описывают устройства обслуживания и очереди в </w:t>
      </w:r>
      <w:proofErr w:type="spellStart"/>
      <w:r w:rsidRPr="00F15D49">
        <w:t>Anylogic</w:t>
      </w:r>
      <w:proofErr w:type="spellEnd"/>
      <w:r w:rsidRPr="00F15D49">
        <w:t>?</w:t>
      </w:r>
    </w:p>
    <w:p w:rsidR="00F15D49" w:rsidRPr="00F15D49" w:rsidRDefault="00F15D49" w:rsidP="00F15D49"/>
    <w:p w:rsidR="00F15D49" w:rsidRDefault="00F15D49" w:rsidP="00F15D49">
      <w:r w:rsidRPr="00EF2748">
        <w:t xml:space="preserve">Устройства обслуживания и очереди в </w:t>
      </w:r>
      <w:proofErr w:type="spellStart"/>
      <w:r w:rsidRPr="00EF2748">
        <w:t>Anylogic</w:t>
      </w:r>
      <w:proofErr w:type="spellEnd"/>
      <w:r w:rsidRPr="00EF2748">
        <w:t xml:space="preserve"> описываются с использованием соответствующих блоков моделирования. Например, блок "</w:t>
      </w:r>
      <w:proofErr w:type="spellStart"/>
      <w:r w:rsidRPr="00EF2748">
        <w:t>Service</w:t>
      </w:r>
      <w:proofErr w:type="spellEnd"/>
      <w:r w:rsidRPr="00EF2748">
        <w:t>" представляет устройство обслуживания, а блок "</w:t>
      </w:r>
      <w:proofErr w:type="spellStart"/>
      <w:r w:rsidRPr="00EF2748">
        <w:t>Queue</w:t>
      </w:r>
      <w:proofErr w:type="spellEnd"/>
      <w:r w:rsidRPr="00EF2748">
        <w:t>" представляет очередь. Эти блоки могут быть настроены с помощью различных параметров, таких как интенсивность обслуживания, количество серверов, размер очереди и т. д.</w:t>
      </w:r>
    </w:p>
    <w:p w:rsidR="00F15D49" w:rsidRPr="00EF2748" w:rsidRDefault="00F15D49" w:rsidP="00F15D49"/>
    <w:p w:rsidR="00F15D49" w:rsidRDefault="00F15D49" w:rsidP="00F15D49">
      <w:proofErr w:type="gramStart"/>
      <w:r>
        <w:lastRenderedPageBreak/>
        <w:t xml:space="preserve">10 </w:t>
      </w:r>
      <w:r w:rsidRPr="00F15D49">
        <w:t xml:space="preserve"> Каким</w:t>
      </w:r>
      <w:proofErr w:type="gramEnd"/>
      <w:r w:rsidRPr="00F15D49">
        <w:t xml:space="preserve"> образом производится генерация случайных чисел с заданным законом распределения в программе </w:t>
      </w:r>
      <w:proofErr w:type="spellStart"/>
      <w:r w:rsidRPr="00F15D49">
        <w:t>Anylogic</w:t>
      </w:r>
      <w:proofErr w:type="spellEnd"/>
      <w:r w:rsidRPr="00F15D49">
        <w:t>?</w:t>
      </w:r>
    </w:p>
    <w:p w:rsidR="00F15D49" w:rsidRPr="00F15D49" w:rsidRDefault="00F15D49" w:rsidP="00F15D49"/>
    <w:p w:rsidR="00F15D49" w:rsidRPr="00102F12" w:rsidRDefault="00F15D49" w:rsidP="00F15D49">
      <w:r w:rsidRPr="00EF2748">
        <w:t xml:space="preserve">В программе </w:t>
      </w:r>
      <w:proofErr w:type="spellStart"/>
      <w:r w:rsidRPr="00EF2748">
        <w:t>Anylogic</w:t>
      </w:r>
      <w:proofErr w:type="spellEnd"/>
      <w:r w:rsidRPr="00EF2748">
        <w:t xml:space="preserve"> генерация случайных чисел с заданным законом распределения производится с использованием соответствующих блоков моделирования, таких как блок "</w:t>
      </w:r>
      <w:proofErr w:type="spellStart"/>
      <w:r w:rsidRPr="00EF2748">
        <w:t>Source</w:t>
      </w:r>
      <w:proofErr w:type="spellEnd"/>
      <w:r w:rsidRPr="00EF2748">
        <w:t>" или блок "</w:t>
      </w:r>
      <w:proofErr w:type="spellStart"/>
      <w:r w:rsidRPr="00EF2748">
        <w:t>Delay</w:t>
      </w:r>
      <w:proofErr w:type="spellEnd"/>
      <w:r w:rsidRPr="00EF2748">
        <w:t>". Эти блоки могут быть настроены для генерации случайных чисел с различными распределениями, такими как экспоненциальное, нормальное, равномерное и другие.</w:t>
      </w:r>
    </w:p>
    <w:p w:rsidR="00F15D49" w:rsidRDefault="00F15D49" w:rsidP="00F15D49">
      <w:bookmarkStart w:id="0" w:name="_GoBack"/>
      <w:bookmarkEnd w:id="0"/>
    </w:p>
    <w:sectPr w:rsidR="00F1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72C27"/>
    <w:multiLevelType w:val="hybridMultilevel"/>
    <w:tmpl w:val="58C289E8"/>
    <w:lvl w:ilvl="0" w:tplc="7BA2656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303B7733"/>
    <w:multiLevelType w:val="hybridMultilevel"/>
    <w:tmpl w:val="18E8F392"/>
    <w:lvl w:ilvl="0" w:tplc="46A45BD2">
      <w:start w:val="8"/>
      <w:numFmt w:val="decimal"/>
      <w:lvlText w:val="%1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541D2238"/>
    <w:multiLevelType w:val="hybridMultilevel"/>
    <w:tmpl w:val="478C5530"/>
    <w:lvl w:ilvl="0" w:tplc="0672B286">
      <w:start w:val="6"/>
      <w:numFmt w:val="decimal"/>
      <w:lvlText w:val="%1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576B7F03"/>
    <w:multiLevelType w:val="hybridMultilevel"/>
    <w:tmpl w:val="88661680"/>
    <w:lvl w:ilvl="0" w:tplc="783ABF54">
      <w:start w:val="4"/>
      <w:numFmt w:val="decimal"/>
      <w:lvlText w:val="%1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6C721B1A"/>
    <w:multiLevelType w:val="hybridMultilevel"/>
    <w:tmpl w:val="B6E26E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7316DEC"/>
    <w:multiLevelType w:val="hybridMultilevel"/>
    <w:tmpl w:val="A1302BFA"/>
    <w:lvl w:ilvl="0" w:tplc="B66E159E">
      <w:start w:val="9"/>
      <w:numFmt w:val="decimal"/>
      <w:lvlText w:val="%1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CD"/>
    <w:rsid w:val="0030461C"/>
    <w:rsid w:val="003213C4"/>
    <w:rsid w:val="004B1C00"/>
    <w:rsid w:val="005D0609"/>
    <w:rsid w:val="005D489E"/>
    <w:rsid w:val="006359CD"/>
    <w:rsid w:val="00836703"/>
    <w:rsid w:val="009042F1"/>
    <w:rsid w:val="00931A62"/>
    <w:rsid w:val="009E0239"/>
    <w:rsid w:val="00C745A5"/>
    <w:rsid w:val="00CC119D"/>
    <w:rsid w:val="00E044AC"/>
    <w:rsid w:val="00F1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61F5"/>
  <w15:chartTrackingRefBased/>
  <w15:docId w15:val="{AE3D5FFC-F43F-4151-A432-E747A111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D4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836703"/>
    <w:pPr>
      <w:spacing w:before="120" w:after="120" w:line="240" w:lineRule="auto"/>
    </w:pPr>
    <w:rPr>
      <w:rFonts w:ascii="Courier New" w:hAnsi="Courier New"/>
      <w:sz w:val="20"/>
    </w:rPr>
  </w:style>
  <w:style w:type="character" w:customStyle="1" w:styleId="10">
    <w:name w:val="Стиль1 Знак"/>
    <w:basedOn w:val="a0"/>
    <w:link w:val="1"/>
    <w:rsid w:val="00836703"/>
    <w:rPr>
      <w:rFonts w:ascii="Courier New" w:hAnsi="Courier New"/>
      <w:sz w:val="20"/>
    </w:rPr>
  </w:style>
  <w:style w:type="paragraph" w:styleId="a3">
    <w:name w:val="No Spacing"/>
    <w:aliases w:val="КАРТИНОЧКИ"/>
    <w:uiPriority w:val="1"/>
    <w:qFormat/>
    <w:rsid w:val="005D0609"/>
    <w:pPr>
      <w:spacing w:after="0" w:line="360" w:lineRule="auto"/>
      <w:jc w:val="center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F15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Заголовки"/>
    <w:basedOn w:val="a"/>
    <w:link w:val="a6"/>
    <w:qFormat/>
    <w:rsid w:val="00F15D49"/>
    <w:pPr>
      <w:spacing w:after="200" w:line="276" w:lineRule="auto"/>
      <w:ind w:firstLine="0"/>
      <w:jc w:val="center"/>
    </w:pPr>
    <w:rPr>
      <w:rFonts w:eastAsiaTheme="minorEastAsia" w:cs="Times New Roman"/>
      <w:caps/>
      <w:szCs w:val="28"/>
      <w:lang w:eastAsia="ru-RU"/>
    </w:rPr>
  </w:style>
  <w:style w:type="character" w:customStyle="1" w:styleId="a6">
    <w:name w:val="Заголовки Знак"/>
    <w:basedOn w:val="a0"/>
    <w:link w:val="a5"/>
    <w:rsid w:val="00F15D49"/>
    <w:rPr>
      <w:rFonts w:ascii="Times New Roman" w:eastAsiaTheme="minorEastAsia" w:hAnsi="Times New Roman" w:cs="Times New Roman"/>
      <w:caps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F15D49"/>
    <w:pPr>
      <w:spacing w:after="160" w:line="252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Olkhovskaya Nastya</dc:creator>
  <cp:keywords/>
  <dc:description/>
  <cp:lastModifiedBy>Olkhovskaya Nastya</cp:lastModifiedBy>
  <cp:revision>11</cp:revision>
  <dcterms:created xsi:type="dcterms:W3CDTF">2024-05-24T09:07:00Z</dcterms:created>
  <dcterms:modified xsi:type="dcterms:W3CDTF">2024-05-24T09:31:00Z</dcterms:modified>
</cp:coreProperties>
</file>