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Default="00000000" w:rsidP="00D12F6A">
      <w:pPr>
        <w:ind w:firstLine="0"/>
        <w:jc w:val="center"/>
      </w:pPr>
      <w:r>
        <w:rPr>
          <w:noProof/>
        </w:rPr>
        <w:pict w14:anchorId="06FF548B">
          <v:rect id="Прямоугольник 6" o:spid="_x0000_s1026"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t>Министерство образования и науки Российской Федерации</w:t>
      </w:r>
    </w:p>
    <w:p w14:paraId="1B983605" w14:textId="77777777" w:rsidR="0095313F" w:rsidRDefault="0095313F" w:rsidP="0095313F">
      <w:pPr>
        <w:ind w:firstLine="0"/>
        <w:jc w:val="center"/>
      </w:pPr>
      <w:r>
        <w:t>Севастопольский государственный университет</w:t>
      </w:r>
    </w:p>
    <w:p w14:paraId="4767F64E" w14:textId="57FF3D2F" w:rsidR="0095313F" w:rsidRPr="0080179D" w:rsidRDefault="0095313F" w:rsidP="0080179D">
      <w:pPr>
        <w:ind w:firstLine="0"/>
        <w:jc w:val="center"/>
      </w:pPr>
      <w:r>
        <w:t>Институт информационных технологий</w:t>
      </w:r>
    </w:p>
    <w:p w14:paraId="7A60ECAB" w14:textId="77777777" w:rsidR="0095313F" w:rsidRPr="00035CDA" w:rsidRDefault="0095313F" w:rsidP="0095313F">
      <w:pPr>
        <w:pStyle w:val="af"/>
        <w:jc w:val="center"/>
        <w:rPr>
          <w:rFonts w:cs="Times New Roman"/>
          <w:sz w:val="28"/>
          <w:szCs w:val="28"/>
        </w:rPr>
      </w:pPr>
    </w:p>
    <w:p w14:paraId="73645042" w14:textId="77777777" w:rsidR="0095313F" w:rsidRPr="00035CDA" w:rsidRDefault="0095313F" w:rsidP="0095313F">
      <w:pPr>
        <w:pStyle w:val="af"/>
        <w:jc w:val="center"/>
        <w:rPr>
          <w:rFonts w:cs="Times New Roman"/>
          <w:sz w:val="28"/>
          <w:szCs w:val="28"/>
        </w:rPr>
      </w:pPr>
    </w:p>
    <w:p w14:paraId="6A67E2CB" w14:textId="77777777" w:rsidR="0095313F" w:rsidRPr="00035CDA" w:rsidRDefault="0095313F" w:rsidP="0095313F">
      <w:pPr>
        <w:pStyle w:val="af"/>
        <w:jc w:val="center"/>
        <w:rPr>
          <w:rFonts w:cs="Times New Roman"/>
          <w:sz w:val="28"/>
          <w:szCs w:val="28"/>
        </w:rPr>
      </w:pPr>
    </w:p>
    <w:p w14:paraId="2E747876" w14:textId="77777777" w:rsidR="0095313F" w:rsidRPr="0095313F" w:rsidRDefault="0095313F" w:rsidP="0095313F">
      <w:pPr>
        <w:ind w:firstLine="0"/>
        <w:jc w:val="right"/>
      </w:pPr>
      <w:r w:rsidRPr="0095313F">
        <w:t>Кафедра ИС</w:t>
      </w:r>
    </w:p>
    <w:p w14:paraId="453E243A" w14:textId="77777777" w:rsidR="0095313F" w:rsidRPr="00035CDA" w:rsidRDefault="0095313F" w:rsidP="0095313F">
      <w:pPr>
        <w:pStyle w:val="af"/>
        <w:jc w:val="center"/>
        <w:rPr>
          <w:rFonts w:cs="Times New Roman"/>
          <w:sz w:val="28"/>
          <w:szCs w:val="28"/>
        </w:rPr>
      </w:pPr>
    </w:p>
    <w:p w14:paraId="7C00AB58" w14:textId="77777777" w:rsidR="0095313F" w:rsidRPr="00035CDA" w:rsidRDefault="0095313F" w:rsidP="0095313F">
      <w:pPr>
        <w:pStyle w:val="af"/>
        <w:rPr>
          <w:rFonts w:cs="Times New Roman"/>
          <w:sz w:val="28"/>
          <w:szCs w:val="28"/>
        </w:rPr>
      </w:pPr>
    </w:p>
    <w:p w14:paraId="40BA4CD9" w14:textId="77777777" w:rsidR="0095313F" w:rsidRPr="00035CDA" w:rsidRDefault="0095313F" w:rsidP="0095313F">
      <w:pPr>
        <w:ind w:firstLine="0"/>
        <w:jc w:val="center"/>
      </w:pPr>
    </w:p>
    <w:p w14:paraId="462300AA" w14:textId="59D5F468" w:rsidR="0095313F" w:rsidRPr="0009147F" w:rsidRDefault="0095313F" w:rsidP="007C2879">
      <w:pPr>
        <w:pStyle w:val="1"/>
        <w:rPr>
          <w:sz w:val="32"/>
          <w:szCs w:val="24"/>
        </w:rPr>
      </w:pPr>
      <w:r w:rsidRPr="0009147F">
        <w:t>ОТЧ</w:t>
      </w:r>
      <w:r w:rsidR="004819B1">
        <w:t>Ё</w:t>
      </w:r>
      <w:r w:rsidRPr="0009147F">
        <w:t>Т</w:t>
      </w:r>
    </w:p>
    <w:p w14:paraId="527CC328" w14:textId="18D2FB92" w:rsidR="004819B1" w:rsidRDefault="0095313F" w:rsidP="004819B1">
      <w:pPr>
        <w:ind w:firstLine="0"/>
        <w:jc w:val="center"/>
      </w:pPr>
      <w:r>
        <w:t>по лабораторной работе №</w:t>
      </w:r>
      <w:r w:rsidR="003C0565">
        <w:t>2</w:t>
      </w:r>
    </w:p>
    <w:p w14:paraId="1FDDBEA6" w14:textId="11E6936B" w:rsidR="004819B1" w:rsidRPr="004819B1" w:rsidRDefault="004819B1" w:rsidP="004819B1">
      <w:pPr>
        <w:ind w:firstLine="0"/>
        <w:jc w:val="center"/>
      </w:pPr>
      <w:r>
        <w:rPr>
          <w:rFonts w:cs="Times New Roman"/>
          <w:szCs w:val="28"/>
          <w:lang w:eastAsia="ru-RU"/>
        </w:rPr>
        <w:t>по дисциплине «</w:t>
      </w:r>
      <w:r w:rsidR="0000003D">
        <w:rPr>
          <w:rFonts w:cs="Times New Roman"/>
          <w:szCs w:val="28"/>
          <w:lang w:eastAsia="ru-RU"/>
        </w:rPr>
        <w:t>Разработка интерфейса пользователя</w:t>
      </w:r>
      <w:r>
        <w:rPr>
          <w:rFonts w:cs="Times New Roman"/>
          <w:szCs w:val="28"/>
          <w:lang w:eastAsia="ru-RU"/>
        </w:rPr>
        <w:t>»</w:t>
      </w:r>
    </w:p>
    <w:p w14:paraId="4398FB44" w14:textId="77777777" w:rsidR="003C0565" w:rsidRDefault="004819B1" w:rsidP="003C0565">
      <w:pPr>
        <w:ind w:firstLine="0"/>
        <w:jc w:val="center"/>
      </w:pPr>
      <w:r>
        <w:t>на тему «</w:t>
      </w:r>
      <w:r w:rsidR="003C0565" w:rsidRPr="003C0565">
        <w:t xml:space="preserve">Низкоуровневое проектирование интерфейса: </w:t>
      </w:r>
    </w:p>
    <w:p w14:paraId="12B1712D" w14:textId="66897D4E" w:rsidR="0095313F" w:rsidRPr="00134B92" w:rsidRDefault="003C0565" w:rsidP="003C0565">
      <w:pPr>
        <w:ind w:firstLine="0"/>
        <w:jc w:val="center"/>
      </w:pPr>
      <w:r w:rsidRPr="003C0565">
        <w:t>количественная оценка и</w:t>
      </w:r>
      <w:r>
        <w:t xml:space="preserve"> </w:t>
      </w:r>
      <w:r w:rsidRPr="003C0565">
        <w:t>построение прототипа</w:t>
      </w:r>
      <w:r w:rsidR="004819B1">
        <w:t>»</w:t>
      </w:r>
    </w:p>
    <w:p w14:paraId="3C4F912E" w14:textId="77777777" w:rsidR="0095313F"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Default="0095313F" w:rsidP="0095313F">
      <w:pPr>
        <w:ind w:firstLine="0"/>
        <w:jc w:val="right"/>
      </w:pPr>
      <w:r>
        <w:t>Выполнил:</w:t>
      </w:r>
    </w:p>
    <w:p w14:paraId="31EB1A0D" w14:textId="11747BAD" w:rsidR="0095313F" w:rsidRDefault="0095313F" w:rsidP="0095313F">
      <w:pPr>
        <w:ind w:firstLine="0"/>
        <w:jc w:val="right"/>
      </w:pPr>
      <w:r>
        <w:t>ст. гр. ИС/б-21-2-о</w:t>
      </w:r>
    </w:p>
    <w:p w14:paraId="235330C7" w14:textId="4E82B03E" w:rsidR="0095313F" w:rsidRDefault="0095313F" w:rsidP="0095313F">
      <w:pPr>
        <w:ind w:firstLine="0"/>
        <w:jc w:val="right"/>
      </w:pPr>
      <w:r>
        <w:t>Мовенко К. М.</w:t>
      </w:r>
    </w:p>
    <w:p w14:paraId="39BA5889" w14:textId="5AD6C52C" w:rsidR="0095313F"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Default="0095313F" w:rsidP="0095313F">
      <w:pPr>
        <w:tabs>
          <w:tab w:val="left" w:pos="-851"/>
        </w:tabs>
        <w:autoSpaceDE w:val="0"/>
        <w:autoSpaceDN w:val="0"/>
        <w:adjustRightInd w:val="0"/>
        <w:spacing w:line="240" w:lineRule="auto"/>
        <w:rPr>
          <w:rFonts w:cs="Times New Roman"/>
          <w:bCs/>
          <w:szCs w:val="28"/>
        </w:rPr>
      </w:pPr>
    </w:p>
    <w:p w14:paraId="620CC95B" w14:textId="77777777" w:rsidR="0000003D" w:rsidRDefault="0000003D" w:rsidP="0095313F">
      <w:pPr>
        <w:tabs>
          <w:tab w:val="left" w:pos="-851"/>
        </w:tabs>
        <w:autoSpaceDE w:val="0"/>
        <w:autoSpaceDN w:val="0"/>
        <w:adjustRightInd w:val="0"/>
        <w:spacing w:line="240" w:lineRule="auto"/>
        <w:rPr>
          <w:rFonts w:cs="Times New Roman"/>
          <w:bCs/>
          <w:szCs w:val="28"/>
        </w:rPr>
      </w:pPr>
    </w:p>
    <w:p w14:paraId="48F7FFF2" w14:textId="77777777" w:rsidR="0000003D" w:rsidRDefault="0000003D" w:rsidP="0095313F">
      <w:pPr>
        <w:tabs>
          <w:tab w:val="left" w:pos="-851"/>
        </w:tabs>
        <w:autoSpaceDE w:val="0"/>
        <w:autoSpaceDN w:val="0"/>
        <w:adjustRightInd w:val="0"/>
        <w:spacing w:line="240" w:lineRule="auto"/>
        <w:rPr>
          <w:rFonts w:cs="Times New Roman"/>
          <w:bCs/>
          <w:szCs w:val="28"/>
        </w:rPr>
      </w:pPr>
    </w:p>
    <w:p w14:paraId="5CCA0FAC" w14:textId="77777777" w:rsidR="0095313F"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Default="007C4283" w:rsidP="0095313F">
      <w:pPr>
        <w:ind w:firstLine="0"/>
        <w:jc w:val="center"/>
      </w:pPr>
    </w:p>
    <w:p w14:paraId="5DB3AD78" w14:textId="5112C3B6" w:rsidR="00DD6878" w:rsidRDefault="00DD6878" w:rsidP="0095313F">
      <w:pPr>
        <w:ind w:firstLine="0"/>
        <w:jc w:val="center"/>
      </w:pPr>
    </w:p>
    <w:p w14:paraId="57EB0544" w14:textId="77777777" w:rsidR="00DD6878" w:rsidRDefault="00DD6878" w:rsidP="0095313F">
      <w:pPr>
        <w:ind w:firstLine="0"/>
        <w:jc w:val="center"/>
      </w:pPr>
    </w:p>
    <w:p w14:paraId="4EC8333E" w14:textId="199D1E59" w:rsidR="0095313F" w:rsidRPr="0095313F" w:rsidRDefault="0095313F" w:rsidP="0095313F">
      <w:pPr>
        <w:ind w:firstLine="0"/>
        <w:jc w:val="center"/>
      </w:pPr>
      <w:r w:rsidRPr="0095313F">
        <w:t>Севастополь</w:t>
      </w:r>
    </w:p>
    <w:p w14:paraId="326482DC" w14:textId="5BE2D8A0" w:rsidR="005871D6" w:rsidRDefault="0095313F" w:rsidP="0095313F">
      <w:pPr>
        <w:ind w:firstLine="0"/>
        <w:jc w:val="center"/>
      </w:pPr>
      <w:r w:rsidRPr="0095313F">
        <w:t>20</w:t>
      </w:r>
      <w:r w:rsidR="0080179D">
        <w:t>2</w:t>
      </w:r>
      <w:r w:rsidR="00DF6BBF">
        <w:t>4</w:t>
      </w:r>
    </w:p>
    <w:p w14:paraId="6F0DC30C" w14:textId="3F58F1CF" w:rsidR="0080179D" w:rsidRDefault="0080179D" w:rsidP="00495907">
      <w:pPr>
        <w:pStyle w:val="1"/>
        <w:numPr>
          <w:ilvl w:val="0"/>
          <w:numId w:val="20"/>
        </w:numPr>
      </w:pPr>
      <w:r w:rsidRPr="0080179D">
        <w:lastRenderedPageBreak/>
        <w:t>ЦЕЛЬ РАБОТЫ</w:t>
      </w:r>
    </w:p>
    <w:p w14:paraId="3798C80A" w14:textId="77777777" w:rsidR="00ED53D6" w:rsidRDefault="00ED53D6" w:rsidP="00A64E92"/>
    <w:p w14:paraId="5695B0FA" w14:textId="3904F424" w:rsidR="00470DFC" w:rsidRDefault="00AD6D05" w:rsidP="001E2A83">
      <w:r w:rsidRPr="00AD6D05">
        <w:t>Закрепить теоретические знания по разработке пользовательского интерфейса. Развить навыки создания вариантов прототипов интерфейса пользователя. Получить практические навыки, по количественной оценке, интерфейса на этапе низкоуровневого проектирования. Закрепить принципы обоснования выбора прототипа интерфейса по его количественной оценке</w:t>
      </w:r>
      <w:r w:rsidR="004819B1">
        <w:t>.</w:t>
      </w:r>
    </w:p>
    <w:p w14:paraId="7BF10DDE" w14:textId="77777777" w:rsidR="001E2A83" w:rsidRDefault="001E2A83" w:rsidP="001E2A83"/>
    <w:p w14:paraId="46E63579" w14:textId="77777777" w:rsidR="00470DFC" w:rsidRPr="00470DFC" w:rsidRDefault="00470DFC" w:rsidP="00470DFC"/>
    <w:p w14:paraId="78913CE1" w14:textId="321649DA" w:rsidR="00470DFC" w:rsidRPr="00470DFC" w:rsidRDefault="00470DFC" w:rsidP="00470DFC">
      <w:pPr>
        <w:pStyle w:val="1"/>
        <w:numPr>
          <w:ilvl w:val="0"/>
          <w:numId w:val="20"/>
        </w:numPr>
      </w:pPr>
      <w:r>
        <w:t>задани</w:t>
      </w:r>
      <w:r w:rsidR="0000003D">
        <w:t>Е</w:t>
      </w:r>
    </w:p>
    <w:p w14:paraId="3F27E27D" w14:textId="77777777" w:rsidR="00911E25" w:rsidRDefault="00911E25" w:rsidP="00A64E92"/>
    <w:p w14:paraId="0CF056F9" w14:textId="3701FE47" w:rsidR="00AD6D05" w:rsidRDefault="00AD6D05" w:rsidP="00CC0FE5">
      <w:pPr>
        <w:pStyle w:val="aa"/>
        <w:numPr>
          <w:ilvl w:val="0"/>
          <w:numId w:val="32"/>
        </w:numPr>
        <w:tabs>
          <w:tab w:val="left" w:pos="1134"/>
        </w:tabs>
        <w:ind w:left="0" w:firstLine="709"/>
      </w:pPr>
      <w:r>
        <w:t>Имея результаты проектирования интерфейса на высоком уровне, разработать варианты моделей – прототипы экранных форм для каждого из функциональных блоков</w:t>
      </w:r>
      <w:r w:rsidRPr="00AD6D05">
        <w:t>;</w:t>
      </w:r>
    </w:p>
    <w:p w14:paraId="05874817" w14:textId="1732EA7B" w:rsidR="00AD6D05" w:rsidRDefault="00AD6D05" w:rsidP="00704DA0">
      <w:pPr>
        <w:pStyle w:val="aa"/>
        <w:numPr>
          <w:ilvl w:val="0"/>
          <w:numId w:val="32"/>
        </w:numPr>
        <w:tabs>
          <w:tab w:val="left" w:pos="1134"/>
        </w:tabs>
        <w:ind w:left="0" w:firstLine="709"/>
      </w:pPr>
      <w:r>
        <w:t xml:space="preserve">Используя разработанные прототипы форм, провести количественную оценку элементов интерфейса по указанию преподавателя. Метод количественной оценки – GOMS, информационная производительность, символьная эффективность </w:t>
      </w:r>
      <w:r>
        <w:sym w:font="Symbol" w:char="F02D"/>
      </w:r>
      <w:r>
        <w:t xml:space="preserve"> задается преподавателем</w:t>
      </w:r>
      <w:r w:rsidRPr="00AD6D05">
        <w:t>;</w:t>
      </w:r>
    </w:p>
    <w:p w14:paraId="45800F32" w14:textId="53123A28" w:rsidR="00AD6D05" w:rsidRDefault="00AD6D05" w:rsidP="00AD6D05">
      <w:pPr>
        <w:pStyle w:val="aa"/>
        <w:numPr>
          <w:ilvl w:val="0"/>
          <w:numId w:val="32"/>
        </w:numPr>
        <w:tabs>
          <w:tab w:val="left" w:pos="1134"/>
        </w:tabs>
        <w:ind w:left="0" w:firstLine="709"/>
      </w:pPr>
      <w:r>
        <w:t>По результатам количественной оценки сделать выводы о возможности усовершенствования интерфейса</w:t>
      </w:r>
      <w:r w:rsidRPr="00AD6D05">
        <w:t>;</w:t>
      </w:r>
    </w:p>
    <w:p w14:paraId="4464C0B0" w14:textId="76D21EE6" w:rsidR="00131A25" w:rsidRDefault="00AD6D05" w:rsidP="00E57128">
      <w:pPr>
        <w:pStyle w:val="aa"/>
        <w:numPr>
          <w:ilvl w:val="0"/>
          <w:numId w:val="32"/>
        </w:numPr>
        <w:tabs>
          <w:tab w:val="left" w:pos="1134"/>
        </w:tabs>
        <w:ind w:left="0" w:firstLine="709"/>
      </w:pPr>
      <w:r>
        <w:t>При возможности внести необходимые усовершенствования в модели форм и реализовать их в среде разработки приложения. Каждую форму следует снабдить описанием навигации по ней.</w:t>
      </w:r>
    </w:p>
    <w:p w14:paraId="6308F636" w14:textId="77777777" w:rsidR="00470DFC" w:rsidRDefault="00470DFC" w:rsidP="00802447">
      <w:pPr>
        <w:spacing w:after="200" w:line="276" w:lineRule="auto"/>
        <w:ind w:firstLine="0"/>
        <w:jc w:val="center"/>
      </w:pPr>
    </w:p>
    <w:p w14:paraId="0D9F8832" w14:textId="77777777" w:rsidR="0000003D" w:rsidRPr="004819B1" w:rsidRDefault="0000003D" w:rsidP="00802447">
      <w:pPr>
        <w:spacing w:after="200" w:line="276" w:lineRule="auto"/>
        <w:ind w:firstLine="0"/>
        <w:jc w:val="center"/>
      </w:pPr>
    </w:p>
    <w:p w14:paraId="5ABC9867" w14:textId="0FE8355E" w:rsidR="00495907" w:rsidRDefault="00495907" w:rsidP="006E4B43">
      <w:pPr>
        <w:pStyle w:val="1"/>
        <w:numPr>
          <w:ilvl w:val="0"/>
          <w:numId w:val="20"/>
        </w:numPr>
      </w:pPr>
      <w:r>
        <w:t>ХОД РАБОТЫ</w:t>
      </w:r>
    </w:p>
    <w:p w14:paraId="79C9D5E2" w14:textId="77777777" w:rsidR="00552525" w:rsidRDefault="00552525" w:rsidP="001E0ED0">
      <w:pPr>
        <w:ind w:firstLine="0"/>
      </w:pPr>
    </w:p>
    <w:p w14:paraId="3DD612D8" w14:textId="66D6EDA8" w:rsidR="00203748" w:rsidRDefault="00C962B1" w:rsidP="00861120">
      <w:r>
        <w:t>В ходе выполнения лабораторной работы 1 были определены основные экранные формы, доступные пользователю (читателю):</w:t>
      </w:r>
    </w:p>
    <w:p w14:paraId="0F6C9C65" w14:textId="76210C43" w:rsidR="008A421E" w:rsidRDefault="008A421E" w:rsidP="00C962B1">
      <w:pPr>
        <w:pStyle w:val="aa"/>
        <w:numPr>
          <w:ilvl w:val="0"/>
          <w:numId w:val="33"/>
        </w:numPr>
      </w:pPr>
      <w:r>
        <w:t>Форма авторизации;</w:t>
      </w:r>
    </w:p>
    <w:p w14:paraId="7287C290" w14:textId="64223588" w:rsidR="00C962B1" w:rsidRDefault="00C962B1" w:rsidP="00C962B1">
      <w:pPr>
        <w:pStyle w:val="aa"/>
        <w:numPr>
          <w:ilvl w:val="0"/>
          <w:numId w:val="33"/>
        </w:numPr>
      </w:pPr>
      <w:r>
        <w:lastRenderedPageBreak/>
        <w:t>Профиль пользователя;</w:t>
      </w:r>
    </w:p>
    <w:p w14:paraId="58F1E694" w14:textId="256E45EC" w:rsidR="00C962B1" w:rsidRDefault="00C962B1" w:rsidP="00C962B1">
      <w:pPr>
        <w:pStyle w:val="aa"/>
        <w:numPr>
          <w:ilvl w:val="0"/>
          <w:numId w:val="33"/>
        </w:numPr>
      </w:pPr>
      <w:r>
        <w:t>Публичная библиотека материалов;</w:t>
      </w:r>
    </w:p>
    <w:p w14:paraId="6AD4A6E4" w14:textId="17531888" w:rsidR="00C962B1" w:rsidRDefault="00C962B1" w:rsidP="00C962B1">
      <w:pPr>
        <w:pStyle w:val="aa"/>
        <w:numPr>
          <w:ilvl w:val="0"/>
          <w:numId w:val="33"/>
        </w:numPr>
      </w:pPr>
      <w:r>
        <w:t>Формуляр читателя;</w:t>
      </w:r>
    </w:p>
    <w:p w14:paraId="47299375" w14:textId="003CC763" w:rsidR="00A02D22" w:rsidRDefault="008A421E" w:rsidP="00A02D22">
      <w:r>
        <w:t>Вторая</w:t>
      </w:r>
      <w:r w:rsidR="00A02D22">
        <w:t xml:space="preserve"> форма должна обеспечивать выполнение следующих операций:</w:t>
      </w:r>
    </w:p>
    <w:p w14:paraId="09BD65EF" w14:textId="4D11AC9D" w:rsidR="00A02D22" w:rsidRDefault="008B73F1" w:rsidP="00A02D22">
      <w:pPr>
        <w:pStyle w:val="aa"/>
        <w:numPr>
          <w:ilvl w:val="0"/>
          <w:numId w:val="35"/>
        </w:numPr>
      </w:pPr>
      <w:r>
        <w:t>Редактировать логин;</w:t>
      </w:r>
    </w:p>
    <w:p w14:paraId="3F731B34" w14:textId="046D4939" w:rsidR="008B73F1" w:rsidRDefault="008B73F1" w:rsidP="00A02D22">
      <w:pPr>
        <w:pStyle w:val="aa"/>
        <w:numPr>
          <w:ilvl w:val="0"/>
          <w:numId w:val="35"/>
        </w:numPr>
      </w:pPr>
      <w:r>
        <w:t>Редактировать почту;</w:t>
      </w:r>
    </w:p>
    <w:p w14:paraId="3811BAFD" w14:textId="7E5D2FFB" w:rsidR="008B73F1" w:rsidRDefault="008B73F1" w:rsidP="00A02D22">
      <w:pPr>
        <w:pStyle w:val="aa"/>
        <w:numPr>
          <w:ilvl w:val="0"/>
          <w:numId w:val="35"/>
        </w:numPr>
      </w:pPr>
      <w:r>
        <w:t>Редактировать номер телефона;</w:t>
      </w:r>
    </w:p>
    <w:p w14:paraId="10343F8C" w14:textId="70508E8A" w:rsidR="008B73F1" w:rsidRDefault="008B73F1" w:rsidP="00A02D22">
      <w:pPr>
        <w:pStyle w:val="aa"/>
        <w:numPr>
          <w:ilvl w:val="0"/>
          <w:numId w:val="35"/>
        </w:numPr>
      </w:pPr>
      <w:r>
        <w:t>Сохранить личную информацию;</w:t>
      </w:r>
    </w:p>
    <w:p w14:paraId="1095A51D" w14:textId="1B61B909" w:rsidR="008B73F1" w:rsidRDefault="008B73F1" w:rsidP="00A02D22">
      <w:pPr>
        <w:pStyle w:val="aa"/>
        <w:numPr>
          <w:ilvl w:val="0"/>
          <w:numId w:val="35"/>
        </w:numPr>
      </w:pPr>
      <w:r>
        <w:t>Ввести пароль;</w:t>
      </w:r>
    </w:p>
    <w:p w14:paraId="3277A142" w14:textId="09BA5A0E" w:rsidR="008B73F1" w:rsidRDefault="008B73F1" w:rsidP="00A02D22">
      <w:pPr>
        <w:pStyle w:val="aa"/>
        <w:numPr>
          <w:ilvl w:val="0"/>
          <w:numId w:val="35"/>
        </w:numPr>
      </w:pPr>
      <w:r>
        <w:t>Ввести новый пароль;</w:t>
      </w:r>
    </w:p>
    <w:p w14:paraId="01EBB0B3" w14:textId="75395036" w:rsidR="008B73F1" w:rsidRDefault="00FE6D24" w:rsidP="00A02D22">
      <w:pPr>
        <w:pStyle w:val="aa"/>
        <w:numPr>
          <w:ilvl w:val="0"/>
          <w:numId w:val="35"/>
        </w:numPr>
      </w:pPr>
      <w:r>
        <w:t>Обновить</w:t>
      </w:r>
      <w:r w:rsidR="008B73F1">
        <w:t xml:space="preserve"> пароль;</w:t>
      </w:r>
    </w:p>
    <w:p w14:paraId="2B5DEE9C" w14:textId="4BFBBC85" w:rsidR="00E54BDD" w:rsidRDefault="001C644E" w:rsidP="006070F7">
      <w:r>
        <w:t xml:space="preserve">Все эти операции пользователь может выполнить с помощью </w:t>
      </w:r>
      <w:r w:rsidR="00FE6D24">
        <w:t>объектов, представленных в форме</w:t>
      </w:r>
      <w:r>
        <w:t>.</w:t>
      </w:r>
    </w:p>
    <w:p w14:paraId="2DDB1956" w14:textId="77777777" w:rsidR="00A64055" w:rsidRDefault="00FE6D24" w:rsidP="006070F7">
      <w:r>
        <w:t xml:space="preserve">Был выполнен расчёт времени по правилам </w:t>
      </w:r>
      <w:r>
        <w:rPr>
          <w:lang w:val="en-US"/>
        </w:rPr>
        <w:t>GOMS</w:t>
      </w:r>
      <w:r w:rsidRPr="00FE6D24">
        <w:t xml:space="preserve"> </w:t>
      </w:r>
      <w:r>
        <w:t xml:space="preserve">для операции сохранения личной информации. </w:t>
      </w:r>
    </w:p>
    <w:p w14:paraId="02844531" w14:textId="357F20D3" w:rsidR="00FE6D24" w:rsidRDefault="00FE6D24" w:rsidP="006070F7">
      <w:r>
        <w:t xml:space="preserve">При использовании </w:t>
      </w:r>
      <w:r w:rsidR="00A64055">
        <w:t>командной кнопки, расположенной на форме,</w:t>
      </w:r>
      <w:r>
        <w:t xml:space="preserve"> она раскладывается на следующие действия:</w:t>
      </w:r>
    </w:p>
    <w:p w14:paraId="20BD96AC" w14:textId="4D9A3013" w:rsidR="00FE6D24" w:rsidRPr="00FE6D24" w:rsidRDefault="00A64055" w:rsidP="00FE6D24">
      <w:pPr>
        <w:pStyle w:val="aa"/>
        <w:numPr>
          <w:ilvl w:val="0"/>
          <w:numId w:val="38"/>
        </w:numPr>
        <w:tabs>
          <w:tab w:val="left" w:pos="1134"/>
        </w:tabs>
        <w:ind w:left="0" w:firstLine="709"/>
      </w:pPr>
      <w:r>
        <w:t>п</w:t>
      </w:r>
      <w:r w:rsidR="00FE6D24">
        <w:t>еремещение руки к мыши, В</w:t>
      </w:r>
      <w:r w:rsidR="00FE6D24" w:rsidRPr="00FE6D24">
        <w:t>;</w:t>
      </w:r>
    </w:p>
    <w:p w14:paraId="07E26BF1" w14:textId="5A49A7DB" w:rsidR="00FE6D24" w:rsidRDefault="00A64055" w:rsidP="00FE6D24">
      <w:pPr>
        <w:pStyle w:val="aa"/>
        <w:numPr>
          <w:ilvl w:val="0"/>
          <w:numId w:val="38"/>
        </w:numPr>
        <w:tabs>
          <w:tab w:val="left" w:pos="1134"/>
        </w:tabs>
        <w:ind w:left="0" w:firstLine="709"/>
      </w:pPr>
      <w:r>
        <w:t>у</w:t>
      </w:r>
      <w:r w:rsidR="00477D0E">
        <w:t>казание на кнопку сохранения, П;</w:t>
      </w:r>
    </w:p>
    <w:p w14:paraId="00C97E49" w14:textId="1F653688" w:rsidR="00477D0E" w:rsidRPr="00FE6D24" w:rsidRDefault="00A64055" w:rsidP="00FE6D24">
      <w:pPr>
        <w:pStyle w:val="aa"/>
        <w:numPr>
          <w:ilvl w:val="0"/>
          <w:numId w:val="38"/>
        </w:numPr>
        <w:tabs>
          <w:tab w:val="left" w:pos="1134"/>
        </w:tabs>
        <w:ind w:left="0" w:firstLine="709"/>
      </w:pPr>
      <w:r>
        <w:t>н</w:t>
      </w:r>
      <w:r w:rsidR="002806F2">
        <w:t>ажатие клавиши мыши, М;</w:t>
      </w:r>
    </w:p>
    <w:p w14:paraId="1090A7E6" w14:textId="057A6EE1" w:rsidR="002806F2" w:rsidRPr="00BA0E8B" w:rsidRDefault="002806F2" w:rsidP="002806F2">
      <w:r>
        <w:t>В соответствии с правилом 0 расстановки ментальных операторов Д получим следующую последовательность операторов</w:t>
      </w:r>
      <w:r w:rsidR="00BA0E8B" w:rsidRPr="00BA0E8B">
        <w:t>:</w:t>
      </w:r>
    </w:p>
    <w:p w14:paraId="5DA7D929" w14:textId="6D4DF93D" w:rsidR="002806F2" w:rsidRDefault="002806F2" w:rsidP="002806F2">
      <w:r>
        <w:t>В Д П Д М</w:t>
      </w:r>
    </w:p>
    <w:p w14:paraId="518CDD6B" w14:textId="00CFE861" w:rsidR="002806F2" w:rsidRPr="002806F2" w:rsidRDefault="002806F2" w:rsidP="002806F2">
      <w:r w:rsidRPr="002806F2">
        <w:t>В соответствии с правилом 1 следует удалить ожидаемые операторы Д</w:t>
      </w:r>
      <w:r>
        <w:t>:</w:t>
      </w:r>
    </w:p>
    <w:p w14:paraId="631B92AB" w14:textId="3A8DFA3B" w:rsidR="002806F2" w:rsidRDefault="002806F2" w:rsidP="002806F2">
      <w:r w:rsidRPr="002806F2">
        <w:t>В Д П М</w:t>
      </w:r>
    </w:p>
    <w:p w14:paraId="77EB8CE5" w14:textId="38B4DF0A" w:rsidR="002806F2" w:rsidRDefault="002806F2" w:rsidP="002806F2">
      <w:r w:rsidRPr="002806F2">
        <w:t>Остальные правила в этом примере не используются. Складывая соответствующие значения операторов, получим общее время</w:t>
      </w:r>
      <w:r>
        <w:t>:</w:t>
      </w:r>
    </w:p>
    <w:p w14:paraId="7E401600" w14:textId="55F72A7A" w:rsidR="002806F2" w:rsidRDefault="002806F2" w:rsidP="002806F2">
      <w:r>
        <w:t>0.4 + 1.2 + 1.1 + 0.1 = 2.8 с.</w:t>
      </w:r>
    </w:p>
    <w:p w14:paraId="3F130FDD" w14:textId="3F1E9F7D" w:rsidR="002806F2" w:rsidRDefault="00A64055" w:rsidP="002806F2">
      <w:r>
        <w:lastRenderedPageBreak/>
        <w:t>Это время невелико, однако можно рассмотреть альтернативный метод</w:t>
      </w:r>
      <w:r w:rsidR="002806F2">
        <w:t>. Например, использование «горяч</w:t>
      </w:r>
      <w:r w:rsidR="00BA0E8B">
        <w:t>ей</w:t>
      </w:r>
      <w:r w:rsidR="002806F2">
        <w:t>» клавиш</w:t>
      </w:r>
      <w:r w:rsidR="00BA0E8B">
        <w:t>и</w:t>
      </w:r>
      <w:r w:rsidR="000D6DC4">
        <w:t xml:space="preserve">. </w:t>
      </w:r>
      <w:r w:rsidR="002806F2">
        <w:t>Произведем оценку эт</w:t>
      </w:r>
      <w:r w:rsidR="000D6DC4">
        <w:t>ого</w:t>
      </w:r>
      <w:r w:rsidR="002806F2">
        <w:t xml:space="preserve"> вариант</w:t>
      </w:r>
      <w:r w:rsidR="00BA0E8B">
        <w:t>а</w:t>
      </w:r>
      <w:r w:rsidR="002806F2">
        <w:t>.</w:t>
      </w:r>
    </w:p>
    <w:p w14:paraId="1E9BCF43" w14:textId="4DF9EF89" w:rsidR="00A64055" w:rsidRPr="00A64055" w:rsidRDefault="00A64055" w:rsidP="007C0AFF">
      <w:r w:rsidRPr="00A64055">
        <w:t xml:space="preserve">При использовании «горячих» клавиш, например традиционного для </w:t>
      </w:r>
      <w:r w:rsidR="007C0AFF">
        <w:t>сохранения изменений</w:t>
      </w:r>
      <w:r w:rsidRPr="00A64055">
        <w:t xml:space="preserve"> сочетания клавиш Ctrl+</w:t>
      </w:r>
      <w:r w:rsidR="007C0AFF">
        <w:rPr>
          <w:lang w:val="en-US"/>
        </w:rPr>
        <w:t>S</w:t>
      </w:r>
      <w:r w:rsidRPr="00A64055">
        <w:t xml:space="preserve">, операция состоит из следующих действий: </w:t>
      </w:r>
    </w:p>
    <w:p w14:paraId="5A6B0678" w14:textId="7B1322A2" w:rsidR="00A64055" w:rsidRPr="00A64055" w:rsidRDefault="00A64055" w:rsidP="007C0AFF">
      <w:pPr>
        <w:pStyle w:val="aa"/>
        <w:numPr>
          <w:ilvl w:val="1"/>
          <w:numId w:val="42"/>
        </w:numPr>
        <w:tabs>
          <w:tab w:val="left" w:pos="1134"/>
        </w:tabs>
        <w:ind w:left="0" w:firstLine="709"/>
      </w:pPr>
      <w:r w:rsidRPr="00A64055">
        <w:t xml:space="preserve">перемещение руки к клавиатуре, В; </w:t>
      </w:r>
    </w:p>
    <w:p w14:paraId="2709063B" w14:textId="77777777" w:rsidR="00BA0E8B" w:rsidRPr="00BA0E8B" w:rsidRDefault="00A64055" w:rsidP="00BA0E8B">
      <w:pPr>
        <w:pStyle w:val="aa"/>
        <w:numPr>
          <w:ilvl w:val="1"/>
          <w:numId w:val="42"/>
        </w:numPr>
        <w:tabs>
          <w:tab w:val="left" w:pos="1134"/>
        </w:tabs>
        <w:ind w:left="0" w:firstLine="709"/>
      </w:pPr>
      <w:r w:rsidRPr="00A64055">
        <w:t xml:space="preserve">нажатие клавиши Ctrl, К; </w:t>
      </w:r>
    </w:p>
    <w:p w14:paraId="15B5EA75" w14:textId="07A124B4" w:rsidR="00A64055" w:rsidRPr="00BA0E8B" w:rsidRDefault="00A64055" w:rsidP="00BA0E8B">
      <w:pPr>
        <w:pStyle w:val="aa"/>
        <w:numPr>
          <w:ilvl w:val="1"/>
          <w:numId w:val="42"/>
        </w:numPr>
        <w:tabs>
          <w:tab w:val="left" w:pos="1134"/>
        </w:tabs>
        <w:ind w:left="0" w:firstLine="709"/>
      </w:pPr>
      <w:r w:rsidRPr="00A64055">
        <w:t xml:space="preserve">нажатие клавиши </w:t>
      </w:r>
      <w:r w:rsidR="00BA0E8B" w:rsidRPr="00BA0E8B">
        <w:rPr>
          <w:lang w:val="en-US"/>
        </w:rPr>
        <w:t>S</w:t>
      </w:r>
      <w:r w:rsidRPr="00A64055">
        <w:t>, К</w:t>
      </w:r>
      <w:r w:rsidR="00BA0E8B" w:rsidRPr="00BA0E8B">
        <w:rPr>
          <w:lang w:val="en-US"/>
        </w:rPr>
        <w:t>;</w:t>
      </w:r>
    </w:p>
    <w:p w14:paraId="7EF0494A" w14:textId="4E907880" w:rsidR="00A64055" w:rsidRPr="00BA0E8B" w:rsidRDefault="00A64055" w:rsidP="00BA0E8B">
      <w:r w:rsidRPr="00A64055">
        <w:t>Согласно правилу 0 получае</w:t>
      </w:r>
      <w:r w:rsidR="00BA0E8B">
        <w:t>тся</w:t>
      </w:r>
      <w:r w:rsidRPr="00A64055">
        <w:t xml:space="preserve"> последовательность операторов</w:t>
      </w:r>
      <w:r w:rsidR="00BA0E8B" w:rsidRPr="00BA0E8B">
        <w:t>:</w:t>
      </w:r>
    </w:p>
    <w:p w14:paraId="6338A453" w14:textId="77777777" w:rsidR="00A64055" w:rsidRPr="00A64055" w:rsidRDefault="00A64055" w:rsidP="00BA0E8B">
      <w:r w:rsidRPr="00A64055">
        <w:t xml:space="preserve">В Д К Д К </w:t>
      </w:r>
    </w:p>
    <w:p w14:paraId="0F04FB84" w14:textId="37683F7D" w:rsidR="00A64055" w:rsidRPr="00BA0E8B" w:rsidRDefault="002F1F4F" w:rsidP="00BA0E8B">
      <w:r>
        <w:t xml:space="preserve">Поскольку комбинация клавиш </w:t>
      </w:r>
      <w:r>
        <w:rPr>
          <w:lang w:val="en-US"/>
        </w:rPr>
        <w:t>Ctrl</w:t>
      </w:r>
      <w:r w:rsidRPr="002F1F4F">
        <w:t>+</w:t>
      </w:r>
      <w:r>
        <w:rPr>
          <w:lang w:val="en-US"/>
        </w:rPr>
        <w:t>S</w:t>
      </w:r>
      <w:r w:rsidRPr="002F1F4F">
        <w:t xml:space="preserve"> </w:t>
      </w:r>
      <w:r>
        <w:t>является когнитивной единицей, в</w:t>
      </w:r>
      <w:r w:rsidR="00BA0E8B">
        <w:t xml:space="preserve"> соответствии с </w:t>
      </w:r>
      <w:r w:rsidR="00A64055" w:rsidRPr="00A64055">
        <w:t>правило</w:t>
      </w:r>
      <w:r w:rsidR="00BA0E8B">
        <w:t>м</w:t>
      </w:r>
      <w:r w:rsidR="00A64055" w:rsidRPr="00A64055">
        <w:t xml:space="preserve"> 2</w:t>
      </w:r>
      <w:r>
        <w:t xml:space="preserve"> можно</w:t>
      </w:r>
      <w:r w:rsidR="00A64055" w:rsidRPr="00A64055">
        <w:t xml:space="preserve"> удал</w:t>
      </w:r>
      <w:r>
        <w:t>ить лишние</w:t>
      </w:r>
      <w:r w:rsidR="00A64055" w:rsidRPr="00A64055">
        <w:t xml:space="preserve"> операторы</w:t>
      </w:r>
      <w:r w:rsidR="00BA0E8B">
        <w:t>:</w:t>
      </w:r>
    </w:p>
    <w:p w14:paraId="4D31B7FE" w14:textId="77777777" w:rsidR="00A64055" w:rsidRPr="00A64055" w:rsidRDefault="00A64055" w:rsidP="00BA0E8B">
      <w:r w:rsidRPr="00A64055">
        <w:t xml:space="preserve">В Д К К </w:t>
      </w:r>
    </w:p>
    <w:p w14:paraId="076C583B" w14:textId="76503154" w:rsidR="00A64055" w:rsidRDefault="002F1F4F" w:rsidP="00BA0E8B">
      <w:r>
        <w:t>Общее время на выполнение операции составляет:</w:t>
      </w:r>
    </w:p>
    <w:p w14:paraId="63D929D5" w14:textId="3F7DEC36" w:rsidR="002F1F4F" w:rsidRPr="00A64055" w:rsidRDefault="002F1F4F" w:rsidP="00BA0E8B">
      <w:r>
        <w:t xml:space="preserve">0.4 + 1.2 + 0.28 + 0.28 = </w:t>
      </w:r>
      <w:r w:rsidR="00E05C25">
        <w:t>2.16 с.</w:t>
      </w:r>
    </w:p>
    <w:p w14:paraId="273E897C" w14:textId="1A723001" w:rsidR="00A64055" w:rsidRDefault="00A64055" w:rsidP="00E05C25">
      <w:r w:rsidRPr="00A64055">
        <w:t xml:space="preserve">Последний вариант </w:t>
      </w:r>
      <w:r w:rsidR="00E05C25">
        <w:t xml:space="preserve">более </w:t>
      </w:r>
      <w:r w:rsidRPr="00A64055">
        <w:t xml:space="preserve">быстрый. </w:t>
      </w:r>
      <w:r w:rsidR="00E05C25">
        <w:t xml:space="preserve">Однако разница между вариантами несущественна и первый вариант более интуитивно понятен, что является плюсом для пользователей с низкой мотивацией к обучению. </w:t>
      </w:r>
      <w:r w:rsidRPr="00A64055">
        <w:t>Поэтому в интерфейсе желательно предусмотреть оба варианта выполнения команды.</w:t>
      </w:r>
    </w:p>
    <w:p w14:paraId="678B259D" w14:textId="75D3AACC" w:rsidR="00E05C25" w:rsidRDefault="00E05C25" w:rsidP="00E05C25">
      <w:r>
        <w:t>Примерный вид экранных форм приведён на рисунках 1-</w:t>
      </w:r>
      <w:r w:rsidR="008A421E">
        <w:t>4</w:t>
      </w:r>
      <w:r>
        <w:t>.</w:t>
      </w:r>
    </w:p>
    <w:p w14:paraId="0E14E0C8" w14:textId="658DF527" w:rsidR="008A421E" w:rsidRDefault="008A421E" w:rsidP="008A421E">
      <w:pPr>
        <w:ind w:firstLine="0"/>
        <w:jc w:val="center"/>
      </w:pPr>
      <w:r>
        <w:rPr>
          <w:noProof/>
        </w:rPr>
        <w:lastRenderedPageBreak/>
        <w:drawing>
          <wp:inline distT="0" distB="0" distL="0" distR="0" wp14:anchorId="1202C85D" wp14:editId="42069558">
            <wp:extent cx="5497474" cy="3371850"/>
            <wp:effectExtent l="0" t="0" r="0" b="0"/>
            <wp:docPr id="2048800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00332" name="Рисунок 2048800332"/>
                    <pic:cNvPicPr/>
                  </pic:nvPicPr>
                  <pic:blipFill>
                    <a:blip r:embed="rId8">
                      <a:extLst>
                        <a:ext uri="{28A0092B-C50C-407E-A947-70E740481C1C}">
                          <a14:useLocalDpi xmlns:a14="http://schemas.microsoft.com/office/drawing/2010/main" val="0"/>
                        </a:ext>
                      </a:extLst>
                    </a:blip>
                    <a:stretch>
                      <a:fillRect/>
                    </a:stretch>
                  </pic:blipFill>
                  <pic:spPr>
                    <a:xfrm>
                      <a:off x="0" y="0"/>
                      <a:ext cx="5532288" cy="3393203"/>
                    </a:xfrm>
                    <a:prstGeom prst="rect">
                      <a:avLst/>
                    </a:prstGeom>
                  </pic:spPr>
                </pic:pic>
              </a:graphicData>
            </a:graphic>
          </wp:inline>
        </w:drawing>
      </w:r>
    </w:p>
    <w:p w14:paraId="2A8DC5F7" w14:textId="66FB656D" w:rsidR="00A64055" w:rsidRDefault="008A421E" w:rsidP="008A421E">
      <w:pPr>
        <w:ind w:firstLine="0"/>
        <w:jc w:val="center"/>
      </w:pPr>
      <w:r>
        <w:t>Рисунок 1 – Экранная форма Авторизация</w:t>
      </w:r>
    </w:p>
    <w:p w14:paraId="27F7C1F2" w14:textId="77777777" w:rsidR="008A421E" w:rsidRDefault="008A421E" w:rsidP="008A421E">
      <w:pPr>
        <w:ind w:firstLine="0"/>
        <w:jc w:val="center"/>
      </w:pPr>
    </w:p>
    <w:p w14:paraId="14F24E20" w14:textId="4C6DC790" w:rsidR="001C644E" w:rsidRDefault="001C644E" w:rsidP="00A64055">
      <w:pPr>
        <w:ind w:firstLine="0"/>
        <w:jc w:val="center"/>
      </w:pPr>
      <w:r>
        <w:rPr>
          <w:noProof/>
          <w:lang w:val="en-US"/>
        </w:rPr>
        <w:drawing>
          <wp:inline distT="0" distB="0" distL="0" distR="0" wp14:anchorId="28DBBCB0" wp14:editId="413C4D61">
            <wp:extent cx="6024296" cy="3054350"/>
            <wp:effectExtent l="0" t="0" r="0" b="0"/>
            <wp:docPr id="502633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3238" name="Рисунок 502633238"/>
                    <pic:cNvPicPr/>
                  </pic:nvPicPr>
                  <pic:blipFill>
                    <a:blip r:embed="rId9">
                      <a:extLst>
                        <a:ext uri="{28A0092B-C50C-407E-A947-70E740481C1C}">
                          <a14:useLocalDpi xmlns:a14="http://schemas.microsoft.com/office/drawing/2010/main" val="0"/>
                        </a:ext>
                      </a:extLst>
                    </a:blip>
                    <a:stretch>
                      <a:fillRect/>
                    </a:stretch>
                  </pic:blipFill>
                  <pic:spPr>
                    <a:xfrm>
                      <a:off x="0" y="0"/>
                      <a:ext cx="6030069" cy="3057277"/>
                    </a:xfrm>
                    <a:prstGeom prst="rect">
                      <a:avLst/>
                    </a:prstGeom>
                  </pic:spPr>
                </pic:pic>
              </a:graphicData>
            </a:graphic>
          </wp:inline>
        </w:drawing>
      </w:r>
    </w:p>
    <w:p w14:paraId="2E1D0459" w14:textId="7459B2C5" w:rsidR="00343024" w:rsidRDefault="00E05C25" w:rsidP="00343024">
      <w:pPr>
        <w:ind w:firstLine="0"/>
        <w:jc w:val="center"/>
      </w:pPr>
      <w:r>
        <w:t xml:space="preserve">Рисунок </w:t>
      </w:r>
      <w:r w:rsidR="008A421E">
        <w:t>2</w:t>
      </w:r>
      <w:r>
        <w:t xml:space="preserve"> </w:t>
      </w:r>
      <w:r w:rsidR="00343024">
        <w:t>–</w:t>
      </w:r>
      <w:r>
        <w:t xml:space="preserve"> </w:t>
      </w:r>
      <w:r w:rsidR="00343024">
        <w:t>Экранная форма Профиль</w:t>
      </w:r>
    </w:p>
    <w:p w14:paraId="74AAD025" w14:textId="60927FBB" w:rsidR="001C644E" w:rsidRPr="006070F7" w:rsidRDefault="00343024" w:rsidP="001C644E">
      <w:pPr>
        <w:ind w:firstLine="0"/>
        <w:jc w:val="center"/>
      </w:pPr>
      <w:r>
        <w:rPr>
          <w:noProof/>
        </w:rPr>
        <w:lastRenderedPageBreak/>
        <w:drawing>
          <wp:inline distT="0" distB="0" distL="0" distR="0" wp14:anchorId="6F3B011F" wp14:editId="1977B10D">
            <wp:extent cx="5658745" cy="4747846"/>
            <wp:effectExtent l="0" t="0" r="0" b="0"/>
            <wp:docPr id="1451718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18143" name="Рисунок 1451718143"/>
                    <pic:cNvPicPr/>
                  </pic:nvPicPr>
                  <pic:blipFill>
                    <a:blip r:embed="rId10">
                      <a:extLst>
                        <a:ext uri="{28A0092B-C50C-407E-A947-70E740481C1C}">
                          <a14:useLocalDpi xmlns:a14="http://schemas.microsoft.com/office/drawing/2010/main" val="0"/>
                        </a:ext>
                      </a:extLst>
                    </a:blip>
                    <a:stretch>
                      <a:fillRect/>
                    </a:stretch>
                  </pic:blipFill>
                  <pic:spPr>
                    <a:xfrm>
                      <a:off x="0" y="0"/>
                      <a:ext cx="5672150" cy="4759093"/>
                    </a:xfrm>
                    <a:prstGeom prst="rect">
                      <a:avLst/>
                    </a:prstGeom>
                  </pic:spPr>
                </pic:pic>
              </a:graphicData>
            </a:graphic>
          </wp:inline>
        </w:drawing>
      </w:r>
    </w:p>
    <w:p w14:paraId="7A263EF5" w14:textId="36562C62" w:rsidR="001C644E" w:rsidRDefault="001C644E" w:rsidP="001C644E">
      <w:pPr>
        <w:ind w:firstLine="0"/>
        <w:jc w:val="center"/>
      </w:pPr>
      <w:r>
        <w:t xml:space="preserve">Рисунок </w:t>
      </w:r>
      <w:r w:rsidR="008A421E">
        <w:t>3</w:t>
      </w:r>
      <w:r>
        <w:t xml:space="preserve"> – </w:t>
      </w:r>
      <w:r w:rsidR="00343024">
        <w:t>Экранная форма Библиотека</w:t>
      </w:r>
    </w:p>
    <w:p w14:paraId="067738C2" w14:textId="77777777" w:rsidR="00343024" w:rsidRPr="001C644E" w:rsidRDefault="00343024" w:rsidP="001C644E">
      <w:pPr>
        <w:ind w:firstLine="0"/>
        <w:jc w:val="center"/>
      </w:pPr>
    </w:p>
    <w:p w14:paraId="272C2605" w14:textId="174D7E49" w:rsidR="0000003D" w:rsidRDefault="001C644E" w:rsidP="001C644E">
      <w:pPr>
        <w:ind w:firstLine="0"/>
        <w:jc w:val="center"/>
      </w:pPr>
      <w:r>
        <w:rPr>
          <w:noProof/>
        </w:rPr>
        <w:drawing>
          <wp:inline distT="0" distB="0" distL="0" distR="0" wp14:anchorId="12F26295" wp14:editId="36B9C41B">
            <wp:extent cx="5172067" cy="3172264"/>
            <wp:effectExtent l="0" t="0" r="0" b="0"/>
            <wp:docPr id="2134679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79190" name="Рисунок 21346791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1546" cy="3184212"/>
                    </a:xfrm>
                    <a:prstGeom prst="rect">
                      <a:avLst/>
                    </a:prstGeom>
                  </pic:spPr>
                </pic:pic>
              </a:graphicData>
            </a:graphic>
          </wp:inline>
        </w:drawing>
      </w:r>
    </w:p>
    <w:p w14:paraId="45DD5E40" w14:textId="0FA6578C" w:rsidR="001C644E" w:rsidRDefault="001C644E" w:rsidP="001C644E">
      <w:pPr>
        <w:ind w:firstLine="0"/>
        <w:jc w:val="center"/>
      </w:pPr>
      <w:r>
        <w:t xml:space="preserve">Рисунок </w:t>
      </w:r>
      <w:r w:rsidR="008A421E">
        <w:t>4</w:t>
      </w:r>
      <w:r>
        <w:t xml:space="preserve"> – </w:t>
      </w:r>
      <w:r w:rsidR="00343024">
        <w:t>Экранная форма Формуляр</w:t>
      </w:r>
    </w:p>
    <w:p w14:paraId="27286DD8" w14:textId="77777777" w:rsidR="0000003D" w:rsidRDefault="0000003D" w:rsidP="00861120"/>
    <w:p w14:paraId="246E4A71" w14:textId="70AB9D23" w:rsidR="00BD03DC" w:rsidRDefault="00BD03DC" w:rsidP="00BD03DC">
      <w:r w:rsidRPr="00BD03DC">
        <w:lastRenderedPageBreak/>
        <w:t xml:space="preserve">Была </w:t>
      </w:r>
      <w:r w:rsidR="00735306">
        <w:t>оценена</w:t>
      </w:r>
      <w:r w:rsidRPr="00BD03DC">
        <w:t xml:space="preserve"> производительност</w:t>
      </w:r>
      <w:r w:rsidR="00735306">
        <w:t>ь</w:t>
      </w:r>
      <w:r w:rsidRPr="00BD03DC">
        <w:t xml:space="preserve"> элементов интерфейса </w:t>
      </w:r>
      <w:r w:rsidR="008A421E">
        <w:t xml:space="preserve">третьей </w:t>
      </w:r>
      <w:r w:rsidRPr="00BD03DC">
        <w:t>формы</w:t>
      </w:r>
      <w:r w:rsidR="00F36714">
        <w:t xml:space="preserve"> (рисунок </w:t>
      </w:r>
      <w:r w:rsidR="008A421E">
        <w:t>3</w:t>
      </w:r>
      <w:r w:rsidR="00F36714">
        <w:t>)</w:t>
      </w:r>
      <w:r w:rsidRPr="00BD03DC">
        <w:t xml:space="preserve">. </w:t>
      </w:r>
      <w:r w:rsidR="00735306">
        <w:t xml:space="preserve">В качестве примера была взята операция фильтрации списка книг. </w:t>
      </w:r>
      <w:r w:rsidR="007C2028">
        <w:t>Имеется две категории фильтров: по типу литературы и по доступности. К первой категории относятся:</w:t>
      </w:r>
    </w:p>
    <w:p w14:paraId="54E2FC11" w14:textId="77777777" w:rsidR="00A6228C" w:rsidRDefault="00A6228C" w:rsidP="00A6228C">
      <w:pPr>
        <w:pStyle w:val="aa"/>
        <w:numPr>
          <w:ilvl w:val="1"/>
          <w:numId w:val="42"/>
        </w:numPr>
        <w:tabs>
          <w:tab w:val="left" w:pos="1134"/>
        </w:tabs>
        <w:ind w:left="0" w:firstLine="709"/>
      </w:pPr>
      <w:r>
        <w:t>художественная литература;</w:t>
      </w:r>
    </w:p>
    <w:p w14:paraId="22ED05CC" w14:textId="77777777" w:rsidR="00A6228C" w:rsidRDefault="00A6228C" w:rsidP="00A6228C">
      <w:pPr>
        <w:pStyle w:val="aa"/>
        <w:numPr>
          <w:ilvl w:val="1"/>
          <w:numId w:val="42"/>
        </w:numPr>
        <w:tabs>
          <w:tab w:val="left" w:pos="1134"/>
        </w:tabs>
        <w:ind w:left="0" w:firstLine="709"/>
      </w:pPr>
      <w:r>
        <w:t>техническая литература;</w:t>
      </w:r>
    </w:p>
    <w:p w14:paraId="7A0432FB" w14:textId="77777777" w:rsidR="00A6228C" w:rsidRDefault="00A6228C" w:rsidP="00A6228C">
      <w:pPr>
        <w:pStyle w:val="aa"/>
        <w:tabs>
          <w:tab w:val="left" w:pos="1134"/>
        </w:tabs>
        <w:ind w:left="709" w:firstLine="0"/>
      </w:pPr>
      <w:r>
        <w:t>Во второй категории следующие фильтры:</w:t>
      </w:r>
    </w:p>
    <w:p w14:paraId="0E24B927" w14:textId="77777777" w:rsidR="00A6228C" w:rsidRDefault="00A6228C" w:rsidP="00A6228C">
      <w:pPr>
        <w:pStyle w:val="aa"/>
        <w:numPr>
          <w:ilvl w:val="1"/>
          <w:numId w:val="42"/>
        </w:numPr>
        <w:tabs>
          <w:tab w:val="left" w:pos="1134"/>
        </w:tabs>
        <w:ind w:left="0" w:firstLine="709"/>
      </w:pPr>
      <w:r>
        <w:t>книги в наличии;</w:t>
      </w:r>
    </w:p>
    <w:p w14:paraId="31DFCB49" w14:textId="77777777" w:rsidR="00A6228C" w:rsidRDefault="00A6228C" w:rsidP="00A6228C">
      <w:pPr>
        <w:pStyle w:val="aa"/>
        <w:numPr>
          <w:ilvl w:val="1"/>
          <w:numId w:val="42"/>
        </w:numPr>
        <w:tabs>
          <w:tab w:val="left" w:pos="1134"/>
        </w:tabs>
        <w:ind w:left="0" w:firstLine="709"/>
      </w:pPr>
      <w:r>
        <w:t>книги «на руках» (выданы пользователю);</w:t>
      </w:r>
    </w:p>
    <w:p w14:paraId="7186793F" w14:textId="77777777" w:rsidR="00A6228C" w:rsidRDefault="00A6228C" w:rsidP="00A6228C">
      <w:pPr>
        <w:pStyle w:val="aa"/>
        <w:numPr>
          <w:ilvl w:val="1"/>
          <w:numId w:val="42"/>
        </w:numPr>
        <w:tabs>
          <w:tab w:val="left" w:pos="1134"/>
        </w:tabs>
        <w:ind w:left="0" w:firstLine="709"/>
      </w:pPr>
      <w:r>
        <w:t>недоступные книги;</w:t>
      </w:r>
    </w:p>
    <w:p w14:paraId="57CFBDD3" w14:textId="11A2B9A7" w:rsidR="007C2028" w:rsidRDefault="00A6228C" w:rsidP="00961D0F">
      <w:r>
        <w:t xml:space="preserve">Выбор категории не равновероятен: вероятность выбора фильтра по типу литературы оценим в </w:t>
      </w:r>
      <w:r w:rsidR="00AC0241">
        <w:t>3</w:t>
      </w:r>
      <w:r>
        <w:t xml:space="preserve">0%, фильтра по доступности книги в </w:t>
      </w:r>
      <w:r w:rsidR="00AC0241">
        <w:t>7</w:t>
      </w:r>
      <w:r>
        <w:t>0%. Оценим вероятности выбора фильтров внутри каждой категории.</w:t>
      </w:r>
    </w:p>
    <w:p w14:paraId="651FD9AC" w14:textId="6E6CC503" w:rsidR="00A6228C" w:rsidRDefault="00A6228C" w:rsidP="00961D0F">
      <w:r>
        <w:t>Для фильтров по типу литературы перекос вероятности в пользу технической литературы, поскольку библиотека относится к высшему образовательному учреждению:</w:t>
      </w:r>
    </w:p>
    <w:p w14:paraId="4EE65BE6" w14:textId="72EC605D" w:rsidR="00A6228C" w:rsidRDefault="00A6228C" w:rsidP="00A6228C">
      <w:pPr>
        <w:pStyle w:val="aa"/>
        <w:numPr>
          <w:ilvl w:val="1"/>
          <w:numId w:val="42"/>
        </w:numPr>
        <w:tabs>
          <w:tab w:val="left" w:pos="1134"/>
        </w:tabs>
        <w:ind w:left="0" w:firstLine="709"/>
      </w:pPr>
      <w:r>
        <w:t xml:space="preserve">художественная литература </w:t>
      </w:r>
      <w:r w:rsidR="00AC0241">
        <w:t>4</w:t>
      </w:r>
      <w:r>
        <w:t>0%;</w:t>
      </w:r>
    </w:p>
    <w:p w14:paraId="766063B0" w14:textId="050174BD" w:rsidR="00A6228C" w:rsidRDefault="00A6228C" w:rsidP="00A6228C">
      <w:pPr>
        <w:pStyle w:val="aa"/>
        <w:numPr>
          <w:ilvl w:val="1"/>
          <w:numId w:val="42"/>
        </w:numPr>
        <w:tabs>
          <w:tab w:val="left" w:pos="1134"/>
        </w:tabs>
        <w:ind w:left="0" w:firstLine="709"/>
      </w:pPr>
      <w:r>
        <w:t>техническая литература 60%;</w:t>
      </w:r>
    </w:p>
    <w:p w14:paraId="6ADD4EAC" w14:textId="59C23CDE" w:rsidR="00A6228C" w:rsidRDefault="00A6228C" w:rsidP="00A6228C">
      <w:r>
        <w:t>Для второй категории можно предположить</w:t>
      </w:r>
      <w:r w:rsidRPr="00A6228C">
        <w:t>, что пользователь будет чаще выбирать фильтр, которы</w:t>
      </w:r>
      <w:r>
        <w:t>й</w:t>
      </w:r>
      <w:r w:rsidRPr="00A6228C">
        <w:t xml:space="preserve"> позволя</w:t>
      </w:r>
      <w:r>
        <w:t>е</w:t>
      </w:r>
      <w:r w:rsidRPr="00A6228C">
        <w:t>т получить книги в наличии</w:t>
      </w:r>
      <w:r>
        <w:t>:</w:t>
      </w:r>
    </w:p>
    <w:p w14:paraId="47200083" w14:textId="183B1836" w:rsidR="00A6228C" w:rsidRDefault="00A6228C" w:rsidP="00A6228C">
      <w:pPr>
        <w:pStyle w:val="aa"/>
        <w:numPr>
          <w:ilvl w:val="1"/>
          <w:numId w:val="42"/>
        </w:numPr>
        <w:tabs>
          <w:tab w:val="left" w:pos="1134"/>
        </w:tabs>
        <w:ind w:left="0" w:firstLine="709"/>
      </w:pPr>
      <w:r>
        <w:t>книги в наличии 70%;</w:t>
      </w:r>
    </w:p>
    <w:p w14:paraId="31C08E50" w14:textId="2E1C82F2" w:rsidR="00A6228C" w:rsidRDefault="00A6228C" w:rsidP="00A6228C">
      <w:pPr>
        <w:pStyle w:val="aa"/>
        <w:numPr>
          <w:ilvl w:val="1"/>
          <w:numId w:val="42"/>
        </w:numPr>
        <w:tabs>
          <w:tab w:val="left" w:pos="1134"/>
        </w:tabs>
        <w:ind w:left="0" w:firstLine="709"/>
      </w:pPr>
      <w:r>
        <w:t>книги «на руках» (выданы пользователю) 20%;</w:t>
      </w:r>
    </w:p>
    <w:p w14:paraId="43205C0B" w14:textId="7CC3FA7D" w:rsidR="00A6228C" w:rsidRDefault="00A6228C" w:rsidP="00A6228C">
      <w:pPr>
        <w:pStyle w:val="aa"/>
        <w:numPr>
          <w:ilvl w:val="1"/>
          <w:numId w:val="42"/>
        </w:numPr>
        <w:tabs>
          <w:tab w:val="left" w:pos="1134"/>
        </w:tabs>
        <w:ind w:left="0" w:firstLine="709"/>
      </w:pPr>
      <w:r>
        <w:t>недоступные книги 10%;</w:t>
      </w:r>
    </w:p>
    <w:p w14:paraId="4845901D" w14:textId="28C71B29" w:rsidR="00A6228C" w:rsidRDefault="00AC0241" w:rsidP="00961D0F">
      <w:r>
        <w:t>Итого вероятности различных вариантов составят:</w:t>
      </w:r>
    </w:p>
    <w:p w14:paraId="7ADA139E" w14:textId="316A9FDD" w:rsidR="00AC0241" w:rsidRDefault="00AC0241" w:rsidP="00AC0241">
      <w:pPr>
        <w:pStyle w:val="aa"/>
        <w:numPr>
          <w:ilvl w:val="0"/>
          <w:numId w:val="43"/>
        </w:numPr>
        <w:tabs>
          <w:tab w:val="left" w:pos="1134"/>
        </w:tabs>
        <w:ind w:left="0" w:firstLine="709"/>
      </w:pPr>
      <w:r>
        <w:t>художественная литература: 0.3 * 0.4 = 0.12;</w:t>
      </w:r>
    </w:p>
    <w:p w14:paraId="1B2F7E93" w14:textId="7E56C24C" w:rsidR="00AC0241" w:rsidRDefault="00AC0241" w:rsidP="00AC0241">
      <w:pPr>
        <w:pStyle w:val="aa"/>
        <w:numPr>
          <w:ilvl w:val="0"/>
          <w:numId w:val="43"/>
        </w:numPr>
        <w:tabs>
          <w:tab w:val="left" w:pos="1134"/>
        </w:tabs>
        <w:ind w:left="0" w:firstLine="709"/>
      </w:pPr>
      <w:r>
        <w:t>техническая литература: 0.3 * 0.6 = 0.18;</w:t>
      </w:r>
    </w:p>
    <w:p w14:paraId="0AF12FCF" w14:textId="03D6F107" w:rsidR="00AC0241" w:rsidRDefault="00AC0241" w:rsidP="00AC0241">
      <w:pPr>
        <w:pStyle w:val="aa"/>
        <w:numPr>
          <w:ilvl w:val="0"/>
          <w:numId w:val="43"/>
        </w:numPr>
        <w:tabs>
          <w:tab w:val="left" w:pos="1134"/>
        </w:tabs>
        <w:ind w:left="0" w:firstLine="709"/>
      </w:pPr>
      <w:r>
        <w:t>книги в наличии: 0.7 * 0.7 = 0.49;</w:t>
      </w:r>
    </w:p>
    <w:p w14:paraId="61C3C0E2" w14:textId="381B1901" w:rsidR="00AC0241" w:rsidRDefault="00AC0241" w:rsidP="00AC0241">
      <w:pPr>
        <w:pStyle w:val="aa"/>
        <w:numPr>
          <w:ilvl w:val="0"/>
          <w:numId w:val="43"/>
        </w:numPr>
        <w:tabs>
          <w:tab w:val="left" w:pos="1134"/>
        </w:tabs>
        <w:ind w:left="0" w:firstLine="709"/>
      </w:pPr>
      <w:r>
        <w:t>книги «на руках» (выданы пользователю) 0.7 * 0.2 = 0.14;</w:t>
      </w:r>
    </w:p>
    <w:p w14:paraId="2DCB9025" w14:textId="6E4F22D0" w:rsidR="00AC0241" w:rsidRDefault="00AC0241" w:rsidP="00AC0241">
      <w:pPr>
        <w:pStyle w:val="aa"/>
        <w:numPr>
          <w:ilvl w:val="0"/>
          <w:numId w:val="43"/>
        </w:numPr>
        <w:tabs>
          <w:tab w:val="left" w:pos="1134"/>
        </w:tabs>
        <w:ind w:left="0" w:firstLine="709"/>
      </w:pPr>
      <w:r>
        <w:t>недоступные книги: 0.7 * 0.1 = 0.07;</w:t>
      </w:r>
    </w:p>
    <w:p w14:paraId="672C8353" w14:textId="54BBCEFC" w:rsidR="00AC0241" w:rsidRDefault="004978B1" w:rsidP="00AC0241">
      <w:r w:rsidRPr="004978B1">
        <w:t>Информационное содержание рассматриваемого фрагмента интерфейса</w:t>
      </w:r>
      <w:r>
        <w:t>:</w:t>
      </w:r>
    </w:p>
    <w:p w14:paraId="5F575262" w14:textId="052604D9" w:rsidR="004978B1" w:rsidRPr="004978B1" w:rsidRDefault="004978B1" w:rsidP="004978B1">
      <w:pPr>
        <w:ind w:firstLine="0"/>
        <w:rPr>
          <w:i/>
          <w:lang w:val="en-US"/>
        </w:rPr>
      </w:pPr>
      <m:oMathPara>
        <m:oMath>
          <m:r>
            <w:rPr>
              <w:rFonts w:ascii="Cambria Math" w:hAnsi="Cambria Math"/>
            </w:rPr>
            <w:lastRenderedPageBreak/>
            <m:t>0.12</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0.12</m:t>
                      </m:r>
                    </m:den>
                  </m:f>
                </m:e>
              </m:d>
              <m:r>
                <w:rPr>
                  <w:rFonts w:ascii="Cambria Math" w:hAnsi="Cambria Math"/>
                  <w:lang w:val="en-US"/>
                </w:rPr>
                <m:t>+</m:t>
              </m:r>
            </m:e>
          </m:func>
          <m:r>
            <w:rPr>
              <w:rFonts w:ascii="Cambria Math" w:hAnsi="Cambria Math"/>
            </w:rPr>
            <m:t>0.18</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0.18</m:t>
                      </m:r>
                    </m:den>
                  </m:f>
                </m:e>
              </m:d>
              <m:r>
                <w:rPr>
                  <w:rFonts w:ascii="Cambria Math" w:hAnsi="Cambria Math"/>
                  <w:lang w:val="en-US"/>
                </w:rPr>
                <m:t>+</m:t>
              </m:r>
            </m:e>
          </m:func>
          <m:r>
            <w:rPr>
              <w:rFonts w:ascii="Cambria Math" w:hAnsi="Cambria Math"/>
            </w:rPr>
            <m:t>0.4</m:t>
          </m:r>
          <m:r>
            <w:rPr>
              <w:rFonts w:ascii="Cambria Math" w:hAnsi="Cambria Math"/>
              <w:lang w:val="en-US"/>
            </w:rPr>
            <m:t>9*</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0.49</m:t>
                      </m:r>
                    </m:den>
                  </m:f>
                </m:e>
              </m:d>
              <m:r>
                <w:rPr>
                  <w:rFonts w:ascii="Cambria Math" w:hAnsi="Cambria Math"/>
                  <w:lang w:val="en-US"/>
                </w:rPr>
                <m:t>+</m:t>
              </m:r>
            </m:e>
          </m:func>
          <m:r>
            <w:rPr>
              <w:rFonts w:ascii="Cambria Math" w:hAnsi="Cambria Math"/>
            </w:rPr>
            <m:t>0.14</m:t>
          </m:r>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0.14</m:t>
                      </m:r>
                    </m:den>
                  </m:f>
                </m:e>
              </m:d>
              <m:r>
                <w:rPr>
                  <w:rFonts w:ascii="Cambria Math" w:hAnsi="Cambria Math"/>
                  <w:lang w:val="en-US"/>
                </w:rPr>
                <m:t>+</m:t>
              </m:r>
            </m:e>
          </m:func>
        </m:oMath>
      </m:oMathPara>
    </w:p>
    <w:p w14:paraId="54B9A29E" w14:textId="173CF165" w:rsidR="004978B1" w:rsidRPr="004978B1" w:rsidRDefault="004978B1" w:rsidP="004978B1">
      <w:pPr>
        <w:ind w:firstLine="0"/>
        <w:rPr>
          <w:i/>
        </w:rPr>
      </w:pPr>
      <m:oMathPara>
        <m:oMath>
          <m:r>
            <w:rPr>
              <w:rFonts w:ascii="Cambria Math" w:hAnsi="Cambria Math"/>
            </w:rPr>
            <m:t>0.0</m:t>
          </m:r>
          <m:r>
            <w:rPr>
              <w:rFonts w:ascii="Cambria Math" w:hAnsi="Cambria Math"/>
              <w:lang w:val="en-US"/>
            </w:rPr>
            <m:t>7*</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0.07</m:t>
                      </m:r>
                    </m:den>
                  </m:f>
                </m:e>
              </m:d>
            </m:e>
          </m:func>
          <m:r>
            <w:rPr>
              <w:rFonts w:ascii="Cambria Math" w:hAnsi="Cambria Math"/>
              <w:lang w:val="en-US"/>
            </w:rPr>
            <m:t>=</m:t>
          </m:r>
          <m:r>
            <w:rPr>
              <w:rFonts w:ascii="Cambria Math" w:hAnsi="Cambria Math"/>
            </w:rPr>
            <m:t>0.37+0.45+0.5+0.39+0.27=1.98</m:t>
          </m:r>
        </m:oMath>
      </m:oMathPara>
    </w:p>
    <w:p w14:paraId="4F80B66D" w14:textId="53C68D3D" w:rsidR="002905D1" w:rsidRDefault="002905D1" w:rsidP="002905D1">
      <w:r>
        <w:t>Теоретически, если пользователь решил сделать фильтрацию, ему нужно всего лишь выбрать один из пяти фильтров. Следовательно, минимальное количество информации, необходимое ему для решения этой задачи, определяется как:</w:t>
      </w:r>
    </w:p>
    <w:p w14:paraId="47E693B6" w14:textId="6B8C352A" w:rsidR="002905D1" w:rsidRDefault="00000000" w:rsidP="002905D1">
      <w:pPr>
        <w:ind w:firstLine="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5</m:t>
              </m:r>
              <m:r>
                <w:rPr>
                  <w:rFonts w:ascii="Cambria Math" w:hAnsi="Cambria Math"/>
                  <w:lang w:val="en-US"/>
                </w:rPr>
                <m:t>=2.322</m:t>
              </m:r>
            </m:e>
          </m:func>
        </m:oMath>
      </m:oMathPara>
    </w:p>
    <w:p w14:paraId="36F0240B" w14:textId="7880C421" w:rsidR="004978B1" w:rsidRDefault="002905D1" w:rsidP="002905D1">
      <w:r>
        <w:t>Информационная производительность:</w:t>
      </w:r>
    </w:p>
    <w:p w14:paraId="0175F874" w14:textId="4891C1C3" w:rsidR="002905D1" w:rsidRPr="002905D1" w:rsidRDefault="002905D1" w:rsidP="002905D1">
      <w:pPr>
        <w:ind w:firstLine="0"/>
      </w:pPr>
      <m:oMathPara>
        <m:oMath>
          <m:r>
            <w:rPr>
              <w:rFonts w:ascii="Cambria Math" w:hAnsi="Cambria Math"/>
            </w:rPr>
            <m:t>E</m:t>
          </m:r>
          <m:r>
            <w:rPr>
              <w:rFonts w:ascii="Cambria Math" w:hAnsi="Cambria Math"/>
              <w:lang w:val="en-US"/>
            </w:rPr>
            <m:t>=</m:t>
          </m:r>
          <m:f>
            <m:fPr>
              <m:ctrlPr>
                <w:rPr>
                  <w:rFonts w:ascii="Cambria Math" w:hAnsi="Cambria Math"/>
                  <w:i/>
                  <w:lang w:val="en-US"/>
                </w:rPr>
              </m:ctrlPr>
            </m:fPr>
            <m:num>
              <m:r>
                <w:rPr>
                  <w:rFonts w:ascii="Cambria Math" w:hAnsi="Cambria Math"/>
                  <w:lang w:val="en-US"/>
                </w:rPr>
                <m:t>2.322</m:t>
              </m:r>
            </m:num>
            <m:den>
              <m:r>
                <w:rPr>
                  <w:rFonts w:ascii="Cambria Math" w:hAnsi="Cambria Math"/>
                  <w:lang w:val="en-US"/>
                </w:rPr>
                <m:t>1.98</m:t>
              </m:r>
            </m:den>
          </m:f>
          <m:r>
            <w:rPr>
              <w:rFonts w:ascii="Cambria Math" w:hAnsi="Cambria Math"/>
              <w:lang w:val="en-US"/>
            </w:rPr>
            <m:t>=1.17</m:t>
          </m:r>
        </m:oMath>
      </m:oMathPara>
    </w:p>
    <w:p w14:paraId="5F2F5BF5" w14:textId="73E45A30" w:rsidR="004978B1" w:rsidRPr="002905D1" w:rsidRDefault="002905D1" w:rsidP="002905D1">
      <w:r>
        <w:t>Теоретически, информационную производительность можно повысить если расставить фильтры таким образом, чтобы наиболее существенные находились первыми в списке. Также можно при загрузке страницы автоматически применять наиболее актуальную комбинацию фильтров.</w:t>
      </w:r>
    </w:p>
    <w:p w14:paraId="38FB02C4" w14:textId="77777777" w:rsidR="00BD03DC" w:rsidRPr="00BD03DC" w:rsidRDefault="00BD03DC" w:rsidP="00BD03DC"/>
    <w:p w14:paraId="089D7299" w14:textId="77777777" w:rsidR="00343024" w:rsidRPr="002A71CD" w:rsidRDefault="00343024" w:rsidP="00861120"/>
    <w:p w14:paraId="276303EB" w14:textId="0A1A7D51" w:rsidR="003A0C64" w:rsidRPr="00EB2916" w:rsidRDefault="002804DD" w:rsidP="00C243A1">
      <w:pPr>
        <w:pStyle w:val="1"/>
        <w:numPr>
          <w:ilvl w:val="0"/>
          <w:numId w:val="20"/>
        </w:numPr>
        <w:ind w:left="0" w:firstLine="360"/>
        <w:rPr>
          <w:lang w:val="en-US"/>
        </w:rPr>
      </w:pPr>
      <w:r>
        <w:t>ВЫВОД</w:t>
      </w:r>
    </w:p>
    <w:p w14:paraId="35464A18" w14:textId="02688EB1" w:rsidR="002804DD" w:rsidRDefault="002804DD" w:rsidP="002804DD">
      <w:pPr>
        <w:rPr>
          <w:lang w:val="en-US"/>
        </w:rPr>
      </w:pPr>
    </w:p>
    <w:p w14:paraId="4FFDD20F" w14:textId="42FA790F" w:rsidR="00BB0D3B" w:rsidRPr="004819B1" w:rsidRDefault="000F02CC" w:rsidP="00925D0C">
      <w:r>
        <w:t>В ходе работы б</w:t>
      </w:r>
      <w:r w:rsidRPr="000F02CC">
        <w:t>ыли закреплены теоретические знания по разработке пользовательского интерфейса. Были развиты навыки создания вариантов прототипов интерфейса пользователя, а также получены практические навыки количественной оценк</w:t>
      </w:r>
      <w:r>
        <w:t>и</w:t>
      </w:r>
      <w:r w:rsidRPr="000F02CC">
        <w:t xml:space="preserve"> интерфейса на этапе низкоуровневого проектирования.</w:t>
      </w:r>
      <w:r>
        <w:t xml:space="preserve"> </w:t>
      </w:r>
      <w:r w:rsidRPr="000F02CC">
        <w:t>Были закреплены принципы обоснования выбора прототипа интерфейса по его количественной оценке.</w:t>
      </w:r>
    </w:p>
    <w:sectPr w:rsidR="00BB0D3B" w:rsidRPr="004819B1" w:rsidSect="008A00D4">
      <w:headerReference w:type="default" r:id="rId12"/>
      <w:headerReference w:type="first" r:id="rId13"/>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45E57" w14:textId="77777777" w:rsidR="001E1DF4" w:rsidRDefault="001E1DF4" w:rsidP="00FD07C7">
      <w:pPr>
        <w:spacing w:line="240" w:lineRule="auto"/>
      </w:pPr>
      <w:r>
        <w:separator/>
      </w:r>
    </w:p>
  </w:endnote>
  <w:endnote w:type="continuationSeparator" w:id="0">
    <w:p w14:paraId="3D829D07" w14:textId="77777777" w:rsidR="001E1DF4" w:rsidRDefault="001E1DF4"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D3BF4" w14:textId="77777777" w:rsidR="001E1DF4" w:rsidRDefault="001E1DF4" w:rsidP="00FD07C7">
      <w:pPr>
        <w:spacing w:line="240" w:lineRule="auto"/>
      </w:pPr>
      <w:r>
        <w:separator/>
      </w:r>
    </w:p>
  </w:footnote>
  <w:footnote w:type="continuationSeparator" w:id="0">
    <w:p w14:paraId="080EF855" w14:textId="77777777" w:rsidR="001E1DF4" w:rsidRDefault="001E1DF4" w:rsidP="00FD0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Content>
      <w:p w14:paraId="4DCE1942" w14:textId="74561375" w:rsidR="0045569A" w:rsidRDefault="0045569A" w:rsidP="00FC0384">
        <w:pPr>
          <w:pStyle w:val="a6"/>
          <w:ind w:firstLine="0"/>
          <w:jc w:val="center"/>
        </w:pPr>
        <w:r>
          <w:fldChar w:fldCharType="begin"/>
        </w:r>
        <w:r>
          <w:instrText>PAGE   \* MERGEFORMAT</w:instrText>
        </w:r>
        <w:r>
          <w:fldChar w:fldCharType="separate"/>
        </w:r>
        <w:r w:rsidR="00BA6889">
          <w:rPr>
            <w:noProof/>
          </w:rPr>
          <w:t>3</w:t>
        </w:r>
        <w:r>
          <w:fldChar w:fldCharType="end"/>
        </w:r>
      </w:p>
    </w:sdtContent>
  </w:sdt>
  <w:p w14:paraId="5FCC4ED8" w14:textId="5FFDFE02" w:rsidR="005A1639" w:rsidRDefault="005A1639" w:rsidP="0045569A">
    <w:pPr>
      <w:pStyle w:val="a6"/>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Default="0080179D">
    <w:pPr>
      <w:pStyle w:val="a6"/>
      <w:jc w:val="center"/>
    </w:pPr>
  </w:p>
  <w:p w14:paraId="5F023DC1" w14:textId="77777777" w:rsidR="0080179D"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3D95974"/>
    <w:multiLevelType w:val="hybridMultilevel"/>
    <w:tmpl w:val="94E49BBE"/>
    <w:lvl w:ilvl="0" w:tplc="68EA416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224BAC"/>
    <w:multiLevelType w:val="hybridMultilevel"/>
    <w:tmpl w:val="A0EE6A7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5A2A16"/>
    <w:multiLevelType w:val="hybridMultilevel"/>
    <w:tmpl w:val="317A90F6"/>
    <w:lvl w:ilvl="0" w:tplc="C9429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E8D4413"/>
    <w:multiLevelType w:val="multilevel"/>
    <w:tmpl w:val="B28C396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E00277"/>
    <w:multiLevelType w:val="hybridMultilevel"/>
    <w:tmpl w:val="6E02AB3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4B3BE1"/>
    <w:multiLevelType w:val="hybridMultilevel"/>
    <w:tmpl w:val="B4FEF73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382D2C"/>
    <w:multiLevelType w:val="hybridMultilevel"/>
    <w:tmpl w:val="69484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2F7E24C5"/>
    <w:multiLevelType w:val="hybridMultilevel"/>
    <w:tmpl w:val="F3F45AB2"/>
    <w:lvl w:ilvl="0" w:tplc="B6960A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2A94B71"/>
    <w:multiLevelType w:val="hybridMultilevel"/>
    <w:tmpl w:val="E782152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CD57FA"/>
    <w:multiLevelType w:val="hybridMultilevel"/>
    <w:tmpl w:val="5456F70E"/>
    <w:lvl w:ilvl="0" w:tplc="0419000F">
      <w:start w:val="1"/>
      <w:numFmt w:val="decimal"/>
      <w:lvlText w:val="%1."/>
      <w:lvlJc w:val="left"/>
      <w:pPr>
        <w:ind w:left="1429" w:hanging="360"/>
      </w:pPr>
    </w:lvl>
    <w:lvl w:ilvl="1" w:tplc="6C22E4F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6301D"/>
    <w:multiLevelType w:val="hybridMultilevel"/>
    <w:tmpl w:val="183AC2C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15:restartNumberingAfterBreak="0">
    <w:nsid w:val="3E8B2346"/>
    <w:multiLevelType w:val="hybridMultilevel"/>
    <w:tmpl w:val="71568280"/>
    <w:lvl w:ilvl="0" w:tplc="FF54EA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5" w15:restartNumberingAfterBreak="0">
    <w:nsid w:val="46DF1F7F"/>
    <w:multiLevelType w:val="hybridMultilevel"/>
    <w:tmpl w:val="A47E23D6"/>
    <w:lvl w:ilvl="0" w:tplc="FFFFFFFF">
      <w:start w:val="1"/>
      <w:numFmt w:val="decimal"/>
      <w:lvlText w:val="%1)"/>
      <w:lvlJc w:val="left"/>
      <w:pPr>
        <w:ind w:left="1429" w:hanging="360"/>
      </w:pPr>
    </w:lvl>
    <w:lvl w:ilvl="1" w:tplc="04190011">
      <w:start w:val="1"/>
      <w:numFmt w:val="decimal"/>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7"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10759B"/>
    <w:multiLevelType w:val="hybridMultilevel"/>
    <w:tmpl w:val="0EE0EC8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0" w15:restartNumberingAfterBreak="0">
    <w:nsid w:val="518E0CD4"/>
    <w:multiLevelType w:val="hybridMultilevel"/>
    <w:tmpl w:val="9B30EE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43B1529"/>
    <w:multiLevelType w:val="hybridMultilevel"/>
    <w:tmpl w:val="06AC73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7E408AC"/>
    <w:multiLevelType w:val="hybridMultilevel"/>
    <w:tmpl w:val="CD2224D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820EAB"/>
    <w:multiLevelType w:val="hybridMultilevel"/>
    <w:tmpl w:val="15D87756"/>
    <w:lvl w:ilvl="0" w:tplc="FFFFFFFF">
      <w:start w:val="1"/>
      <w:numFmt w:val="decimal"/>
      <w:lvlText w:val="%1)"/>
      <w:lvlJc w:val="left"/>
      <w:pPr>
        <w:ind w:left="1429" w:hanging="360"/>
      </w:pPr>
    </w:lvl>
    <w:lvl w:ilvl="1" w:tplc="7E74B632">
      <w:start w:val="1"/>
      <w:numFmt w:val="bullet"/>
      <w:lvlText w:val=""/>
      <w:lvlJc w:val="left"/>
      <w:pPr>
        <w:ind w:left="2149" w:hanging="360"/>
      </w:pPr>
      <w:rPr>
        <w:rFonts w:ascii="Symbol" w:hAnsi="Symbol"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0B54373"/>
    <w:multiLevelType w:val="hybridMultilevel"/>
    <w:tmpl w:val="D82A430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99D06DA"/>
    <w:multiLevelType w:val="hybridMultilevel"/>
    <w:tmpl w:val="358CC6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C87DB7"/>
    <w:multiLevelType w:val="hybridMultilevel"/>
    <w:tmpl w:val="4A52BF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76071FF"/>
    <w:multiLevelType w:val="hybridMultilevel"/>
    <w:tmpl w:val="0DDAA20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F23D46"/>
    <w:multiLevelType w:val="hybridMultilevel"/>
    <w:tmpl w:val="B78C0184"/>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24080846">
    <w:abstractNumId w:val="36"/>
  </w:num>
  <w:num w:numId="2" w16cid:durableId="1935934136">
    <w:abstractNumId w:val="14"/>
  </w:num>
  <w:num w:numId="3" w16cid:durableId="1699047275">
    <w:abstractNumId w:val="20"/>
  </w:num>
  <w:num w:numId="4" w16cid:durableId="781607056">
    <w:abstractNumId w:val="22"/>
  </w:num>
  <w:num w:numId="5" w16cid:durableId="592251075">
    <w:abstractNumId w:val="4"/>
  </w:num>
  <w:num w:numId="6" w16cid:durableId="8526383">
    <w:abstractNumId w:val="26"/>
  </w:num>
  <w:num w:numId="7" w16cid:durableId="20938059">
    <w:abstractNumId w:val="42"/>
  </w:num>
  <w:num w:numId="8" w16cid:durableId="1308164629">
    <w:abstractNumId w:val="29"/>
  </w:num>
  <w:num w:numId="9" w16cid:durableId="1825657164">
    <w:abstractNumId w:val="24"/>
  </w:num>
  <w:num w:numId="10" w16cid:durableId="1316102583">
    <w:abstractNumId w:val="10"/>
  </w:num>
  <w:num w:numId="11" w16cid:durableId="1519393256">
    <w:abstractNumId w:val="38"/>
  </w:num>
  <w:num w:numId="12" w16cid:durableId="2027636979">
    <w:abstractNumId w:val="3"/>
  </w:num>
  <w:num w:numId="13" w16cid:durableId="544683702">
    <w:abstractNumId w:val="2"/>
  </w:num>
  <w:num w:numId="14" w16cid:durableId="631787220">
    <w:abstractNumId w:val="40"/>
  </w:num>
  <w:num w:numId="15" w16cid:durableId="1235972359">
    <w:abstractNumId w:val="27"/>
  </w:num>
  <w:num w:numId="16" w16cid:durableId="1847288739">
    <w:abstractNumId w:val="12"/>
  </w:num>
  <w:num w:numId="17" w16cid:durableId="1774126069">
    <w:abstractNumId w:val="8"/>
  </w:num>
  <w:num w:numId="18" w16cid:durableId="1270966782">
    <w:abstractNumId w:val="21"/>
  </w:num>
  <w:num w:numId="19" w16cid:durableId="1123034992">
    <w:abstractNumId w:val="18"/>
  </w:num>
  <w:num w:numId="20" w16cid:durableId="2142533163">
    <w:abstractNumId w:val="0"/>
  </w:num>
  <w:num w:numId="21" w16cid:durableId="1478575517">
    <w:abstractNumId w:val="13"/>
  </w:num>
  <w:num w:numId="22" w16cid:durableId="342634910">
    <w:abstractNumId w:val="35"/>
  </w:num>
  <w:num w:numId="23" w16cid:durableId="558052145">
    <w:abstractNumId w:val="30"/>
  </w:num>
  <w:num w:numId="24" w16cid:durableId="583221176">
    <w:abstractNumId w:val="7"/>
  </w:num>
  <w:num w:numId="25" w16cid:durableId="1289971573">
    <w:abstractNumId w:val="1"/>
  </w:num>
  <w:num w:numId="26" w16cid:durableId="330643291">
    <w:abstractNumId w:val="15"/>
  </w:num>
  <w:num w:numId="27" w16cid:durableId="2089112883">
    <w:abstractNumId w:val="31"/>
  </w:num>
  <w:num w:numId="28" w16cid:durableId="1833595280">
    <w:abstractNumId w:val="37"/>
  </w:num>
  <w:num w:numId="29" w16cid:durableId="737946110">
    <w:abstractNumId w:val="11"/>
  </w:num>
  <w:num w:numId="30" w16cid:durableId="1048191544">
    <w:abstractNumId w:val="23"/>
  </w:num>
  <w:num w:numId="31" w16cid:durableId="1463843810">
    <w:abstractNumId w:val="6"/>
  </w:num>
  <w:num w:numId="32" w16cid:durableId="1075010250">
    <w:abstractNumId w:val="17"/>
  </w:num>
  <w:num w:numId="33" w16cid:durableId="833304595">
    <w:abstractNumId w:val="41"/>
  </w:num>
  <w:num w:numId="34" w16cid:durableId="1227376852">
    <w:abstractNumId w:val="19"/>
  </w:num>
  <w:num w:numId="35" w16cid:durableId="1747917392">
    <w:abstractNumId w:val="16"/>
  </w:num>
  <w:num w:numId="36" w16cid:durableId="1162116543">
    <w:abstractNumId w:val="34"/>
  </w:num>
  <w:num w:numId="37" w16cid:durableId="2091535647">
    <w:abstractNumId w:val="28"/>
  </w:num>
  <w:num w:numId="38" w16cid:durableId="316305292">
    <w:abstractNumId w:val="5"/>
  </w:num>
  <w:num w:numId="39" w16cid:durableId="2125924991">
    <w:abstractNumId w:val="32"/>
  </w:num>
  <w:num w:numId="40" w16cid:durableId="2043482358">
    <w:abstractNumId w:val="25"/>
  </w:num>
  <w:num w:numId="41" w16cid:durableId="1130365751">
    <w:abstractNumId w:val="39"/>
  </w:num>
  <w:num w:numId="42" w16cid:durableId="1931308250">
    <w:abstractNumId w:val="33"/>
  </w:num>
  <w:num w:numId="43" w16cid:durableId="764497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3D"/>
    <w:rsid w:val="000004ED"/>
    <w:rsid w:val="00001457"/>
    <w:rsid w:val="0000420D"/>
    <w:rsid w:val="000122F6"/>
    <w:rsid w:val="000141E7"/>
    <w:rsid w:val="00014E5C"/>
    <w:rsid w:val="00017A82"/>
    <w:rsid w:val="00022D68"/>
    <w:rsid w:val="000306A4"/>
    <w:rsid w:val="000374DF"/>
    <w:rsid w:val="00043677"/>
    <w:rsid w:val="00045764"/>
    <w:rsid w:val="00060494"/>
    <w:rsid w:val="00063DE6"/>
    <w:rsid w:val="0007008C"/>
    <w:rsid w:val="000717CE"/>
    <w:rsid w:val="0007606A"/>
    <w:rsid w:val="0008020A"/>
    <w:rsid w:val="000836B6"/>
    <w:rsid w:val="000844F7"/>
    <w:rsid w:val="000854D3"/>
    <w:rsid w:val="0009147F"/>
    <w:rsid w:val="00095CCB"/>
    <w:rsid w:val="000A0FF5"/>
    <w:rsid w:val="000A2963"/>
    <w:rsid w:val="000A30B3"/>
    <w:rsid w:val="000B0100"/>
    <w:rsid w:val="000B2A55"/>
    <w:rsid w:val="000B2CBB"/>
    <w:rsid w:val="000B2F72"/>
    <w:rsid w:val="000B6F35"/>
    <w:rsid w:val="000C1E69"/>
    <w:rsid w:val="000C3DEE"/>
    <w:rsid w:val="000C4564"/>
    <w:rsid w:val="000C533F"/>
    <w:rsid w:val="000C5356"/>
    <w:rsid w:val="000D15B2"/>
    <w:rsid w:val="000D683F"/>
    <w:rsid w:val="000D6DC4"/>
    <w:rsid w:val="000D7046"/>
    <w:rsid w:val="000D79B6"/>
    <w:rsid w:val="000F02CC"/>
    <w:rsid w:val="000F25ED"/>
    <w:rsid w:val="000F4AA7"/>
    <w:rsid w:val="000F5471"/>
    <w:rsid w:val="00100B6E"/>
    <w:rsid w:val="00115B64"/>
    <w:rsid w:val="00117947"/>
    <w:rsid w:val="00123117"/>
    <w:rsid w:val="00125C4A"/>
    <w:rsid w:val="00131A25"/>
    <w:rsid w:val="00134B92"/>
    <w:rsid w:val="00137C67"/>
    <w:rsid w:val="00141EB4"/>
    <w:rsid w:val="00142D5B"/>
    <w:rsid w:val="0014328A"/>
    <w:rsid w:val="00144B99"/>
    <w:rsid w:val="00147B72"/>
    <w:rsid w:val="00151C3E"/>
    <w:rsid w:val="001548BB"/>
    <w:rsid w:val="001602A4"/>
    <w:rsid w:val="00160DD5"/>
    <w:rsid w:val="00163FEE"/>
    <w:rsid w:val="00164412"/>
    <w:rsid w:val="00166010"/>
    <w:rsid w:val="00170E86"/>
    <w:rsid w:val="00172132"/>
    <w:rsid w:val="00174316"/>
    <w:rsid w:val="001746F4"/>
    <w:rsid w:val="00186D4E"/>
    <w:rsid w:val="00194C75"/>
    <w:rsid w:val="00196092"/>
    <w:rsid w:val="001A0E7A"/>
    <w:rsid w:val="001A2B45"/>
    <w:rsid w:val="001A486B"/>
    <w:rsid w:val="001B48D8"/>
    <w:rsid w:val="001B7513"/>
    <w:rsid w:val="001C1262"/>
    <w:rsid w:val="001C644E"/>
    <w:rsid w:val="001C67D7"/>
    <w:rsid w:val="001C73B9"/>
    <w:rsid w:val="001C742C"/>
    <w:rsid w:val="001D7465"/>
    <w:rsid w:val="001E0ED0"/>
    <w:rsid w:val="001E1DF4"/>
    <w:rsid w:val="001E2A83"/>
    <w:rsid w:val="001E319E"/>
    <w:rsid w:val="001E3B00"/>
    <w:rsid w:val="001F1A1E"/>
    <w:rsid w:val="00201558"/>
    <w:rsid w:val="00203058"/>
    <w:rsid w:val="00203748"/>
    <w:rsid w:val="002037A0"/>
    <w:rsid w:val="00206784"/>
    <w:rsid w:val="00215778"/>
    <w:rsid w:val="002162CB"/>
    <w:rsid w:val="00224557"/>
    <w:rsid w:val="00245C28"/>
    <w:rsid w:val="00250CFF"/>
    <w:rsid w:val="00253049"/>
    <w:rsid w:val="002539C0"/>
    <w:rsid w:val="00261840"/>
    <w:rsid w:val="00271C56"/>
    <w:rsid w:val="002748CB"/>
    <w:rsid w:val="002804DD"/>
    <w:rsid w:val="002806F2"/>
    <w:rsid w:val="00281561"/>
    <w:rsid w:val="00286F14"/>
    <w:rsid w:val="002905D1"/>
    <w:rsid w:val="00292BB5"/>
    <w:rsid w:val="002960C9"/>
    <w:rsid w:val="002A0932"/>
    <w:rsid w:val="002A71CD"/>
    <w:rsid w:val="002A7738"/>
    <w:rsid w:val="002B134F"/>
    <w:rsid w:val="002B5468"/>
    <w:rsid w:val="002B6796"/>
    <w:rsid w:val="002B76F2"/>
    <w:rsid w:val="002D043C"/>
    <w:rsid w:val="002D33B9"/>
    <w:rsid w:val="002D3E5A"/>
    <w:rsid w:val="002D6807"/>
    <w:rsid w:val="002E0227"/>
    <w:rsid w:val="002E167B"/>
    <w:rsid w:val="002E17CF"/>
    <w:rsid w:val="002E4255"/>
    <w:rsid w:val="002F03BE"/>
    <w:rsid w:val="002F1F4F"/>
    <w:rsid w:val="00301DEE"/>
    <w:rsid w:val="003051A1"/>
    <w:rsid w:val="00306929"/>
    <w:rsid w:val="00313320"/>
    <w:rsid w:val="00316152"/>
    <w:rsid w:val="00317C81"/>
    <w:rsid w:val="003200C5"/>
    <w:rsid w:val="00322723"/>
    <w:rsid w:val="00326323"/>
    <w:rsid w:val="003369CC"/>
    <w:rsid w:val="003377FF"/>
    <w:rsid w:val="00337DB0"/>
    <w:rsid w:val="00340532"/>
    <w:rsid w:val="00343024"/>
    <w:rsid w:val="0034598B"/>
    <w:rsid w:val="0035529F"/>
    <w:rsid w:val="00357CDE"/>
    <w:rsid w:val="00362130"/>
    <w:rsid w:val="0036755C"/>
    <w:rsid w:val="00371741"/>
    <w:rsid w:val="00374512"/>
    <w:rsid w:val="003761E7"/>
    <w:rsid w:val="003840F7"/>
    <w:rsid w:val="00384F25"/>
    <w:rsid w:val="00386EA6"/>
    <w:rsid w:val="0039184B"/>
    <w:rsid w:val="003953DD"/>
    <w:rsid w:val="003979DB"/>
    <w:rsid w:val="003A0C64"/>
    <w:rsid w:val="003A214C"/>
    <w:rsid w:val="003A3150"/>
    <w:rsid w:val="003A79A0"/>
    <w:rsid w:val="003B3B65"/>
    <w:rsid w:val="003C01BA"/>
    <w:rsid w:val="003C0565"/>
    <w:rsid w:val="003C5530"/>
    <w:rsid w:val="003D41AB"/>
    <w:rsid w:val="003D5B7D"/>
    <w:rsid w:val="003D7851"/>
    <w:rsid w:val="003E2EFB"/>
    <w:rsid w:val="003E4392"/>
    <w:rsid w:val="003E5212"/>
    <w:rsid w:val="003E69A4"/>
    <w:rsid w:val="003E7F18"/>
    <w:rsid w:val="003F01E9"/>
    <w:rsid w:val="003F0A43"/>
    <w:rsid w:val="003F1853"/>
    <w:rsid w:val="003F4797"/>
    <w:rsid w:val="003F7796"/>
    <w:rsid w:val="00401603"/>
    <w:rsid w:val="004037FC"/>
    <w:rsid w:val="0040449F"/>
    <w:rsid w:val="004207DE"/>
    <w:rsid w:val="0042169E"/>
    <w:rsid w:val="00424D55"/>
    <w:rsid w:val="0042558B"/>
    <w:rsid w:val="00426F86"/>
    <w:rsid w:val="00431DE0"/>
    <w:rsid w:val="004328B1"/>
    <w:rsid w:val="00433259"/>
    <w:rsid w:val="00433DD1"/>
    <w:rsid w:val="0043604B"/>
    <w:rsid w:val="00442B59"/>
    <w:rsid w:val="00444AB4"/>
    <w:rsid w:val="004551D5"/>
    <w:rsid w:val="0045569A"/>
    <w:rsid w:val="00457DEA"/>
    <w:rsid w:val="00464317"/>
    <w:rsid w:val="00465B14"/>
    <w:rsid w:val="00470D1B"/>
    <w:rsid w:val="00470DFC"/>
    <w:rsid w:val="00472A8D"/>
    <w:rsid w:val="004737C2"/>
    <w:rsid w:val="004740BE"/>
    <w:rsid w:val="00475241"/>
    <w:rsid w:val="004756D1"/>
    <w:rsid w:val="00476BD5"/>
    <w:rsid w:val="00477872"/>
    <w:rsid w:val="00477D0E"/>
    <w:rsid w:val="0048156D"/>
    <w:rsid w:val="004819B1"/>
    <w:rsid w:val="0048704D"/>
    <w:rsid w:val="00494DB1"/>
    <w:rsid w:val="00495907"/>
    <w:rsid w:val="004978B1"/>
    <w:rsid w:val="004A1BEE"/>
    <w:rsid w:val="004A503B"/>
    <w:rsid w:val="004A51B3"/>
    <w:rsid w:val="004A614E"/>
    <w:rsid w:val="004B036D"/>
    <w:rsid w:val="004C0B9E"/>
    <w:rsid w:val="004C5927"/>
    <w:rsid w:val="004C694B"/>
    <w:rsid w:val="004D221F"/>
    <w:rsid w:val="004D24DB"/>
    <w:rsid w:val="004D5186"/>
    <w:rsid w:val="004D63B3"/>
    <w:rsid w:val="004E0424"/>
    <w:rsid w:val="004E463C"/>
    <w:rsid w:val="005040F1"/>
    <w:rsid w:val="00513546"/>
    <w:rsid w:val="00521255"/>
    <w:rsid w:val="005251A6"/>
    <w:rsid w:val="005261F0"/>
    <w:rsid w:val="00531949"/>
    <w:rsid w:val="005416FF"/>
    <w:rsid w:val="00542DC2"/>
    <w:rsid w:val="0054574F"/>
    <w:rsid w:val="00552525"/>
    <w:rsid w:val="00552B64"/>
    <w:rsid w:val="00556F02"/>
    <w:rsid w:val="00562C9F"/>
    <w:rsid w:val="005642F4"/>
    <w:rsid w:val="00565477"/>
    <w:rsid w:val="00565AE5"/>
    <w:rsid w:val="005713CF"/>
    <w:rsid w:val="005724DE"/>
    <w:rsid w:val="00573A46"/>
    <w:rsid w:val="0057412F"/>
    <w:rsid w:val="005746A7"/>
    <w:rsid w:val="00574A80"/>
    <w:rsid w:val="00575100"/>
    <w:rsid w:val="00581984"/>
    <w:rsid w:val="00581CD9"/>
    <w:rsid w:val="005871D6"/>
    <w:rsid w:val="005910EF"/>
    <w:rsid w:val="00592B47"/>
    <w:rsid w:val="0059557B"/>
    <w:rsid w:val="00596748"/>
    <w:rsid w:val="005A1639"/>
    <w:rsid w:val="005A4102"/>
    <w:rsid w:val="005A484C"/>
    <w:rsid w:val="005A5358"/>
    <w:rsid w:val="005A66D9"/>
    <w:rsid w:val="005B7710"/>
    <w:rsid w:val="005C4664"/>
    <w:rsid w:val="005D17C1"/>
    <w:rsid w:val="005E46D9"/>
    <w:rsid w:val="005E4FF1"/>
    <w:rsid w:val="005E68FA"/>
    <w:rsid w:val="005E7B33"/>
    <w:rsid w:val="005F1F51"/>
    <w:rsid w:val="005F33F8"/>
    <w:rsid w:val="005F497B"/>
    <w:rsid w:val="005F66B0"/>
    <w:rsid w:val="00600511"/>
    <w:rsid w:val="00602A52"/>
    <w:rsid w:val="006030A9"/>
    <w:rsid w:val="00603BEC"/>
    <w:rsid w:val="006070F7"/>
    <w:rsid w:val="00610677"/>
    <w:rsid w:val="006208A3"/>
    <w:rsid w:val="006278BB"/>
    <w:rsid w:val="0063019E"/>
    <w:rsid w:val="00632419"/>
    <w:rsid w:val="00636AC1"/>
    <w:rsid w:val="00637714"/>
    <w:rsid w:val="00637A3C"/>
    <w:rsid w:val="006405E2"/>
    <w:rsid w:val="00641954"/>
    <w:rsid w:val="00646D2A"/>
    <w:rsid w:val="00646E54"/>
    <w:rsid w:val="00647EB3"/>
    <w:rsid w:val="00654E3A"/>
    <w:rsid w:val="006576E5"/>
    <w:rsid w:val="00661F4C"/>
    <w:rsid w:val="00662B7B"/>
    <w:rsid w:val="00673155"/>
    <w:rsid w:val="006762EA"/>
    <w:rsid w:val="006772B0"/>
    <w:rsid w:val="00683561"/>
    <w:rsid w:val="00685AEC"/>
    <w:rsid w:val="00690F8D"/>
    <w:rsid w:val="00692C2A"/>
    <w:rsid w:val="006A2190"/>
    <w:rsid w:val="006A3C67"/>
    <w:rsid w:val="006A7103"/>
    <w:rsid w:val="006A7B42"/>
    <w:rsid w:val="006A7C98"/>
    <w:rsid w:val="006B03A9"/>
    <w:rsid w:val="006B0C24"/>
    <w:rsid w:val="006B1CC4"/>
    <w:rsid w:val="006B1FC3"/>
    <w:rsid w:val="006B2222"/>
    <w:rsid w:val="006B4CD9"/>
    <w:rsid w:val="006B6056"/>
    <w:rsid w:val="006B651B"/>
    <w:rsid w:val="006B7BA0"/>
    <w:rsid w:val="006C103F"/>
    <w:rsid w:val="006C286C"/>
    <w:rsid w:val="006C4732"/>
    <w:rsid w:val="006C7F67"/>
    <w:rsid w:val="006D3F84"/>
    <w:rsid w:val="006D53D8"/>
    <w:rsid w:val="006E360E"/>
    <w:rsid w:val="006E3ABB"/>
    <w:rsid w:val="006E41A3"/>
    <w:rsid w:val="006E4AC6"/>
    <w:rsid w:val="006E4B43"/>
    <w:rsid w:val="007009CA"/>
    <w:rsid w:val="00701DF1"/>
    <w:rsid w:val="00714EB6"/>
    <w:rsid w:val="007161FD"/>
    <w:rsid w:val="00716F74"/>
    <w:rsid w:val="00720116"/>
    <w:rsid w:val="00720616"/>
    <w:rsid w:val="00720D3A"/>
    <w:rsid w:val="00721E7C"/>
    <w:rsid w:val="00722ECC"/>
    <w:rsid w:val="0073387D"/>
    <w:rsid w:val="00735306"/>
    <w:rsid w:val="00740D72"/>
    <w:rsid w:val="00741C9B"/>
    <w:rsid w:val="00742CE2"/>
    <w:rsid w:val="00745A53"/>
    <w:rsid w:val="007477F5"/>
    <w:rsid w:val="00751944"/>
    <w:rsid w:val="007526CB"/>
    <w:rsid w:val="00760157"/>
    <w:rsid w:val="00761E7F"/>
    <w:rsid w:val="0076339A"/>
    <w:rsid w:val="00770A30"/>
    <w:rsid w:val="00770D16"/>
    <w:rsid w:val="00773681"/>
    <w:rsid w:val="007752E7"/>
    <w:rsid w:val="00781342"/>
    <w:rsid w:val="00783C80"/>
    <w:rsid w:val="00783D6E"/>
    <w:rsid w:val="00790FDD"/>
    <w:rsid w:val="00795F2A"/>
    <w:rsid w:val="007960BA"/>
    <w:rsid w:val="007973EC"/>
    <w:rsid w:val="00797B3B"/>
    <w:rsid w:val="007A2D2A"/>
    <w:rsid w:val="007A3596"/>
    <w:rsid w:val="007A6EB7"/>
    <w:rsid w:val="007B2E79"/>
    <w:rsid w:val="007B7ECD"/>
    <w:rsid w:val="007C04F6"/>
    <w:rsid w:val="007C0AFF"/>
    <w:rsid w:val="007C1685"/>
    <w:rsid w:val="007C2028"/>
    <w:rsid w:val="007C2879"/>
    <w:rsid w:val="007C4283"/>
    <w:rsid w:val="007D35A5"/>
    <w:rsid w:val="007E323B"/>
    <w:rsid w:val="007E6424"/>
    <w:rsid w:val="007E75C3"/>
    <w:rsid w:val="007E7F8D"/>
    <w:rsid w:val="007F17DC"/>
    <w:rsid w:val="007F246D"/>
    <w:rsid w:val="007F28F4"/>
    <w:rsid w:val="007F2B6E"/>
    <w:rsid w:val="007F42BF"/>
    <w:rsid w:val="0080155C"/>
    <w:rsid w:val="0080179D"/>
    <w:rsid w:val="00802447"/>
    <w:rsid w:val="008025A1"/>
    <w:rsid w:val="0080462D"/>
    <w:rsid w:val="008047F8"/>
    <w:rsid w:val="008055D1"/>
    <w:rsid w:val="008107F2"/>
    <w:rsid w:val="00814769"/>
    <w:rsid w:val="00815E0B"/>
    <w:rsid w:val="00817CED"/>
    <w:rsid w:val="008214EA"/>
    <w:rsid w:val="0082391E"/>
    <w:rsid w:val="00824D8F"/>
    <w:rsid w:val="008312F0"/>
    <w:rsid w:val="0083436D"/>
    <w:rsid w:val="00843AB1"/>
    <w:rsid w:val="00843B3C"/>
    <w:rsid w:val="008472A9"/>
    <w:rsid w:val="00850A35"/>
    <w:rsid w:val="0085127C"/>
    <w:rsid w:val="00853426"/>
    <w:rsid w:val="00855381"/>
    <w:rsid w:val="0085660F"/>
    <w:rsid w:val="00861120"/>
    <w:rsid w:val="008644D3"/>
    <w:rsid w:val="008745E4"/>
    <w:rsid w:val="00886B26"/>
    <w:rsid w:val="00892130"/>
    <w:rsid w:val="008A00D4"/>
    <w:rsid w:val="008A275C"/>
    <w:rsid w:val="008A421E"/>
    <w:rsid w:val="008A4375"/>
    <w:rsid w:val="008A673B"/>
    <w:rsid w:val="008B73F1"/>
    <w:rsid w:val="008B74CE"/>
    <w:rsid w:val="008B7D90"/>
    <w:rsid w:val="008C77D8"/>
    <w:rsid w:val="008D1363"/>
    <w:rsid w:val="008D390C"/>
    <w:rsid w:val="008D4A2F"/>
    <w:rsid w:val="008D63C4"/>
    <w:rsid w:val="008E5346"/>
    <w:rsid w:val="008E734D"/>
    <w:rsid w:val="008F0625"/>
    <w:rsid w:val="008F06E4"/>
    <w:rsid w:val="008F5216"/>
    <w:rsid w:val="00900C91"/>
    <w:rsid w:val="00905C43"/>
    <w:rsid w:val="00910E8F"/>
    <w:rsid w:val="0091176A"/>
    <w:rsid w:val="00911E25"/>
    <w:rsid w:val="00912010"/>
    <w:rsid w:val="00914719"/>
    <w:rsid w:val="009172AC"/>
    <w:rsid w:val="00921F89"/>
    <w:rsid w:val="00925D0C"/>
    <w:rsid w:val="00926CAB"/>
    <w:rsid w:val="0092721F"/>
    <w:rsid w:val="00930F67"/>
    <w:rsid w:val="00932BB8"/>
    <w:rsid w:val="009343CC"/>
    <w:rsid w:val="00936FCC"/>
    <w:rsid w:val="0094614C"/>
    <w:rsid w:val="00947769"/>
    <w:rsid w:val="00947DEF"/>
    <w:rsid w:val="009514C2"/>
    <w:rsid w:val="0095313F"/>
    <w:rsid w:val="00955E5B"/>
    <w:rsid w:val="0095724C"/>
    <w:rsid w:val="00961D0F"/>
    <w:rsid w:val="00962834"/>
    <w:rsid w:val="009640BF"/>
    <w:rsid w:val="00975DAD"/>
    <w:rsid w:val="00986DF3"/>
    <w:rsid w:val="0099120F"/>
    <w:rsid w:val="0099595C"/>
    <w:rsid w:val="0099703F"/>
    <w:rsid w:val="00997F80"/>
    <w:rsid w:val="009A30CD"/>
    <w:rsid w:val="009A378A"/>
    <w:rsid w:val="009A54C6"/>
    <w:rsid w:val="009B0133"/>
    <w:rsid w:val="009B13AC"/>
    <w:rsid w:val="009B4E0D"/>
    <w:rsid w:val="009B55AF"/>
    <w:rsid w:val="009C244C"/>
    <w:rsid w:val="009C524C"/>
    <w:rsid w:val="009C5F29"/>
    <w:rsid w:val="009C6907"/>
    <w:rsid w:val="009D039B"/>
    <w:rsid w:val="009D2532"/>
    <w:rsid w:val="009D34CE"/>
    <w:rsid w:val="009D6719"/>
    <w:rsid w:val="009D759E"/>
    <w:rsid w:val="009E1894"/>
    <w:rsid w:val="009E27F7"/>
    <w:rsid w:val="009E3460"/>
    <w:rsid w:val="009F07BC"/>
    <w:rsid w:val="009F2B41"/>
    <w:rsid w:val="009F3A79"/>
    <w:rsid w:val="009F5182"/>
    <w:rsid w:val="00A02CD0"/>
    <w:rsid w:val="00A02D22"/>
    <w:rsid w:val="00A11FB0"/>
    <w:rsid w:val="00A1206E"/>
    <w:rsid w:val="00A1503F"/>
    <w:rsid w:val="00A16D9D"/>
    <w:rsid w:val="00A227C4"/>
    <w:rsid w:val="00A23E86"/>
    <w:rsid w:val="00A326C0"/>
    <w:rsid w:val="00A347F7"/>
    <w:rsid w:val="00A3627B"/>
    <w:rsid w:val="00A37800"/>
    <w:rsid w:val="00A4413D"/>
    <w:rsid w:val="00A44E13"/>
    <w:rsid w:val="00A46C0A"/>
    <w:rsid w:val="00A50A7B"/>
    <w:rsid w:val="00A5132E"/>
    <w:rsid w:val="00A60738"/>
    <w:rsid w:val="00A6228C"/>
    <w:rsid w:val="00A62830"/>
    <w:rsid w:val="00A62900"/>
    <w:rsid w:val="00A62955"/>
    <w:rsid w:val="00A64055"/>
    <w:rsid w:val="00A64E92"/>
    <w:rsid w:val="00A70B4F"/>
    <w:rsid w:val="00A751F8"/>
    <w:rsid w:val="00A75805"/>
    <w:rsid w:val="00A76297"/>
    <w:rsid w:val="00A76B76"/>
    <w:rsid w:val="00A77501"/>
    <w:rsid w:val="00A83496"/>
    <w:rsid w:val="00A83584"/>
    <w:rsid w:val="00A83736"/>
    <w:rsid w:val="00A84194"/>
    <w:rsid w:val="00A93C43"/>
    <w:rsid w:val="00A93CE6"/>
    <w:rsid w:val="00A954FE"/>
    <w:rsid w:val="00AA0046"/>
    <w:rsid w:val="00AA04D7"/>
    <w:rsid w:val="00AA15F0"/>
    <w:rsid w:val="00AA197D"/>
    <w:rsid w:val="00AA3B98"/>
    <w:rsid w:val="00AA3BE2"/>
    <w:rsid w:val="00AA46D8"/>
    <w:rsid w:val="00AA6600"/>
    <w:rsid w:val="00AA71CD"/>
    <w:rsid w:val="00AA76B8"/>
    <w:rsid w:val="00AB2299"/>
    <w:rsid w:val="00AB277F"/>
    <w:rsid w:val="00AB3170"/>
    <w:rsid w:val="00AB7F82"/>
    <w:rsid w:val="00AC0241"/>
    <w:rsid w:val="00AC1893"/>
    <w:rsid w:val="00AC33D9"/>
    <w:rsid w:val="00AC46F5"/>
    <w:rsid w:val="00AC5165"/>
    <w:rsid w:val="00AC799D"/>
    <w:rsid w:val="00AD0486"/>
    <w:rsid w:val="00AD1687"/>
    <w:rsid w:val="00AD1A3D"/>
    <w:rsid w:val="00AD3C28"/>
    <w:rsid w:val="00AD3C82"/>
    <w:rsid w:val="00AD5260"/>
    <w:rsid w:val="00AD6D05"/>
    <w:rsid w:val="00AE3E8D"/>
    <w:rsid w:val="00AE5825"/>
    <w:rsid w:val="00AE5D55"/>
    <w:rsid w:val="00AF0799"/>
    <w:rsid w:val="00AF26C4"/>
    <w:rsid w:val="00AF2CBD"/>
    <w:rsid w:val="00AF3263"/>
    <w:rsid w:val="00AF373A"/>
    <w:rsid w:val="00AF3D89"/>
    <w:rsid w:val="00AF3F25"/>
    <w:rsid w:val="00AF6064"/>
    <w:rsid w:val="00AF7F62"/>
    <w:rsid w:val="00B022FC"/>
    <w:rsid w:val="00B13831"/>
    <w:rsid w:val="00B15E25"/>
    <w:rsid w:val="00B16E99"/>
    <w:rsid w:val="00B17B63"/>
    <w:rsid w:val="00B269F6"/>
    <w:rsid w:val="00B32E97"/>
    <w:rsid w:val="00B35213"/>
    <w:rsid w:val="00B449BB"/>
    <w:rsid w:val="00B44B07"/>
    <w:rsid w:val="00B47156"/>
    <w:rsid w:val="00B5086A"/>
    <w:rsid w:val="00B50FBC"/>
    <w:rsid w:val="00B516D5"/>
    <w:rsid w:val="00B526F6"/>
    <w:rsid w:val="00B56EC8"/>
    <w:rsid w:val="00B61E36"/>
    <w:rsid w:val="00B635A2"/>
    <w:rsid w:val="00B64B90"/>
    <w:rsid w:val="00B677D1"/>
    <w:rsid w:val="00B7317A"/>
    <w:rsid w:val="00B7397C"/>
    <w:rsid w:val="00B73F3E"/>
    <w:rsid w:val="00B74CA8"/>
    <w:rsid w:val="00B7569A"/>
    <w:rsid w:val="00B77120"/>
    <w:rsid w:val="00B84701"/>
    <w:rsid w:val="00B87EE7"/>
    <w:rsid w:val="00B91B4D"/>
    <w:rsid w:val="00B942D4"/>
    <w:rsid w:val="00BA0E8B"/>
    <w:rsid w:val="00BA11FE"/>
    <w:rsid w:val="00BA5F71"/>
    <w:rsid w:val="00BA6889"/>
    <w:rsid w:val="00BB0D3B"/>
    <w:rsid w:val="00BB1FA5"/>
    <w:rsid w:val="00BB50D3"/>
    <w:rsid w:val="00BC1F1C"/>
    <w:rsid w:val="00BC780C"/>
    <w:rsid w:val="00BD03DC"/>
    <w:rsid w:val="00BD4916"/>
    <w:rsid w:val="00BD66E9"/>
    <w:rsid w:val="00BE61BA"/>
    <w:rsid w:val="00BF057F"/>
    <w:rsid w:val="00BF110D"/>
    <w:rsid w:val="00BF3F09"/>
    <w:rsid w:val="00BF517B"/>
    <w:rsid w:val="00BF5573"/>
    <w:rsid w:val="00BF56F8"/>
    <w:rsid w:val="00C06D20"/>
    <w:rsid w:val="00C13BCD"/>
    <w:rsid w:val="00C16179"/>
    <w:rsid w:val="00C169A0"/>
    <w:rsid w:val="00C201C8"/>
    <w:rsid w:val="00C23285"/>
    <w:rsid w:val="00C23530"/>
    <w:rsid w:val="00C243A1"/>
    <w:rsid w:val="00C30ABB"/>
    <w:rsid w:val="00C36156"/>
    <w:rsid w:val="00C407C1"/>
    <w:rsid w:val="00C42959"/>
    <w:rsid w:val="00C46CF1"/>
    <w:rsid w:val="00C52C42"/>
    <w:rsid w:val="00C61C3F"/>
    <w:rsid w:val="00C61DB5"/>
    <w:rsid w:val="00C6240A"/>
    <w:rsid w:val="00C81D98"/>
    <w:rsid w:val="00C85005"/>
    <w:rsid w:val="00C85763"/>
    <w:rsid w:val="00C87E98"/>
    <w:rsid w:val="00C962B1"/>
    <w:rsid w:val="00CA14CB"/>
    <w:rsid w:val="00CA3100"/>
    <w:rsid w:val="00CB0102"/>
    <w:rsid w:val="00CB112E"/>
    <w:rsid w:val="00CB1CF3"/>
    <w:rsid w:val="00CB40B2"/>
    <w:rsid w:val="00CB5C8F"/>
    <w:rsid w:val="00CC0D22"/>
    <w:rsid w:val="00CC17C7"/>
    <w:rsid w:val="00CC37DD"/>
    <w:rsid w:val="00CC487F"/>
    <w:rsid w:val="00CD5ABF"/>
    <w:rsid w:val="00CD5D21"/>
    <w:rsid w:val="00CE15D3"/>
    <w:rsid w:val="00CE51B4"/>
    <w:rsid w:val="00CE612E"/>
    <w:rsid w:val="00CE75D8"/>
    <w:rsid w:val="00D05DC7"/>
    <w:rsid w:val="00D12F45"/>
    <w:rsid w:val="00D12F6A"/>
    <w:rsid w:val="00D17FFC"/>
    <w:rsid w:val="00D21B94"/>
    <w:rsid w:val="00D225F3"/>
    <w:rsid w:val="00D22ED8"/>
    <w:rsid w:val="00D2555C"/>
    <w:rsid w:val="00D257B7"/>
    <w:rsid w:val="00D322ED"/>
    <w:rsid w:val="00D35401"/>
    <w:rsid w:val="00D35DF8"/>
    <w:rsid w:val="00D3621C"/>
    <w:rsid w:val="00D36853"/>
    <w:rsid w:val="00D52C3A"/>
    <w:rsid w:val="00D55BD3"/>
    <w:rsid w:val="00D56269"/>
    <w:rsid w:val="00D601F3"/>
    <w:rsid w:val="00D61265"/>
    <w:rsid w:val="00D6548E"/>
    <w:rsid w:val="00D65ECB"/>
    <w:rsid w:val="00D674E9"/>
    <w:rsid w:val="00D77313"/>
    <w:rsid w:val="00D77ADC"/>
    <w:rsid w:val="00D80FF3"/>
    <w:rsid w:val="00D87CDB"/>
    <w:rsid w:val="00D91431"/>
    <w:rsid w:val="00D93B70"/>
    <w:rsid w:val="00DB18D7"/>
    <w:rsid w:val="00DB40C4"/>
    <w:rsid w:val="00DB6907"/>
    <w:rsid w:val="00DB7DF2"/>
    <w:rsid w:val="00DC06EA"/>
    <w:rsid w:val="00DC4D36"/>
    <w:rsid w:val="00DC59C9"/>
    <w:rsid w:val="00DD1588"/>
    <w:rsid w:val="00DD29C8"/>
    <w:rsid w:val="00DD39BC"/>
    <w:rsid w:val="00DD4627"/>
    <w:rsid w:val="00DD551B"/>
    <w:rsid w:val="00DD6878"/>
    <w:rsid w:val="00DD7E3D"/>
    <w:rsid w:val="00DE0BEC"/>
    <w:rsid w:val="00DE2080"/>
    <w:rsid w:val="00DE6A98"/>
    <w:rsid w:val="00DE7591"/>
    <w:rsid w:val="00DE7E15"/>
    <w:rsid w:val="00DF4F3E"/>
    <w:rsid w:val="00DF5E88"/>
    <w:rsid w:val="00DF6BBF"/>
    <w:rsid w:val="00E022E6"/>
    <w:rsid w:val="00E0576B"/>
    <w:rsid w:val="00E05C25"/>
    <w:rsid w:val="00E06F20"/>
    <w:rsid w:val="00E11A62"/>
    <w:rsid w:val="00E11B56"/>
    <w:rsid w:val="00E128AD"/>
    <w:rsid w:val="00E16A9C"/>
    <w:rsid w:val="00E27393"/>
    <w:rsid w:val="00E35B66"/>
    <w:rsid w:val="00E36495"/>
    <w:rsid w:val="00E4227E"/>
    <w:rsid w:val="00E54249"/>
    <w:rsid w:val="00E5473E"/>
    <w:rsid w:val="00E54BDD"/>
    <w:rsid w:val="00E6094C"/>
    <w:rsid w:val="00E62926"/>
    <w:rsid w:val="00E6329B"/>
    <w:rsid w:val="00E65596"/>
    <w:rsid w:val="00E71219"/>
    <w:rsid w:val="00E76F80"/>
    <w:rsid w:val="00E80059"/>
    <w:rsid w:val="00E81EC8"/>
    <w:rsid w:val="00E82348"/>
    <w:rsid w:val="00E84E6E"/>
    <w:rsid w:val="00E85513"/>
    <w:rsid w:val="00E86CC8"/>
    <w:rsid w:val="00E9187B"/>
    <w:rsid w:val="00E91C6E"/>
    <w:rsid w:val="00E97EA7"/>
    <w:rsid w:val="00EA18FA"/>
    <w:rsid w:val="00EA473F"/>
    <w:rsid w:val="00EA49C7"/>
    <w:rsid w:val="00EA61DE"/>
    <w:rsid w:val="00EB1F74"/>
    <w:rsid w:val="00EB2916"/>
    <w:rsid w:val="00EB2A08"/>
    <w:rsid w:val="00EB370A"/>
    <w:rsid w:val="00EB3EF9"/>
    <w:rsid w:val="00EC5529"/>
    <w:rsid w:val="00EC5CFC"/>
    <w:rsid w:val="00EC604E"/>
    <w:rsid w:val="00EC7EAC"/>
    <w:rsid w:val="00EC7ED6"/>
    <w:rsid w:val="00ED0104"/>
    <w:rsid w:val="00ED4FD3"/>
    <w:rsid w:val="00ED53D6"/>
    <w:rsid w:val="00ED5BC2"/>
    <w:rsid w:val="00EE510F"/>
    <w:rsid w:val="00EE676D"/>
    <w:rsid w:val="00EF0F2E"/>
    <w:rsid w:val="00EF1217"/>
    <w:rsid w:val="00EF3476"/>
    <w:rsid w:val="00EF45C9"/>
    <w:rsid w:val="00EF542E"/>
    <w:rsid w:val="00F03E7D"/>
    <w:rsid w:val="00F04940"/>
    <w:rsid w:val="00F06639"/>
    <w:rsid w:val="00F06A20"/>
    <w:rsid w:val="00F13A25"/>
    <w:rsid w:val="00F14062"/>
    <w:rsid w:val="00F226BA"/>
    <w:rsid w:val="00F24E83"/>
    <w:rsid w:val="00F257CE"/>
    <w:rsid w:val="00F31AA2"/>
    <w:rsid w:val="00F33663"/>
    <w:rsid w:val="00F3400A"/>
    <w:rsid w:val="00F34C5B"/>
    <w:rsid w:val="00F35AF5"/>
    <w:rsid w:val="00F36714"/>
    <w:rsid w:val="00F46F7D"/>
    <w:rsid w:val="00F56488"/>
    <w:rsid w:val="00F62D63"/>
    <w:rsid w:val="00F63307"/>
    <w:rsid w:val="00F63BA9"/>
    <w:rsid w:val="00F66BF2"/>
    <w:rsid w:val="00F70BDC"/>
    <w:rsid w:val="00F71AFC"/>
    <w:rsid w:val="00F72EB4"/>
    <w:rsid w:val="00F74E53"/>
    <w:rsid w:val="00F76269"/>
    <w:rsid w:val="00F76C53"/>
    <w:rsid w:val="00F7710D"/>
    <w:rsid w:val="00F779D4"/>
    <w:rsid w:val="00F84408"/>
    <w:rsid w:val="00F845EF"/>
    <w:rsid w:val="00F854CA"/>
    <w:rsid w:val="00F86F30"/>
    <w:rsid w:val="00F90949"/>
    <w:rsid w:val="00F91501"/>
    <w:rsid w:val="00F91D93"/>
    <w:rsid w:val="00F939FB"/>
    <w:rsid w:val="00F94D8F"/>
    <w:rsid w:val="00FB3E27"/>
    <w:rsid w:val="00FB6E9D"/>
    <w:rsid w:val="00FC0384"/>
    <w:rsid w:val="00FC0C69"/>
    <w:rsid w:val="00FC403A"/>
    <w:rsid w:val="00FC424D"/>
    <w:rsid w:val="00FC4666"/>
    <w:rsid w:val="00FC5525"/>
    <w:rsid w:val="00FC7F32"/>
    <w:rsid w:val="00FD07C7"/>
    <w:rsid w:val="00FD0E43"/>
    <w:rsid w:val="00FD13DE"/>
    <w:rsid w:val="00FD264E"/>
    <w:rsid w:val="00FE3BB7"/>
    <w:rsid w:val="00FE3D44"/>
    <w:rsid w:val="00FE4284"/>
    <w:rsid w:val="00FE6D24"/>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70DFC"/>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3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470DFC"/>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6E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36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1165">
      <w:bodyDiv w:val="1"/>
      <w:marLeft w:val="0"/>
      <w:marRight w:val="0"/>
      <w:marTop w:val="0"/>
      <w:marBottom w:val="0"/>
      <w:divBdr>
        <w:top w:val="none" w:sz="0" w:space="0" w:color="auto"/>
        <w:left w:val="none" w:sz="0" w:space="0" w:color="auto"/>
        <w:bottom w:val="none" w:sz="0" w:space="0" w:color="auto"/>
        <w:right w:val="none" w:sz="0" w:space="0" w:color="auto"/>
      </w:divBdr>
    </w:div>
    <w:div w:id="231815461">
      <w:bodyDiv w:val="1"/>
      <w:marLeft w:val="0"/>
      <w:marRight w:val="0"/>
      <w:marTop w:val="0"/>
      <w:marBottom w:val="0"/>
      <w:divBdr>
        <w:top w:val="none" w:sz="0" w:space="0" w:color="auto"/>
        <w:left w:val="none" w:sz="0" w:space="0" w:color="auto"/>
        <w:bottom w:val="none" w:sz="0" w:space="0" w:color="auto"/>
        <w:right w:val="none" w:sz="0" w:space="0" w:color="auto"/>
      </w:divBdr>
    </w:div>
    <w:div w:id="253561614">
      <w:bodyDiv w:val="1"/>
      <w:marLeft w:val="0"/>
      <w:marRight w:val="0"/>
      <w:marTop w:val="0"/>
      <w:marBottom w:val="0"/>
      <w:divBdr>
        <w:top w:val="none" w:sz="0" w:space="0" w:color="auto"/>
        <w:left w:val="none" w:sz="0" w:space="0" w:color="auto"/>
        <w:bottom w:val="none" w:sz="0" w:space="0" w:color="auto"/>
        <w:right w:val="none" w:sz="0" w:space="0" w:color="auto"/>
      </w:divBdr>
    </w:div>
    <w:div w:id="333651970">
      <w:bodyDiv w:val="1"/>
      <w:marLeft w:val="0"/>
      <w:marRight w:val="0"/>
      <w:marTop w:val="0"/>
      <w:marBottom w:val="0"/>
      <w:divBdr>
        <w:top w:val="none" w:sz="0" w:space="0" w:color="auto"/>
        <w:left w:val="none" w:sz="0" w:space="0" w:color="auto"/>
        <w:bottom w:val="none" w:sz="0" w:space="0" w:color="auto"/>
        <w:right w:val="none" w:sz="0" w:space="0" w:color="auto"/>
      </w:divBdr>
    </w:div>
    <w:div w:id="360667352">
      <w:bodyDiv w:val="1"/>
      <w:marLeft w:val="0"/>
      <w:marRight w:val="0"/>
      <w:marTop w:val="0"/>
      <w:marBottom w:val="0"/>
      <w:divBdr>
        <w:top w:val="none" w:sz="0" w:space="0" w:color="auto"/>
        <w:left w:val="none" w:sz="0" w:space="0" w:color="auto"/>
        <w:bottom w:val="none" w:sz="0" w:space="0" w:color="auto"/>
        <w:right w:val="none" w:sz="0" w:space="0" w:color="auto"/>
      </w:divBdr>
      <w:divsChild>
        <w:div w:id="410396372">
          <w:marLeft w:val="0"/>
          <w:marRight w:val="0"/>
          <w:marTop w:val="0"/>
          <w:marBottom w:val="0"/>
          <w:divBdr>
            <w:top w:val="none" w:sz="0" w:space="0" w:color="auto"/>
            <w:left w:val="none" w:sz="0" w:space="0" w:color="auto"/>
            <w:bottom w:val="none" w:sz="0" w:space="0" w:color="auto"/>
            <w:right w:val="none" w:sz="0" w:space="0" w:color="auto"/>
          </w:divBdr>
        </w:div>
      </w:divsChild>
    </w:div>
    <w:div w:id="425467300">
      <w:bodyDiv w:val="1"/>
      <w:marLeft w:val="0"/>
      <w:marRight w:val="0"/>
      <w:marTop w:val="0"/>
      <w:marBottom w:val="0"/>
      <w:divBdr>
        <w:top w:val="none" w:sz="0" w:space="0" w:color="auto"/>
        <w:left w:val="none" w:sz="0" w:space="0" w:color="auto"/>
        <w:bottom w:val="none" w:sz="0" w:space="0" w:color="auto"/>
        <w:right w:val="none" w:sz="0" w:space="0" w:color="auto"/>
      </w:divBdr>
    </w:div>
    <w:div w:id="456533898">
      <w:bodyDiv w:val="1"/>
      <w:marLeft w:val="0"/>
      <w:marRight w:val="0"/>
      <w:marTop w:val="0"/>
      <w:marBottom w:val="0"/>
      <w:divBdr>
        <w:top w:val="none" w:sz="0" w:space="0" w:color="auto"/>
        <w:left w:val="none" w:sz="0" w:space="0" w:color="auto"/>
        <w:bottom w:val="none" w:sz="0" w:space="0" w:color="auto"/>
        <w:right w:val="none" w:sz="0" w:space="0" w:color="auto"/>
      </w:divBdr>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618992974">
      <w:bodyDiv w:val="1"/>
      <w:marLeft w:val="0"/>
      <w:marRight w:val="0"/>
      <w:marTop w:val="0"/>
      <w:marBottom w:val="0"/>
      <w:divBdr>
        <w:top w:val="none" w:sz="0" w:space="0" w:color="auto"/>
        <w:left w:val="none" w:sz="0" w:space="0" w:color="auto"/>
        <w:bottom w:val="none" w:sz="0" w:space="0" w:color="auto"/>
        <w:right w:val="none" w:sz="0" w:space="0" w:color="auto"/>
      </w:divBdr>
    </w:div>
    <w:div w:id="758869270">
      <w:bodyDiv w:val="1"/>
      <w:marLeft w:val="0"/>
      <w:marRight w:val="0"/>
      <w:marTop w:val="0"/>
      <w:marBottom w:val="0"/>
      <w:divBdr>
        <w:top w:val="none" w:sz="0" w:space="0" w:color="auto"/>
        <w:left w:val="none" w:sz="0" w:space="0" w:color="auto"/>
        <w:bottom w:val="none" w:sz="0" w:space="0" w:color="auto"/>
        <w:right w:val="none" w:sz="0" w:space="0" w:color="auto"/>
      </w:divBdr>
      <w:divsChild>
        <w:div w:id="1609695440">
          <w:marLeft w:val="0"/>
          <w:marRight w:val="0"/>
          <w:marTop w:val="0"/>
          <w:marBottom w:val="0"/>
          <w:divBdr>
            <w:top w:val="none" w:sz="0" w:space="0" w:color="auto"/>
            <w:left w:val="none" w:sz="0" w:space="0" w:color="auto"/>
            <w:bottom w:val="none" w:sz="0" w:space="0" w:color="auto"/>
            <w:right w:val="none" w:sz="0" w:space="0" w:color="auto"/>
          </w:divBdr>
        </w:div>
      </w:divsChild>
    </w:div>
    <w:div w:id="852569293">
      <w:bodyDiv w:val="1"/>
      <w:marLeft w:val="0"/>
      <w:marRight w:val="0"/>
      <w:marTop w:val="0"/>
      <w:marBottom w:val="0"/>
      <w:divBdr>
        <w:top w:val="none" w:sz="0" w:space="0" w:color="auto"/>
        <w:left w:val="none" w:sz="0" w:space="0" w:color="auto"/>
        <w:bottom w:val="none" w:sz="0" w:space="0" w:color="auto"/>
        <w:right w:val="none" w:sz="0" w:space="0" w:color="auto"/>
      </w:divBdr>
    </w:div>
    <w:div w:id="869609417">
      <w:bodyDiv w:val="1"/>
      <w:marLeft w:val="0"/>
      <w:marRight w:val="0"/>
      <w:marTop w:val="0"/>
      <w:marBottom w:val="0"/>
      <w:divBdr>
        <w:top w:val="none" w:sz="0" w:space="0" w:color="auto"/>
        <w:left w:val="none" w:sz="0" w:space="0" w:color="auto"/>
        <w:bottom w:val="none" w:sz="0" w:space="0" w:color="auto"/>
        <w:right w:val="none" w:sz="0" w:space="0" w:color="auto"/>
      </w:divBdr>
    </w:div>
    <w:div w:id="934245107">
      <w:bodyDiv w:val="1"/>
      <w:marLeft w:val="0"/>
      <w:marRight w:val="0"/>
      <w:marTop w:val="0"/>
      <w:marBottom w:val="0"/>
      <w:divBdr>
        <w:top w:val="none" w:sz="0" w:space="0" w:color="auto"/>
        <w:left w:val="none" w:sz="0" w:space="0" w:color="auto"/>
        <w:bottom w:val="none" w:sz="0" w:space="0" w:color="auto"/>
        <w:right w:val="none" w:sz="0" w:space="0" w:color="auto"/>
      </w:divBdr>
      <w:divsChild>
        <w:div w:id="1739552501">
          <w:marLeft w:val="0"/>
          <w:marRight w:val="0"/>
          <w:marTop w:val="0"/>
          <w:marBottom w:val="0"/>
          <w:divBdr>
            <w:top w:val="none" w:sz="0" w:space="0" w:color="auto"/>
            <w:left w:val="none" w:sz="0" w:space="0" w:color="auto"/>
            <w:bottom w:val="none" w:sz="0" w:space="0" w:color="auto"/>
            <w:right w:val="none" w:sz="0" w:space="0" w:color="auto"/>
          </w:divBdr>
        </w:div>
      </w:divsChild>
    </w:div>
    <w:div w:id="996567011">
      <w:bodyDiv w:val="1"/>
      <w:marLeft w:val="0"/>
      <w:marRight w:val="0"/>
      <w:marTop w:val="0"/>
      <w:marBottom w:val="0"/>
      <w:divBdr>
        <w:top w:val="none" w:sz="0" w:space="0" w:color="auto"/>
        <w:left w:val="none" w:sz="0" w:space="0" w:color="auto"/>
        <w:bottom w:val="none" w:sz="0" w:space="0" w:color="auto"/>
        <w:right w:val="none" w:sz="0" w:space="0" w:color="auto"/>
      </w:divBdr>
      <w:divsChild>
        <w:div w:id="450051802">
          <w:marLeft w:val="0"/>
          <w:marRight w:val="0"/>
          <w:marTop w:val="0"/>
          <w:marBottom w:val="0"/>
          <w:divBdr>
            <w:top w:val="none" w:sz="0" w:space="0" w:color="auto"/>
            <w:left w:val="none" w:sz="0" w:space="0" w:color="auto"/>
            <w:bottom w:val="none" w:sz="0" w:space="0" w:color="auto"/>
            <w:right w:val="none" w:sz="0" w:space="0" w:color="auto"/>
          </w:divBdr>
        </w:div>
      </w:divsChild>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076515681">
      <w:bodyDiv w:val="1"/>
      <w:marLeft w:val="0"/>
      <w:marRight w:val="0"/>
      <w:marTop w:val="0"/>
      <w:marBottom w:val="0"/>
      <w:divBdr>
        <w:top w:val="none" w:sz="0" w:space="0" w:color="auto"/>
        <w:left w:val="none" w:sz="0" w:space="0" w:color="auto"/>
        <w:bottom w:val="none" w:sz="0" w:space="0" w:color="auto"/>
        <w:right w:val="none" w:sz="0" w:space="0" w:color="auto"/>
      </w:divBdr>
    </w:div>
    <w:div w:id="122363555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06">
          <w:marLeft w:val="0"/>
          <w:marRight w:val="0"/>
          <w:marTop w:val="0"/>
          <w:marBottom w:val="0"/>
          <w:divBdr>
            <w:top w:val="none" w:sz="0" w:space="0" w:color="auto"/>
            <w:left w:val="none" w:sz="0" w:space="0" w:color="auto"/>
            <w:bottom w:val="none" w:sz="0" w:space="0" w:color="auto"/>
            <w:right w:val="none" w:sz="0" w:space="0" w:color="auto"/>
          </w:divBdr>
        </w:div>
      </w:divsChild>
    </w:div>
    <w:div w:id="1338192452">
      <w:bodyDiv w:val="1"/>
      <w:marLeft w:val="0"/>
      <w:marRight w:val="0"/>
      <w:marTop w:val="0"/>
      <w:marBottom w:val="0"/>
      <w:divBdr>
        <w:top w:val="none" w:sz="0" w:space="0" w:color="auto"/>
        <w:left w:val="none" w:sz="0" w:space="0" w:color="auto"/>
        <w:bottom w:val="none" w:sz="0" w:space="0" w:color="auto"/>
        <w:right w:val="none" w:sz="0" w:space="0" w:color="auto"/>
      </w:divBdr>
    </w:div>
    <w:div w:id="1376201374">
      <w:bodyDiv w:val="1"/>
      <w:marLeft w:val="0"/>
      <w:marRight w:val="0"/>
      <w:marTop w:val="0"/>
      <w:marBottom w:val="0"/>
      <w:divBdr>
        <w:top w:val="none" w:sz="0" w:space="0" w:color="auto"/>
        <w:left w:val="none" w:sz="0" w:space="0" w:color="auto"/>
        <w:bottom w:val="none" w:sz="0" w:space="0" w:color="auto"/>
        <w:right w:val="none" w:sz="0" w:space="0" w:color="auto"/>
      </w:divBdr>
    </w:div>
    <w:div w:id="1493137244">
      <w:bodyDiv w:val="1"/>
      <w:marLeft w:val="0"/>
      <w:marRight w:val="0"/>
      <w:marTop w:val="0"/>
      <w:marBottom w:val="0"/>
      <w:divBdr>
        <w:top w:val="none" w:sz="0" w:space="0" w:color="auto"/>
        <w:left w:val="none" w:sz="0" w:space="0" w:color="auto"/>
        <w:bottom w:val="none" w:sz="0" w:space="0" w:color="auto"/>
        <w:right w:val="none" w:sz="0" w:space="0" w:color="auto"/>
      </w:divBdr>
      <w:divsChild>
        <w:div w:id="1978216447">
          <w:marLeft w:val="0"/>
          <w:marRight w:val="0"/>
          <w:marTop w:val="0"/>
          <w:marBottom w:val="0"/>
          <w:divBdr>
            <w:top w:val="none" w:sz="0" w:space="0" w:color="auto"/>
            <w:left w:val="none" w:sz="0" w:space="0" w:color="auto"/>
            <w:bottom w:val="none" w:sz="0" w:space="0" w:color="auto"/>
            <w:right w:val="none" w:sz="0" w:space="0" w:color="auto"/>
          </w:divBdr>
        </w:div>
      </w:divsChild>
    </w:div>
    <w:div w:id="1666276647">
      <w:bodyDiv w:val="1"/>
      <w:marLeft w:val="0"/>
      <w:marRight w:val="0"/>
      <w:marTop w:val="0"/>
      <w:marBottom w:val="0"/>
      <w:divBdr>
        <w:top w:val="none" w:sz="0" w:space="0" w:color="auto"/>
        <w:left w:val="none" w:sz="0" w:space="0" w:color="auto"/>
        <w:bottom w:val="none" w:sz="0" w:space="0" w:color="auto"/>
        <w:right w:val="none" w:sz="0" w:space="0" w:color="auto"/>
      </w:divBdr>
    </w:div>
    <w:div w:id="1672021934">
      <w:bodyDiv w:val="1"/>
      <w:marLeft w:val="0"/>
      <w:marRight w:val="0"/>
      <w:marTop w:val="0"/>
      <w:marBottom w:val="0"/>
      <w:divBdr>
        <w:top w:val="none" w:sz="0" w:space="0" w:color="auto"/>
        <w:left w:val="none" w:sz="0" w:space="0" w:color="auto"/>
        <w:bottom w:val="none" w:sz="0" w:space="0" w:color="auto"/>
        <w:right w:val="none" w:sz="0" w:space="0" w:color="auto"/>
      </w:divBdr>
    </w:div>
    <w:div w:id="1745449996">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05604502">
      <w:bodyDiv w:val="1"/>
      <w:marLeft w:val="0"/>
      <w:marRight w:val="0"/>
      <w:marTop w:val="0"/>
      <w:marBottom w:val="0"/>
      <w:divBdr>
        <w:top w:val="none" w:sz="0" w:space="0" w:color="auto"/>
        <w:left w:val="none" w:sz="0" w:space="0" w:color="auto"/>
        <w:bottom w:val="none" w:sz="0" w:space="0" w:color="auto"/>
        <w:right w:val="none" w:sz="0" w:space="0" w:color="auto"/>
      </w:divBdr>
    </w:div>
    <w:div w:id="1984579511">
      <w:bodyDiv w:val="1"/>
      <w:marLeft w:val="0"/>
      <w:marRight w:val="0"/>
      <w:marTop w:val="0"/>
      <w:marBottom w:val="0"/>
      <w:divBdr>
        <w:top w:val="none" w:sz="0" w:space="0" w:color="auto"/>
        <w:left w:val="none" w:sz="0" w:space="0" w:color="auto"/>
        <w:bottom w:val="none" w:sz="0" w:space="0" w:color="auto"/>
        <w:right w:val="none" w:sz="0" w:space="0" w:color="auto"/>
      </w:divBdr>
      <w:divsChild>
        <w:div w:id="777257323">
          <w:marLeft w:val="0"/>
          <w:marRight w:val="0"/>
          <w:marTop w:val="0"/>
          <w:marBottom w:val="0"/>
          <w:divBdr>
            <w:top w:val="none" w:sz="0" w:space="0" w:color="auto"/>
            <w:left w:val="none" w:sz="0" w:space="0" w:color="auto"/>
            <w:bottom w:val="none" w:sz="0" w:space="0" w:color="auto"/>
            <w:right w:val="none" w:sz="0" w:space="0" w:color="auto"/>
          </w:divBdr>
        </w:div>
      </w:divsChild>
    </w:div>
    <w:div w:id="2134593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67A4-8D38-4790-81D9-A7AE825F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15676</TotalTime>
  <Pages>8</Pages>
  <Words>925</Words>
  <Characters>5278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178</cp:revision>
  <cp:lastPrinted>2022-10-19T12:09:00Z</cp:lastPrinted>
  <dcterms:created xsi:type="dcterms:W3CDTF">2021-09-14T16:39:00Z</dcterms:created>
  <dcterms:modified xsi:type="dcterms:W3CDTF">2024-10-08T17:26:00Z</dcterms:modified>
</cp:coreProperties>
</file>