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DE" w:rsidRDefault="00D122DE" w:rsidP="00D122DE">
      <w:pPr>
        <w:jc w:val="center"/>
        <w:rPr>
          <w:sz w:val="28"/>
        </w:rPr>
      </w:pPr>
      <w:r>
        <w:rPr>
          <w:sz w:val="28"/>
        </w:rPr>
        <w:t>Лабораторная работа № 3</w:t>
      </w:r>
    </w:p>
    <w:p w:rsidR="00D122DE" w:rsidRDefault="00D122DE" w:rsidP="00D122DE">
      <w:pPr>
        <w:jc w:val="center"/>
        <w:rPr>
          <w:sz w:val="28"/>
        </w:rPr>
      </w:pPr>
      <w:r>
        <w:rPr>
          <w:sz w:val="28"/>
        </w:rPr>
        <w:t>Проектирование справочной системы</w:t>
      </w:r>
    </w:p>
    <w:p w:rsidR="00D122DE" w:rsidRDefault="00D122DE" w:rsidP="00D122DE">
      <w:pPr>
        <w:jc w:val="both"/>
        <w:rPr>
          <w:sz w:val="28"/>
        </w:rPr>
      </w:pP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Цель работы: изучение методики создания файлов справочной системы </w:t>
      </w:r>
      <w:r>
        <w:rPr>
          <w:sz w:val="28"/>
          <w:lang w:val="en-US"/>
        </w:rPr>
        <w:t>Windows</w:t>
      </w:r>
      <w:r>
        <w:rPr>
          <w:sz w:val="28"/>
        </w:rPr>
        <w:t xml:space="preserve"> (*.</w:t>
      </w:r>
      <w:r>
        <w:rPr>
          <w:sz w:val="28"/>
          <w:lang w:val="en-US"/>
        </w:rPr>
        <w:t>hlp</w:t>
      </w:r>
      <w:r>
        <w:rPr>
          <w:sz w:val="28"/>
        </w:rPr>
        <w:t>) при разработке приложений.</w:t>
      </w:r>
    </w:p>
    <w:p w:rsidR="00D122DE" w:rsidRDefault="00D122DE" w:rsidP="00D122DE">
      <w:pPr>
        <w:jc w:val="both"/>
        <w:rPr>
          <w:sz w:val="28"/>
        </w:rPr>
      </w:pP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Краткие теоретические сведения.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Разработка справочной системы состоит из двух основных этапов:</w:t>
      </w:r>
    </w:p>
    <w:p w:rsidR="00D122DE" w:rsidRDefault="00D122DE" w:rsidP="00D122DE">
      <w:pPr>
        <w:numPr>
          <w:ilvl w:val="0"/>
          <w:numId w:val="2"/>
        </w:numPr>
        <w:tabs>
          <w:tab w:val="clear" w:pos="1069"/>
          <w:tab w:val="num" w:pos="284"/>
        </w:tabs>
        <w:ind w:firstLine="0"/>
        <w:jc w:val="both"/>
        <w:rPr>
          <w:sz w:val="28"/>
        </w:rPr>
      </w:pPr>
      <w:r>
        <w:rPr>
          <w:sz w:val="28"/>
        </w:rPr>
        <w:t>Создание файлов или нескольких файлов, содержащих темы справок, например, с пом</w:t>
      </w:r>
      <w:r>
        <w:rPr>
          <w:sz w:val="28"/>
        </w:rPr>
        <w:t>о</w:t>
      </w:r>
      <w:r>
        <w:rPr>
          <w:sz w:val="28"/>
        </w:rPr>
        <w:t xml:space="preserve">щью </w:t>
      </w:r>
      <w:r>
        <w:rPr>
          <w:sz w:val="28"/>
          <w:lang w:val="en-US"/>
        </w:rPr>
        <w:t>Microsoft Word</w:t>
      </w:r>
      <w:r>
        <w:rPr>
          <w:sz w:val="28"/>
        </w:rPr>
        <w:t xml:space="preserve">. </w:t>
      </w:r>
    </w:p>
    <w:p w:rsidR="00D122DE" w:rsidRDefault="00D122DE" w:rsidP="00D122DE">
      <w:pPr>
        <w:numPr>
          <w:ilvl w:val="0"/>
          <w:numId w:val="2"/>
        </w:numPr>
        <w:tabs>
          <w:tab w:val="clear" w:pos="1069"/>
          <w:tab w:val="num" w:pos="284"/>
        </w:tabs>
        <w:ind w:firstLine="0"/>
        <w:jc w:val="both"/>
        <w:rPr>
          <w:sz w:val="28"/>
        </w:rPr>
      </w:pPr>
      <w:r>
        <w:rPr>
          <w:sz w:val="28"/>
        </w:rPr>
        <w:t>Компиляция справки в файл и отладка всей справочной системы, с помощью сп</w:t>
      </w:r>
      <w:r>
        <w:rPr>
          <w:sz w:val="28"/>
        </w:rPr>
        <w:t>е</w:t>
      </w:r>
      <w:r>
        <w:rPr>
          <w:sz w:val="28"/>
        </w:rPr>
        <w:t xml:space="preserve">циальных программ, например, </w:t>
      </w:r>
      <w:r>
        <w:rPr>
          <w:sz w:val="28"/>
          <w:lang w:val="en-US"/>
        </w:rPr>
        <w:t>HCRTF</w:t>
      </w:r>
      <w:r>
        <w:rPr>
          <w:sz w:val="28"/>
        </w:rPr>
        <w:t xml:space="preserve"> -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</w:t>
      </w:r>
      <w:r>
        <w:rPr>
          <w:sz w:val="28"/>
          <w:lang w:val="en-US"/>
        </w:rPr>
        <w:t>Help</w:t>
      </w:r>
      <w:r>
        <w:rPr>
          <w:sz w:val="28"/>
        </w:rPr>
        <w:t xml:space="preserve"> </w:t>
      </w:r>
      <w:r>
        <w:rPr>
          <w:sz w:val="28"/>
          <w:lang w:val="en-US"/>
        </w:rPr>
        <w:t>Workshop</w:t>
      </w:r>
      <w:r>
        <w:rPr>
          <w:sz w:val="28"/>
        </w:rPr>
        <w:t>.</w:t>
      </w:r>
    </w:p>
    <w:p w:rsidR="00D122DE" w:rsidRDefault="00D122DE" w:rsidP="00D122DE">
      <w:pPr>
        <w:jc w:val="both"/>
        <w:rPr>
          <w:sz w:val="28"/>
        </w:rPr>
      </w:pPr>
      <w:r>
        <w:rPr>
          <w:sz w:val="28"/>
        </w:rPr>
        <w:t>При создании справочной системы необходимо в первую очередь продумать систему в ц</w:t>
      </w:r>
      <w:r>
        <w:rPr>
          <w:sz w:val="28"/>
        </w:rPr>
        <w:t>е</w:t>
      </w:r>
      <w:r>
        <w:rPr>
          <w:sz w:val="28"/>
        </w:rPr>
        <w:t>лом. А именно решить следующие вопросы:</w:t>
      </w:r>
    </w:p>
    <w:p w:rsidR="00D122DE" w:rsidRDefault="00D122DE" w:rsidP="00D122DE">
      <w:pPr>
        <w:numPr>
          <w:ilvl w:val="0"/>
          <w:numId w:val="1"/>
        </w:numPr>
        <w:tabs>
          <w:tab w:val="clear" w:pos="1069"/>
          <w:tab w:val="num" w:pos="284"/>
        </w:tabs>
        <w:ind w:firstLine="0"/>
        <w:jc w:val="both"/>
        <w:rPr>
          <w:sz w:val="28"/>
        </w:rPr>
      </w:pPr>
      <w:r>
        <w:rPr>
          <w:sz w:val="28"/>
        </w:rPr>
        <w:t>об информации, выносимой в основное, дополнительное, всплывающие окна;</w:t>
      </w:r>
    </w:p>
    <w:p w:rsidR="00D122DE" w:rsidRDefault="00D122DE" w:rsidP="00D122DE">
      <w:pPr>
        <w:numPr>
          <w:ilvl w:val="0"/>
          <w:numId w:val="1"/>
        </w:numPr>
        <w:tabs>
          <w:tab w:val="clear" w:pos="1069"/>
          <w:tab w:val="num" w:pos="284"/>
        </w:tabs>
        <w:ind w:firstLine="0"/>
        <w:jc w:val="both"/>
        <w:rPr>
          <w:sz w:val="28"/>
        </w:rPr>
      </w:pPr>
      <w:r>
        <w:rPr>
          <w:sz w:val="28"/>
        </w:rPr>
        <w:t>о включении разделов в предметный указатель и окно содержания;</w:t>
      </w:r>
    </w:p>
    <w:p w:rsidR="00D122DE" w:rsidRDefault="00D122DE" w:rsidP="00D122DE">
      <w:pPr>
        <w:numPr>
          <w:ilvl w:val="0"/>
          <w:numId w:val="1"/>
        </w:numPr>
        <w:tabs>
          <w:tab w:val="clear" w:pos="1069"/>
          <w:tab w:val="num" w:pos="284"/>
        </w:tabs>
        <w:ind w:firstLine="0"/>
        <w:jc w:val="both"/>
        <w:rPr>
          <w:sz w:val="28"/>
        </w:rPr>
      </w:pPr>
      <w:r>
        <w:rPr>
          <w:sz w:val="28"/>
        </w:rPr>
        <w:t>о представлении информации в основном окне (например, наличие начальной части, неподдающейся прокрутке) и общем стиле справки (наличие кнопок, пи</w:t>
      </w:r>
      <w:r>
        <w:rPr>
          <w:sz w:val="28"/>
        </w:rPr>
        <w:t>к</w:t>
      </w:r>
      <w:r>
        <w:rPr>
          <w:sz w:val="28"/>
        </w:rPr>
        <w:t>тограмм, "горячих" областей);</w:t>
      </w:r>
    </w:p>
    <w:p w:rsidR="00D122DE" w:rsidRDefault="00D122DE" w:rsidP="00D122DE">
      <w:pPr>
        <w:numPr>
          <w:ilvl w:val="0"/>
          <w:numId w:val="1"/>
        </w:numPr>
        <w:tabs>
          <w:tab w:val="clear" w:pos="1069"/>
          <w:tab w:val="num" w:pos="284"/>
        </w:tabs>
        <w:ind w:firstLine="0"/>
        <w:jc w:val="both"/>
        <w:rPr>
          <w:sz w:val="28"/>
        </w:rPr>
      </w:pPr>
      <w:r>
        <w:rPr>
          <w:sz w:val="28"/>
        </w:rPr>
        <w:t>о разделении функций между основным и дополнительными окнами.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При создании файлов тем справок можно использовать текстовый редактор </w:t>
      </w:r>
      <w:r>
        <w:rPr>
          <w:sz w:val="28"/>
          <w:lang w:val="en-US"/>
        </w:rPr>
        <w:t>M</w:t>
      </w:r>
      <w:r>
        <w:rPr>
          <w:sz w:val="28"/>
          <w:lang w:val="en-US"/>
        </w:rPr>
        <w:t>i</w:t>
      </w:r>
      <w:r>
        <w:rPr>
          <w:sz w:val="28"/>
          <w:lang w:val="en-US"/>
        </w:rPr>
        <w:t>crosoft</w:t>
      </w:r>
      <w:r>
        <w:rPr>
          <w:sz w:val="28"/>
        </w:rPr>
        <w:t xml:space="preserve"> </w:t>
      </w:r>
      <w:r>
        <w:rPr>
          <w:sz w:val="28"/>
          <w:lang w:val="en-US"/>
        </w:rPr>
        <w:t>Word</w:t>
      </w:r>
      <w:r>
        <w:rPr>
          <w:sz w:val="28"/>
        </w:rPr>
        <w:t xml:space="preserve">, созданный файл должен сохраняться  в формате </w:t>
      </w:r>
      <w:r>
        <w:rPr>
          <w:sz w:val="28"/>
          <w:lang w:val="en-US"/>
        </w:rPr>
        <w:t>RTF</w:t>
      </w:r>
      <w:r>
        <w:rPr>
          <w:sz w:val="28"/>
        </w:rPr>
        <w:t>.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Каждая тема (кадр) должна начинаться с новой страницы (разрыв страницы выполняется нажатием клавиш </w:t>
      </w:r>
      <w:r>
        <w:rPr>
          <w:sz w:val="28"/>
          <w:lang w:val="en-US"/>
        </w:rPr>
        <w:t>Ctrl</w:t>
      </w:r>
      <w:r>
        <w:rPr>
          <w:sz w:val="28"/>
        </w:rPr>
        <w:t>-</w:t>
      </w:r>
      <w:r>
        <w:rPr>
          <w:sz w:val="28"/>
          <w:lang w:val="en-US"/>
        </w:rPr>
        <w:t>Enter</w:t>
      </w:r>
      <w:r>
        <w:rPr>
          <w:sz w:val="28"/>
        </w:rPr>
        <w:t xml:space="preserve">). Первой должна располагаться страница </w:t>
      </w:r>
      <w:r>
        <w:rPr>
          <w:rFonts w:ascii="Arial" w:hAnsi="Arial"/>
          <w:sz w:val="28"/>
        </w:rPr>
        <w:t>Содержание</w:t>
      </w:r>
      <w:r>
        <w:rPr>
          <w:sz w:val="28"/>
        </w:rPr>
        <w:t>, п</w:t>
      </w:r>
      <w:r>
        <w:rPr>
          <w:sz w:val="28"/>
        </w:rPr>
        <w:t>о</w:t>
      </w:r>
      <w:r>
        <w:rPr>
          <w:sz w:val="28"/>
        </w:rPr>
        <w:t>рядок остальных безразличен.</w:t>
      </w:r>
    </w:p>
    <w:p w:rsidR="002D660A" w:rsidRPr="002D660A" w:rsidRDefault="002D660A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При написании темы можно использовать многие возможности оформления шрифта. Но если нет уверенности, что соответствующие шрифты будут иметься на компьютерах потенциальных пользователей, лучше использовать обычные системные шрифты </w:t>
      </w:r>
      <w:r w:rsidRPr="002D660A">
        <w:rPr>
          <w:sz w:val="28"/>
        </w:rPr>
        <w:t>(</w:t>
      </w:r>
      <w:r>
        <w:rPr>
          <w:sz w:val="28"/>
          <w:lang w:val="en-US"/>
        </w:rPr>
        <w:t>MS</w:t>
      </w:r>
      <w:r w:rsidRPr="002D660A">
        <w:rPr>
          <w:sz w:val="28"/>
        </w:rPr>
        <w:t xml:space="preserve"> </w:t>
      </w:r>
      <w:r>
        <w:rPr>
          <w:sz w:val="28"/>
          <w:lang w:val="en-US"/>
        </w:rPr>
        <w:t>Sans</w:t>
      </w:r>
      <w:r w:rsidRPr="002D660A">
        <w:rPr>
          <w:sz w:val="28"/>
        </w:rPr>
        <w:t xml:space="preserve"> </w:t>
      </w:r>
      <w:r>
        <w:rPr>
          <w:sz w:val="28"/>
          <w:lang w:val="en-US"/>
        </w:rPr>
        <w:t>Serif</w:t>
      </w:r>
      <w:r w:rsidRPr="002D660A">
        <w:rPr>
          <w:sz w:val="28"/>
        </w:rPr>
        <w:t>)</w:t>
      </w:r>
      <w:r>
        <w:rPr>
          <w:sz w:val="28"/>
        </w:rPr>
        <w:t>.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По умолчанию при отображении текста в окне справки часть строки, кот</w:t>
      </w:r>
      <w:r>
        <w:rPr>
          <w:sz w:val="28"/>
        </w:rPr>
        <w:t>о</w:t>
      </w:r>
      <w:r>
        <w:rPr>
          <w:sz w:val="28"/>
        </w:rPr>
        <w:t xml:space="preserve">рая не помещается в слишком узком для нее пространстве, переносится на новую строку. В случаях, когда это нежелательно, следует выделить соответствующие строки, и выполнить команду </w:t>
      </w:r>
      <w:r>
        <w:rPr>
          <w:rFonts w:ascii="Arial" w:hAnsi="Arial"/>
          <w:sz w:val="28"/>
        </w:rPr>
        <w:t>Формат</w:t>
      </w:r>
      <w:r>
        <w:rPr>
          <w:rFonts w:ascii="Arial" w:hAnsi="Arial"/>
          <w:sz w:val="28"/>
        </w:rPr>
        <w:sym w:font="Symbol" w:char="F0BD"/>
      </w:r>
      <w:r>
        <w:rPr>
          <w:rFonts w:ascii="Arial" w:hAnsi="Arial"/>
          <w:sz w:val="28"/>
        </w:rPr>
        <w:t>Абзац</w:t>
      </w:r>
      <w:r>
        <w:rPr>
          <w:sz w:val="28"/>
        </w:rPr>
        <w:t xml:space="preserve"> и в открывшемся окне на странице </w:t>
      </w:r>
      <w:r>
        <w:rPr>
          <w:rFonts w:ascii="Arial" w:hAnsi="Arial"/>
          <w:sz w:val="28"/>
        </w:rPr>
        <w:t>Положение на странице</w:t>
      </w:r>
      <w:r>
        <w:rPr>
          <w:sz w:val="28"/>
        </w:rPr>
        <w:t xml:space="preserve"> установить опцию</w:t>
      </w:r>
      <w:proofErr w:type="gramStart"/>
      <w:r>
        <w:rPr>
          <w:sz w:val="28"/>
        </w:rPr>
        <w:t xml:space="preserve"> </w:t>
      </w:r>
      <w:r>
        <w:rPr>
          <w:rFonts w:ascii="Arial" w:hAnsi="Arial"/>
          <w:sz w:val="28"/>
        </w:rPr>
        <w:t>Н</w:t>
      </w:r>
      <w:proofErr w:type="gramEnd"/>
      <w:r>
        <w:rPr>
          <w:rFonts w:ascii="Arial" w:hAnsi="Arial"/>
          <w:sz w:val="28"/>
        </w:rPr>
        <w:t>е разрывать а</w:t>
      </w:r>
      <w:r>
        <w:rPr>
          <w:rFonts w:ascii="Arial" w:hAnsi="Arial"/>
          <w:sz w:val="28"/>
        </w:rPr>
        <w:t>б</w:t>
      </w:r>
      <w:r>
        <w:rPr>
          <w:rFonts w:ascii="Arial" w:hAnsi="Arial"/>
          <w:sz w:val="28"/>
        </w:rPr>
        <w:t>зац</w:t>
      </w:r>
      <w:r>
        <w:rPr>
          <w:sz w:val="28"/>
        </w:rPr>
        <w:t xml:space="preserve">. </w:t>
      </w:r>
      <w:r w:rsidR="00AD65DE">
        <w:rPr>
          <w:sz w:val="28"/>
        </w:rPr>
        <w:t>Тогда, если ширины справки не хватает</w:t>
      </w:r>
      <w:proofErr w:type="gramStart"/>
      <w:r w:rsidR="00AD65DE">
        <w:rPr>
          <w:sz w:val="28"/>
        </w:rPr>
        <w:t xml:space="preserve"> ,</w:t>
      </w:r>
      <w:proofErr w:type="gramEnd"/>
      <w:r w:rsidR="00AD65DE">
        <w:rPr>
          <w:sz w:val="28"/>
        </w:rPr>
        <w:t xml:space="preserve"> чтобы отобразить всю длину отмеченных таким образом строк, в окне появится полоса горизонтальной прокрутки.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Для того чтобы при перемещении по тексту темы какая-то его часть (заг</w:t>
      </w:r>
      <w:r>
        <w:rPr>
          <w:sz w:val="28"/>
        </w:rPr>
        <w:t>о</w:t>
      </w:r>
      <w:r>
        <w:rPr>
          <w:sz w:val="28"/>
        </w:rPr>
        <w:t>ловок, начальная часть) не прокручивалась вертикальной прокруткой</w:t>
      </w:r>
      <w:r w:rsidR="00AD65DE">
        <w:rPr>
          <w:sz w:val="28"/>
        </w:rPr>
        <w:t xml:space="preserve"> и всегда оставалась на экране</w:t>
      </w:r>
      <w:r>
        <w:rPr>
          <w:sz w:val="28"/>
        </w:rPr>
        <w:t xml:space="preserve">, следует выделить соответствующий текст, выполнить команду </w:t>
      </w:r>
      <w:r>
        <w:rPr>
          <w:rFonts w:ascii="Arial" w:hAnsi="Arial"/>
          <w:sz w:val="28"/>
        </w:rPr>
        <w:t>Формат</w:t>
      </w:r>
      <w:r>
        <w:rPr>
          <w:rFonts w:ascii="Arial" w:hAnsi="Arial"/>
          <w:sz w:val="28"/>
        </w:rPr>
        <w:sym w:font="Symbol" w:char="F0BD"/>
      </w:r>
      <w:r>
        <w:rPr>
          <w:rFonts w:ascii="Arial" w:hAnsi="Arial"/>
          <w:sz w:val="28"/>
        </w:rPr>
        <w:t>Абзац</w:t>
      </w:r>
      <w:r>
        <w:rPr>
          <w:sz w:val="28"/>
        </w:rPr>
        <w:t xml:space="preserve"> и в о</w:t>
      </w:r>
      <w:r>
        <w:rPr>
          <w:sz w:val="28"/>
        </w:rPr>
        <w:t>т</w:t>
      </w:r>
      <w:r>
        <w:rPr>
          <w:sz w:val="28"/>
        </w:rPr>
        <w:t xml:space="preserve">крывшемся окне на странице </w:t>
      </w:r>
      <w:r>
        <w:rPr>
          <w:rFonts w:ascii="Arial" w:hAnsi="Arial"/>
          <w:sz w:val="28"/>
        </w:rPr>
        <w:t>Положение на странице</w:t>
      </w:r>
      <w:r>
        <w:rPr>
          <w:sz w:val="28"/>
        </w:rPr>
        <w:t xml:space="preserve"> установить опцию</w:t>
      </w:r>
      <w:proofErr w:type="gramStart"/>
      <w:r>
        <w:rPr>
          <w:sz w:val="28"/>
        </w:rPr>
        <w:t xml:space="preserve"> </w:t>
      </w:r>
      <w:r>
        <w:rPr>
          <w:rFonts w:ascii="Arial" w:hAnsi="Arial"/>
          <w:sz w:val="28"/>
        </w:rPr>
        <w:t>Н</w:t>
      </w:r>
      <w:proofErr w:type="gramEnd"/>
      <w:r>
        <w:rPr>
          <w:rFonts w:ascii="Arial" w:hAnsi="Arial"/>
          <w:sz w:val="28"/>
        </w:rPr>
        <w:t>е отрывать от следующ</w:t>
      </w:r>
      <w:r>
        <w:rPr>
          <w:rFonts w:ascii="Arial" w:hAnsi="Arial"/>
          <w:sz w:val="28"/>
        </w:rPr>
        <w:t>е</w:t>
      </w:r>
      <w:r>
        <w:rPr>
          <w:rFonts w:ascii="Arial" w:hAnsi="Arial"/>
          <w:sz w:val="28"/>
        </w:rPr>
        <w:t>го</w:t>
      </w:r>
      <w:r>
        <w:rPr>
          <w:sz w:val="28"/>
        </w:rPr>
        <w:t>.</w:t>
      </w:r>
      <w:r w:rsidR="00AD65DE">
        <w:rPr>
          <w:sz w:val="28"/>
        </w:rPr>
        <w:t xml:space="preserve"> </w:t>
      </w:r>
    </w:p>
    <w:p w:rsidR="00AD65DE" w:rsidRDefault="00AD65DE" w:rsidP="00D122DE">
      <w:pPr>
        <w:ind w:firstLine="720"/>
        <w:jc w:val="both"/>
        <w:rPr>
          <w:sz w:val="28"/>
        </w:rPr>
      </w:pPr>
      <w:r>
        <w:rPr>
          <w:sz w:val="28"/>
        </w:rPr>
        <w:t>В кадр могут специальным образом включаться рисунки, кнопки и т.д.</w:t>
      </w:r>
    </w:p>
    <w:p w:rsidR="00AD65DE" w:rsidRDefault="00AD65DE" w:rsidP="00D122DE">
      <w:pPr>
        <w:ind w:firstLine="720"/>
        <w:jc w:val="both"/>
        <w:rPr>
          <w:sz w:val="28"/>
        </w:rPr>
      </w:pPr>
      <w:r>
        <w:rPr>
          <w:sz w:val="28"/>
        </w:rPr>
        <w:t>Добавлять изображения в</w:t>
      </w:r>
      <w:r w:rsidR="00D122DE">
        <w:rPr>
          <w:sz w:val="28"/>
        </w:rPr>
        <w:t xml:space="preserve"> тему можно, например</w:t>
      </w:r>
      <w:r>
        <w:rPr>
          <w:sz w:val="28"/>
        </w:rPr>
        <w:t>,</w:t>
      </w:r>
      <w:r w:rsidR="00D122DE">
        <w:rPr>
          <w:sz w:val="28"/>
        </w:rPr>
        <w:t xml:space="preserve"> в виде файлов .</w:t>
      </w:r>
      <w:r w:rsidR="00D122DE">
        <w:rPr>
          <w:sz w:val="28"/>
          <w:lang w:val="en-US"/>
        </w:rPr>
        <w:t>bmp</w:t>
      </w:r>
      <w:r w:rsidR="00D122DE">
        <w:rPr>
          <w:sz w:val="28"/>
        </w:rPr>
        <w:t>, пол</w:t>
      </w:r>
      <w:r w:rsidR="00D122DE">
        <w:rPr>
          <w:sz w:val="28"/>
        </w:rPr>
        <w:t>ь</w:t>
      </w:r>
      <w:r w:rsidR="00D122DE">
        <w:rPr>
          <w:sz w:val="28"/>
        </w:rPr>
        <w:t>зуясь или буфером обмена, или одной из команд</w:t>
      </w:r>
      <w:r>
        <w:rPr>
          <w:sz w:val="28"/>
        </w:rPr>
        <w:t>:</w:t>
      </w:r>
    </w:p>
    <w:p w:rsidR="00AD65DE" w:rsidRDefault="00D122DE" w:rsidP="00AD65DE">
      <w:pPr>
        <w:numPr>
          <w:ilvl w:val="0"/>
          <w:numId w:val="4"/>
        </w:numPr>
        <w:tabs>
          <w:tab w:val="clear" w:pos="1440"/>
          <w:tab w:val="num" w:pos="1080"/>
        </w:tabs>
        <w:ind w:left="1080"/>
        <w:jc w:val="both"/>
        <w:rPr>
          <w:sz w:val="28"/>
        </w:rPr>
      </w:pPr>
      <w:r>
        <w:rPr>
          <w:sz w:val="28"/>
        </w:rPr>
        <w:lastRenderedPageBreak/>
        <w:t>{</w:t>
      </w:r>
      <w:r>
        <w:rPr>
          <w:sz w:val="28"/>
          <w:lang w:val="en-US"/>
        </w:rPr>
        <w:t>bmc</w:t>
      </w:r>
      <w:r>
        <w:rPr>
          <w:sz w:val="28"/>
        </w:rPr>
        <w:t xml:space="preserve"> </w:t>
      </w:r>
      <w:r>
        <w:rPr>
          <w:sz w:val="28"/>
          <w:lang w:val="en-US"/>
        </w:rPr>
        <w:sym w:font="Symbol" w:char="F03C"/>
      </w:r>
      <w:r>
        <w:rPr>
          <w:sz w:val="28"/>
        </w:rPr>
        <w:t>имя файла</w:t>
      </w:r>
      <w:r>
        <w:rPr>
          <w:sz w:val="28"/>
          <w:lang w:val="en-US"/>
        </w:rPr>
        <w:sym w:font="Symbol" w:char="F03E"/>
      </w:r>
      <w:proofErr w:type="gramStart"/>
      <w:r>
        <w:rPr>
          <w:sz w:val="28"/>
        </w:rPr>
        <w:t xml:space="preserve"> }</w:t>
      </w:r>
      <w:proofErr w:type="gramEnd"/>
      <w:r w:rsidR="00AD65DE">
        <w:rPr>
          <w:sz w:val="28"/>
        </w:rPr>
        <w:t xml:space="preserve">- размещение рисунка </w:t>
      </w:r>
      <w:r w:rsidR="00137AF8">
        <w:rPr>
          <w:sz w:val="28"/>
        </w:rPr>
        <w:t>как обычного символа по ходу текста</w:t>
      </w:r>
      <w:r w:rsidR="00AD65DE">
        <w:rPr>
          <w:sz w:val="28"/>
        </w:rPr>
        <w:t>;</w:t>
      </w:r>
    </w:p>
    <w:p w:rsidR="00AD65DE" w:rsidRDefault="00D122DE" w:rsidP="00AD65DE">
      <w:pPr>
        <w:numPr>
          <w:ilvl w:val="0"/>
          <w:numId w:val="4"/>
        </w:numPr>
        <w:tabs>
          <w:tab w:val="clear" w:pos="1440"/>
          <w:tab w:val="num" w:pos="1080"/>
        </w:tabs>
        <w:ind w:left="1080"/>
        <w:jc w:val="both"/>
        <w:rPr>
          <w:sz w:val="28"/>
        </w:rPr>
      </w:pPr>
      <w:r>
        <w:rPr>
          <w:sz w:val="28"/>
        </w:rPr>
        <w:t>{</w:t>
      </w:r>
      <w:r>
        <w:rPr>
          <w:sz w:val="28"/>
          <w:lang w:val="en-US"/>
        </w:rPr>
        <w:t>bml</w:t>
      </w:r>
      <w:r>
        <w:rPr>
          <w:sz w:val="28"/>
        </w:rPr>
        <w:t xml:space="preserve"> </w:t>
      </w:r>
      <w:r>
        <w:rPr>
          <w:sz w:val="28"/>
          <w:lang w:val="en-US"/>
        </w:rPr>
        <w:sym w:font="Symbol" w:char="F03C"/>
      </w:r>
      <w:r>
        <w:rPr>
          <w:sz w:val="28"/>
        </w:rPr>
        <w:t>имя файла</w:t>
      </w:r>
      <w:r>
        <w:rPr>
          <w:sz w:val="28"/>
          <w:lang w:val="en-US"/>
        </w:rPr>
        <w:sym w:font="Symbol" w:char="F03E"/>
      </w:r>
      <w:r>
        <w:rPr>
          <w:sz w:val="28"/>
        </w:rPr>
        <w:t>}</w:t>
      </w:r>
      <w:r w:rsidR="00AD65DE">
        <w:rPr>
          <w:sz w:val="28"/>
        </w:rPr>
        <w:t xml:space="preserve"> – размещение рисунка с левой стороны;</w:t>
      </w:r>
    </w:p>
    <w:p w:rsidR="00D122DE" w:rsidRDefault="00AD65DE" w:rsidP="00AD65DE">
      <w:pPr>
        <w:numPr>
          <w:ilvl w:val="0"/>
          <w:numId w:val="4"/>
        </w:numPr>
        <w:tabs>
          <w:tab w:val="clear" w:pos="1440"/>
          <w:tab w:val="num" w:pos="1080"/>
        </w:tabs>
        <w:ind w:left="1080"/>
        <w:jc w:val="both"/>
        <w:rPr>
          <w:sz w:val="28"/>
        </w:rPr>
      </w:pPr>
      <w:r>
        <w:rPr>
          <w:sz w:val="28"/>
        </w:rPr>
        <w:t>{</w:t>
      </w:r>
      <w:r>
        <w:rPr>
          <w:sz w:val="28"/>
          <w:lang w:val="en-US"/>
        </w:rPr>
        <w:t>bmr</w:t>
      </w:r>
      <w:r>
        <w:rPr>
          <w:sz w:val="28"/>
        </w:rPr>
        <w:t xml:space="preserve"> </w:t>
      </w:r>
      <w:r>
        <w:rPr>
          <w:sz w:val="28"/>
          <w:lang w:val="en-US"/>
        </w:rPr>
        <w:sym w:font="Symbol" w:char="F03C"/>
      </w:r>
      <w:r>
        <w:rPr>
          <w:sz w:val="28"/>
        </w:rPr>
        <w:t>имя файла</w:t>
      </w:r>
      <w:r>
        <w:rPr>
          <w:sz w:val="28"/>
          <w:lang w:val="en-US"/>
        </w:rPr>
        <w:sym w:font="Symbol" w:char="F03E"/>
      </w:r>
      <w:proofErr w:type="gramStart"/>
      <w:r>
        <w:rPr>
          <w:sz w:val="28"/>
        </w:rPr>
        <w:t xml:space="preserve"> }</w:t>
      </w:r>
      <w:proofErr w:type="gramEnd"/>
      <w:r>
        <w:rPr>
          <w:sz w:val="28"/>
        </w:rPr>
        <w:t xml:space="preserve"> – размещение рисунка с правой стороны</w:t>
      </w:r>
      <w:r w:rsidR="00D122DE">
        <w:rPr>
          <w:sz w:val="28"/>
        </w:rPr>
        <w:t>.</w:t>
      </w:r>
    </w:p>
    <w:p w:rsidR="00D122DE" w:rsidRPr="00FC431F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Темы могут содержать горячие области: выделенные слова или кнопки, п</w:t>
      </w:r>
      <w:r>
        <w:rPr>
          <w:sz w:val="28"/>
        </w:rPr>
        <w:t>о</w:t>
      </w:r>
      <w:r>
        <w:rPr>
          <w:sz w:val="28"/>
        </w:rPr>
        <w:t>зволяющие пользователю выполнять переход от одной темы к другой. Кнопка вставляется командой {</w:t>
      </w:r>
      <w:r w:rsidR="00480A4F">
        <w:rPr>
          <w:sz w:val="28"/>
          <w:lang w:val="en-US"/>
        </w:rPr>
        <w:t>button</w:t>
      </w:r>
      <w:r>
        <w:rPr>
          <w:sz w:val="28"/>
        </w:rPr>
        <w:t xml:space="preserve"> </w:t>
      </w:r>
      <w:r>
        <w:rPr>
          <w:sz w:val="28"/>
          <w:lang w:val="en-US"/>
        </w:rPr>
        <w:sym w:font="Symbol" w:char="F03C"/>
      </w:r>
      <w:r>
        <w:rPr>
          <w:sz w:val="28"/>
        </w:rPr>
        <w:t>надпись</w:t>
      </w:r>
      <w:r>
        <w:rPr>
          <w:sz w:val="28"/>
          <w:lang w:val="en-US"/>
        </w:rPr>
        <w:sym w:font="Symbol" w:char="F03E"/>
      </w:r>
      <w:r>
        <w:rPr>
          <w:sz w:val="28"/>
        </w:rPr>
        <w:t xml:space="preserve">, </w:t>
      </w:r>
      <w:r>
        <w:rPr>
          <w:sz w:val="28"/>
          <w:lang w:val="en-US"/>
        </w:rPr>
        <w:sym w:font="Symbol" w:char="F03C"/>
      </w:r>
      <w:r>
        <w:rPr>
          <w:sz w:val="28"/>
        </w:rPr>
        <w:t>список макросов</w:t>
      </w:r>
      <w:r>
        <w:rPr>
          <w:sz w:val="28"/>
        </w:rPr>
        <w:sym w:font="Symbol" w:char="F03E"/>
      </w:r>
      <w:r>
        <w:rPr>
          <w:sz w:val="28"/>
        </w:rPr>
        <w:t>}.</w:t>
      </w:r>
      <w:r w:rsidR="00137AF8">
        <w:rPr>
          <w:sz w:val="28"/>
        </w:rPr>
        <w:t xml:space="preserve"> </w:t>
      </w:r>
      <w:r w:rsidR="001815D3">
        <w:rPr>
          <w:sz w:val="28"/>
        </w:rPr>
        <w:t>В этой команде указывается текст надписи, которая будет</w:t>
      </w:r>
      <w:r w:rsidR="00FC431F">
        <w:rPr>
          <w:sz w:val="28"/>
        </w:rPr>
        <w:t xml:space="preserve"> присутствовать на изображаемой кнопке, а также перечень макросов, выполняемых при ее нажатии. Рассмотрение всего множества макросов, которые можно использовать при проектировании справочной системы выходит за рамки данной лабораторной работы. Описание этих макросов можно получить в файле </w:t>
      </w:r>
      <w:r w:rsidR="00FC431F">
        <w:rPr>
          <w:sz w:val="28"/>
          <w:lang w:val="en-US"/>
        </w:rPr>
        <w:t>hcw.hlp</w:t>
      </w:r>
      <w:r w:rsidR="00FC431F">
        <w:rPr>
          <w:sz w:val="28"/>
        </w:rPr>
        <w:t xml:space="preserve"> . 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Каждая тема снабжается сносками (команда </w:t>
      </w:r>
      <w:r>
        <w:rPr>
          <w:rFonts w:ascii="Arial" w:hAnsi="Arial"/>
          <w:sz w:val="28"/>
        </w:rPr>
        <w:t>Вставка</w:t>
      </w:r>
      <w:r>
        <w:rPr>
          <w:rFonts w:ascii="Arial" w:hAnsi="Arial"/>
          <w:sz w:val="28"/>
        </w:rPr>
        <w:sym w:font="Symbol" w:char="F07C"/>
      </w:r>
      <w:r>
        <w:rPr>
          <w:rFonts w:ascii="Arial" w:hAnsi="Arial"/>
          <w:sz w:val="28"/>
        </w:rPr>
        <w:t>Сноска</w:t>
      </w:r>
      <w:r>
        <w:rPr>
          <w:sz w:val="28"/>
        </w:rPr>
        <w:t xml:space="preserve">), для </w:t>
      </w:r>
      <w:proofErr w:type="gramStart"/>
      <w:r>
        <w:rPr>
          <w:sz w:val="28"/>
        </w:rPr>
        <w:t>которых</w:t>
      </w:r>
      <w:proofErr w:type="gramEnd"/>
      <w:r>
        <w:rPr>
          <w:sz w:val="28"/>
        </w:rPr>
        <w:t xml:space="preserve"> используются определенные символы. Все сноски располагаются в первых поз</w:t>
      </w:r>
      <w:r>
        <w:rPr>
          <w:sz w:val="28"/>
        </w:rPr>
        <w:t>и</w:t>
      </w:r>
      <w:r>
        <w:rPr>
          <w:sz w:val="28"/>
        </w:rPr>
        <w:t>циях кадра.</w:t>
      </w:r>
      <w:r w:rsidR="00FC431F">
        <w:rPr>
          <w:sz w:val="28"/>
        </w:rPr>
        <w:t xml:space="preserve"> </w:t>
      </w:r>
      <w:proofErr w:type="gramStart"/>
      <w:r w:rsidR="00FC431F">
        <w:rPr>
          <w:sz w:val="28"/>
        </w:rPr>
        <w:t>Символы, используемые для сносок различного типа приведены</w:t>
      </w:r>
      <w:proofErr w:type="gramEnd"/>
      <w:r w:rsidR="00FC431F">
        <w:rPr>
          <w:sz w:val="28"/>
        </w:rPr>
        <w:t xml:space="preserve"> в таблице 1, там же раскрыто и назначение сносок каждого типа.</w:t>
      </w:r>
    </w:p>
    <w:p w:rsidR="00FC431F" w:rsidRDefault="00FC431F" w:rsidP="00FC431F">
      <w:pPr>
        <w:jc w:val="both"/>
        <w:rPr>
          <w:sz w:val="28"/>
        </w:rPr>
      </w:pPr>
      <w:r>
        <w:rPr>
          <w:sz w:val="28"/>
        </w:rPr>
        <w:t>Таблица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8363"/>
      </w:tblGrid>
      <w:tr w:rsidR="00D122D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122DE" w:rsidRDefault="00D122DE" w:rsidP="00137A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Символ сноски</w:t>
            </w:r>
          </w:p>
        </w:tc>
        <w:tc>
          <w:tcPr>
            <w:tcW w:w="8363" w:type="dxa"/>
          </w:tcPr>
          <w:p w:rsidR="00D122DE" w:rsidRDefault="00D122DE" w:rsidP="00137AF8">
            <w:pPr>
              <w:rPr>
                <w:sz w:val="28"/>
              </w:rPr>
            </w:pPr>
            <w:r>
              <w:rPr>
                <w:sz w:val="28"/>
              </w:rPr>
              <w:t>Назначение сноски</w:t>
            </w:r>
          </w:p>
        </w:tc>
      </w:tr>
      <w:tr w:rsidR="00D122D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122DE" w:rsidRDefault="00D122DE" w:rsidP="00137AF8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3"/>
            </w:r>
          </w:p>
        </w:tc>
        <w:tc>
          <w:tcPr>
            <w:tcW w:w="8363" w:type="dxa"/>
          </w:tcPr>
          <w:p w:rsidR="00D122DE" w:rsidRDefault="00D122DE" w:rsidP="00137AF8">
            <w:pPr>
              <w:jc w:val="both"/>
              <w:rPr>
                <w:sz w:val="28"/>
              </w:rPr>
            </w:pPr>
            <w:r>
              <w:rPr>
                <w:sz w:val="28"/>
              </w:rPr>
              <w:t>Обозначает уникальный идентификатор темы</w:t>
            </w:r>
            <w:r w:rsidR="00DF45CA">
              <w:rPr>
                <w:sz w:val="28"/>
              </w:rPr>
              <w:t>. По нему на данную тему могут ссылаться другие темы. Этому идентификатору ставится в соответствие номер, по которому на данную тему ссылается использующее справку приложение.</w:t>
            </w:r>
          </w:p>
        </w:tc>
      </w:tr>
      <w:tr w:rsidR="00D122D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122DE" w:rsidRDefault="00D122DE" w:rsidP="00137AF8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K</w:t>
            </w:r>
          </w:p>
        </w:tc>
        <w:tc>
          <w:tcPr>
            <w:tcW w:w="8363" w:type="dxa"/>
          </w:tcPr>
          <w:p w:rsidR="00DF45CA" w:rsidRDefault="00D122DE" w:rsidP="00137AF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Позволяет отображать тематику кадра в </w:t>
            </w:r>
            <w:r w:rsidR="00DF45CA">
              <w:rPr>
                <w:sz w:val="28"/>
              </w:rPr>
              <w:t>п</w:t>
            </w:r>
            <w:r>
              <w:rPr>
                <w:sz w:val="28"/>
              </w:rPr>
              <w:t>редметном указателе</w:t>
            </w:r>
            <w:r w:rsidR="00DF45CA">
              <w:rPr>
                <w:sz w:val="28"/>
              </w:rPr>
              <w:t>. Название темы в предметном указателе представляет собой текст сноски</w:t>
            </w:r>
            <w:r w:rsidR="00995E08" w:rsidRPr="00995E08">
              <w:rPr>
                <w:sz w:val="28"/>
              </w:rPr>
              <w:t xml:space="preserve"> </w:t>
            </w:r>
            <w:r w:rsidR="00995E08">
              <w:rPr>
                <w:sz w:val="28"/>
                <w:lang w:val="en-US"/>
              </w:rPr>
              <w:t>K</w:t>
            </w:r>
            <w:r w:rsidR="00DF45CA">
              <w:rPr>
                <w:sz w:val="28"/>
              </w:rPr>
              <w:t>. Для одного кадра можно ввести несколько</w:t>
            </w:r>
            <w:r>
              <w:rPr>
                <w:sz w:val="28"/>
              </w:rPr>
              <w:t xml:space="preserve"> </w:t>
            </w:r>
            <w:r w:rsidR="00DF45CA">
              <w:rPr>
                <w:sz w:val="28"/>
              </w:rPr>
              <w:t>обозначений, разделяемых точкой с запятой.</w:t>
            </w:r>
            <w:r w:rsidR="0012203A">
              <w:rPr>
                <w:sz w:val="28"/>
              </w:rPr>
              <w:t xml:space="preserve"> </w:t>
            </w:r>
            <w:r w:rsidR="00DF45CA">
              <w:rPr>
                <w:sz w:val="28"/>
              </w:rPr>
              <w:t>Пример</w:t>
            </w:r>
          </w:p>
          <w:p w:rsidR="00DF45CA" w:rsidRPr="00995E08" w:rsidRDefault="00DF45CA" w:rsidP="00137AF8">
            <w:pPr>
              <w:jc w:val="both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95E08">
              <w:rPr>
                <w:rFonts w:ascii="Microsoft Sans Serif" w:hAnsi="Microsoft Sans Serif" w:cs="Microsoft Sans Serif"/>
                <w:sz w:val="28"/>
                <w:szCs w:val="28"/>
                <w:vertAlign w:val="superscript"/>
                <w:lang w:val="en-US"/>
              </w:rPr>
              <w:t>K</w:t>
            </w:r>
            <w:r w:rsidRPr="00995E08">
              <w:rPr>
                <w:rFonts w:ascii="Microsoft Sans Serif" w:hAnsi="Microsoft Sans Serif" w:cs="Microsoft Sans Serif"/>
                <w:sz w:val="28"/>
                <w:szCs w:val="28"/>
              </w:rPr>
              <w:t>Объект Поле; Объекты</w:t>
            </w:r>
          </w:p>
          <w:p w:rsidR="00DF45CA" w:rsidRDefault="00DF45CA" w:rsidP="00137AF8">
            <w:pPr>
              <w:jc w:val="both"/>
              <w:rPr>
                <w:sz w:val="28"/>
              </w:rPr>
            </w:pPr>
            <w:r w:rsidRPr="00DF45CA">
              <w:rPr>
                <w:sz w:val="28"/>
              </w:rPr>
              <w:t>В предметном указателе две строки</w:t>
            </w:r>
            <w:r>
              <w:rPr>
                <w:sz w:val="28"/>
              </w:rPr>
              <w:t xml:space="preserve"> «Объект </w:t>
            </w:r>
            <w:r w:rsidR="00995E08">
              <w:rPr>
                <w:sz w:val="28"/>
              </w:rPr>
              <w:t>П</w:t>
            </w:r>
            <w:r>
              <w:rPr>
                <w:sz w:val="28"/>
              </w:rPr>
              <w:t>оле</w:t>
            </w:r>
            <w:r w:rsidRPr="00DF45CA">
              <w:rPr>
                <w:sz w:val="28"/>
              </w:rPr>
              <w:t>»</w:t>
            </w:r>
            <w:r>
              <w:rPr>
                <w:sz w:val="28"/>
              </w:rPr>
              <w:t xml:space="preserve"> и «Объекты</w:t>
            </w:r>
            <w:r w:rsidRPr="00DF45CA">
              <w:rPr>
                <w:sz w:val="28"/>
              </w:rPr>
              <w:t>»</w:t>
            </w:r>
            <w:r>
              <w:rPr>
                <w:sz w:val="28"/>
              </w:rPr>
              <w:t xml:space="preserve"> будут вызывать один и тот же кадр.</w:t>
            </w:r>
            <w:r w:rsidR="00995E08">
              <w:rPr>
                <w:sz w:val="28"/>
              </w:rPr>
              <w:t xml:space="preserve"> Можно сформировать двух уровневые ссылки: темы первого и второго уровн</w:t>
            </w:r>
            <w:r w:rsidR="0012203A">
              <w:rPr>
                <w:sz w:val="28"/>
              </w:rPr>
              <w:t>я</w:t>
            </w:r>
            <w:r w:rsidR="00995E08">
              <w:rPr>
                <w:sz w:val="28"/>
              </w:rPr>
              <w:t xml:space="preserve"> разделяются запятой. Пример</w:t>
            </w:r>
          </w:p>
          <w:p w:rsidR="00995E08" w:rsidRPr="00DF45CA" w:rsidRDefault="00995E08" w:rsidP="00137AF8">
            <w:pPr>
              <w:jc w:val="both"/>
              <w:rPr>
                <w:sz w:val="28"/>
              </w:rPr>
            </w:pPr>
            <w:r w:rsidRPr="00995E08">
              <w:rPr>
                <w:rFonts w:ascii="Microsoft Sans Serif" w:hAnsi="Microsoft Sans Serif" w:cs="Microsoft Sans Serif"/>
                <w:sz w:val="28"/>
                <w:szCs w:val="28"/>
                <w:vertAlign w:val="superscript"/>
                <w:lang w:val="en-US"/>
              </w:rPr>
              <w:t>K</w:t>
            </w:r>
            <w:r w:rsidRPr="00995E08">
              <w:rPr>
                <w:rFonts w:ascii="Microsoft Sans Serif" w:hAnsi="Microsoft Sans Serif" w:cs="Microsoft Sans Serif"/>
                <w:sz w:val="28"/>
                <w:szCs w:val="28"/>
              </w:rPr>
              <w:t>Объект Поле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>, Создание</w:t>
            </w:r>
            <w:r w:rsidRPr="00995E08">
              <w:rPr>
                <w:rFonts w:ascii="Microsoft Sans Serif" w:hAnsi="Microsoft Sans Serif" w:cs="Microsoft Sans Serif"/>
                <w:sz w:val="28"/>
                <w:szCs w:val="28"/>
              </w:rPr>
              <w:t>; Объект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Pr="00995E08">
              <w:rPr>
                <w:rFonts w:ascii="Microsoft Sans Serif" w:hAnsi="Microsoft Sans Serif" w:cs="Microsoft Sans Serif"/>
                <w:sz w:val="28"/>
                <w:szCs w:val="28"/>
              </w:rPr>
              <w:t>Поле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 xml:space="preserve">, Ввод данных; </w:t>
            </w:r>
            <w:r w:rsidRPr="00995E08">
              <w:rPr>
                <w:rFonts w:ascii="Microsoft Sans Serif" w:hAnsi="Microsoft Sans Serif" w:cs="Microsoft Sans Serif"/>
                <w:sz w:val="28"/>
                <w:szCs w:val="28"/>
              </w:rPr>
              <w:t>Объект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Pr="00995E08">
              <w:rPr>
                <w:rFonts w:ascii="Microsoft Sans Serif" w:hAnsi="Microsoft Sans Serif" w:cs="Microsoft Sans Serif"/>
                <w:sz w:val="28"/>
                <w:szCs w:val="28"/>
              </w:rPr>
              <w:t>Поле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>, Модификация свойств</w:t>
            </w:r>
          </w:p>
          <w:p w:rsidR="00D122DE" w:rsidRDefault="00995E08" w:rsidP="00137AF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Кроме того, элементы, указанные в сносках </w:t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 xml:space="preserve">, используются при </w:t>
            </w:r>
            <w:r w:rsidR="00D122DE">
              <w:rPr>
                <w:sz w:val="28"/>
              </w:rPr>
              <w:t xml:space="preserve"> организ</w:t>
            </w:r>
            <w:r>
              <w:rPr>
                <w:sz w:val="28"/>
              </w:rPr>
              <w:t>ации переходов между темами</w:t>
            </w:r>
            <w:r w:rsidR="00D122DE">
              <w:rPr>
                <w:sz w:val="28"/>
              </w:rPr>
              <w:t xml:space="preserve"> переход по ключевым словам (</w:t>
            </w:r>
            <w:r>
              <w:rPr>
                <w:sz w:val="28"/>
              </w:rPr>
              <w:t xml:space="preserve">с помощью макроса </w:t>
            </w:r>
            <w:r w:rsidR="00D122DE">
              <w:rPr>
                <w:sz w:val="28"/>
                <w:lang w:val="en-US"/>
              </w:rPr>
              <w:t>Klink</w:t>
            </w:r>
            <w:r w:rsidR="00D122DE">
              <w:rPr>
                <w:sz w:val="28"/>
              </w:rPr>
              <w:t>)</w:t>
            </w:r>
          </w:p>
        </w:tc>
      </w:tr>
      <w:tr w:rsidR="00D122D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122DE" w:rsidRDefault="00D122DE" w:rsidP="00137A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$</w:t>
            </w:r>
          </w:p>
        </w:tc>
        <w:tc>
          <w:tcPr>
            <w:tcW w:w="8363" w:type="dxa"/>
          </w:tcPr>
          <w:p w:rsidR="00D122DE" w:rsidRDefault="00D122DE" w:rsidP="00137AF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Определяет заголовок данной темы, используется </w:t>
            </w:r>
            <w:r w:rsidR="00995E08">
              <w:rPr>
                <w:sz w:val="28"/>
              </w:rPr>
              <w:t>в некоторых режимах работы, например</w:t>
            </w:r>
            <w:proofErr w:type="gramStart"/>
            <w:r w:rsidR="004E6FF9">
              <w:rPr>
                <w:sz w:val="28"/>
              </w:rPr>
              <w:t>,</w:t>
            </w:r>
            <w:proofErr w:type="gramEnd"/>
            <w:r w:rsidR="00995E08">
              <w:rPr>
                <w:sz w:val="28"/>
              </w:rPr>
              <w:t xml:space="preserve"> </w:t>
            </w:r>
            <w:r w:rsidR="00995E08" w:rsidRPr="00995E08">
              <w:rPr>
                <w:rFonts w:ascii="Arial" w:hAnsi="Arial" w:cs="Arial"/>
                <w:sz w:val="28"/>
              </w:rPr>
              <w:t>Поиск</w:t>
            </w:r>
            <w:r w:rsidR="00995E08">
              <w:rPr>
                <w:sz w:val="28"/>
              </w:rPr>
              <w:t xml:space="preserve">, </w:t>
            </w:r>
            <w:r w:rsidR="00995E08" w:rsidRPr="00995E08">
              <w:rPr>
                <w:rFonts w:ascii="Arial" w:hAnsi="Arial" w:cs="Arial"/>
                <w:sz w:val="28"/>
              </w:rPr>
              <w:t>Назад</w:t>
            </w:r>
            <w:r w:rsidR="00995E08">
              <w:rPr>
                <w:sz w:val="28"/>
              </w:rPr>
              <w:t xml:space="preserve"> и др. </w:t>
            </w:r>
            <w:r w:rsidR="00E972A8">
              <w:rPr>
                <w:sz w:val="28"/>
              </w:rPr>
              <w:t>Например,</w:t>
            </w:r>
            <w:r w:rsidR="00E972A8" w:rsidRPr="00E972A8">
              <w:rPr>
                <w:sz w:val="28"/>
              </w:rPr>
              <w:t xml:space="preserve"> если указанное </w:t>
            </w:r>
            <w:r w:rsidR="00E972A8">
              <w:rPr>
                <w:sz w:val="28"/>
              </w:rPr>
              <w:t xml:space="preserve">пользователем </w:t>
            </w:r>
            <w:r w:rsidR="00E972A8" w:rsidRPr="00E972A8">
              <w:rPr>
                <w:sz w:val="28"/>
              </w:rPr>
              <w:t xml:space="preserve">ключевое слово </w:t>
            </w:r>
            <w:r w:rsidR="00E972A8">
              <w:rPr>
                <w:sz w:val="28"/>
              </w:rPr>
              <w:t xml:space="preserve">соответствует нескольким темам, то от пользователя требуется уточнение. В этом случае </w:t>
            </w:r>
            <w:r w:rsidR="00E972A8" w:rsidRPr="00E972A8">
              <w:rPr>
                <w:sz w:val="28"/>
              </w:rPr>
              <w:t>появляется</w:t>
            </w:r>
            <w:r w:rsidR="00E972A8">
              <w:rPr>
                <w:sz w:val="28"/>
              </w:rPr>
              <w:t xml:space="preserve"> окно </w:t>
            </w:r>
            <w:r w:rsidR="00E972A8" w:rsidRPr="00E972A8">
              <w:rPr>
                <w:rFonts w:ascii="Arial" w:hAnsi="Arial" w:cs="Arial"/>
                <w:sz w:val="28"/>
              </w:rPr>
              <w:t>Найденные разделы</w:t>
            </w:r>
            <w:r w:rsidR="00E972A8">
              <w:rPr>
                <w:rFonts w:ascii="Arial" w:hAnsi="Arial" w:cs="Arial"/>
                <w:sz w:val="28"/>
              </w:rPr>
              <w:t>.</w:t>
            </w:r>
            <w:r w:rsidR="00E972A8">
              <w:rPr>
                <w:sz w:val="28"/>
              </w:rPr>
              <w:t xml:space="preserve"> В нем отображается  текст сносок $. Поэтому </w:t>
            </w:r>
            <w:r w:rsidR="004E6FF9">
              <w:rPr>
                <w:sz w:val="28"/>
              </w:rPr>
              <w:t>сноски</w:t>
            </w:r>
            <w:r w:rsidR="00E972A8">
              <w:rPr>
                <w:sz w:val="28"/>
              </w:rPr>
              <w:t xml:space="preserve"> $</w:t>
            </w:r>
            <w:r w:rsidR="004E6FF9">
              <w:rPr>
                <w:sz w:val="28"/>
              </w:rPr>
              <w:t xml:space="preserve">  включают </w:t>
            </w:r>
            <w:r>
              <w:rPr>
                <w:sz w:val="28"/>
              </w:rPr>
              <w:t>только в те ка</w:t>
            </w:r>
            <w:r>
              <w:rPr>
                <w:sz w:val="28"/>
              </w:rPr>
              <w:t>д</w:t>
            </w:r>
            <w:r>
              <w:rPr>
                <w:sz w:val="28"/>
              </w:rPr>
              <w:t>р</w:t>
            </w:r>
            <w:r w:rsidR="004E6FF9">
              <w:rPr>
                <w:sz w:val="28"/>
              </w:rPr>
              <w:t>ы</w:t>
            </w:r>
            <w:r>
              <w:rPr>
                <w:sz w:val="28"/>
              </w:rPr>
              <w:t xml:space="preserve">, которые имеют в своих сносках </w:t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 xml:space="preserve"> элементы </w:t>
            </w:r>
            <w:r>
              <w:rPr>
                <w:sz w:val="28"/>
                <w:lang w:val="en-US"/>
              </w:rPr>
              <w:t>Klink</w:t>
            </w:r>
            <w:r>
              <w:rPr>
                <w:sz w:val="28"/>
              </w:rPr>
              <w:t>, использу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 xml:space="preserve">мые в сносках </w:t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</w:rPr>
              <w:t xml:space="preserve"> др</w:t>
            </w:r>
            <w:r>
              <w:rPr>
                <w:sz w:val="28"/>
              </w:rPr>
              <w:t>у</w:t>
            </w:r>
            <w:r>
              <w:rPr>
                <w:sz w:val="28"/>
              </w:rPr>
              <w:t>гих кадров.</w:t>
            </w:r>
          </w:p>
        </w:tc>
      </w:tr>
      <w:tr w:rsidR="00D122D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122DE" w:rsidRDefault="00D122DE" w:rsidP="00137AF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A</w:t>
            </w:r>
          </w:p>
        </w:tc>
        <w:tc>
          <w:tcPr>
            <w:tcW w:w="8363" w:type="dxa"/>
          </w:tcPr>
          <w:p w:rsidR="00D122DE" w:rsidRDefault="00D122DE" w:rsidP="00137AF8">
            <w:pPr>
              <w:jc w:val="both"/>
              <w:rPr>
                <w:sz w:val="28"/>
              </w:rPr>
            </w:pPr>
            <w:r>
              <w:rPr>
                <w:sz w:val="28"/>
              </w:rPr>
              <w:t>Используется для организации перехода по ключевым словам (</w:t>
            </w:r>
            <w:r w:rsidR="004E6FF9">
              <w:rPr>
                <w:sz w:val="28"/>
              </w:rPr>
              <w:t>с помощью макроса</w:t>
            </w:r>
            <w:r w:rsidR="004E6FF9" w:rsidRPr="004E6FF9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Alink</w:t>
            </w:r>
            <w:r>
              <w:rPr>
                <w:sz w:val="28"/>
              </w:rPr>
              <w:t>)</w:t>
            </w:r>
          </w:p>
        </w:tc>
      </w:tr>
      <w:tr w:rsidR="00D122D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122DE" w:rsidRDefault="00D122DE" w:rsidP="00137A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363" w:type="dxa"/>
          </w:tcPr>
          <w:p w:rsidR="00D122DE" w:rsidRPr="004E6FF9" w:rsidRDefault="00D122DE" w:rsidP="00137AF8">
            <w:pPr>
              <w:jc w:val="both"/>
              <w:rPr>
                <w:sz w:val="28"/>
              </w:rPr>
            </w:pPr>
            <w:r>
              <w:rPr>
                <w:sz w:val="28"/>
              </w:rPr>
              <w:t>Используется для указания последовательности просмотра тем.</w:t>
            </w:r>
            <w:r w:rsidR="004E6FF9">
              <w:rPr>
                <w:sz w:val="28"/>
              </w:rPr>
              <w:t xml:space="preserve"> Включаются в кадр только тогда, когда соответствующие кнопки </w:t>
            </w:r>
            <w:r w:rsidR="004E6FF9" w:rsidRPr="004E6FF9">
              <w:rPr>
                <w:sz w:val="28"/>
              </w:rPr>
              <w:t>(</w:t>
            </w:r>
            <w:r w:rsidR="004E6FF9">
              <w:rPr>
                <w:sz w:val="28"/>
              </w:rPr>
              <w:t xml:space="preserve">кнопки </w:t>
            </w:r>
            <w:r w:rsidR="004E6FF9">
              <w:rPr>
                <w:sz w:val="28"/>
                <w:lang w:val="en-US"/>
              </w:rPr>
              <w:t>Browse</w:t>
            </w:r>
            <w:r w:rsidR="004E6FF9" w:rsidRPr="004E6FF9">
              <w:rPr>
                <w:sz w:val="28"/>
              </w:rPr>
              <w:t>)</w:t>
            </w:r>
            <w:r w:rsidR="004E6FF9">
              <w:rPr>
                <w:sz w:val="28"/>
              </w:rPr>
              <w:t xml:space="preserve"> предусмотрены в окне справки. Если сноски + включены в кадр, но их значения не указаны, последовательность просмотра тем будет установлена автоматически в соответствие с последовательностью тем в файле. Тексты сносок могут быть номерами или идентификаторами.</w:t>
            </w:r>
          </w:p>
        </w:tc>
      </w:tr>
      <w:tr w:rsidR="00D122D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122DE" w:rsidRDefault="00D122DE" w:rsidP="00137A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!</w:t>
            </w:r>
          </w:p>
        </w:tc>
        <w:tc>
          <w:tcPr>
            <w:tcW w:w="8363" w:type="dxa"/>
          </w:tcPr>
          <w:p w:rsidR="00D122DE" w:rsidRDefault="00D122DE" w:rsidP="00137AF8">
            <w:pPr>
              <w:jc w:val="both"/>
              <w:rPr>
                <w:sz w:val="28"/>
              </w:rPr>
            </w:pPr>
            <w:r>
              <w:rPr>
                <w:sz w:val="28"/>
              </w:rPr>
              <w:t>Используется для указания макросов, которые должны сработать перед поя</w:t>
            </w:r>
            <w:r>
              <w:rPr>
                <w:sz w:val="28"/>
              </w:rPr>
              <w:t>в</w:t>
            </w:r>
            <w:r>
              <w:rPr>
                <w:sz w:val="28"/>
              </w:rPr>
              <w:t>лением окна темы</w:t>
            </w:r>
            <w:r w:rsidR="004E6FF9">
              <w:rPr>
                <w:sz w:val="28"/>
              </w:rPr>
              <w:t xml:space="preserve"> (для сложных справочных систем)</w:t>
            </w:r>
            <w:r>
              <w:rPr>
                <w:sz w:val="28"/>
              </w:rPr>
              <w:t>.</w:t>
            </w:r>
            <w:r w:rsidR="004E6FF9">
              <w:rPr>
                <w:sz w:val="28"/>
              </w:rPr>
              <w:t xml:space="preserve"> </w:t>
            </w:r>
          </w:p>
        </w:tc>
      </w:tr>
      <w:tr w:rsidR="00D122D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122DE" w:rsidRDefault="00D122DE" w:rsidP="00137A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8363" w:type="dxa"/>
          </w:tcPr>
          <w:p w:rsidR="00D122DE" w:rsidRDefault="00D122DE" w:rsidP="00137AF8">
            <w:pPr>
              <w:jc w:val="both"/>
              <w:rPr>
                <w:sz w:val="28"/>
              </w:rPr>
            </w:pPr>
            <w:r>
              <w:rPr>
                <w:sz w:val="28"/>
              </w:rPr>
              <w:t>Используется для указания связанных друг с другом тем, которые дол</w:t>
            </w:r>
            <w:r>
              <w:rPr>
                <w:sz w:val="28"/>
              </w:rPr>
              <w:t>ж</w:t>
            </w:r>
            <w:r>
              <w:rPr>
                <w:sz w:val="28"/>
              </w:rPr>
              <w:t>ны быть встроены в справку</w:t>
            </w:r>
            <w:r w:rsidR="004E6FF9">
              <w:rPr>
                <w:sz w:val="28"/>
              </w:rPr>
              <w:t xml:space="preserve"> (при создании справочных систем связанных программных продуктов)</w:t>
            </w:r>
            <w:r>
              <w:rPr>
                <w:sz w:val="28"/>
              </w:rPr>
              <w:t>.</w:t>
            </w:r>
          </w:p>
        </w:tc>
      </w:tr>
      <w:tr w:rsidR="00D122DE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122DE" w:rsidRDefault="00D122DE" w:rsidP="00137A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&gt;</w:t>
            </w:r>
          </w:p>
        </w:tc>
        <w:tc>
          <w:tcPr>
            <w:tcW w:w="8363" w:type="dxa"/>
          </w:tcPr>
          <w:p w:rsidR="00D122DE" w:rsidRDefault="00D122DE" w:rsidP="00137AF8">
            <w:pPr>
              <w:jc w:val="both"/>
              <w:rPr>
                <w:sz w:val="28"/>
              </w:rPr>
            </w:pPr>
            <w:r>
              <w:rPr>
                <w:sz w:val="28"/>
              </w:rPr>
              <w:t>Используется для указания идентификатора окна</w:t>
            </w:r>
            <w:r w:rsidR="00227CDA">
              <w:rPr>
                <w:sz w:val="28"/>
              </w:rPr>
              <w:t>,</w:t>
            </w:r>
            <w:r>
              <w:rPr>
                <w:sz w:val="28"/>
              </w:rPr>
              <w:t xml:space="preserve"> в котором должна отобр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жаться тема</w:t>
            </w:r>
          </w:p>
        </w:tc>
      </w:tr>
    </w:tbl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В темы можно вводить переходы от одной темы к другой. Существуют непосредс</w:t>
      </w:r>
      <w:r>
        <w:rPr>
          <w:sz w:val="28"/>
        </w:rPr>
        <w:t>т</w:t>
      </w:r>
      <w:r>
        <w:rPr>
          <w:sz w:val="28"/>
        </w:rPr>
        <w:t>венные переходы и переходы по ключевым словам.</w:t>
      </w:r>
    </w:p>
    <w:p w:rsidR="00227CDA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Непосредственный переход выполняется при щелчке пользователя на гор</w:t>
      </w:r>
      <w:r>
        <w:rPr>
          <w:sz w:val="28"/>
        </w:rPr>
        <w:t>я</w:t>
      </w:r>
      <w:r>
        <w:rPr>
          <w:sz w:val="28"/>
        </w:rPr>
        <w:t>чей области текста. Для этого сразу после нужных слов (без пробела) надо нап</w:t>
      </w:r>
      <w:r>
        <w:rPr>
          <w:sz w:val="28"/>
        </w:rPr>
        <w:t>и</w:t>
      </w:r>
      <w:r>
        <w:rPr>
          <w:sz w:val="28"/>
        </w:rPr>
        <w:t xml:space="preserve">сать идентификатор темы, на которую нужно перейти. Соответствующие слова следует выделить двойным подчеркиванием (команда </w:t>
      </w:r>
      <w:r>
        <w:rPr>
          <w:rFonts w:ascii="Arial" w:hAnsi="Arial"/>
          <w:sz w:val="28"/>
        </w:rPr>
        <w:t>Формат</w:t>
      </w:r>
      <w:r>
        <w:rPr>
          <w:rFonts w:ascii="Arial" w:hAnsi="Arial"/>
          <w:sz w:val="28"/>
        </w:rPr>
        <w:sym w:font="Symbol" w:char="F07C"/>
      </w:r>
      <w:r>
        <w:rPr>
          <w:rFonts w:ascii="Arial" w:hAnsi="Arial"/>
          <w:sz w:val="28"/>
        </w:rPr>
        <w:t>Шрифт</w:t>
      </w:r>
      <w:r>
        <w:rPr>
          <w:sz w:val="28"/>
        </w:rPr>
        <w:t xml:space="preserve">, </w:t>
      </w:r>
      <w:r w:rsidR="00227CDA">
        <w:rPr>
          <w:sz w:val="28"/>
        </w:rPr>
        <w:t>диалоговое окно</w:t>
      </w:r>
      <w:r>
        <w:rPr>
          <w:sz w:val="28"/>
        </w:rPr>
        <w:t xml:space="preserve"> </w:t>
      </w:r>
      <w:r>
        <w:rPr>
          <w:rFonts w:ascii="Arial" w:hAnsi="Arial"/>
          <w:sz w:val="28"/>
        </w:rPr>
        <w:t>Шрифт</w:t>
      </w:r>
      <w:r>
        <w:rPr>
          <w:sz w:val="28"/>
        </w:rPr>
        <w:t xml:space="preserve">, опция </w:t>
      </w:r>
      <w:r>
        <w:rPr>
          <w:rFonts w:ascii="Arial" w:hAnsi="Arial"/>
          <w:sz w:val="28"/>
        </w:rPr>
        <w:t>Подчеркивание</w:t>
      </w:r>
      <w:r>
        <w:rPr>
          <w:sz w:val="28"/>
        </w:rPr>
        <w:t xml:space="preserve"> в положении </w:t>
      </w:r>
      <w:r>
        <w:rPr>
          <w:rFonts w:ascii="Arial" w:hAnsi="Arial"/>
          <w:sz w:val="28"/>
        </w:rPr>
        <w:t>Двойное</w:t>
      </w:r>
      <w:r>
        <w:rPr>
          <w:sz w:val="28"/>
        </w:rPr>
        <w:t xml:space="preserve">), а идентификатор темы оформить как скрытый текст (команда </w:t>
      </w:r>
      <w:r>
        <w:rPr>
          <w:rFonts w:ascii="Arial" w:hAnsi="Arial"/>
          <w:sz w:val="28"/>
        </w:rPr>
        <w:t>Формат</w:t>
      </w:r>
      <w:r>
        <w:rPr>
          <w:rFonts w:ascii="Arial" w:hAnsi="Arial"/>
          <w:sz w:val="28"/>
        </w:rPr>
        <w:sym w:font="Symbol" w:char="F07C"/>
      </w:r>
      <w:r>
        <w:rPr>
          <w:rFonts w:ascii="Arial" w:hAnsi="Arial"/>
          <w:sz w:val="28"/>
        </w:rPr>
        <w:t>Шрифт</w:t>
      </w:r>
      <w:r>
        <w:rPr>
          <w:sz w:val="28"/>
        </w:rPr>
        <w:t xml:space="preserve">, </w:t>
      </w:r>
      <w:r w:rsidR="00227CDA">
        <w:rPr>
          <w:sz w:val="28"/>
        </w:rPr>
        <w:t xml:space="preserve">диалоговое окно </w:t>
      </w:r>
      <w:r>
        <w:rPr>
          <w:rFonts w:ascii="Arial" w:hAnsi="Arial"/>
          <w:sz w:val="28"/>
        </w:rPr>
        <w:t>Шрифт</w:t>
      </w:r>
      <w:r>
        <w:rPr>
          <w:sz w:val="28"/>
        </w:rPr>
        <w:t>, ра</w:t>
      </w:r>
      <w:r>
        <w:rPr>
          <w:sz w:val="28"/>
        </w:rPr>
        <w:t>з</w:t>
      </w:r>
      <w:r>
        <w:rPr>
          <w:sz w:val="28"/>
        </w:rPr>
        <w:t>дел</w:t>
      </w:r>
      <w:r w:rsidR="00245724">
        <w:rPr>
          <w:sz w:val="28"/>
        </w:rPr>
        <w:t xml:space="preserve"> </w:t>
      </w:r>
      <w:r>
        <w:rPr>
          <w:rFonts w:ascii="Arial" w:hAnsi="Arial"/>
          <w:sz w:val="28"/>
        </w:rPr>
        <w:t>Эффекты</w:t>
      </w:r>
      <w:r>
        <w:rPr>
          <w:sz w:val="28"/>
        </w:rPr>
        <w:t xml:space="preserve">, опция </w:t>
      </w:r>
      <w:r>
        <w:rPr>
          <w:rFonts w:ascii="Arial" w:hAnsi="Arial"/>
          <w:sz w:val="28"/>
        </w:rPr>
        <w:t>Скрытый</w:t>
      </w:r>
      <w:r>
        <w:rPr>
          <w:sz w:val="28"/>
        </w:rPr>
        <w:t xml:space="preserve"> установлена, опция </w:t>
      </w:r>
      <w:r>
        <w:rPr>
          <w:rFonts w:ascii="Arial" w:hAnsi="Arial"/>
          <w:sz w:val="28"/>
        </w:rPr>
        <w:t>Подчеркивание</w:t>
      </w:r>
      <w:r>
        <w:rPr>
          <w:sz w:val="28"/>
        </w:rPr>
        <w:t xml:space="preserve"> в полож</w:t>
      </w:r>
      <w:r>
        <w:rPr>
          <w:sz w:val="28"/>
        </w:rPr>
        <w:t>е</w:t>
      </w:r>
      <w:r>
        <w:rPr>
          <w:sz w:val="28"/>
        </w:rPr>
        <w:t xml:space="preserve">нии "(нет)"). </w:t>
      </w:r>
    </w:p>
    <w:p w:rsidR="00227CDA" w:rsidRDefault="00227CDA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Можно отображать тему, на которую осуществляется переход во всплывающем окне. Такие окна обычно используются для дополнительной информации и различных пояснений. Всплывающее окно не удаляет окно </w:t>
      </w:r>
      <w:r w:rsidR="00245724">
        <w:rPr>
          <w:sz w:val="28"/>
        </w:rPr>
        <w:t>темы его вызвавшей, но при любом действии пользователя исчезает.</w:t>
      </w:r>
      <w:r>
        <w:rPr>
          <w:sz w:val="28"/>
        </w:rPr>
        <w:t xml:space="preserve"> </w:t>
      </w:r>
      <w:r w:rsidR="00D122DE">
        <w:rPr>
          <w:sz w:val="28"/>
        </w:rPr>
        <w:t>Переход к теме, отображаемой во всплывающем окне, осуществл</w:t>
      </w:r>
      <w:r w:rsidR="00D122DE">
        <w:rPr>
          <w:sz w:val="28"/>
        </w:rPr>
        <w:t>я</w:t>
      </w:r>
      <w:r w:rsidR="00D122DE">
        <w:rPr>
          <w:sz w:val="28"/>
        </w:rPr>
        <w:t xml:space="preserve">ется аналогично, но с выделением одинарным подчеркиванием. 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Переходы по ключевым словам позволяют осуществлять два макроса, имеющие одинаковый синтаксис</w:t>
      </w:r>
      <w:r w:rsidR="00245724" w:rsidRPr="00245724">
        <w:rPr>
          <w:sz w:val="28"/>
        </w:rPr>
        <w:t xml:space="preserve"> </w:t>
      </w:r>
      <w:r w:rsidR="00245724">
        <w:rPr>
          <w:sz w:val="28"/>
          <w:lang w:val="en-US"/>
        </w:rPr>
        <w:t>Klink</w:t>
      </w:r>
      <w:r w:rsidR="00245724">
        <w:rPr>
          <w:sz w:val="28"/>
        </w:rPr>
        <w:t xml:space="preserve"> и</w:t>
      </w:r>
      <w:r w:rsidR="00245724" w:rsidRPr="00245724">
        <w:rPr>
          <w:sz w:val="28"/>
        </w:rPr>
        <w:t xml:space="preserve"> </w:t>
      </w:r>
      <w:r w:rsidR="00245724">
        <w:rPr>
          <w:sz w:val="28"/>
          <w:lang w:val="en-US"/>
        </w:rPr>
        <w:t>Alink</w:t>
      </w:r>
      <w:r>
        <w:rPr>
          <w:sz w:val="28"/>
        </w:rPr>
        <w:t>. Напр</w:t>
      </w:r>
      <w:r>
        <w:rPr>
          <w:sz w:val="28"/>
        </w:rPr>
        <w:t>и</w:t>
      </w:r>
      <w:r>
        <w:rPr>
          <w:sz w:val="28"/>
        </w:rPr>
        <w:t xml:space="preserve">мер, </w:t>
      </w:r>
    </w:p>
    <w:p w:rsidR="00D122DE" w:rsidRDefault="00D122DE" w:rsidP="00D122DE">
      <w:pPr>
        <w:ind w:left="1418" w:hanging="709"/>
        <w:jc w:val="both"/>
        <w:rPr>
          <w:sz w:val="28"/>
        </w:rPr>
      </w:pPr>
      <w:r>
        <w:rPr>
          <w:sz w:val="28"/>
          <w:lang w:val="en-US"/>
        </w:rPr>
        <w:t>Klink</w:t>
      </w:r>
      <w:r>
        <w:rPr>
          <w:sz w:val="28"/>
        </w:rPr>
        <w:t xml:space="preserve"> ("&lt;список ключевых слов&gt;", &lt;тип&gt;, "&lt;идентификатор темы&gt;",</w:t>
      </w:r>
    </w:p>
    <w:p w:rsidR="00D122DE" w:rsidRDefault="00D122DE" w:rsidP="00D122DE">
      <w:pPr>
        <w:ind w:left="1418" w:firstLine="142"/>
        <w:jc w:val="both"/>
        <w:rPr>
          <w:sz w:val="28"/>
        </w:rPr>
      </w:pPr>
      <w:r>
        <w:rPr>
          <w:sz w:val="28"/>
        </w:rPr>
        <w:t>&lt;имя о</w:t>
      </w:r>
      <w:r>
        <w:rPr>
          <w:sz w:val="28"/>
        </w:rPr>
        <w:t>к</w:t>
      </w:r>
      <w:r>
        <w:rPr>
          <w:sz w:val="28"/>
        </w:rPr>
        <w:t>на&gt;)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Обязательным элементом вызова макроса является только первый</w:t>
      </w:r>
      <w:r w:rsidR="00245724">
        <w:rPr>
          <w:sz w:val="28"/>
        </w:rPr>
        <w:t xml:space="preserve"> - </w:t>
      </w:r>
      <w:r w:rsidR="00E972A8">
        <w:rPr>
          <w:sz w:val="28"/>
        </w:rPr>
        <w:t>"&lt;список ключевых слов&gt;"</w:t>
      </w:r>
      <w:r>
        <w:rPr>
          <w:sz w:val="28"/>
        </w:rPr>
        <w:t>.</w:t>
      </w:r>
      <w:r w:rsidR="00E972A8">
        <w:rPr>
          <w:sz w:val="28"/>
        </w:rPr>
        <w:t xml:space="preserve"> Он представляет собой одно или несколько ключевых слов или словосочетаний, перечисленных через точку с запятой.</w:t>
      </w:r>
      <w:r w:rsidR="00205D6E">
        <w:rPr>
          <w:sz w:val="28"/>
        </w:rPr>
        <w:t xml:space="preserve"> Если входящее в этот перечень словосочетание содержит запятую, то весь список заключается в двойные кавычки. Поиск ведется по первому слову, при нахождении нескольких тем пользователю предъявляется окно </w:t>
      </w:r>
      <w:r w:rsidR="00205D6E" w:rsidRPr="00205D6E">
        <w:rPr>
          <w:rFonts w:ascii="Arial" w:hAnsi="Arial" w:cs="Arial"/>
          <w:sz w:val="28"/>
        </w:rPr>
        <w:t>Найденные разделы</w:t>
      </w:r>
      <w:r w:rsidR="00205D6E">
        <w:rPr>
          <w:sz w:val="28"/>
        </w:rPr>
        <w:t>, если не найдено ни одной темы, начинается поиск по второму ключевому слову и т.д.</w:t>
      </w:r>
    </w:p>
    <w:p w:rsidR="00205D6E" w:rsidRDefault="00205D6E" w:rsidP="00D122DE">
      <w:pPr>
        <w:ind w:firstLine="720"/>
        <w:jc w:val="both"/>
        <w:rPr>
          <w:sz w:val="28"/>
        </w:rPr>
      </w:pPr>
      <w:r w:rsidRPr="00205D6E">
        <w:rPr>
          <w:sz w:val="28"/>
        </w:rPr>
        <w:lastRenderedPageBreak/>
        <w:t>&lt;</w:t>
      </w:r>
      <w:r>
        <w:rPr>
          <w:sz w:val="28"/>
        </w:rPr>
        <w:t>тип</w:t>
      </w:r>
      <w:r w:rsidRPr="00205D6E">
        <w:rPr>
          <w:sz w:val="28"/>
        </w:rPr>
        <w:t>&gt;</w:t>
      </w:r>
      <w:r>
        <w:rPr>
          <w:sz w:val="28"/>
        </w:rPr>
        <w:t xml:space="preserve"> определяет реакцию на найденные или не найденные ключевые слова и может принимать следующие значения (таблица 2).</w:t>
      </w:r>
    </w:p>
    <w:p w:rsidR="00205D6E" w:rsidRDefault="00205D6E" w:rsidP="00205D6E">
      <w:pPr>
        <w:jc w:val="both"/>
        <w:rPr>
          <w:sz w:val="28"/>
        </w:rPr>
      </w:pPr>
      <w:r>
        <w:rPr>
          <w:sz w:val="28"/>
        </w:rPr>
        <w:t>Таблица 2</w:t>
      </w:r>
    </w:p>
    <w:tbl>
      <w:tblPr>
        <w:tblStyle w:val="a5"/>
        <w:tblW w:w="0" w:type="auto"/>
        <w:tblLook w:val="01E0"/>
      </w:tblPr>
      <w:tblGrid>
        <w:gridCol w:w="2082"/>
        <w:gridCol w:w="1626"/>
        <w:gridCol w:w="6372"/>
      </w:tblGrid>
      <w:tr w:rsidR="00205D6E">
        <w:tc>
          <w:tcPr>
            <w:tcW w:w="2082" w:type="dxa"/>
          </w:tcPr>
          <w:p w:rsidR="00205D6E" w:rsidRDefault="00205D6E" w:rsidP="00205D6E">
            <w:pPr>
              <w:jc w:val="both"/>
              <w:rPr>
                <w:sz w:val="28"/>
              </w:rPr>
            </w:pPr>
            <w:r>
              <w:rPr>
                <w:sz w:val="28"/>
              </w:rPr>
              <w:t>Символическое</w:t>
            </w:r>
          </w:p>
          <w:p w:rsidR="00205D6E" w:rsidRDefault="00205D6E" w:rsidP="00205D6E">
            <w:pPr>
              <w:jc w:val="both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1626" w:type="dxa"/>
          </w:tcPr>
          <w:p w:rsidR="00205D6E" w:rsidRDefault="00205D6E" w:rsidP="00205D6E">
            <w:pPr>
              <w:jc w:val="both"/>
              <w:rPr>
                <w:sz w:val="28"/>
              </w:rPr>
            </w:pPr>
            <w:r>
              <w:rPr>
                <w:sz w:val="28"/>
              </w:rPr>
              <w:t>Численное</w:t>
            </w:r>
          </w:p>
          <w:p w:rsidR="00205D6E" w:rsidRDefault="00205D6E" w:rsidP="00205D6E">
            <w:pPr>
              <w:jc w:val="both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6372" w:type="dxa"/>
          </w:tcPr>
          <w:p w:rsidR="00205D6E" w:rsidRDefault="00205D6E" w:rsidP="00205D6E">
            <w:pPr>
              <w:jc w:val="both"/>
              <w:rPr>
                <w:sz w:val="28"/>
              </w:rPr>
            </w:pPr>
            <w:r>
              <w:rPr>
                <w:sz w:val="28"/>
              </w:rPr>
              <w:t>Описание значения</w:t>
            </w:r>
          </w:p>
        </w:tc>
      </w:tr>
      <w:tr w:rsidR="00205D6E">
        <w:tc>
          <w:tcPr>
            <w:tcW w:w="2082" w:type="dxa"/>
          </w:tcPr>
          <w:p w:rsidR="00205D6E" w:rsidRPr="00205D6E" w:rsidRDefault="00205D6E" w:rsidP="00205D6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JUMP</w:t>
            </w:r>
          </w:p>
        </w:tc>
        <w:tc>
          <w:tcPr>
            <w:tcW w:w="1626" w:type="dxa"/>
          </w:tcPr>
          <w:p w:rsidR="00205D6E" w:rsidRPr="00205D6E" w:rsidRDefault="00205D6E" w:rsidP="00205D6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372" w:type="dxa"/>
          </w:tcPr>
          <w:p w:rsidR="00205D6E" w:rsidRPr="00205D6E" w:rsidRDefault="00205D6E" w:rsidP="00205D6E">
            <w:pPr>
              <w:jc w:val="both"/>
              <w:rPr>
                <w:sz w:val="28"/>
              </w:rPr>
            </w:pPr>
            <w:r>
              <w:rPr>
                <w:sz w:val="28"/>
              </w:rPr>
              <w:t>Если</w:t>
            </w:r>
            <w:r w:rsidRPr="00205D6E">
              <w:rPr>
                <w:sz w:val="28"/>
              </w:rPr>
              <w:t xml:space="preserve"> </w:t>
            </w:r>
            <w:r>
              <w:rPr>
                <w:sz w:val="28"/>
              </w:rPr>
              <w:t>найдена только одна тема, соответствующая ключевым словам, то на нее сразу осуществляется переход</w:t>
            </w:r>
          </w:p>
        </w:tc>
      </w:tr>
      <w:tr w:rsidR="00205D6E">
        <w:tc>
          <w:tcPr>
            <w:tcW w:w="2082" w:type="dxa"/>
          </w:tcPr>
          <w:p w:rsidR="00205D6E" w:rsidRPr="00205D6E" w:rsidRDefault="00205D6E" w:rsidP="00205D6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TITLE</w:t>
            </w:r>
          </w:p>
        </w:tc>
        <w:tc>
          <w:tcPr>
            <w:tcW w:w="1626" w:type="dxa"/>
          </w:tcPr>
          <w:p w:rsidR="00205D6E" w:rsidRPr="00205D6E" w:rsidRDefault="00205D6E" w:rsidP="00205D6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6372" w:type="dxa"/>
          </w:tcPr>
          <w:p w:rsidR="00205D6E" w:rsidRPr="005063D2" w:rsidRDefault="00205D6E" w:rsidP="00205D6E">
            <w:pPr>
              <w:jc w:val="both"/>
              <w:rPr>
                <w:sz w:val="28"/>
              </w:rPr>
            </w:pPr>
            <w:r>
              <w:rPr>
                <w:sz w:val="28"/>
              </w:rPr>
              <w:t>Если ключевое слово находится более чем в одном файле справки (при справке, состоящей из нескольких файлов), то в окне</w:t>
            </w:r>
            <w:r w:rsidR="005063D2" w:rsidRPr="00205D6E">
              <w:rPr>
                <w:rFonts w:ascii="Arial" w:hAnsi="Arial" w:cs="Arial"/>
                <w:sz w:val="28"/>
              </w:rPr>
              <w:t xml:space="preserve"> Найденные разделы</w:t>
            </w:r>
            <w:r w:rsidR="005063D2">
              <w:rPr>
                <w:rFonts w:ascii="Arial" w:hAnsi="Arial" w:cs="Arial"/>
                <w:sz w:val="28"/>
              </w:rPr>
              <w:t xml:space="preserve"> </w:t>
            </w:r>
            <w:r w:rsidR="005063D2">
              <w:rPr>
                <w:sz w:val="28"/>
              </w:rPr>
              <w:t>после названия темы пишется имя файла, определенное в файле содержания (*.</w:t>
            </w:r>
            <w:r w:rsidR="005063D2">
              <w:rPr>
                <w:sz w:val="28"/>
                <w:lang w:val="en-US"/>
              </w:rPr>
              <w:t>cnt</w:t>
            </w:r>
            <w:r w:rsidR="005063D2">
              <w:rPr>
                <w:sz w:val="28"/>
              </w:rPr>
              <w:t>)</w:t>
            </w:r>
          </w:p>
        </w:tc>
      </w:tr>
      <w:tr w:rsidR="00205D6E">
        <w:tc>
          <w:tcPr>
            <w:tcW w:w="2082" w:type="dxa"/>
          </w:tcPr>
          <w:p w:rsidR="00205D6E" w:rsidRPr="00205D6E" w:rsidRDefault="00205D6E" w:rsidP="00205D6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TEST</w:t>
            </w:r>
          </w:p>
        </w:tc>
        <w:tc>
          <w:tcPr>
            <w:tcW w:w="1626" w:type="dxa"/>
          </w:tcPr>
          <w:p w:rsidR="00205D6E" w:rsidRPr="00205D6E" w:rsidRDefault="00205D6E" w:rsidP="00205D6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6372" w:type="dxa"/>
          </w:tcPr>
          <w:p w:rsidR="00205D6E" w:rsidRDefault="005063D2" w:rsidP="00205D6E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Возвращается величина указывающая нашлось</w:t>
            </w:r>
            <w:proofErr w:type="gramEnd"/>
            <w:r>
              <w:rPr>
                <w:sz w:val="28"/>
              </w:rPr>
              <w:t xml:space="preserve"> или нет хотя бы одно соответствие ключевым словам.</w:t>
            </w:r>
          </w:p>
        </w:tc>
      </w:tr>
    </w:tbl>
    <w:p w:rsidR="005063D2" w:rsidRDefault="005063D2" w:rsidP="005063D2">
      <w:pPr>
        <w:ind w:firstLine="709"/>
        <w:jc w:val="both"/>
        <w:rPr>
          <w:sz w:val="28"/>
        </w:rPr>
      </w:pPr>
      <w:r>
        <w:rPr>
          <w:sz w:val="28"/>
        </w:rPr>
        <w:t>&lt;идентификатор темы&gt; определяет, что если не найдено соответствия ключевым словам, то появляется всплывающее окно с текстом, содержащимся в теме, на которую указывает данный идентификатор. Если идентификатор не задан, то при безуспешном поиске появляется окно с текстом «Дополнительные сведения отсутствуют».</w:t>
      </w:r>
      <w:r w:rsidRPr="005063D2">
        <w:rPr>
          <w:sz w:val="28"/>
        </w:rPr>
        <w:t xml:space="preserve"> </w:t>
      </w:r>
    </w:p>
    <w:p w:rsidR="005063D2" w:rsidRDefault="005063D2" w:rsidP="00CA55FE">
      <w:pPr>
        <w:ind w:firstLine="709"/>
        <w:jc w:val="bot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>мя о</w:t>
      </w:r>
      <w:r>
        <w:rPr>
          <w:sz w:val="28"/>
        </w:rPr>
        <w:t>к</w:t>
      </w:r>
      <w:r>
        <w:rPr>
          <w:sz w:val="28"/>
        </w:rPr>
        <w:t>на&gt; задает окно для отображения. Если этот параметр не задан, то используется окно</w:t>
      </w:r>
      <w:r w:rsidR="00CA55FE">
        <w:rPr>
          <w:sz w:val="28"/>
        </w:rPr>
        <w:t>,</w:t>
      </w:r>
      <w:r>
        <w:rPr>
          <w:sz w:val="28"/>
        </w:rPr>
        <w:t xml:space="preserve"> заданное в кадре темы или окно по умолчанию.</w:t>
      </w:r>
    </w:p>
    <w:p w:rsidR="00CA55FE" w:rsidRDefault="00CA55FE" w:rsidP="00CA55FE">
      <w:pPr>
        <w:ind w:firstLine="709"/>
        <w:jc w:val="both"/>
        <w:rPr>
          <w:sz w:val="28"/>
        </w:rPr>
      </w:pPr>
      <w:r>
        <w:rPr>
          <w:sz w:val="28"/>
        </w:rPr>
        <w:t>В качестве примера использования макросов можно рассмотреть следующий текст</w:t>
      </w:r>
    </w:p>
    <w:p w:rsidR="006B6BA6" w:rsidRDefault="00CA55FE" w:rsidP="006B6BA6">
      <w:pPr>
        <w:spacing w:before="120" w:after="120"/>
        <w:jc w:val="both"/>
        <w:rPr>
          <w:sz w:val="28"/>
          <w:szCs w:val="28"/>
        </w:rPr>
      </w:pPr>
      <w:r w:rsidRPr="00CA55FE">
        <w:rPr>
          <w:sz w:val="28"/>
          <w:szCs w:val="28"/>
          <w:u w:val="double"/>
        </w:rPr>
        <w:t>Объект Поле</w:t>
      </w:r>
      <w:r>
        <w:rPr>
          <w:sz w:val="28"/>
        </w:rPr>
        <w:t>!</w:t>
      </w:r>
      <w:proofErr w:type="gramStart"/>
      <w:r>
        <w:rPr>
          <w:sz w:val="28"/>
          <w:lang w:val="en-US"/>
        </w:rPr>
        <w:t>Klink</w:t>
      </w:r>
      <w:r>
        <w:rPr>
          <w:sz w:val="28"/>
        </w:rPr>
        <w:t xml:space="preserve"> </w:t>
      </w:r>
      <w:r w:rsidR="006B6BA6">
        <w:rPr>
          <w:sz w:val="28"/>
        </w:rPr>
        <w:t>(</w:t>
      </w:r>
      <w:r w:rsidR="006B6BA6" w:rsidRPr="006B6BA6">
        <w:rPr>
          <w:sz w:val="28"/>
          <w:szCs w:val="28"/>
        </w:rPr>
        <w:t>Объект Поле; Объекты</w:t>
      </w:r>
      <w:r w:rsidR="006B6BA6">
        <w:rPr>
          <w:sz w:val="28"/>
          <w:szCs w:val="28"/>
        </w:rPr>
        <w:t>) позволяет осуществить ввод данных.</w:t>
      </w:r>
      <w:proofErr w:type="gramEnd"/>
    </w:p>
    <w:p w:rsidR="006B6BA6" w:rsidRDefault="006B6BA6" w:rsidP="006B6BA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готовом файле справки словосочетание «Объект Поле» будет выделено цветом. Щелкнув клавишей мыши на этом словосочетании, пользователь увидит список тем, содержащих в своих сносках </w:t>
      </w:r>
      <w:r>
        <w:rPr>
          <w:sz w:val="28"/>
          <w:lang w:val="en-US"/>
        </w:rPr>
        <w:t>K</w:t>
      </w:r>
      <w:r>
        <w:rPr>
          <w:sz w:val="28"/>
        </w:rPr>
        <w:t xml:space="preserve"> ключевые слова:</w:t>
      </w:r>
      <w:r w:rsidRPr="006B6BA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6B6BA6">
        <w:rPr>
          <w:sz w:val="28"/>
          <w:szCs w:val="28"/>
        </w:rPr>
        <w:t>Объект Поле</w:t>
      </w:r>
      <w:r>
        <w:rPr>
          <w:sz w:val="28"/>
          <w:szCs w:val="28"/>
        </w:rPr>
        <w:t>» и</w:t>
      </w:r>
      <w:r w:rsidRPr="006B6BA6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6B6BA6">
        <w:rPr>
          <w:sz w:val="28"/>
          <w:szCs w:val="28"/>
        </w:rPr>
        <w:t>Объекты</w:t>
      </w:r>
      <w:r>
        <w:rPr>
          <w:sz w:val="28"/>
          <w:szCs w:val="28"/>
        </w:rPr>
        <w:t>». Если такая тема является единственной, то сразу осуществится переход на нее.</w:t>
      </w:r>
    </w:p>
    <w:p w:rsidR="006B6BA6" w:rsidRDefault="00480A4F" w:rsidP="00480A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B6BA6">
        <w:rPr>
          <w:sz w:val="28"/>
          <w:szCs w:val="28"/>
        </w:rPr>
        <w:t xml:space="preserve"> тексте </w:t>
      </w:r>
      <w:r>
        <w:rPr>
          <w:sz w:val="28"/>
          <w:szCs w:val="28"/>
        </w:rPr>
        <w:t xml:space="preserve">может быть </w:t>
      </w:r>
      <w:r w:rsidR="006B6BA6">
        <w:rPr>
          <w:sz w:val="28"/>
          <w:szCs w:val="28"/>
        </w:rPr>
        <w:t>использ</w:t>
      </w:r>
      <w:r>
        <w:rPr>
          <w:sz w:val="28"/>
          <w:szCs w:val="28"/>
        </w:rPr>
        <w:t>ован</w:t>
      </w:r>
      <w:r w:rsidR="006B6BA6">
        <w:rPr>
          <w:sz w:val="28"/>
          <w:szCs w:val="28"/>
        </w:rPr>
        <w:t xml:space="preserve"> оператор</w:t>
      </w:r>
      <w:r>
        <w:rPr>
          <w:sz w:val="28"/>
          <w:szCs w:val="28"/>
        </w:rPr>
        <w:t xml:space="preserve"> вида</w:t>
      </w:r>
    </w:p>
    <w:p w:rsidR="006B6BA6" w:rsidRPr="00480A4F" w:rsidRDefault="006B6BA6" w:rsidP="00480A4F">
      <w:pPr>
        <w:jc w:val="both"/>
        <w:rPr>
          <w:sz w:val="28"/>
          <w:szCs w:val="28"/>
        </w:rPr>
      </w:pPr>
      <w:r w:rsidRPr="00480A4F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button</w:t>
      </w:r>
      <w:r w:rsidR="00480A4F">
        <w:rPr>
          <w:sz w:val="28"/>
          <w:szCs w:val="28"/>
        </w:rPr>
        <w:t xml:space="preserve"> Объекты</w:t>
      </w:r>
      <w:r w:rsidR="00480A4F" w:rsidRPr="00480A4F">
        <w:rPr>
          <w:sz w:val="28"/>
          <w:szCs w:val="28"/>
        </w:rPr>
        <w:t xml:space="preserve">, </w:t>
      </w:r>
      <w:r w:rsidR="00480A4F">
        <w:rPr>
          <w:sz w:val="28"/>
          <w:szCs w:val="28"/>
          <w:lang w:val="en-US"/>
        </w:rPr>
        <w:t>Alink</w:t>
      </w:r>
      <w:r w:rsidR="00480A4F" w:rsidRPr="00480A4F">
        <w:rPr>
          <w:sz w:val="28"/>
          <w:szCs w:val="28"/>
        </w:rPr>
        <w:t xml:space="preserve"> (</w:t>
      </w:r>
      <w:r w:rsidR="00480A4F">
        <w:rPr>
          <w:sz w:val="28"/>
          <w:szCs w:val="28"/>
        </w:rPr>
        <w:t>Объекты)</w:t>
      </w:r>
      <w:r w:rsidRPr="00480A4F">
        <w:rPr>
          <w:sz w:val="28"/>
          <w:szCs w:val="28"/>
        </w:rPr>
        <w:t>}</w:t>
      </w:r>
    </w:p>
    <w:p w:rsidR="00CA55FE" w:rsidRPr="00480A4F" w:rsidRDefault="00480A4F" w:rsidP="00480A4F">
      <w:pPr>
        <w:jc w:val="both"/>
        <w:rPr>
          <w:sz w:val="28"/>
        </w:rPr>
      </w:pPr>
      <w:r>
        <w:rPr>
          <w:sz w:val="28"/>
        </w:rPr>
        <w:t xml:space="preserve">Это приведет к появлению в кадре кнопки с надписью </w:t>
      </w:r>
      <w:r>
        <w:rPr>
          <w:sz w:val="28"/>
          <w:szCs w:val="28"/>
        </w:rPr>
        <w:t>«</w:t>
      </w:r>
      <w:r w:rsidRPr="006B6BA6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», при нажатии на которую будет осуществляться поиск тем, у которых ключевое слово присутствует в сносках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:rsidR="00CA55FE" w:rsidRPr="00F51C18" w:rsidRDefault="00480A4F" w:rsidP="00CA55FE">
      <w:pPr>
        <w:ind w:firstLine="709"/>
        <w:jc w:val="both"/>
        <w:rPr>
          <w:sz w:val="28"/>
        </w:rPr>
      </w:pPr>
      <w:r>
        <w:rPr>
          <w:sz w:val="28"/>
        </w:rPr>
        <w:t xml:space="preserve">Когда сформированы темы проектируемой справочной системы, разработана ее структура, решен вопрос об общем стиле справки, переходят ко второму этапу проектирования – компиляции справки в файл </w:t>
      </w:r>
      <w:r w:rsidRPr="00480A4F">
        <w:rPr>
          <w:sz w:val="28"/>
        </w:rPr>
        <w:t>*.</w:t>
      </w:r>
      <w:r>
        <w:rPr>
          <w:sz w:val="28"/>
          <w:lang w:val="en-US"/>
        </w:rPr>
        <w:t>hlp</w:t>
      </w:r>
      <w:r>
        <w:rPr>
          <w:sz w:val="28"/>
        </w:rPr>
        <w:t xml:space="preserve"> </w:t>
      </w:r>
      <w:r w:rsidR="00F51C18" w:rsidRPr="00F51C18">
        <w:rPr>
          <w:sz w:val="28"/>
        </w:rPr>
        <w:t>.</w:t>
      </w:r>
    </w:p>
    <w:p w:rsidR="00D122DE" w:rsidRDefault="00D122DE" w:rsidP="005063D2">
      <w:pPr>
        <w:ind w:firstLine="708"/>
        <w:jc w:val="both"/>
        <w:rPr>
          <w:sz w:val="28"/>
        </w:rPr>
      </w:pPr>
      <w:r>
        <w:rPr>
          <w:sz w:val="28"/>
        </w:rPr>
        <w:t>Компиляция и отладка справочной системы может проводиться с использ</w:t>
      </w:r>
      <w:r>
        <w:rPr>
          <w:sz w:val="28"/>
        </w:rPr>
        <w:t>о</w:t>
      </w:r>
      <w:r>
        <w:rPr>
          <w:sz w:val="28"/>
        </w:rPr>
        <w:t xml:space="preserve">ванием программы </w:t>
      </w:r>
      <w:r>
        <w:rPr>
          <w:sz w:val="28"/>
          <w:lang w:val="en-US"/>
        </w:rPr>
        <w:t>HCRTF</w:t>
      </w:r>
      <w:r>
        <w:rPr>
          <w:sz w:val="28"/>
        </w:rPr>
        <w:t xml:space="preserve"> -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</w:t>
      </w:r>
      <w:r>
        <w:rPr>
          <w:sz w:val="28"/>
          <w:lang w:val="en-US"/>
        </w:rPr>
        <w:t>Help</w:t>
      </w:r>
      <w:r>
        <w:rPr>
          <w:sz w:val="28"/>
        </w:rPr>
        <w:t xml:space="preserve"> </w:t>
      </w:r>
      <w:r>
        <w:rPr>
          <w:sz w:val="28"/>
          <w:lang w:val="en-US"/>
        </w:rPr>
        <w:t>Workshop</w:t>
      </w:r>
      <w:r>
        <w:rPr>
          <w:sz w:val="28"/>
        </w:rPr>
        <w:t xml:space="preserve">, расположенной в каталоге </w:t>
      </w:r>
      <w:r>
        <w:rPr>
          <w:sz w:val="28"/>
          <w:lang w:val="en-US"/>
        </w:rPr>
        <w:t>Delphi</w:t>
      </w:r>
      <w:r>
        <w:rPr>
          <w:sz w:val="28"/>
        </w:rPr>
        <w:t>…\</w:t>
      </w:r>
      <w:r>
        <w:rPr>
          <w:sz w:val="28"/>
          <w:lang w:val="en-US"/>
        </w:rPr>
        <w:t>Help</w:t>
      </w:r>
      <w:r>
        <w:rPr>
          <w:sz w:val="28"/>
        </w:rPr>
        <w:t>\</w:t>
      </w:r>
      <w:r>
        <w:rPr>
          <w:sz w:val="28"/>
          <w:lang w:val="en-US"/>
        </w:rPr>
        <w:t>Tools</w:t>
      </w:r>
      <w:r>
        <w:rPr>
          <w:sz w:val="28"/>
        </w:rPr>
        <w:t>. Эта программа позволяет создать файл Проекта справки, без которого ее нельзя компилировать, файл содержания справки, а также проверить справо</w:t>
      </w:r>
      <w:r>
        <w:rPr>
          <w:sz w:val="28"/>
        </w:rPr>
        <w:t>ч</w:t>
      </w:r>
      <w:r>
        <w:rPr>
          <w:sz w:val="28"/>
        </w:rPr>
        <w:t>ную систему в работе.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lastRenderedPageBreak/>
        <w:t>Для создания файла проекта простой справочной системы нужно выполнить следу</w:t>
      </w:r>
      <w:r>
        <w:rPr>
          <w:sz w:val="28"/>
        </w:rPr>
        <w:t>ю</w:t>
      </w:r>
      <w:r>
        <w:rPr>
          <w:sz w:val="28"/>
        </w:rPr>
        <w:t>щие действия:</w:t>
      </w:r>
    </w:p>
    <w:p w:rsidR="00D122DE" w:rsidRDefault="00D122DE" w:rsidP="00D122DE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>
        <w:rPr>
          <w:sz w:val="28"/>
        </w:rPr>
        <w:t xml:space="preserve">Выполнить </w:t>
      </w:r>
      <w:r>
        <w:rPr>
          <w:rFonts w:ascii="Arial" w:hAnsi="Arial"/>
          <w:sz w:val="28"/>
          <w:lang w:val="en-US"/>
        </w:rPr>
        <w:t>File</w:t>
      </w:r>
      <w:r>
        <w:rPr>
          <w:rFonts w:ascii="Arial" w:hAnsi="Arial"/>
          <w:sz w:val="28"/>
        </w:rPr>
        <w:t>|</w:t>
      </w:r>
      <w:r>
        <w:rPr>
          <w:rFonts w:ascii="Arial" w:hAnsi="Arial"/>
          <w:sz w:val="28"/>
          <w:lang w:val="en-US"/>
        </w:rPr>
        <w:t>New</w:t>
      </w:r>
      <w:r>
        <w:rPr>
          <w:sz w:val="28"/>
        </w:rPr>
        <w:t xml:space="preserve"> и в открывшемся окне выбрать опцию </w:t>
      </w:r>
      <w:r>
        <w:rPr>
          <w:rFonts w:ascii="Arial" w:hAnsi="Arial"/>
          <w:sz w:val="28"/>
          <w:lang w:val="en-US"/>
        </w:rPr>
        <w:t>Help Project</w:t>
      </w:r>
      <w:r>
        <w:rPr>
          <w:sz w:val="28"/>
        </w:rPr>
        <w:t>.</w:t>
      </w:r>
    </w:p>
    <w:p w:rsidR="00D122DE" w:rsidRDefault="00D122DE" w:rsidP="00D122DE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>
        <w:rPr>
          <w:sz w:val="28"/>
        </w:rPr>
        <w:t xml:space="preserve">В окне </w:t>
      </w:r>
      <w:r>
        <w:rPr>
          <w:rFonts w:ascii="Arial" w:hAnsi="Arial"/>
          <w:sz w:val="28"/>
          <w:lang w:val="en-US"/>
        </w:rPr>
        <w:t>Project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  <w:lang w:val="en-US"/>
        </w:rPr>
        <w:t>File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  <w:lang w:val="en-US"/>
        </w:rPr>
        <w:t>Name</w:t>
      </w:r>
      <w:r>
        <w:rPr>
          <w:sz w:val="28"/>
        </w:rPr>
        <w:t xml:space="preserve"> задать имя и каталог файла Проекта справки (к</w:t>
      </w:r>
      <w:r>
        <w:rPr>
          <w:sz w:val="28"/>
        </w:rPr>
        <w:t>а</w:t>
      </w:r>
      <w:r>
        <w:rPr>
          <w:sz w:val="28"/>
        </w:rPr>
        <w:t>талог выбрать тот, в котором лежит файл текстов тем .</w:t>
      </w:r>
      <w:r>
        <w:rPr>
          <w:sz w:val="28"/>
          <w:lang w:val="en-US"/>
        </w:rPr>
        <w:t>rtf</w:t>
      </w:r>
      <w:r>
        <w:rPr>
          <w:sz w:val="28"/>
        </w:rPr>
        <w:t>).</w:t>
      </w:r>
    </w:p>
    <w:p w:rsidR="00D122DE" w:rsidRDefault="00D122DE" w:rsidP="00D122DE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>
        <w:rPr>
          <w:sz w:val="28"/>
        </w:rPr>
        <w:t xml:space="preserve">В открывшемся окне Проекта нажать кнопку </w:t>
      </w:r>
      <w:r>
        <w:rPr>
          <w:rFonts w:ascii="Arial" w:hAnsi="Arial"/>
          <w:sz w:val="28"/>
          <w:lang w:val="en-US"/>
        </w:rPr>
        <w:t>Files</w:t>
      </w:r>
      <w:r>
        <w:rPr>
          <w:rFonts w:ascii="Arial" w:hAnsi="Arial"/>
          <w:sz w:val="28"/>
        </w:rPr>
        <w:t>…</w:t>
      </w:r>
      <w:r>
        <w:rPr>
          <w:sz w:val="28"/>
        </w:rPr>
        <w:t>.</w:t>
      </w:r>
    </w:p>
    <w:p w:rsidR="00D122DE" w:rsidRDefault="00D122DE" w:rsidP="00D122DE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>
        <w:rPr>
          <w:sz w:val="28"/>
        </w:rPr>
        <w:t xml:space="preserve">В появившемся окне </w:t>
      </w:r>
      <w:r>
        <w:rPr>
          <w:rFonts w:ascii="Arial" w:hAnsi="Arial"/>
          <w:sz w:val="28"/>
          <w:lang w:val="en-US"/>
        </w:rPr>
        <w:t>Topic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  <w:lang w:val="en-US"/>
        </w:rPr>
        <w:t>Files</w:t>
      </w:r>
      <w:r>
        <w:rPr>
          <w:sz w:val="28"/>
        </w:rPr>
        <w:t xml:space="preserve"> нажать кнопку </w:t>
      </w:r>
      <w:r>
        <w:rPr>
          <w:rFonts w:ascii="Arial" w:hAnsi="Arial"/>
          <w:sz w:val="28"/>
          <w:lang w:val="en-US"/>
        </w:rPr>
        <w:t>Add</w:t>
      </w:r>
      <w:r>
        <w:rPr>
          <w:rFonts w:ascii="Arial" w:hAnsi="Arial"/>
          <w:sz w:val="28"/>
        </w:rPr>
        <w:t>…</w:t>
      </w:r>
      <w:r>
        <w:rPr>
          <w:sz w:val="28"/>
        </w:rPr>
        <w:t xml:space="preserve"> и выбрать среди файлов подготовленный файл текстов справки.</w:t>
      </w:r>
    </w:p>
    <w:p w:rsidR="00D122DE" w:rsidRDefault="00D122DE" w:rsidP="00D122DE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>
        <w:rPr>
          <w:sz w:val="28"/>
        </w:rPr>
        <w:t xml:space="preserve">Нажать </w:t>
      </w:r>
      <w:r>
        <w:rPr>
          <w:rFonts w:ascii="Arial" w:hAnsi="Arial"/>
          <w:sz w:val="28"/>
          <w:lang w:val="en-US"/>
        </w:rPr>
        <w:t>OK</w:t>
      </w:r>
      <w:r>
        <w:rPr>
          <w:sz w:val="28"/>
        </w:rPr>
        <w:t xml:space="preserve">. 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Когда файл проекта создан, необходимо сохранить и откомпилировать его </w:t>
      </w:r>
      <w:r w:rsidR="00F51C18">
        <w:rPr>
          <w:sz w:val="28"/>
        </w:rPr>
        <w:t>–</w:t>
      </w:r>
      <w:r>
        <w:rPr>
          <w:sz w:val="28"/>
        </w:rPr>
        <w:t xml:space="preserve"> кнопка</w:t>
      </w:r>
      <w:r w:rsidR="00F51C18" w:rsidRPr="00F51C18">
        <w:rPr>
          <w:sz w:val="28"/>
        </w:rPr>
        <w:t xml:space="preserve"> </w:t>
      </w:r>
      <w:r w:rsidR="00F51C18" w:rsidRPr="0012203A">
        <w:rPr>
          <w:rFonts w:ascii="Arial" w:hAnsi="Arial" w:cs="Arial"/>
          <w:sz w:val="28"/>
          <w:lang w:val="en-US"/>
        </w:rPr>
        <w:t>Save</w:t>
      </w:r>
      <w:r w:rsidR="00F51C18" w:rsidRPr="0012203A">
        <w:rPr>
          <w:rFonts w:ascii="Arial" w:hAnsi="Arial" w:cs="Arial"/>
          <w:sz w:val="28"/>
        </w:rPr>
        <w:t xml:space="preserve"> </w:t>
      </w:r>
      <w:r w:rsidR="00F51C18" w:rsidRPr="0012203A">
        <w:rPr>
          <w:rFonts w:ascii="Arial" w:hAnsi="Arial" w:cs="Arial"/>
          <w:sz w:val="28"/>
          <w:lang w:val="en-US"/>
        </w:rPr>
        <w:t>and</w:t>
      </w:r>
      <w:r w:rsidR="00F51C18" w:rsidRPr="0012203A">
        <w:rPr>
          <w:rFonts w:ascii="Arial" w:hAnsi="Arial" w:cs="Arial"/>
          <w:sz w:val="28"/>
        </w:rPr>
        <w:t xml:space="preserve"> </w:t>
      </w:r>
      <w:r w:rsidR="00F51C18" w:rsidRPr="0012203A">
        <w:rPr>
          <w:rFonts w:ascii="Arial" w:hAnsi="Arial" w:cs="Arial"/>
          <w:sz w:val="28"/>
          <w:lang w:val="en-US"/>
        </w:rPr>
        <w:t>Compile</w:t>
      </w:r>
      <w:r>
        <w:rPr>
          <w:sz w:val="28"/>
        </w:rPr>
        <w:t>, использовать ее следует каждый раз при изменении файла Проекта. П</w:t>
      </w:r>
      <w:r>
        <w:rPr>
          <w:sz w:val="28"/>
        </w:rPr>
        <w:t>о</w:t>
      </w:r>
      <w:r>
        <w:rPr>
          <w:sz w:val="28"/>
        </w:rPr>
        <w:t xml:space="preserve">сле компиляции можно просмотреть сведения о результатах компиляции, и если она завершилась удачно (указан размер файла) просмотреть файл справочной системы. Просмотр и работа по отладке выполняется с помощью команды </w:t>
      </w:r>
      <w:r>
        <w:rPr>
          <w:rFonts w:ascii="Arial" w:hAnsi="Arial"/>
          <w:sz w:val="28"/>
          <w:lang w:val="en-US"/>
        </w:rPr>
        <w:t>File</w:t>
      </w:r>
      <w:r>
        <w:rPr>
          <w:rFonts w:ascii="Arial" w:hAnsi="Arial"/>
          <w:sz w:val="28"/>
        </w:rPr>
        <w:t>|</w:t>
      </w:r>
      <w:r>
        <w:rPr>
          <w:rFonts w:ascii="Arial" w:hAnsi="Arial"/>
          <w:sz w:val="28"/>
          <w:lang w:val="en-US"/>
        </w:rPr>
        <w:t>Run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  <w:lang w:val="en-US"/>
        </w:rPr>
        <w:t>WinHelp</w:t>
      </w:r>
      <w:r>
        <w:rPr>
          <w:sz w:val="28"/>
        </w:rPr>
        <w:t>.</w:t>
      </w:r>
      <w:r>
        <w:rPr>
          <w:rFonts w:ascii="Arial" w:hAnsi="Arial"/>
          <w:sz w:val="28"/>
        </w:rPr>
        <w:t xml:space="preserve"> 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Чтобы создать новый файл содержания необходимо выполнить команду </w:t>
      </w:r>
      <w:r>
        <w:rPr>
          <w:rFonts w:ascii="Arial" w:hAnsi="Arial"/>
          <w:sz w:val="28"/>
          <w:lang w:val="en-US"/>
        </w:rPr>
        <w:t>File</w:t>
      </w:r>
      <w:r>
        <w:rPr>
          <w:rFonts w:ascii="Arial" w:hAnsi="Arial"/>
          <w:sz w:val="28"/>
        </w:rPr>
        <w:t>|</w:t>
      </w:r>
      <w:r>
        <w:rPr>
          <w:rFonts w:ascii="Arial" w:hAnsi="Arial"/>
          <w:sz w:val="28"/>
          <w:lang w:val="en-US"/>
        </w:rPr>
        <w:t>New</w:t>
      </w:r>
      <w:r>
        <w:rPr>
          <w:sz w:val="28"/>
        </w:rPr>
        <w:t xml:space="preserve"> и в окне </w:t>
      </w:r>
      <w:r>
        <w:rPr>
          <w:rFonts w:ascii="Arial" w:hAnsi="Arial"/>
          <w:sz w:val="28"/>
          <w:lang w:val="en-US"/>
        </w:rPr>
        <w:t>New</w:t>
      </w:r>
      <w:r>
        <w:rPr>
          <w:sz w:val="28"/>
        </w:rPr>
        <w:t xml:space="preserve"> выбрать опцию </w:t>
      </w:r>
      <w:r>
        <w:rPr>
          <w:rFonts w:ascii="Arial" w:hAnsi="Arial"/>
          <w:sz w:val="28"/>
          <w:lang w:val="en-US"/>
        </w:rPr>
        <w:t>Help</w:t>
      </w:r>
      <w:r w:rsidRPr="00D122DE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  <w:lang w:val="en-US"/>
        </w:rPr>
        <w:t>Contents</w:t>
      </w:r>
      <w:r>
        <w:rPr>
          <w:sz w:val="28"/>
        </w:rPr>
        <w:t>, в результате чего появи</w:t>
      </w:r>
      <w:r>
        <w:rPr>
          <w:sz w:val="28"/>
        </w:rPr>
        <w:t>т</w:t>
      </w:r>
      <w:r>
        <w:rPr>
          <w:sz w:val="28"/>
        </w:rPr>
        <w:t xml:space="preserve">ся окно с загруженным в него файлом содержания. В верхнем левом поле ввода задается имя файла </w:t>
      </w:r>
      <w:r w:rsidR="00512D55">
        <w:rPr>
          <w:sz w:val="28"/>
        </w:rPr>
        <w:t>*</w:t>
      </w:r>
      <w:r>
        <w:rPr>
          <w:sz w:val="28"/>
        </w:rPr>
        <w:t>.</w:t>
      </w:r>
      <w:r>
        <w:rPr>
          <w:sz w:val="28"/>
          <w:lang w:val="en-US"/>
        </w:rPr>
        <w:t>hlp</w:t>
      </w:r>
      <w:r>
        <w:rPr>
          <w:sz w:val="28"/>
        </w:rPr>
        <w:t xml:space="preserve">, верхнем правом поле ввода задается заголовок, который должен появиться в окне при работе со справочной системой. Нижнее поле ввода заполняется с помощью кнопок </w:t>
      </w:r>
      <w:r>
        <w:rPr>
          <w:rFonts w:ascii="Arial" w:hAnsi="Arial"/>
          <w:sz w:val="28"/>
          <w:lang w:val="en-US"/>
        </w:rPr>
        <w:t>Add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  <w:lang w:val="en-US"/>
        </w:rPr>
        <w:t>Above</w:t>
      </w:r>
      <w:r>
        <w:rPr>
          <w:sz w:val="28"/>
        </w:rPr>
        <w:t xml:space="preserve"> </w:t>
      </w:r>
      <w:r>
        <w:rPr>
          <w:rFonts w:ascii="Arial" w:hAnsi="Arial"/>
          <w:sz w:val="28"/>
        </w:rPr>
        <w:t xml:space="preserve">… </w:t>
      </w:r>
      <w:r>
        <w:rPr>
          <w:sz w:val="28"/>
        </w:rPr>
        <w:t xml:space="preserve">и </w:t>
      </w:r>
      <w:r>
        <w:rPr>
          <w:rFonts w:ascii="Arial" w:hAnsi="Arial"/>
          <w:sz w:val="28"/>
          <w:lang w:val="en-US"/>
        </w:rPr>
        <w:t>Add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  <w:lang w:val="en-US"/>
        </w:rPr>
        <w:t>Below</w:t>
      </w:r>
      <w:r>
        <w:rPr>
          <w:sz w:val="28"/>
        </w:rPr>
        <w:t>…. Каждая его строка соответствует либо заголовку (будет отображаться в виде закрытой книги), либо теме (отображается в виде листа с вопросом). Для заголовка задается только его текст, для темы задается название и идентификатор. Кнопки позволяют формир</w:t>
      </w:r>
      <w:r>
        <w:rPr>
          <w:sz w:val="28"/>
        </w:rPr>
        <w:t>о</w:t>
      </w:r>
      <w:r>
        <w:rPr>
          <w:sz w:val="28"/>
        </w:rPr>
        <w:t xml:space="preserve">вать многоуровневую структуру файла содержания. Кнопка </w:t>
      </w:r>
      <w:r>
        <w:rPr>
          <w:rFonts w:ascii="Arial" w:hAnsi="Arial"/>
          <w:sz w:val="28"/>
          <w:lang w:val="en-US"/>
        </w:rPr>
        <w:t>Edit</w:t>
      </w:r>
      <w:r>
        <w:rPr>
          <w:rFonts w:ascii="Arial" w:hAnsi="Arial"/>
          <w:sz w:val="28"/>
        </w:rPr>
        <w:t>…</w:t>
      </w:r>
      <w:r>
        <w:rPr>
          <w:sz w:val="28"/>
        </w:rPr>
        <w:t xml:space="preserve"> позволяет р</w:t>
      </w:r>
      <w:r>
        <w:rPr>
          <w:sz w:val="28"/>
        </w:rPr>
        <w:t>е</w:t>
      </w:r>
      <w:r>
        <w:rPr>
          <w:sz w:val="28"/>
        </w:rPr>
        <w:t xml:space="preserve">дактировать выделенную строку, а кнопка </w:t>
      </w:r>
      <w:r>
        <w:rPr>
          <w:rFonts w:ascii="Arial" w:hAnsi="Arial"/>
          <w:sz w:val="28"/>
          <w:lang w:val="en-US"/>
        </w:rPr>
        <w:t>R</w:t>
      </w:r>
      <w:r>
        <w:rPr>
          <w:rFonts w:ascii="Arial" w:hAnsi="Arial"/>
          <w:sz w:val="28"/>
          <w:lang w:val="en-US"/>
        </w:rPr>
        <w:t>e</w:t>
      </w:r>
      <w:r>
        <w:rPr>
          <w:rFonts w:ascii="Arial" w:hAnsi="Arial"/>
          <w:sz w:val="28"/>
          <w:lang w:val="en-US"/>
        </w:rPr>
        <w:t>move</w:t>
      </w:r>
      <w:r>
        <w:rPr>
          <w:rFonts w:ascii="Arial" w:hAnsi="Arial"/>
          <w:sz w:val="28"/>
        </w:rPr>
        <w:t>…</w:t>
      </w:r>
      <w:r>
        <w:rPr>
          <w:sz w:val="28"/>
        </w:rPr>
        <w:t xml:space="preserve"> удалять.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Файл содержания имеет расширение </w:t>
      </w:r>
      <w:r w:rsidR="00512D55">
        <w:rPr>
          <w:sz w:val="28"/>
        </w:rPr>
        <w:t>*</w:t>
      </w:r>
      <w:r>
        <w:rPr>
          <w:sz w:val="28"/>
        </w:rPr>
        <w:t>.</w:t>
      </w:r>
      <w:r>
        <w:rPr>
          <w:sz w:val="28"/>
          <w:lang w:val="en-US"/>
        </w:rPr>
        <w:t>cnt</w:t>
      </w:r>
      <w:r>
        <w:rPr>
          <w:sz w:val="28"/>
        </w:rPr>
        <w:t>.</w:t>
      </w:r>
    </w:p>
    <w:p w:rsidR="00D122DE" w:rsidRDefault="00D122DE" w:rsidP="00D122DE">
      <w:pPr>
        <w:ind w:firstLine="720"/>
        <w:jc w:val="both"/>
        <w:rPr>
          <w:sz w:val="28"/>
        </w:rPr>
      </w:pPr>
    </w:p>
    <w:p w:rsidR="00D122DE" w:rsidRDefault="00F51C18" w:rsidP="00D122DE">
      <w:pPr>
        <w:ind w:firstLine="720"/>
        <w:jc w:val="both"/>
        <w:rPr>
          <w:sz w:val="28"/>
        </w:rPr>
      </w:pPr>
      <w:r w:rsidRPr="00F51C18">
        <w:rPr>
          <w:sz w:val="28"/>
        </w:rPr>
        <w:t xml:space="preserve"> 3 </w:t>
      </w:r>
      <w:r w:rsidR="00D122DE">
        <w:rPr>
          <w:sz w:val="28"/>
        </w:rPr>
        <w:t xml:space="preserve">Задание на лабораторную работу </w:t>
      </w:r>
    </w:p>
    <w:p w:rsidR="00D122DE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>Спроектировать справочную систему для приложения, определенного в</w:t>
      </w:r>
      <w:r>
        <w:rPr>
          <w:sz w:val="28"/>
        </w:rPr>
        <w:t>а</w:t>
      </w:r>
      <w:r>
        <w:rPr>
          <w:sz w:val="28"/>
        </w:rPr>
        <w:t xml:space="preserve">риантом </w:t>
      </w:r>
      <w:r w:rsidR="00F51C18">
        <w:rPr>
          <w:sz w:val="28"/>
        </w:rPr>
        <w:t>задания</w:t>
      </w:r>
      <w:r>
        <w:rPr>
          <w:sz w:val="28"/>
        </w:rPr>
        <w:t xml:space="preserve">. </w:t>
      </w:r>
      <w:r w:rsidR="00F51C18">
        <w:rPr>
          <w:sz w:val="28"/>
        </w:rPr>
        <w:t>Текст</w:t>
      </w:r>
      <w:r w:rsidR="0012203A">
        <w:rPr>
          <w:sz w:val="28"/>
        </w:rPr>
        <w:t>ы</w:t>
      </w:r>
      <w:r w:rsidR="00F51C18">
        <w:rPr>
          <w:sz w:val="28"/>
        </w:rPr>
        <w:t xml:space="preserve"> </w:t>
      </w:r>
      <w:r w:rsidR="0012203A">
        <w:rPr>
          <w:sz w:val="28"/>
        </w:rPr>
        <w:t xml:space="preserve">тем </w:t>
      </w:r>
      <w:r w:rsidR="00F51C18">
        <w:rPr>
          <w:sz w:val="28"/>
        </w:rPr>
        <w:t>справки должн</w:t>
      </w:r>
      <w:r w:rsidR="0012203A">
        <w:rPr>
          <w:sz w:val="28"/>
        </w:rPr>
        <w:t>ы</w:t>
      </w:r>
      <w:r w:rsidR="00F51C18">
        <w:rPr>
          <w:sz w:val="28"/>
        </w:rPr>
        <w:t xml:space="preserve"> быть составлен</w:t>
      </w:r>
      <w:r w:rsidR="0012203A">
        <w:rPr>
          <w:sz w:val="28"/>
        </w:rPr>
        <w:t>ы</w:t>
      </w:r>
      <w:r w:rsidR="00F51C18">
        <w:rPr>
          <w:sz w:val="28"/>
        </w:rPr>
        <w:t xml:space="preserve"> грамотно и корректно</w:t>
      </w:r>
      <w:r w:rsidR="0012203A">
        <w:rPr>
          <w:sz w:val="28"/>
        </w:rPr>
        <w:t xml:space="preserve">. </w:t>
      </w:r>
      <w:r>
        <w:rPr>
          <w:sz w:val="28"/>
        </w:rPr>
        <w:t xml:space="preserve">Темы </w:t>
      </w:r>
      <w:r w:rsidR="00F51C18">
        <w:rPr>
          <w:sz w:val="28"/>
        </w:rPr>
        <w:t xml:space="preserve">справочной системы </w:t>
      </w:r>
      <w:r>
        <w:rPr>
          <w:sz w:val="28"/>
        </w:rPr>
        <w:t xml:space="preserve">должны содержать </w:t>
      </w:r>
      <w:r w:rsidR="00F51C18">
        <w:rPr>
          <w:sz w:val="28"/>
        </w:rPr>
        <w:t>графические элементы (</w:t>
      </w:r>
      <w:r>
        <w:rPr>
          <w:sz w:val="28"/>
        </w:rPr>
        <w:t>пиктограммы</w:t>
      </w:r>
      <w:r w:rsidR="00F51C18">
        <w:rPr>
          <w:sz w:val="28"/>
        </w:rPr>
        <w:t>, рисунки)</w:t>
      </w:r>
      <w:r>
        <w:rPr>
          <w:sz w:val="28"/>
        </w:rPr>
        <w:t xml:space="preserve"> и г</w:t>
      </w:r>
      <w:r>
        <w:rPr>
          <w:sz w:val="28"/>
        </w:rPr>
        <w:t>о</w:t>
      </w:r>
      <w:r>
        <w:rPr>
          <w:sz w:val="28"/>
        </w:rPr>
        <w:t xml:space="preserve">рячие области. </w:t>
      </w:r>
      <w:r w:rsidR="0012203A">
        <w:rPr>
          <w:sz w:val="28"/>
        </w:rPr>
        <w:t xml:space="preserve">В справочной системе должны быть предусмотрены непосредственные переходы и </w:t>
      </w:r>
      <w:r>
        <w:rPr>
          <w:sz w:val="28"/>
        </w:rPr>
        <w:t xml:space="preserve">переходы от одной темы к другой по ключевым словам. </w:t>
      </w:r>
      <w:r w:rsidR="0012203A">
        <w:rPr>
          <w:sz w:val="28"/>
        </w:rPr>
        <w:t>Кроме того, необходимо обеспечить возможность поиска по ключевым словам.</w:t>
      </w:r>
    </w:p>
    <w:p w:rsidR="00D122DE" w:rsidRDefault="00D122DE" w:rsidP="00D122DE">
      <w:pPr>
        <w:ind w:firstLine="720"/>
        <w:jc w:val="both"/>
        <w:rPr>
          <w:sz w:val="28"/>
        </w:rPr>
      </w:pPr>
    </w:p>
    <w:p w:rsidR="00D122DE" w:rsidRDefault="0012203A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4 </w:t>
      </w:r>
      <w:r w:rsidR="00D122DE">
        <w:rPr>
          <w:sz w:val="28"/>
        </w:rPr>
        <w:t>Порядок выполнения работы</w:t>
      </w:r>
    </w:p>
    <w:p w:rsidR="00480BFE" w:rsidRDefault="00BF322A" w:rsidP="00D122DE">
      <w:pPr>
        <w:ind w:firstLine="720"/>
        <w:jc w:val="both"/>
        <w:rPr>
          <w:sz w:val="28"/>
        </w:rPr>
      </w:pPr>
      <w:r>
        <w:rPr>
          <w:sz w:val="28"/>
        </w:rPr>
        <w:t>4.1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 xml:space="preserve">оздать глоссарий – перечень уникальных понятий, используемых в приложении и его интерфейсе. В качестве примера таковых могут выступать названия элементов меню, окон, режимов, текст командных кнопок и т.д. Работа над созданием глоссария требует контакта с целевой аудиторией. Это нужно, чтобы описания понятий не содержали многозначности при восприятии их </w:t>
      </w:r>
      <w:r>
        <w:rPr>
          <w:sz w:val="28"/>
        </w:rPr>
        <w:lastRenderedPageBreak/>
        <w:t xml:space="preserve">потенциальными пользователями. Недопустимо наличие различных терминов для определения одного и того же понятия. Описание </w:t>
      </w:r>
      <w:r w:rsidR="00480BFE">
        <w:rPr>
          <w:sz w:val="28"/>
        </w:rPr>
        <w:t xml:space="preserve">понятий должно </w:t>
      </w:r>
      <w:r>
        <w:rPr>
          <w:sz w:val="28"/>
        </w:rPr>
        <w:t>отве</w:t>
      </w:r>
      <w:r w:rsidR="00480BFE">
        <w:rPr>
          <w:sz w:val="28"/>
        </w:rPr>
        <w:t>чать</w:t>
      </w:r>
      <w:r>
        <w:rPr>
          <w:sz w:val="28"/>
        </w:rPr>
        <w:t xml:space="preserve"> </w:t>
      </w:r>
      <w:r w:rsidR="00480BFE">
        <w:rPr>
          <w:sz w:val="28"/>
        </w:rPr>
        <w:t>промышленному руководству,</w:t>
      </w:r>
      <w:r w:rsidR="00480BFE" w:rsidRPr="00480BFE">
        <w:rPr>
          <w:sz w:val="28"/>
        </w:rPr>
        <w:t xml:space="preserve"> </w:t>
      </w:r>
      <w:r w:rsidR="00480BFE">
        <w:rPr>
          <w:sz w:val="28"/>
        </w:rPr>
        <w:t>соответствующему выбранной платформе (</w:t>
      </w:r>
      <w:r w:rsidR="00480BFE">
        <w:rPr>
          <w:sz w:val="28"/>
          <w:lang w:val="en-US"/>
        </w:rPr>
        <w:t>MS</w:t>
      </w:r>
      <w:r w:rsidR="00480BFE" w:rsidRPr="00480BFE">
        <w:rPr>
          <w:sz w:val="28"/>
        </w:rPr>
        <w:t xml:space="preserve"> </w:t>
      </w:r>
      <w:r w:rsidR="00480BFE">
        <w:rPr>
          <w:sz w:val="28"/>
          <w:lang w:val="en-US"/>
        </w:rPr>
        <w:t>Microsoft</w:t>
      </w:r>
      <w:r w:rsidR="00480BFE" w:rsidRPr="00480BFE">
        <w:rPr>
          <w:sz w:val="28"/>
        </w:rPr>
        <w:t>)</w:t>
      </w:r>
      <w:r w:rsidR="00480BFE">
        <w:rPr>
          <w:sz w:val="28"/>
        </w:rPr>
        <w:t xml:space="preserve">. </w:t>
      </w:r>
    </w:p>
    <w:p w:rsidR="00480BFE" w:rsidRDefault="00480BFE" w:rsidP="00D122DE">
      <w:pPr>
        <w:ind w:firstLine="720"/>
        <w:jc w:val="both"/>
        <w:rPr>
          <w:sz w:val="28"/>
        </w:rPr>
      </w:pPr>
      <w:r>
        <w:rPr>
          <w:sz w:val="28"/>
        </w:rPr>
        <w:t>4.2</w:t>
      </w:r>
      <w:proofErr w:type="gramStart"/>
      <w:r>
        <w:rPr>
          <w:sz w:val="28"/>
        </w:rPr>
        <w:t xml:space="preserve"> Д</w:t>
      </w:r>
      <w:proofErr w:type="gramEnd"/>
      <w:r>
        <w:rPr>
          <w:sz w:val="28"/>
        </w:rPr>
        <w:t>обавить в глоссарий описания общей концепции приложения, ее функциональности в целом, а также отдельных функций, предоставляемых пользователю для выполнения (обзорная справка). На этом шаге используют результаты</w:t>
      </w:r>
      <w:r w:rsidR="002F7F5C">
        <w:rPr>
          <w:sz w:val="28"/>
        </w:rPr>
        <w:t>,</w:t>
      </w:r>
      <w:r>
        <w:rPr>
          <w:sz w:val="28"/>
        </w:rPr>
        <w:t xml:space="preserve"> </w:t>
      </w:r>
      <w:r w:rsidR="002F7F5C">
        <w:rPr>
          <w:sz w:val="28"/>
        </w:rPr>
        <w:t>полученные на этапе предварительного проектирования интерфейса – формулировку целей и задач пользователей, перечень функций приложения.</w:t>
      </w:r>
    </w:p>
    <w:p w:rsidR="00480BFE" w:rsidRDefault="00480BFE" w:rsidP="00D122DE">
      <w:pPr>
        <w:ind w:firstLine="720"/>
        <w:jc w:val="both"/>
        <w:rPr>
          <w:sz w:val="28"/>
        </w:rPr>
      </w:pPr>
      <w:r>
        <w:rPr>
          <w:sz w:val="28"/>
        </w:rPr>
        <w:t>4.3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>ключить в глоссарий изложение алгоритмов выполнения пользователем отдельных функций (процедурная справка).</w:t>
      </w:r>
      <w:r w:rsidR="002F7F5C">
        <w:rPr>
          <w:sz w:val="28"/>
        </w:rPr>
        <w:t xml:space="preserve"> Для этого используют результаты высоко- и низко уровневого проектирования – описание отдельных операций, выполняемых при реализации функций; оконных форм, в которых выполняются операции; последовательности использования элементов управления оконных форм.</w:t>
      </w:r>
    </w:p>
    <w:p w:rsidR="002F7F5C" w:rsidRDefault="002F7F5C" w:rsidP="00D122DE">
      <w:pPr>
        <w:ind w:firstLine="720"/>
        <w:jc w:val="both"/>
        <w:rPr>
          <w:sz w:val="28"/>
        </w:rPr>
      </w:pPr>
      <w:r>
        <w:rPr>
          <w:sz w:val="28"/>
        </w:rPr>
        <w:t>4.4</w:t>
      </w:r>
      <w:proofErr w:type="gramStart"/>
      <w:r>
        <w:rPr>
          <w:sz w:val="28"/>
        </w:rPr>
        <w:t xml:space="preserve"> Р</w:t>
      </w:r>
      <w:proofErr w:type="gramEnd"/>
      <w:r>
        <w:rPr>
          <w:sz w:val="28"/>
        </w:rPr>
        <w:t>азработать структуру справочной системы, отражающую взаимосвязь отдельных элементов глоссария. Составить карту структуры справочной системы.</w:t>
      </w:r>
    </w:p>
    <w:p w:rsidR="00512D55" w:rsidRDefault="002F7F5C" w:rsidP="00D122DE">
      <w:pPr>
        <w:ind w:firstLine="720"/>
        <w:jc w:val="both"/>
        <w:rPr>
          <w:sz w:val="28"/>
        </w:rPr>
      </w:pPr>
      <w:r>
        <w:rPr>
          <w:sz w:val="28"/>
        </w:rPr>
        <w:t>4.5</w:t>
      </w:r>
      <w:proofErr w:type="gramStart"/>
      <w:r w:rsidR="00512D55">
        <w:rPr>
          <w:sz w:val="28"/>
        </w:rPr>
        <w:t xml:space="preserve"> О</w:t>
      </w:r>
      <w:proofErr w:type="gramEnd"/>
      <w:r w:rsidR="00512D55">
        <w:rPr>
          <w:sz w:val="28"/>
        </w:rPr>
        <w:t xml:space="preserve">пределить разделы, которые должны быть включены в содержание и предметный указатель справочной системы. </w:t>
      </w:r>
    </w:p>
    <w:p w:rsidR="00D122DE" w:rsidRDefault="00512D55" w:rsidP="00D122DE">
      <w:pPr>
        <w:ind w:firstLine="720"/>
        <w:jc w:val="both"/>
        <w:rPr>
          <w:sz w:val="28"/>
        </w:rPr>
      </w:pPr>
      <w:r>
        <w:rPr>
          <w:sz w:val="28"/>
        </w:rPr>
        <w:t>4.6</w:t>
      </w:r>
      <w:proofErr w:type="gramStart"/>
      <w:r>
        <w:rPr>
          <w:sz w:val="28"/>
        </w:rPr>
        <w:t xml:space="preserve"> </w:t>
      </w:r>
      <w:r w:rsidR="00D122DE">
        <w:rPr>
          <w:sz w:val="28"/>
        </w:rPr>
        <w:t>Р</w:t>
      </w:r>
      <w:proofErr w:type="gramEnd"/>
      <w:r>
        <w:rPr>
          <w:sz w:val="28"/>
        </w:rPr>
        <w:t>ешить такие</w:t>
      </w:r>
      <w:r w:rsidR="00D122DE">
        <w:rPr>
          <w:sz w:val="28"/>
        </w:rPr>
        <w:t xml:space="preserve"> вопросы проектирования справочной системы</w:t>
      </w:r>
      <w:r>
        <w:rPr>
          <w:sz w:val="28"/>
        </w:rPr>
        <w:t xml:space="preserve"> как</w:t>
      </w:r>
      <w:r w:rsidR="00D122DE">
        <w:rPr>
          <w:sz w:val="28"/>
        </w:rPr>
        <w:t xml:space="preserve"> вид основного окна, введение изображений, наличие горячих областей и ссылок, орг</w:t>
      </w:r>
      <w:r w:rsidR="00D122DE">
        <w:rPr>
          <w:sz w:val="28"/>
        </w:rPr>
        <w:t>а</w:t>
      </w:r>
      <w:r w:rsidR="00D122DE">
        <w:rPr>
          <w:sz w:val="28"/>
        </w:rPr>
        <w:t>низация переходов и т.д.</w:t>
      </w:r>
    </w:p>
    <w:p w:rsidR="00D122DE" w:rsidRDefault="00512D55" w:rsidP="00D122DE">
      <w:pPr>
        <w:ind w:firstLine="720"/>
        <w:jc w:val="both"/>
        <w:rPr>
          <w:sz w:val="28"/>
        </w:rPr>
      </w:pPr>
      <w:r>
        <w:rPr>
          <w:sz w:val="28"/>
        </w:rPr>
        <w:t>4.7</w:t>
      </w:r>
      <w:proofErr w:type="gramStart"/>
      <w:r>
        <w:rPr>
          <w:sz w:val="28"/>
        </w:rPr>
        <w:t xml:space="preserve"> </w:t>
      </w:r>
      <w:r w:rsidR="00D122DE">
        <w:rPr>
          <w:sz w:val="28"/>
        </w:rPr>
        <w:t>С</w:t>
      </w:r>
      <w:proofErr w:type="gramEnd"/>
      <w:r w:rsidR="00D122DE">
        <w:rPr>
          <w:sz w:val="28"/>
        </w:rPr>
        <w:t>формировать файл тем справок</w:t>
      </w:r>
      <w:r>
        <w:rPr>
          <w:sz w:val="28"/>
        </w:rPr>
        <w:t xml:space="preserve"> в виде файла *.</w:t>
      </w:r>
      <w:r>
        <w:rPr>
          <w:sz w:val="28"/>
          <w:lang w:val="en-US"/>
        </w:rPr>
        <w:t>rtf</w:t>
      </w:r>
      <w:r w:rsidRPr="00512D55">
        <w:rPr>
          <w:sz w:val="28"/>
        </w:rPr>
        <w:t xml:space="preserve"> </w:t>
      </w:r>
      <w:r w:rsidR="00D122DE">
        <w:rPr>
          <w:sz w:val="28"/>
        </w:rPr>
        <w:t>.</w:t>
      </w:r>
    </w:p>
    <w:p w:rsidR="00D122DE" w:rsidRDefault="00512D55" w:rsidP="00D122DE">
      <w:pPr>
        <w:ind w:firstLine="720"/>
        <w:jc w:val="both"/>
        <w:rPr>
          <w:sz w:val="28"/>
        </w:rPr>
      </w:pPr>
      <w:r w:rsidRPr="00512D55">
        <w:rPr>
          <w:sz w:val="28"/>
        </w:rPr>
        <w:t>4</w:t>
      </w:r>
      <w:r>
        <w:rPr>
          <w:sz w:val="28"/>
        </w:rPr>
        <w:t>.</w:t>
      </w:r>
      <w:r w:rsidRPr="00512D55">
        <w:rPr>
          <w:sz w:val="28"/>
        </w:rPr>
        <w:t>8</w:t>
      </w:r>
      <w:proofErr w:type="gramStart"/>
      <w:r w:rsidRPr="00512D55">
        <w:rPr>
          <w:sz w:val="28"/>
        </w:rPr>
        <w:t xml:space="preserve"> </w:t>
      </w:r>
      <w:r>
        <w:rPr>
          <w:sz w:val="28"/>
        </w:rPr>
        <w:t>С</w:t>
      </w:r>
      <w:proofErr w:type="gramEnd"/>
      <w:r>
        <w:rPr>
          <w:sz w:val="28"/>
        </w:rPr>
        <w:t xml:space="preserve">формировать файл справочной системы </w:t>
      </w:r>
      <w:r w:rsidR="00E25076">
        <w:rPr>
          <w:sz w:val="28"/>
        </w:rPr>
        <w:t>*.</w:t>
      </w:r>
      <w:r w:rsidR="00E25076">
        <w:rPr>
          <w:sz w:val="28"/>
          <w:lang w:val="en-US"/>
        </w:rPr>
        <w:t>hlp</w:t>
      </w:r>
      <w:r w:rsidR="00E25076">
        <w:rPr>
          <w:sz w:val="28"/>
        </w:rPr>
        <w:t>, с</w:t>
      </w:r>
      <w:r w:rsidR="00D122DE">
        <w:rPr>
          <w:sz w:val="28"/>
        </w:rPr>
        <w:t>озда</w:t>
      </w:r>
      <w:r w:rsidR="00E25076">
        <w:rPr>
          <w:sz w:val="28"/>
        </w:rPr>
        <w:t>в</w:t>
      </w:r>
      <w:r w:rsidR="00D122DE">
        <w:rPr>
          <w:sz w:val="28"/>
        </w:rPr>
        <w:t xml:space="preserve"> файл Проекта справки</w:t>
      </w:r>
      <w:r w:rsidR="00E25076">
        <w:rPr>
          <w:sz w:val="28"/>
        </w:rPr>
        <w:t xml:space="preserve"> и</w:t>
      </w:r>
      <w:r w:rsidR="00E25076" w:rsidRPr="00E25076">
        <w:rPr>
          <w:sz w:val="28"/>
        </w:rPr>
        <w:t xml:space="preserve"> </w:t>
      </w:r>
      <w:r w:rsidR="00E25076">
        <w:rPr>
          <w:sz w:val="28"/>
        </w:rPr>
        <w:t xml:space="preserve">откомпилировав его средствами программы </w:t>
      </w:r>
      <w:r w:rsidR="00E25076">
        <w:rPr>
          <w:sz w:val="28"/>
          <w:lang w:val="en-US"/>
        </w:rPr>
        <w:t>MS</w:t>
      </w:r>
      <w:r w:rsidR="00E25076" w:rsidRPr="00E25076">
        <w:rPr>
          <w:sz w:val="28"/>
        </w:rPr>
        <w:t xml:space="preserve"> </w:t>
      </w:r>
      <w:r w:rsidR="00E25076">
        <w:rPr>
          <w:sz w:val="28"/>
          <w:lang w:val="en-US"/>
        </w:rPr>
        <w:t>Help</w:t>
      </w:r>
      <w:r w:rsidR="00E25076">
        <w:rPr>
          <w:sz w:val="28"/>
        </w:rPr>
        <w:t xml:space="preserve"> </w:t>
      </w:r>
      <w:r w:rsidR="00E25076">
        <w:rPr>
          <w:sz w:val="28"/>
          <w:lang w:val="en-US"/>
        </w:rPr>
        <w:t>Workshop</w:t>
      </w:r>
      <w:r w:rsidR="00E25076" w:rsidRPr="00E25076">
        <w:rPr>
          <w:sz w:val="28"/>
        </w:rPr>
        <w:t xml:space="preserve"> (</w:t>
      </w:r>
      <w:r w:rsidR="00E25076">
        <w:rPr>
          <w:sz w:val="28"/>
          <w:lang w:val="en-US"/>
        </w:rPr>
        <w:t>HCRTF</w:t>
      </w:r>
      <w:r w:rsidR="00E25076" w:rsidRPr="00E25076">
        <w:rPr>
          <w:sz w:val="28"/>
        </w:rPr>
        <w:t>)</w:t>
      </w:r>
      <w:r w:rsidR="00E25076">
        <w:rPr>
          <w:sz w:val="28"/>
        </w:rPr>
        <w:t xml:space="preserve">. </w:t>
      </w:r>
    </w:p>
    <w:p w:rsidR="00D122DE" w:rsidRDefault="00512D55" w:rsidP="00D122DE">
      <w:pPr>
        <w:ind w:firstLine="720"/>
        <w:jc w:val="both"/>
        <w:rPr>
          <w:sz w:val="28"/>
        </w:rPr>
      </w:pPr>
      <w:r>
        <w:rPr>
          <w:sz w:val="28"/>
        </w:rPr>
        <w:t>4.9</w:t>
      </w:r>
      <w:proofErr w:type="gramStart"/>
      <w:r>
        <w:rPr>
          <w:sz w:val="28"/>
        </w:rPr>
        <w:t xml:space="preserve"> </w:t>
      </w:r>
      <w:r w:rsidR="00E25076">
        <w:rPr>
          <w:sz w:val="28"/>
        </w:rPr>
        <w:t>И</w:t>
      </w:r>
      <w:proofErr w:type="gramEnd"/>
      <w:r w:rsidR="00E25076">
        <w:rPr>
          <w:sz w:val="28"/>
        </w:rPr>
        <w:t xml:space="preserve">спользуя те же средства создания справочной системы, сформировать </w:t>
      </w:r>
      <w:r w:rsidR="00D122DE">
        <w:rPr>
          <w:sz w:val="28"/>
        </w:rPr>
        <w:t xml:space="preserve"> файл соде</w:t>
      </w:r>
      <w:r w:rsidR="00D122DE">
        <w:rPr>
          <w:sz w:val="28"/>
        </w:rPr>
        <w:t>р</w:t>
      </w:r>
      <w:r w:rsidR="00D122DE">
        <w:rPr>
          <w:sz w:val="28"/>
        </w:rPr>
        <w:t>жания</w:t>
      </w:r>
      <w:r w:rsidR="00E25076">
        <w:rPr>
          <w:sz w:val="28"/>
        </w:rPr>
        <w:t xml:space="preserve"> *.</w:t>
      </w:r>
      <w:r w:rsidR="00E25076">
        <w:rPr>
          <w:sz w:val="28"/>
          <w:lang w:val="en-US"/>
        </w:rPr>
        <w:t>cnt</w:t>
      </w:r>
      <w:r w:rsidR="00E25076">
        <w:rPr>
          <w:sz w:val="28"/>
        </w:rPr>
        <w:t>.</w:t>
      </w:r>
    </w:p>
    <w:p w:rsidR="00D122DE" w:rsidRDefault="00D122DE" w:rsidP="00D122DE">
      <w:pPr>
        <w:ind w:firstLine="720"/>
        <w:jc w:val="both"/>
        <w:rPr>
          <w:sz w:val="28"/>
        </w:rPr>
      </w:pPr>
    </w:p>
    <w:p w:rsidR="00D122DE" w:rsidRDefault="00E25076" w:rsidP="00D122DE">
      <w:pPr>
        <w:ind w:firstLine="720"/>
        <w:jc w:val="both"/>
        <w:rPr>
          <w:sz w:val="28"/>
        </w:rPr>
      </w:pPr>
      <w:r>
        <w:rPr>
          <w:sz w:val="28"/>
        </w:rPr>
        <w:t>5 Требования к оформлению</w:t>
      </w:r>
      <w:r w:rsidR="00D122DE">
        <w:rPr>
          <w:sz w:val="28"/>
        </w:rPr>
        <w:t xml:space="preserve"> отчета</w:t>
      </w:r>
    </w:p>
    <w:p w:rsidR="00E25076" w:rsidRDefault="00D122DE" w:rsidP="00D122DE">
      <w:pPr>
        <w:ind w:firstLine="720"/>
        <w:jc w:val="both"/>
        <w:rPr>
          <w:sz w:val="28"/>
        </w:rPr>
      </w:pPr>
      <w:r>
        <w:rPr>
          <w:sz w:val="28"/>
        </w:rPr>
        <w:t xml:space="preserve">Отчет </w:t>
      </w:r>
      <w:r w:rsidR="00E25076">
        <w:rPr>
          <w:sz w:val="28"/>
        </w:rPr>
        <w:t xml:space="preserve">по лабораторной работе </w:t>
      </w:r>
      <w:r>
        <w:rPr>
          <w:sz w:val="28"/>
        </w:rPr>
        <w:t>должен содержать:</w:t>
      </w:r>
    </w:p>
    <w:p w:rsidR="00E25076" w:rsidRDefault="00D122DE" w:rsidP="00E25076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цель работы</w:t>
      </w:r>
      <w:r w:rsidR="00E25076">
        <w:rPr>
          <w:sz w:val="28"/>
        </w:rPr>
        <w:t>;</w:t>
      </w:r>
    </w:p>
    <w:p w:rsidR="00E25076" w:rsidRDefault="00D122DE" w:rsidP="00E25076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описание приложения </w:t>
      </w:r>
      <w:r w:rsidR="00E25076">
        <w:rPr>
          <w:sz w:val="28"/>
        </w:rPr>
        <w:t>(</w:t>
      </w:r>
      <w:r>
        <w:rPr>
          <w:sz w:val="28"/>
        </w:rPr>
        <w:t>вариант задания</w:t>
      </w:r>
      <w:r w:rsidR="00E25076">
        <w:rPr>
          <w:sz w:val="28"/>
        </w:rPr>
        <w:t>)</w:t>
      </w:r>
      <w:r>
        <w:rPr>
          <w:sz w:val="28"/>
        </w:rPr>
        <w:t>;</w:t>
      </w:r>
    </w:p>
    <w:p w:rsidR="00E25076" w:rsidRDefault="00E25076" w:rsidP="00E25076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структуру справочной системы в виде карты;</w:t>
      </w:r>
      <w:r w:rsidRPr="00E25076">
        <w:rPr>
          <w:sz w:val="28"/>
        </w:rPr>
        <w:t xml:space="preserve"> </w:t>
      </w:r>
    </w:p>
    <w:p w:rsidR="00E25076" w:rsidRDefault="00E25076" w:rsidP="00E25076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комментарии, поясняющие содержание обзорной, предметной и процедурной справок;</w:t>
      </w:r>
    </w:p>
    <w:p w:rsidR="00E25076" w:rsidRDefault="00E25076" w:rsidP="00E25076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текст файла тем справок в формате </w:t>
      </w:r>
      <w:r w:rsidR="00AE6BAA">
        <w:rPr>
          <w:sz w:val="28"/>
          <w:lang w:val="en-US"/>
        </w:rPr>
        <w:t>rtf</w:t>
      </w:r>
      <w:r w:rsidR="00AE6BAA">
        <w:rPr>
          <w:sz w:val="28"/>
        </w:rPr>
        <w:t xml:space="preserve"> </w:t>
      </w:r>
      <w:r>
        <w:rPr>
          <w:sz w:val="28"/>
        </w:rPr>
        <w:t>(включая скр</w:t>
      </w:r>
      <w:r>
        <w:rPr>
          <w:sz w:val="28"/>
        </w:rPr>
        <w:t>ы</w:t>
      </w:r>
      <w:r>
        <w:rPr>
          <w:sz w:val="28"/>
        </w:rPr>
        <w:t>тый текст);</w:t>
      </w:r>
    </w:p>
    <w:p w:rsidR="00E25076" w:rsidRDefault="00E25076" w:rsidP="00E25076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обоснования применения использованных в файле </w:t>
      </w:r>
      <w:r w:rsidR="00AE6BAA">
        <w:rPr>
          <w:sz w:val="28"/>
        </w:rPr>
        <w:t>сносок;</w:t>
      </w:r>
      <w:r>
        <w:rPr>
          <w:sz w:val="28"/>
        </w:rPr>
        <w:t xml:space="preserve"> </w:t>
      </w:r>
    </w:p>
    <w:p w:rsidR="00AE6BAA" w:rsidRDefault="00D122DE" w:rsidP="00AE6BAA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выводы по раб</w:t>
      </w:r>
      <w:r>
        <w:rPr>
          <w:sz w:val="28"/>
        </w:rPr>
        <w:t>о</w:t>
      </w:r>
      <w:r>
        <w:rPr>
          <w:sz w:val="28"/>
        </w:rPr>
        <w:t>те.</w:t>
      </w:r>
      <w:r w:rsidR="00AE6BAA" w:rsidRPr="00AE6BAA">
        <w:rPr>
          <w:sz w:val="28"/>
        </w:rPr>
        <w:t xml:space="preserve"> </w:t>
      </w:r>
    </w:p>
    <w:p w:rsidR="00AE6BAA" w:rsidRPr="00AE6BAA" w:rsidRDefault="00AE6BAA" w:rsidP="00AE6BAA">
      <w:pPr>
        <w:ind w:firstLine="708"/>
        <w:jc w:val="both"/>
        <w:rPr>
          <w:sz w:val="28"/>
        </w:rPr>
      </w:pPr>
      <w:r>
        <w:rPr>
          <w:sz w:val="28"/>
        </w:rPr>
        <w:t>При защите лабораторной работы необходимо представить электронные версии разработанных файлов *.</w:t>
      </w:r>
      <w:r>
        <w:rPr>
          <w:sz w:val="28"/>
          <w:lang w:val="en-US"/>
        </w:rPr>
        <w:t>hlp</w:t>
      </w:r>
      <w:r>
        <w:rPr>
          <w:sz w:val="28"/>
        </w:rPr>
        <w:t xml:space="preserve"> и *.</w:t>
      </w:r>
      <w:r>
        <w:rPr>
          <w:sz w:val="28"/>
          <w:lang w:val="en-US"/>
        </w:rPr>
        <w:t>cnt</w:t>
      </w:r>
      <w:r>
        <w:rPr>
          <w:sz w:val="28"/>
        </w:rPr>
        <w:t>.</w:t>
      </w:r>
    </w:p>
    <w:p w:rsidR="00E26DC6" w:rsidRPr="00D122DE" w:rsidRDefault="00E26DC6" w:rsidP="00D122DE"/>
    <w:sectPr w:rsidR="00E26DC6" w:rsidRPr="00D122DE">
      <w:headerReference w:type="even" r:id="rId7"/>
      <w:headerReference w:type="default" r:id="rId8"/>
      <w:pgSz w:w="11906" w:h="16838"/>
      <w:pgMar w:top="1021" w:right="1021" w:bottom="1021" w:left="102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219" w:rsidRDefault="00F03219">
      <w:r>
        <w:separator/>
      </w:r>
    </w:p>
  </w:endnote>
  <w:endnote w:type="continuationSeparator" w:id="0">
    <w:p w:rsidR="00F03219" w:rsidRDefault="00F03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219" w:rsidRDefault="00F03219">
      <w:r>
        <w:separator/>
      </w:r>
    </w:p>
  </w:footnote>
  <w:footnote w:type="continuationSeparator" w:id="0">
    <w:p w:rsidR="00F03219" w:rsidRDefault="00F032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95E" w:rsidRDefault="004C295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4C295E" w:rsidRDefault="004C295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95E" w:rsidRDefault="004C295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55D24">
      <w:rPr>
        <w:rStyle w:val="a4"/>
        <w:noProof/>
      </w:rPr>
      <w:t>6</w:t>
    </w:r>
    <w:r>
      <w:rPr>
        <w:rStyle w:val="a4"/>
      </w:rPr>
      <w:fldChar w:fldCharType="end"/>
    </w:r>
  </w:p>
  <w:p w:rsidR="004C295E" w:rsidRDefault="004C295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C16B7"/>
    <w:multiLevelType w:val="hybridMultilevel"/>
    <w:tmpl w:val="3EB4DFD8"/>
    <w:lvl w:ilvl="0" w:tplc="3E7A2F5E">
      <w:start w:val="1"/>
      <w:numFmt w:val="bullet"/>
      <w:lvlText w:val=""/>
      <w:lvlJc w:val="left"/>
      <w:pPr>
        <w:tabs>
          <w:tab w:val="num" w:pos="1511"/>
        </w:tabs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1"/>
        </w:tabs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1"/>
        </w:tabs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1"/>
        </w:tabs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1"/>
        </w:tabs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1"/>
        </w:tabs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1"/>
        </w:tabs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1"/>
        </w:tabs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1"/>
        </w:tabs>
        <w:ind w:left="7271" w:hanging="360"/>
      </w:pPr>
      <w:rPr>
        <w:rFonts w:ascii="Wingdings" w:hAnsi="Wingdings" w:hint="default"/>
      </w:rPr>
    </w:lvl>
  </w:abstractNum>
  <w:abstractNum w:abstractNumId="1">
    <w:nsid w:val="373471E3"/>
    <w:multiLevelType w:val="singleLevel"/>
    <w:tmpl w:val="83E66CBA"/>
    <w:lvl w:ilvl="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2">
    <w:nsid w:val="4D0A46A5"/>
    <w:multiLevelType w:val="hybridMultilevel"/>
    <w:tmpl w:val="DC16D4F6"/>
    <w:lvl w:ilvl="0" w:tplc="3E7A2F5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2085E07"/>
    <w:multiLevelType w:val="singleLevel"/>
    <w:tmpl w:val="83E66CBA"/>
    <w:lvl w:ilvl="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4">
    <w:nsid w:val="774F6D6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proofState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60AE"/>
    <w:rsid w:val="000160AE"/>
    <w:rsid w:val="0012203A"/>
    <w:rsid w:val="00137AF8"/>
    <w:rsid w:val="001815D3"/>
    <w:rsid w:val="00205D6E"/>
    <w:rsid w:val="00227CDA"/>
    <w:rsid w:val="00245724"/>
    <w:rsid w:val="002D660A"/>
    <w:rsid w:val="002F7F5C"/>
    <w:rsid w:val="00480A4F"/>
    <w:rsid w:val="00480BFE"/>
    <w:rsid w:val="004C295E"/>
    <w:rsid w:val="004E6FF9"/>
    <w:rsid w:val="005063D2"/>
    <w:rsid w:val="00512D55"/>
    <w:rsid w:val="006B6BA6"/>
    <w:rsid w:val="00995E08"/>
    <w:rsid w:val="00AD65DE"/>
    <w:rsid w:val="00AE6BAA"/>
    <w:rsid w:val="00BF322A"/>
    <w:rsid w:val="00CA55FE"/>
    <w:rsid w:val="00D122DE"/>
    <w:rsid w:val="00DF45CA"/>
    <w:rsid w:val="00E25076"/>
    <w:rsid w:val="00E26DC6"/>
    <w:rsid w:val="00E972A8"/>
    <w:rsid w:val="00F03219"/>
    <w:rsid w:val="00F51C18"/>
    <w:rsid w:val="00F55D24"/>
    <w:rsid w:val="00FC431F"/>
    <w:rsid w:val="00FC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DE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122DE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122DE"/>
  </w:style>
  <w:style w:type="table" w:styleId="a5">
    <w:name w:val="Table Grid"/>
    <w:basedOn w:val="a1"/>
    <w:rsid w:val="00205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3</vt:lpstr>
    </vt:vector>
  </TitlesOfParts>
  <Company>Дом</Company>
  <LinksUpToDate>false</LinksUpToDate>
  <CharactersWithSpaces>14619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Александр</dc:creator>
  <cp:lastModifiedBy>Borat</cp:lastModifiedBy>
  <cp:revision>2</cp:revision>
  <dcterms:created xsi:type="dcterms:W3CDTF">2013-10-11T09:33:00Z</dcterms:created>
  <dcterms:modified xsi:type="dcterms:W3CDTF">2013-10-11T09:33:00Z</dcterms:modified>
</cp:coreProperties>
</file>