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54F5" w14:textId="72297369" w:rsidR="00DD7511" w:rsidRPr="0016015E" w:rsidRDefault="00DD7511" w:rsidP="006E2FD2">
      <w:pPr>
        <w:rPr>
          <w:sz w:val="28"/>
          <w:szCs w:val="24"/>
        </w:rPr>
      </w:pPr>
    </w:p>
    <w:p w14:paraId="303EE89F" w14:textId="77777777" w:rsidR="00DD7511" w:rsidRPr="0016015E" w:rsidRDefault="00DD7511" w:rsidP="006E2FD2">
      <w:pPr>
        <w:rPr>
          <w:b/>
          <w:bCs/>
          <w:sz w:val="28"/>
          <w:szCs w:val="24"/>
        </w:rPr>
      </w:pPr>
    </w:p>
    <w:p w14:paraId="1D02CFD9" w14:textId="463E368E" w:rsidR="00DD7511" w:rsidRPr="00DD7511" w:rsidRDefault="00DD7511" w:rsidP="006E2FD2">
      <w:pPr>
        <w:ind w:firstLine="0"/>
        <w:jc w:val="center"/>
        <w:rPr>
          <w:b/>
          <w:bCs/>
          <w:sz w:val="28"/>
          <w:szCs w:val="24"/>
        </w:rPr>
      </w:pPr>
      <w:r w:rsidRPr="00DD7511">
        <w:rPr>
          <w:b/>
          <w:bCs/>
          <w:sz w:val="28"/>
          <w:szCs w:val="24"/>
        </w:rPr>
        <w:t>КОНЦЕПЦИЯ РЕШЕНИЯ</w:t>
      </w:r>
    </w:p>
    <w:p w14:paraId="7BCC4825" w14:textId="77777777" w:rsidR="00DD7511" w:rsidRPr="00DD7511" w:rsidRDefault="00DD7511" w:rsidP="006E2FD2">
      <w:pPr>
        <w:rPr>
          <w:b/>
          <w:bCs/>
          <w:sz w:val="28"/>
          <w:szCs w:val="24"/>
        </w:rPr>
      </w:pPr>
    </w:p>
    <w:p w14:paraId="34AD6C25" w14:textId="05BFFDC8" w:rsidR="00F404F5" w:rsidRPr="00DD7511" w:rsidRDefault="00F404F5" w:rsidP="006E2FD2">
      <w:pPr>
        <w:rPr>
          <w:sz w:val="28"/>
          <w:szCs w:val="24"/>
        </w:rPr>
      </w:pPr>
      <w:r w:rsidRPr="00DD7511">
        <w:rPr>
          <w:b/>
          <w:bCs/>
          <w:sz w:val="28"/>
          <w:szCs w:val="24"/>
        </w:rPr>
        <w:t>Тема:</w:t>
      </w:r>
      <w:r w:rsidRPr="00DD7511">
        <w:rPr>
          <w:sz w:val="28"/>
          <w:szCs w:val="24"/>
        </w:rPr>
        <w:t xml:space="preserve"> </w:t>
      </w:r>
      <w:r w:rsidR="0016015E">
        <w:rPr>
          <w:sz w:val="28"/>
          <w:szCs w:val="24"/>
        </w:rPr>
        <w:t>Разработка с</w:t>
      </w:r>
      <w:r w:rsidRPr="00DD7511">
        <w:rPr>
          <w:sz w:val="28"/>
          <w:szCs w:val="24"/>
        </w:rPr>
        <w:t>истем</w:t>
      </w:r>
      <w:r w:rsidR="0016015E">
        <w:rPr>
          <w:sz w:val="28"/>
          <w:szCs w:val="24"/>
        </w:rPr>
        <w:t>ы</w:t>
      </w:r>
      <w:r w:rsidRPr="00DD7511">
        <w:rPr>
          <w:sz w:val="28"/>
          <w:szCs w:val="24"/>
        </w:rPr>
        <w:t xml:space="preserve"> оптимизации расписания выполнения пакетов заданий в конвейерных системах при учёте технического обслуживания приборов с использованием целочисленного программирования.</w:t>
      </w:r>
    </w:p>
    <w:p w14:paraId="4A272CDE" w14:textId="77777777" w:rsidR="00F404F5" w:rsidRPr="00DD7511" w:rsidRDefault="00F404F5" w:rsidP="006E2FD2">
      <w:pPr>
        <w:rPr>
          <w:sz w:val="28"/>
          <w:szCs w:val="24"/>
        </w:rPr>
      </w:pPr>
    </w:p>
    <w:p w14:paraId="5BF11145" w14:textId="3B3D806D" w:rsidR="00F404F5" w:rsidRPr="00DD7511" w:rsidRDefault="00F404F5" w:rsidP="006E2FD2">
      <w:pPr>
        <w:rPr>
          <w:sz w:val="28"/>
          <w:szCs w:val="24"/>
        </w:rPr>
      </w:pPr>
      <w:r w:rsidRPr="00DD7511">
        <w:rPr>
          <w:b/>
          <w:bCs/>
          <w:sz w:val="28"/>
          <w:szCs w:val="24"/>
        </w:rPr>
        <w:t>Руководитель ВКР:</w:t>
      </w:r>
      <w:r w:rsidRPr="00DD7511">
        <w:rPr>
          <w:sz w:val="28"/>
          <w:szCs w:val="24"/>
        </w:rPr>
        <w:t xml:space="preserve"> </w:t>
      </w:r>
    </w:p>
    <w:p w14:paraId="4A306EFD" w14:textId="77777777" w:rsidR="00F404F5" w:rsidRPr="00DD7511" w:rsidRDefault="00F404F5" w:rsidP="006E2FD2">
      <w:pPr>
        <w:rPr>
          <w:sz w:val="28"/>
          <w:szCs w:val="24"/>
        </w:rPr>
      </w:pPr>
    </w:p>
    <w:p w14:paraId="78C83CA3" w14:textId="75289B1F" w:rsidR="00F404F5" w:rsidRPr="00DD7511" w:rsidRDefault="00F404F5" w:rsidP="006E2FD2">
      <w:pPr>
        <w:rPr>
          <w:sz w:val="28"/>
          <w:szCs w:val="24"/>
        </w:rPr>
      </w:pPr>
      <w:r w:rsidRPr="00DD7511">
        <w:rPr>
          <w:b/>
          <w:bCs/>
          <w:sz w:val="28"/>
          <w:szCs w:val="24"/>
        </w:rPr>
        <w:t>Проблема</w:t>
      </w:r>
      <w:r w:rsidRPr="00DD7511">
        <w:rPr>
          <w:sz w:val="28"/>
          <w:szCs w:val="24"/>
        </w:rPr>
        <w:t xml:space="preserve">: существуют конвейерные системы, состоящие из множества приборов, которые выполняют обработку однотипных заданий. В целях оптимизации этого процесса задания группируют в пакеты, а затем составляют расписание выполнения этих пакетов на конвейере. Оптимизация реализована посредством аппарата целочисленного программирования (АЦП). </w:t>
      </w:r>
    </w:p>
    <w:p w14:paraId="52DE3BA5" w14:textId="0589B359" w:rsidR="00F404F5" w:rsidRPr="00DD7511" w:rsidRDefault="00F404F5" w:rsidP="006E2FD2">
      <w:pPr>
        <w:rPr>
          <w:sz w:val="28"/>
          <w:szCs w:val="24"/>
        </w:rPr>
      </w:pPr>
      <w:r w:rsidRPr="00DD7511">
        <w:rPr>
          <w:sz w:val="28"/>
          <w:szCs w:val="24"/>
        </w:rPr>
        <w:t xml:space="preserve">Существующие модели оптимизации </w:t>
      </w:r>
      <w:r w:rsidR="00DD7511" w:rsidRPr="00DD7511">
        <w:rPr>
          <w:sz w:val="28"/>
          <w:szCs w:val="24"/>
        </w:rPr>
        <w:t>работают со множеством параметров конвейерных систем</w:t>
      </w:r>
      <w:r w:rsidR="0031681A">
        <w:rPr>
          <w:sz w:val="28"/>
          <w:szCs w:val="24"/>
        </w:rPr>
        <w:t>, о</w:t>
      </w:r>
      <w:r w:rsidR="00DD7511" w:rsidRPr="00DD7511">
        <w:rPr>
          <w:sz w:val="28"/>
          <w:szCs w:val="24"/>
        </w:rPr>
        <w:t xml:space="preserve">днако </w:t>
      </w:r>
      <w:r w:rsidRPr="00DD7511">
        <w:rPr>
          <w:sz w:val="28"/>
          <w:szCs w:val="24"/>
        </w:rPr>
        <w:t xml:space="preserve">не учитывают </w:t>
      </w:r>
      <w:r w:rsidR="00DD7511" w:rsidRPr="00DD7511">
        <w:rPr>
          <w:sz w:val="28"/>
          <w:szCs w:val="24"/>
        </w:rPr>
        <w:t xml:space="preserve">состояние и необходимость </w:t>
      </w:r>
      <w:r w:rsidRPr="00DD7511">
        <w:rPr>
          <w:sz w:val="28"/>
          <w:szCs w:val="24"/>
        </w:rPr>
        <w:t>техническо</w:t>
      </w:r>
      <w:r w:rsidR="00DD7511" w:rsidRPr="00DD7511">
        <w:rPr>
          <w:sz w:val="28"/>
          <w:szCs w:val="24"/>
        </w:rPr>
        <w:t>го</w:t>
      </w:r>
      <w:r w:rsidRPr="00DD7511">
        <w:rPr>
          <w:sz w:val="28"/>
          <w:szCs w:val="24"/>
        </w:rPr>
        <w:t xml:space="preserve"> обслуживани</w:t>
      </w:r>
      <w:r w:rsidR="00DD7511" w:rsidRPr="00DD7511">
        <w:rPr>
          <w:sz w:val="28"/>
          <w:szCs w:val="24"/>
        </w:rPr>
        <w:t xml:space="preserve">я </w:t>
      </w:r>
      <w:r w:rsidRPr="00DD7511">
        <w:rPr>
          <w:sz w:val="28"/>
          <w:szCs w:val="24"/>
        </w:rPr>
        <w:t>приборов</w:t>
      </w:r>
      <w:r w:rsidR="00DD7511" w:rsidRPr="00DD7511">
        <w:rPr>
          <w:sz w:val="28"/>
          <w:szCs w:val="24"/>
        </w:rPr>
        <w:t xml:space="preserve">. Риск поломки или снижения производительности прибора потенциально </w:t>
      </w:r>
      <w:r w:rsidRPr="00DD7511">
        <w:rPr>
          <w:sz w:val="28"/>
          <w:szCs w:val="24"/>
        </w:rPr>
        <w:t xml:space="preserve">снижает точность и эффективность </w:t>
      </w:r>
      <w:r w:rsidR="00DD7511" w:rsidRPr="00DD7511">
        <w:rPr>
          <w:sz w:val="28"/>
          <w:szCs w:val="24"/>
        </w:rPr>
        <w:t xml:space="preserve">составленных </w:t>
      </w:r>
      <w:r w:rsidRPr="00DD7511">
        <w:rPr>
          <w:sz w:val="28"/>
          <w:szCs w:val="24"/>
        </w:rPr>
        <w:t>расписаний</w:t>
      </w:r>
      <w:r w:rsidR="00DD7511" w:rsidRPr="00DD7511">
        <w:rPr>
          <w:sz w:val="28"/>
          <w:szCs w:val="24"/>
        </w:rPr>
        <w:t xml:space="preserve"> и всей системы.</w:t>
      </w:r>
    </w:p>
    <w:p w14:paraId="32A3112B" w14:textId="77777777" w:rsidR="00F404F5" w:rsidRPr="00DD7511" w:rsidRDefault="00F404F5" w:rsidP="006E2FD2">
      <w:pPr>
        <w:rPr>
          <w:sz w:val="28"/>
          <w:szCs w:val="24"/>
        </w:rPr>
      </w:pPr>
    </w:p>
    <w:p w14:paraId="56EA364C" w14:textId="4187B000" w:rsidR="00F404F5" w:rsidRPr="0016015E" w:rsidRDefault="00F404F5" w:rsidP="006E2FD2">
      <w:pPr>
        <w:rPr>
          <w:sz w:val="28"/>
          <w:szCs w:val="24"/>
        </w:rPr>
      </w:pPr>
      <w:r w:rsidRPr="00DD7511">
        <w:rPr>
          <w:b/>
          <w:bCs/>
          <w:sz w:val="28"/>
          <w:szCs w:val="24"/>
        </w:rPr>
        <w:t xml:space="preserve">Цель: </w:t>
      </w:r>
      <w:r w:rsidR="00DD7511" w:rsidRPr="00DD7511">
        <w:rPr>
          <w:sz w:val="28"/>
          <w:szCs w:val="24"/>
        </w:rPr>
        <w:t>необходимо на основе существующих математических моделей р</w:t>
      </w:r>
      <w:r w:rsidRPr="00DD7511">
        <w:rPr>
          <w:sz w:val="28"/>
          <w:szCs w:val="24"/>
        </w:rPr>
        <w:t xml:space="preserve">азработать </w:t>
      </w:r>
      <w:r w:rsidR="00DD7511" w:rsidRPr="00DD7511">
        <w:rPr>
          <w:sz w:val="28"/>
          <w:szCs w:val="24"/>
        </w:rPr>
        <w:t>систему оптимизации расписания выполнения пакетов заданий в конвейерных системах</w:t>
      </w:r>
      <w:r w:rsidRPr="00DD7511">
        <w:rPr>
          <w:sz w:val="28"/>
          <w:szCs w:val="24"/>
        </w:rPr>
        <w:t xml:space="preserve">, </w:t>
      </w:r>
      <w:r w:rsidR="00DD7511" w:rsidRPr="00DD7511">
        <w:rPr>
          <w:sz w:val="28"/>
          <w:szCs w:val="24"/>
        </w:rPr>
        <w:t>которая</w:t>
      </w:r>
      <w:r w:rsidRPr="00DD7511">
        <w:rPr>
          <w:sz w:val="28"/>
          <w:szCs w:val="24"/>
        </w:rPr>
        <w:t xml:space="preserve"> </w:t>
      </w:r>
      <w:r w:rsidR="00DD7511" w:rsidRPr="00DD7511">
        <w:rPr>
          <w:sz w:val="28"/>
          <w:szCs w:val="24"/>
        </w:rPr>
        <w:t xml:space="preserve">будет </w:t>
      </w:r>
      <w:r w:rsidRPr="00DD7511">
        <w:rPr>
          <w:sz w:val="28"/>
          <w:szCs w:val="24"/>
        </w:rPr>
        <w:t>уч</w:t>
      </w:r>
      <w:r w:rsidR="00DD7511" w:rsidRPr="00DD7511">
        <w:rPr>
          <w:sz w:val="28"/>
          <w:szCs w:val="24"/>
        </w:rPr>
        <w:t>итывать</w:t>
      </w:r>
      <w:r w:rsidRPr="00DD7511">
        <w:rPr>
          <w:sz w:val="28"/>
          <w:szCs w:val="24"/>
        </w:rPr>
        <w:t xml:space="preserve"> </w:t>
      </w:r>
      <w:r w:rsidR="00DD7511" w:rsidRPr="00DD7511">
        <w:rPr>
          <w:sz w:val="28"/>
          <w:szCs w:val="24"/>
        </w:rPr>
        <w:t>техническое обслуживание</w:t>
      </w:r>
      <w:r w:rsidRPr="00DD7511">
        <w:rPr>
          <w:sz w:val="28"/>
          <w:szCs w:val="24"/>
        </w:rPr>
        <w:t xml:space="preserve"> приборов конвейера.</w:t>
      </w:r>
    </w:p>
    <w:p w14:paraId="47FFC958" w14:textId="77777777" w:rsidR="00DD7511" w:rsidRPr="0016015E" w:rsidRDefault="00DD7511" w:rsidP="006E2FD2">
      <w:pPr>
        <w:rPr>
          <w:sz w:val="28"/>
          <w:szCs w:val="24"/>
        </w:rPr>
      </w:pPr>
    </w:p>
    <w:p w14:paraId="2ACA1311" w14:textId="62D1CD90" w:rsidR="0031681A" w:rsidRPr="00DD7511" w:rsidRDefault="00F404F5" w:rsidP="006E2FD2">
      <w:pPr>
        <w:rPr>
          <w:sz w:val="28"/>
          <w:szCs w:val="24"/>
        </w:rPr>
      </w:pPr>
      <w:r w:rsidRPr="00DD7511">
        <w:rPr>
          <w:b/>
          <w:bCs/>
          <w:sz w:val="28"/>
          <w:szCs w:val="24"/>
        </w:rPr>
        <w:t xml:space="preserve">Концепция выбранного решения: </w:t>
      </w:r>
      <w:r w:rsidRPr="00DD7511">
        <w:rPr>
          <w:sz w:val="28"/>
          <w:szCs w:val="24"/>
        </w:rPr>
        <w:t>математическая модель смешанного целочисленного линейного программирования (</w:t>
      </w:r>
      <w:r w:rsidR="00DD7511">
        <w:rPr>
          <w:sz w:val="28"/>
          <w:szCs w:val="24"/>
        </w:rPr>
        <w:t xml:space="preserve">сокр. </w:t>
      </w:r>
      <w:r w:rsidRPr="00DD7511">
        <w:rPr>
          <w:sz w:val="28"/>
          <w:szCs w:val="24"/>
        </w:rPr>
        <w:t xml:space="preserve">MILP) для формализации задачи </w:t>
      </w:r>
      <w:r w:rsidR="0031681A" w:rsidRPr="0031681A">
        <w:rPr>
          <w:sz w:val="28"/>
          <w:szCs w:val="24"/>
        </w:rPr>
        <w:t>распределени</w:t>
      </w:r>
      <w:r w:rsidR="0031681A">
        <w:rPr>
          <w:sz w:val="28"/>
          <w:szCs w:val="24"/>
        </w:rPr>
        <w:t>я</w:t>
      </w:r>
      <w:r w:rsidR="0031681A" w:rsidRPr="0031681A">
        <w:rPr>
          <w:sz w:val="28"/>
          <w:szCs w:val="24"/>
        </w:rPr>
        <w:t xml:space="preserve"> заданий по пакетам для их последовательного выполнения на приборах</w:t>
      </w:r>
      <w:r w:rsidR="0031681A">
        <w:rPr>
          <w:sz w:val="28"/>
          <w:szCs w:val="24"/>
        </w:rPr>
        <w:t xml:space="preserve"> в конвейерной системе</w:t>
      </w:r>
      <w:r w:rsidRPr="00DD7511">
        <w:rPr>
          <w:sz w:val="28"/>
          <w:szCs w:val="24"/>
        </w:rPr>
        <w:t xml:space="preserve">. </w:t>
      </w:r>
      <w:r w:rsidR="0031681A">
        <w:rPr>
          <w:sz w:val="28"/>
          <w:szCs w:val="24"/>
        </w:rPr>
        <w:t xml:space="preserve">Расширить существующие </w:t>
      </w:r>
      <w:r w:rsidRPr="00DD7511">
        <w:rPr>
          <w:sz w:val="28"/>
          <w:szCs w:val="24"/>
        </w:rPr>
        <w:t>MILP-модел</w:t>
      </w:r>
      <w:r w:rsidR="0031681A">
        <w:rPr>
          <w:sz w:val="28"/>
          <w:szCs w:val="24"/>
        </w:rPr>
        <w:t>и</w:t>
      </w:r>
      <w:r w:rsidRPr="00DD7511">
        <w:rPr>
          <w:sz w:val="28"/>
          <w:szCs w:val="24"/>
        </w:rPr>
        <w:t xml:space="preserve"> ограничениями для </w:t>
      </w:r>
      <w:r w:rsidR="0031681A">
        <w:rPr>
          <w:sz w:val="28"/>
          <w:szCs w:val="24"/>
        </w:rPr>
        <w:t xml:space="preserve">учёта </w:t>
      </w:r>
      <w:r w:rsidRPr="00DD7511">
        <w:rPr>
          <w:sz w:val="28"/>
          <w:szCs w:val="24"/>
        </w:rPr>
        <w:t>техобслуживания приборов.</w:t>
      </w:r>
    </w:p>
    <w:sectPr w:rsidR="0031681A" w:rsidRPr="00DD75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1520F"/>
    <w:multiLevelType w:val="hybridMultilevel"/>
    <w:tmpl w:val="9F4A6E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A821D0F"/>
    <w:multiLevelType w:val="hybridMultilevel"/>
    <w:tmpl w:val="A1188262"/>
    <w:lvl w:ilvl="0" w:tplc="2E2838F0">
      <w:numFmt w:val="bullet"/>
      <w:lvlText w:val="•"/>
      <w:lvlJc w:val="left"/>
      <w:pPr>
        <w:ind w:left="1419" w:hanging="71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91126929">
    <w:abstractNumId w:val="0"/>
  </w:num>
  <w:num w:numId="2" w16cid:durableId="1471360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C4"/>
    <w:rsid w:val="0016015E"/>
    <w:rsid w:val="0031681A"/>
    <w:rsid w:val="00433581"/>
    <w:rsid w:val="004664CF"/>
    <w:rsid w:val="00572ABE"/>
    <w:rsid w:val="005A2F38"/>
    <w:rsid w:val="00665DB3"/>
    <w:rsid w:val="006E2FD2"/>
    <w:rsid w:val="00780AAB"/>
    <w:rsid w:val="00933E91"/>
    <w:rsid w:val="00953316"/>
    <w:rsid w:val="00977384"/>
    <w:rsid w:val="00BA64A9"/>
    <w:rsid w:val="00DD7511"/>
    <w:rsid w:val="00E82AB1"/>
    <w:rsid w:val="00EE22C4"/>
    <w:rsid w:val="00F404F5"/>
    <w:rsid w:val="00F4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0B440"/>
  <w15:chartTrackingRefBased/>
  <w15:docId w15:val="{1ADC8A3B-4AEF-4A66-A5D7-F6B11435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F38"/>
    <w:pPr>
      <w:spacing w:after="0" w:line="276" w:lineRule="auto"/>
      <w:ind w:firstLine="709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E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2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2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2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2C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2C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2C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2C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ограмма"/>
    <w:basedOn w:val="a4"/>
    <w:link w:val="a5"/>
    <w:qFormat/>
    <w:rsid w:val="00780AAB"/>
    <w:pPr>
      <w:spacing w:before="120" w:after="120" w:line="240" w:lineRule="atLeast"/>
      <w:ind w:left="-567"/>
    </w:pPr>
    <w:rPr>
      <w:rFonts w:ascii="Cambria" w:hAnsi="Cambria" w:cs="Times New Roman"/>
      <w:bCs/>
      <w:sz w:val="20"/>
      <w:szCs w:val="24"/>
    </w:rPr>
  </w:style>
  <w:style w:type="character" w:customStyle="1" w:styleId="a5">
    <w:name w:val="программа Знак"/>
    <w:basedOn w:val="a0"/>
    <w:link w:val="a3"/>
    <w:rsid w:val="00780AAB"/>
    <w:rPr>
      <w:rFonts w:ascii="Cambria" w:hAnsi="Cambria" w:cs="Times New Roman"/>
      <w:bCs/>
      <w:sz w:val="20"/>
      <w:szCs w:val="24"/>
    </w:rPr>
  </w:style>
  <w:style w:type="paragraph" w:styleId="a4">
    <w:name w:val="List Paragraph"/>
    <w:basedOn w:val="a"/>
    <w:uiPriority w:val="34"/>
    <w:qFormat/>
    <w:rsid w:val="00780AA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E22C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E22C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E22C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E22C4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E22C4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E22C4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E22C4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E22C4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E22C4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EE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EE22C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EE22C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EE22C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E22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22C4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character" w:styleId="aa">
    <w:name w:val="Intense Emphasis"/>
    <w:basedOn w:val="a0"/>
    <w:uiPriority w:val="21"/>
    <w:qFormat/>
    <w:rsid w:val="00EE22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2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EE22C4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ad">
    <w:name w:val="Intense Reference"/>
    <w:basedOn w:val="a0"/>
    <w:uiPriority w:val="32"/>
    <w:qFormat/>
    <w:rsid w:val="00EE2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Мовенко</dc:creator>
  <cp:keywords/>
  <dc:description/>
  <cp:lastModifiedBy>Константин Мовенко</cp:lastModifiedBy>
  <cp:revision>9</cp:revision>
  <dcterms:created xsi:type="dcterms:W3CDTF">2026-02-15T13:01:00Z</dcterms:created>
  <dcterms:modified xsi:type="dcterms:W3CDTF">2026-05-05T07:54:00Z</dcterms:modified>
</cp:coreProperties>
</file>