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D308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ru-RU"/>
        </w:rPr>
        <w:t>1. Проектирование с повторным использованием компонентов</w:t>
      </w:r>
    </w:p>
    <w:p w14:paraId="75FD9CD0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с повторным использованием компонентов предполагает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применение существующих программных элементов в новых системах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сократить время и затраты на разработку, повысить надежность и уменьшить риски. Это требует создания архитектур, где программные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системы состоят из заранее подготовленных компонентов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повышает эффективность разработки.</w:t>
      </w:r>
    </w:p>
    <w:p w14:paraId="1D75DFA2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Типы 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повторно используемых компонентов:</w:t>
      </w:r>
    </w:p>
    <w:p w14:paraId="4E111E4C" w14:textId="77777777" w:rsidR="003C117C" w:rsidRPr="003C117C" w:rsidRDefault="003C117C" w:rsidP="003C1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Повторно используемые </w:t>
      </w: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приложения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1C4184A" w14:textId="77777777" w:rsidR="003C117C" w:rsidRPr="003C117C" w:rsidRDefault="003C117C" w:rsidP="003C11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готовые приложения, которые могут быть интегрированы в систему без изменений (например, коммерческие продукты) или адаптированы под различные платформы и требования.</w:t>
      </w:r>
    </w:p>
    <w:p w14:paraId="5AE477B8" w14:textId="77777777" w:rsidR="003C117C" w:rsidRPr="003C117C" w:rsidRDefault="003C117C" w:rsidP="003C1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Повторно используемые </w:t>
      </w: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компоненты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9D1A777" w14:textId="77777777" w:rsidR="003C117C" w:rsidRPr="003C117C" w:rsidRDefault="003C117C" w:rsidP="003C11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Подсистемы и отдельные объекты, такие как модули для управления базами данных или системы распознавания текста, которые могут быть включены в новые проекты.</w:t>
      </w:r>
    </w:p>
    <w:p w14:paraId="4B122DA3" w14:textId="77777777" w:rsidR="003C117C" w:rsidRPr="003C117C" w:rsidRDefault="003C117C" w:rsidP="003C11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Повторно используемые </w:t>
      </w: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функции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36DA2E7" w14:textId="77777777" w:rsidR="003C117C" w:rsidRPr="003C117C" w:rsidRDefault="003C117C" w:rsidP="003C11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 программные функции, например, математические операции или элементы графических библиотек, которые широко применяются благодаря стандартным библиотекам.</w:t>
      </w:r>
    </w:p>
    <w:p w14:paraId="700F45D7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Проблемы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 повторном использовании компонентов:</w:t>
      </w:r>
    </w:p>
    <w:p w14:paraId="14F745B7" w14:textId="77777777" w:rsidR="003C117C" w:rsidRPr="003C117C" w:rsidRDefault="003C117C" w:rsidP="003C1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Повышение </w:t>
      </w: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стоимости сопровождения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D3A33A7" w14:textId="77777777" w:rsidR="003C117C" w:rsidRPr="003C117C" w:rsidRDefault="003C117C" w:rsidP="003C1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исходного кода может усложнить адаптацию и сопровождение компонентов, особенно если они устаревают или становятся несовместимыми с новыми версиями ПО.</w:t>
      </w:r>
    </w:p>
    <w:p w14:paraId="6CDC7405" w14:textId="77777777" w:rsidR="003C117C" w:rsidRPr="003C117C" w:rsidRDefault="003C117C" w:rsidP="003C1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Недостаточная </w:t>
      </w: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инструментальная поддержка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05BC273" w14:textId="77777777" w:rsidR="003C117C" w:rsidRPr="003C117C" w:rsidRDefault="003C117C" w:rsidP="003C1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CASE-средства зачастую не поддерживают интеграцию библиотек компонентов, что затрудняет систематизированное повторное использование.</w:t>
      </w:r>
    </w:p>
    <w:p w14:paraId="3B3F9F80" w14:textId="77777777" w:rsidR="003C117C" w:rsidRPr="003C117C" w:rsidRDefault="003C117C" w:rsidP="003C1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Синдром </w:t>
      </w: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"изобретения велосипеда"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2D6D6A8" w14:textId="77777777" w:rsidR="003C117C" w:rsidRPr="003C117C" w:rsidRDefault="003C117C" w:rsidP="003C1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Разработчики нередко предпочитают создавать собственные решения вместо использования существующих, полагая, что новые версии будут лучше или проще в обслуживании.</w:t>
      </w:r>
    </w:p>
    <w:p w14:paraId="56F5A6BF" w14:textId="77777777" w:rsidR="003C117C" w:rsidRPr="003C117C" w:rsidRDefault="003C117C" w:rsidP="003C1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Содержание </w:t>
      </w: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библиотеки компонентов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90AE4AD" w14:textId="77777777" w:rsidR="003C117C" w:rsidRPr="003C117C" w:rsidRDefault="003C117C" w:rsidP="003C1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Наполнение и сопровождение библиотеки компонентов требует значительных ресурсов, а методы организации и поиска информации о компонентах не всегда эффективны.</w:t>
      </w:r>
    </w:p>
    <w:p w14:paraId="21F37AEB" w14:textId="77777777" w:rsidR="003C117C" w:rsidRPr="003C117C" w:rsidRDefault="003C117C" w:rsidP="003C11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Поиск и адаптация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компонентов:</w:t>
      </w:r>
    </w:p>
    <w:p w14:paraId="14BF5A72" w14:textId="77777777" w:rsidR="003C117C" w:rsidRPr="003C117C" w:rsidRDefault="003C117C" w:rsidP="003C11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подходящий компонент, изучить его и адаптировать под новый проект может быть сложно и не всегда укладывается в стандартный процесс разработки ПО.</w:t>
      </w:r>
    </w:p>
    <w:p w14:paraId="55737766" w14:textId="65CC05F2" w:rsidR="003C117C" w:rsidRDefault="003C117C">
      <w:r>
        <w:br w:type="page"/>
      </w:r>
    </w:p>
    <w:p w14:paraId="3E1E493E" w14:textId="3DA29EDD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lastRenderedPageBreak/>
        <w:t>2. Покомпонентная разработка</w:t>
      </w:r>
    </w:p>
    <w:p w14:paraId="2AEC9D4D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Покомпонентная разработка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подход к разработке программного обеспечения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котором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система создается из заранее подготовленных, автономных компонентов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Каждый компонент выполняет определенные функции и может быть повторно использован в различных проектах. Такой подход позволяет улучшить модульность, снижает время разработки и упрощает сопровождение приложений.</w:t>
      </w:r>
    </w:p>
    <w:p w14:paraId="525B5B47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Интерфейсы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компонентов</w:t>
      </w:r>
    </w:p>
    <w:p w14:paraId="15C99780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Интерфейсы компонентов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набор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методов и свойств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через которые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компоненты взаимодействуют друг с другом и с внешними системами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Интерфейсы определяют, как компоненты могут быть использованы, и обеспечивают абстракцию от их внутренней реализации. Основные аспекты интерфейсов компонентов включают:</w:t>
      </w:r>
    </w:p>
    <w:p w14:paraId="71C5C1C5" w14:textId="77777777" w:rsidR="003C117C" w:rsidRPr="003C117C" w:rsidRDefault="003C117C" w:rsidP="003C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функций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Интерфейсы должны четко описывать функции, которые предоставляет компонент, включая входные и выходные параметры.</w:t>
      </w:r>
    </w:p>
    <w:p w14:paraId="4AA78C37" w14:textId="77777777" w:rsidR="003C117C" w:rsidRPr="003C117C" w:rsidRDefault="003C117C" w:rsidP="003C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Стандартизация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Интерфейсы должны следовать общим стандартам, чтобы облегчить интеграцию и совместимость между различными компонентами.</w:t>
      </w:r>
    </w:p>
    <w:p w14:paraId="18BAF851" w14:textId="77777777" w:rsidR="003C117C" w:rsidRPr="003C117C" w:rsidRDefault="003C117C" w:rsidP="003C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Инкапсуляция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Интерфейсы скрывают детали реализации, предоставляя пользователям только необходимые методы для взаимодействия с компонентом.</w:t>
      </w:r>
    </w:p>
    <w:p w14:paraId="57D50933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Уровни абстракции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компонентов</w:t>
      </w:r>
    </w:p>
    <w:p w14:paraId="22CED833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Уровни абстракции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определяют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как компоненты и их интерфейсы представляются на разных уровнях детализации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Основные уровни абстракции включают:</w:t>
      </w:r>
    </w:p>
    <w:p w14:paraId="7448DADD" w14:textId="77777777" w:rsidR="003C117C" w:rsidRPr="003C117C" w:rsidRDefault="003C117C" w:rsidP="003C1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Логический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уровень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015549" w14:textId="77777777" w:rsidR="003C117C" w:rsidRPr="003C117C" w:rsidRDefault="003C117C" w:rsidP="003C11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этом уровне описывается,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что компонент делает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как он это делает. Это может включать описание основных функций и возможностей компонента без углубления в детали реализации.</w:t>
      </w:r>
    </w:p>
    <w:p w14:paraId="103194E2" w14:textId="77777777" w:rsidR="003C117C" w:rsidRPr="003C117C" w:rsidRDefault="003C117C" w:rsidP="003C1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Проектный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уровень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92960E4" w14:textId="77777777" w:rsidR="003C117C" w:rsidRPr="003C117C" w:rsidRDefault="003C117C" w:rsidP="003C11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рассматриваются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основные структуры данных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используются компонентом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их взаимодействие с другими компонентами. Этот уровень обеспечивает понимание архитектуры и взаимодействия между компонентами.</w:t>
      </w:r>
    </w:p>
    <w:p w14:paraId="2376ECE9" w14:textId="77777777" w:rsidR="003C117C" w:rsidRPr="003C117C" w:rsidRDefault="003C117C" w:rsidP="003C11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Физический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уровень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46B7792" w14:textId="77777777" w:rsidR="003C117C" w:rsidRPr="003C117C" w:rsidRDefault="003C117C" w:rsidP="003C11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детали реализации компонентов, такие как используемые технологии, алгоритмы, протоколы и средства развертывания. Этот уровень важен для разработчиков, которые занимаются реализацией и оптимизацией компонентов.</w:t>
      </w:r>
    </w:p>
    <w:p w14:paraId="49D6D61C" w14:textId="22B55429" w:rsid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совокупности покомпонентная разработка, интерфейсы и уровни абстракции способствуют созданию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гибких и модульных систем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легче адаптировать, обновлять и поддерживать в процессе их жизненного цикла.</w:t>
      </w:r>
    </w:p>
    <w:p w14:paraId="216A7480" w14:textId="0C04108B" w:rsidR="003C117C" w:rsidRDefault="003C117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2DBB0A6" w14:textId="49B63DF4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lastRenderedPageBreak/>
        <w:t xml:space="preserve">3. Объектные </w:t>
      </w:r>
      <w:r w:rsidRPr="0064283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u w:val="single"/>
          <w:lang w:eastAsia="ru-RU"/>
        </w:rPr>
        <w:t>структуры</w:t>
      </w:r>
      <w:r w:rsidRPr="0064283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 xml:space="preserve"> приложений</w:t>
      </w:r>
    </w:p>
    <w:p w14:paraId="31149983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Объектные структуры приложений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представляют собой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организацию и взаимосвязь объектов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рамках программного обеспечения,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разработанного с использованием объектно-ориентированного программирования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(ООП). В этом подходе основным элементом являются объекты, которые инкапсулируют данные и поведение, что позволяет строить более гибкие и легко поддерживаемые приложения.</w:t>
      </w:r>
    </w:p>
    <w:p w14:paraId="7E51FBD2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Основные аспекты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объектных структур</w:t>
      </w:r>
    </w:p>
    <w:p w14:paraId="2A36A133" w14:textId="77777777" w:rsidR="003C117C" w:rsidRPr="003C117C" w:rsidRDefault="003C117C" w:rsidP="003C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CD2E963" w14:textId="77777777" w:rsidR="003C117C" w:rsidRPr="003C117C" w:rsidRDefault="003C117C" w:rsidP="003C11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Объекты представляют собой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экземпляры классов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содержат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состояние (данные) и поведение (методы)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Каждый объект имеет уникальный идентификатор и может взаимодействовать с другими объектами.</w:t>
      </w:r>
    </w:p>
    <w:p w14:paraId="125035DD" w14:textId="77777777" w:rsidR="003C117C" w:rsidRPr="003C117C" w:rsidRDefault="003C117C" w:rsidP="003C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2F09EC" w14:textId="77777777" w:rsidR="003C117C" w:rsidRPr="003C117C" w:rsidRDefault="003C117C" w:rsidP="003C11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Классы служат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шаблонами для создания объектов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Они определяют структуру и поведение объектов, инкапсулируя данные и методы. Использование классов позволяет реализовать концепции наследования и полиморфизма.</w:t>
      </w:r>
    </w:p>
    <w:p w14:paraId="699C63C5" w14:textId="77777777" w:rsidR="003C117C" w:rsidRPr="003C117C" w:rsidRDefault="003C117C" w:rsidP="003C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Наследование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FAC6FE2" w14:textId="77777777" w:rsidR="003C117C" w:rsidRPr="003C117C" w:rsidRDefault="003C117C" w:rsidP="003C11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Наследование позволяет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создавать новые классы на основе существующих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способствует повторному использованию кода. Подклассы могут наследовать свойства и методы суперкласса, а также добавлять свои собственные.</w:t>
      </w:r>
    </w:p>
    <w:p w14:paraId="054CF97C" w14:textId="77777777" w:rsidR="003C117C" w:rsidRPr="003C117C" w:rsidRDefault="003C117C" w:rsidP="003C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Полиморфизм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50BCF5A" w14:textId="77777777" w:rsidR="003C117C" w:rsidRPr="003C117C" w:rsidRDefault="003C117C" w:rsidP="003C11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Полиморфизм дает возможность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использовать объекты разных классов через единый интерфейс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упрощает обработку различных типов объектов и делает код более универсальным и расширяемым.</w:t>
      </w:r>
    </w:p>
    <w:p w14:paraId="611EB092" w14:textId="77777777" w:rsidR="003C117C" w:rsidRPr="003C117C" w:rsidRDefault="003C117C" w:rsidP="003C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Инкапсуляция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168BB0F" w14:textId="77777777" w:rsidR="003C117C" w:rsidRPr="003C117C" w:rsidRDefault="003C117C" w:rsidP="003C11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Инкапсуляция означает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скрытие внутреннего состояния объекта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предоставление доступа к этому состоянию только через методы. Это обеспечивает защиту данных и уменьшает зависимость между компонентами системы.</w:t>
      </w:r>
    </w:p>
    <w:p w14:paraId="59DD2F79" w14:textId="5952CF63" w:rsidR="003C117C" w:rsidRPr="003C117C" w:rsidRDefault="003C117C" w:rsidP="003C11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Составные структуры</w:t>
      </w:r>
      <w:r w:rsidR="00642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(композиция)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5732D12" w14:textId="77777777" w:rsidR="003C117C" w:rsidRPr="003C117C" w:rsidRDefault="003C117C" w:rsidP="003C11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Объектные структуры могут включать составные объекты, которые представляют собой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комбинацию других объектов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позволяет создавать сложные структуры данных, такие как деревья, графы и другие иерархические отношения.</w:t>
      </w:r>
    </w:p>
    <w:p w14:paraId="7E94C588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Преимущества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объектных структур</w:t>
      </w:r>
    </w:p>
    <w:p w14:paraId="2C6AE2E0" w14:textId="77777777" w:rsidR="003C117C" w:rsidRPr="003C117C" w:rsidRDefault="003C117C" w:rsidP="003C1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Модульность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Объекты могут быть разрабатываемыми и тестируемыми независимо друг от друга.</w:t>
      </w:r>
    </w:p>
    <w:p w14:paraId="1B8E7794" w14:textId="77777777" w:rsidR="003C117C" w:rsidRPr="003C117C" w:rsidRDefault="003C117C" w:rsidP="003C1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Повторное использование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Классы и объекты могут быть использованы в различных частях приложения или в разных проектах.</w:t>
      </w:r>
    </w:p>
    <w:p w14:paraId="438E3831" w14:textId="77777777" w:rsidR="003C117C" w:rsidRPr="003C117C" w:rsidRDefault="003C117C" w:rsidP="003C1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Легкость в поддержке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Изменения в одном объекте или классе минимально влияют на другие части приложения, что упрощает процесс модификации и обновления.</w:t>
      </w:r>
    </w:p>
    <w:p w14:paraId="420E77F5" w14:textId="77777777" w:rsidR="003C117C" w:rsidRPr="003C117C" w:rsidRDefault="003C117C" w:rsidP="003C11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Гибкость и расширяемость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Объектные структуры позволяют легко добавлять новые функции и изменять существующие без значительных изменений в коде.</w:t>
      </w:r>
    </w:p>
    <w:p w14:paraId="401CC8C5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Объектные структуры приложений обеспечивают мощные средства для организации и управления сложными системами, что делает их идеальным выбором для разработки современных программных решений.</w:t>
      </w:r>
    </w:p>
    <w:p w14:paraId="12FB6743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283108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4. Повторное использование коммерческих программных продуктов.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Проблемы повторного использования коммерческих программных продуктов</w:t>
      </w:r>
    </w:p>
    <w:p w14:paraId="31EDD0FB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Повторное использование коммерческих программных продуктов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сократить время и затраты на разработку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программного обеспечения, используя уже существующие решения. Однако этот процесс сталкивается с рядом проблем:</w:t>
      </w:r>
    </w:p>
    <w:p w14:paraId="0B76F531" w14:textId="77777777" w:rsidR="003C117C" w:rsidRPr="003C117C" w:rsidRDefault="003C117C" w:rsidP="003C1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Лицензирование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DA921A1" w14:textId="77777777" w:rsidR="003C117C" w:rsidRPr="003C117C" w:rsidRDefault="003C117C" w:rsidP="003C11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Коммерческие продукты часто имеют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лицензионные ограничения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могут ограничивать их использование в новых проектах или интеграцию с другими системами.</w:t>
      </w:r>
    </w:p>
    <w:p w14:paraId="0C7C0C9C" w14:textId="77777777" w:rsidR="003C117C" w:rsidRPr="003C117C" w:rsidRDefault="003C117C" w:rsidP="003C1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Совместимость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DFC7E8A" w14:textId="77777777" w:rsidR="003C117C" w:rsidRPr="003C117C" w:rsidRDefault="003C117C" w:rsidP="003C11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Используемые продукты могут быть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несовместимыми с новыми технологиями или стандартами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создает сложности при их интеграции.</w:t>
      </w:r>
    </w:p>
    <w:p w14:paraId="2A8F1AA6" w14:textId="77777777" w:rsidR="003C117C" w:rsidRPr="003C117C" w:rsidRDefault="003C117C" w:rsidP="003C1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и обновления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EFE13B7" w14:textId="77777777" w:rsidR="003C117C" w:rsidRPr="003C117C" w:rsidRDefault="003C117C" w:rsidP="003C11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Разработчики могут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прекратить поддержку продукта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выпуск обновлений, что создаёт риски для долговременной эксплуатации системы.</w:t>
      </w:r>
    </w:p>
    <w:p w14:paraId="04474347" w14:textId="77777777" w:rsidR="003C117C" w:rsidRPr="003C117C" w:rsidRDefault="003C117C" w:rsidP="003C1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Адаптация под специфические требования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CECAE92" w14:textId="77777777" w:rsidR="003C117C" w:rsidRPr="003C117C" w:rsidRDefault="003C117C" w:rsidP="003C11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 коммерческие продукты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требуют модификаций для удовлетворения специфических потребностей бизнеса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может быть дорогостоящим и </w:t>
      </w:r>
      <w:proofErr w:type="spell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времязатратным</w:t>
      </w:r>
      <w:proofErr w:type="spell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процессом.</w:t>
      </w:r>
    </w:p>
    <w:p w14:paraId="5EF1DE38" w14:textId="77777777" w:rsidR="003C117C" w:rsidRPr="003C117C" w:rsidRDefault="003C117C" w:rsidP="003C11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Качество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FE6F99C" w14:textId="77777777" w:rsidR="003C117C" w:rsidRPr="003C117C" w:rsidRDefault="003C117C" w:rsidP="003C11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и функциональность коммерческих продуктов могут варьироваться, что затрудняет выбор подходящего решения.</w:t>
      </w:r>
    </w:p>
    <w:p w14:paraId="5B02CBC2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636B98">
          <v:rect id="_x0000_i1025" style="width:0;height:1.5pt" o:hralign="center" o:hrstd="t" o:hr="t" fillcolor="#a0a0a0" stroked="f"/>
        </w:pict>
      </w:r>
    </w:p>
    <w:p w14:paraId="154FB582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5. Разработка повторно используемых компонентов</w:t>
      </w:r>
    </w:p>
    <w:p w14:paraId="2DF30283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повторно используемых компонентов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создание программных элементов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могут использоваться в различных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проектах и системах. Основные аспекты:</w:t>
      </w:r>
    </w:p>
    <w:p w14:paraId="5EB41D9A" w14:textId="77777777" w:rsidR="003C117C" w:rsidRPr="003C117C" w:rsidRDefault="003C117C" w:rsidP="003C1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Стандартизация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EE077C2" w14:textId="77777777" w:rsidR="003C117C" w:rsidRPr="003C117C" w:rsidRDefault="003C117C" w:rsidP="003C11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Определение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стандартов для разработки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компонентов, включая интерфейсы и протоколы взаимодействия.</w:t>
      </w:r>
    </w:p>
    <w:p w14:paraId="445F2D03" w14:textId="77777777" w:rsidR="003C117C" w:rsidRPr="003C117C" w:rsidRDefault="003C117C" w:rsidP="003C1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24E9646" w14:textId="77777777" w:rsidR="003C117C" w:rsidRPr="003C117C" w:rsidRDefault="003C117C" w:rsidP="003C11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Подробная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документация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 разработчикам правильно использовать компоненты и понимать их функциональность.</w:t>
      </w:r>
    </w:p>
    <w:p w14:paraId="6BE7A829" w14:textId="77777777" w:rsidR="003C117C" w:rsidRPr="003C117C" w:rsidRDefault="003C117C" w:rsidP="003C1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12B1798" w14:textId="77777777" w:rsidR="003C117C" w:rsidRPr="003C117C" w:rsidRDefault="003C117C" w:rsidP="003C11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Обширное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тестирование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компонентов на предмет производительности, надежности и совместимости, чтобы гарантировать их качество.</w:t>
      </w:r>
    </w:p>
    <w:p w14:paraId="5D34EEDE" w14:textId="77777777" w:rsidR="003C117C" w:rsidRPr="003C117C" w:rsidRDefault="003C117C" w:rsidP="003C11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Модульность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2BCB3E2" w14:textId="77777777" w:rsidR="003C117C" w:rsidRPr="003C117C" w:rsidRDefault="003C117C" w:rsidP="003C11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компонентов как </w:t>
      </w:r>
      <w:r w:rsidRPr="0064283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независимых единиц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легко их заменять и комбинировать в различных приложениях.</w:t>
      </w:r>
    </w:p>
    <w:p w14:paraId="2C4DBAE5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A23AA65">
          <v:rect id="_x0000_i1026" style="width:0;height:1.5pt" o:hralign="center" o:hrstd="t" o:hr="t" fillcolor="#a0a0a0" stroked="f"/>
        </w:pict>
      </w:r>
    </w:p>
    <w:p w14:paraId="3D07BC35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4283B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6. Проектирование по контракту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  <w:t>Основные понятия</w:t>
      </w:r>
    </w:p>
    <w:p w14:paraId="6CCC0F00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Проектирование по контракту (Design </w:t>
      </w:r>
      <w:proofErr w:type="spellStart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by</w:t>
      </w:r>
      <w:proofErr w:type="spellEnd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методология разработки программного обеспечения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основанная на </w:t>
      </w:r>
      <w:r w:rsidRPr="0064283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строгом определении контрактов между компонентами системы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Основные понятия:</w:t>
      </w:r>
    </w:p>
    <w:p w14:paraId="6B68535B" w14:textId="77777777" w:rsidR="003C117C" w:rsidRPr="003C117C" w:rsidRDefault="003C117C" w:rsidP="003C1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Контракт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C52BAAE" w14:textId="77777777" w:rsidR="003C117C" w:rsidRPr="004330CF" w:rsidRDefault="003C117C" w:rsidP="003C11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A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 </w:t>
      </w:r>
      <w:r w:rsidRPr="00241A9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обязательства сторон</w:t>
      </w:r>
      <w:r w:rsidRPr="00241A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4330C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должно быть выполнено (предусловия), что будет гарантировано (постусловия) и неизменные условия (инварианты).</w:t>
      </w:r>
    </w:p>
    <w:p w14:paraId="2CD058FD" w14:textId="77777777" w:rsidR="003C117C" w:rsidRPr="003C117C" w:rsidRDefault="003C117C" w:rsidP="003C1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FF2A917" w14:textId="77777777" w:rsidR="003C117C" w:rsidRPr="003C117C" w:rsidRDefault="003C117C" w:rsidP="003C11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Условия, которые </w:t>
      </w:r>
      <w:r w:rsidRPr="00241A9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должны быть выполнены перед вызовом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метода или функции.</w:t>
      </w:r>
    </w:p>
    <w:p w14:paraId="2B4DC6A0" w14:textId="77777777" w:rsidR="003C117C" w:rsidRPr="003C117C" w:rsidRDefault="003C117C" w:rsidP="003C1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Постусловия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1C9B7D9" w14:textId="77777777" w:rsidR="003C117C" w:rsidRPr="003C117C" w:rsidRDefault="003C117C" w:rsidP="003C11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Условия, которые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гарантируются после выполнения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метода или функции.</w:t>
      </w:r>
    </w:p>
    <w:p w14:paraId="129EE3DD" w14:textId="77777777" w:rsidR="003C117C" w:rsidRPr="003C117C" w:rsidRDefault="003C117C" w:rsidP="003C11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Инварианты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4985B91" w14:textId="77777777" w:rsidR="003C117C" w:rsidRPr="003C117C" w:rsidRDefault="003C117C" w:rsidP="003C11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Условия, которые должны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оставаться истинными в любое время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рамках жизни объекта.</w:t>
      </w:r>
    </w:p>
    <w:p w14:paraId="13FDB20E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4CA80D">
          <v:rect id="_x0000_i1027" style="width:0;height:1.5pt" o:hralign="center" o:hrstd="t" o:hr="t" fillcolor="#a0a0a0" stroked="f"/>
        </w:pict>
      </w:r>
    </w:p>
    <w:p w14:paraId="06A4779D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7. Понятие корректности ПО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Формула корректности.</w:t>
      </w:r>
    </w:p>
    <w:p w14:paraId="6E8D822C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Корректность программного обеспечения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означает, что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программа выполняет то, что от нее ожидается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Формула корректности может быть представлена следующим образом:</w:t>
      </w:r>
    </w:p>
    <w:p w14:paraId="45C7BE68" w14:textId="77777777" w:rsidR="003C117C" w:rsidRPr="003C117C" w:rsidRDefault="003C117C" w:rsidP="003C11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Согласно определению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Программа корректна, если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для всех входных данных, удовлетворяющих предусловиям, выполняются постусловия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E06F54" w14:textId="77777777" w:rsidR="003C117C" w:rsidRPr="003C117C" w:rsidRDefault="003C117C" w:rsidP="003C11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Формально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P (предусловия) → Q (постусловия)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330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для любого входа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программа считается корректной.</w:t>
      </w:r>
    </w:p>
    <w:p w14:paraId="2F1BB14C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D7DFE0">
          <v:rect id="_x0000_i1028" style="width:0;height:1.5pt" o:hralign="center" o:hrstd="t" o:hr="t" fillcolor="#a0a0a0" stroked="f"/>
        </w:pict>
      </w:r>
    </w:p>
    <w:p w14:paraId="546D8AE6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8. Проектирование по контракту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  <w:t>Предусловия и постусловия</w:t>
      </w:r>
    </w:p>
    <w:p w14:paraId="09766EAD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 и постусловия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определяют границы и гарантии для методов и функций:</w:t>
      </w:r>
    </w:p>
    <w:p w14:paraId="1F80A383" w14:textId="77777777" w:rsidR="003C117C" w:rsidRPr="003C117C" w:rsidRDefault="003C117C" w:rsidP="003C11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50DA911" w14:textId="77777777" w:rsidR="003C117C" w:rsidRPr="003C117C" w:rsidRDefault="003C117C" w:rsidP="003C117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Условия, которые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должны быть истинны перед выполнением метода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Например, если метод требует, чтобы входной аргумент был положительным числом, это должно быть проверено.</w:t>
      </w:r>
    </w:p>
    <w:p w14:paraId="181BA7CD" w14:textId="77777777" w:rsidR="003C117C" w:rsidRPr="003C117C" w:rsidRDefault="003C117C" w:rsidP="003C11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Постусловия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80126E8" w14:textId="77777777" w:rsidR="003C117C" w:rsidRPr="003C117C" w:rsidRDefault="003C117C" w:rsidP="003C117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Условия, которые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гарантируются после завершения метода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Например, метод может гарантировать, что результат будет в определенном диапазоне.</w:t>
      </w:r>
    </w:p>
    <w:p w14:paraId="5F3E7E67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B47675">
          <v:rect id="_x0000_i1029" style="width:0;height:1.5pt" o:hralign="center" o:hrstd="t" o:hr="t" fillcolor="#a0a0a0" stroked="f"/>
        </w:pict>
      </w:r>
    </w:p>
    <w:p w14:paraId="7B841373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9. Проектирование по контракту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  <w:t>Инварианты класса</w:t>
      </w:r>
    </w:p>
    <w:p w14:paraId="14EB2169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Инварианты класса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условия, которые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должны быть истинны для всех объектов класса на протяжении их жизни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Они обеспечивают </w:t>
      </w:r>
      <w:r w:rsidRPr="004330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целостность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состояния объекта. Примеры:</w:t>
      </w:r>
    </w:p>
    <w:p w14:paraId="1B6D6BB9" w14:textId="77777777" w:rsidR="003C117C" w:rsidRPr="003C117C" w:rsidRDefault="003C117C" w:rsidP="003C11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класс представляет банковский счет, то инвариант может быть: "Баланс не может быть отрицательным".</w:t>
      </w:r>
    </w:p>
    <w:p w14:paraId="4FCA62FC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31376D">
          <v:rect id="_x0000_i1030" style="width:0;height:1.5pt" o:hralign="center" o:hrstd="t" o:hr="t" fillcolor="#a0a0a0" stroked="f"/>
        </w:pict>
      </w:r>
    </w:p>
    <w:p w14:paraId="22444207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10. Проектирование по контракту.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  <w:t>Утверждения и проверка входных данных</w:t>
      </w:r>
    </w:p>
    <w:p w14:paraId="2FA5D046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Утверждения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выражения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проверяются во время выполнения программы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убедиться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условия корректности соблюдаются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Например, утверждение может проверять, что входные данные соответствуют ожидаемым значениям.</w:t>
      </w:r>
    </w:p>
    <w:p w14:paraId="0733DD15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входных данных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в себя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валидацию данных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поступающих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функцию или метод, чтобы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гарантировать выполнение предусловий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избежать ошибок выполнения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важный аспект проектирования по контракту, который помогает обеспечить надежность и корректность программного обеспечения.</w:t>
      </w:r>
    </w:p>
    <w:p w14:paraId="5F0CF964" w14:textId="1B06E028" w:rsidR="006A1A78" w:rsidRDefault="006A1A78" w:rsidP="003C117C"/>
    <w:p w14:paraId="1E8662DB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11. Проектирование по контракту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защитное программирование</w:t>
      </w:r>
    </w:p>
    <w:p w14:paraId="248B2674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Проектирование по контракту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защитное программирование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два метода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помогают обеспечить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корректность и надежность программного обеспечения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4F0124" w14:textId="77777777" w:rsidR="003C117C" w:rsidRPr="003C117C" w:rsidRDefault="003C117C" w:rsidP="003C11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Проектирование по контракту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6EB831E" w14:textId="77777777" w:rsidR="003C117C" w:rsidRPr="003C117C" w:rsidRDefault="003C117C" w:rsidP="003C11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Сосредоточено на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формальном определении условий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(предусловия, постусловия, инварианты)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для методов и компонентов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Контракты устанавливают ожидания и гарантии, которые облегчают понимание и поддержку кода.</w:t>
      </w:r>
    </w:p>
    <w:p w14:paraId="0411E2DB" w14:textId="77777777" w:rsidR="003C117C" w:rsidRPr="003C117C" w:rsidRDefault="003C117C" w:rsidP="003C11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Защитное программирование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D388D94" w14:textId="77777777" w:rsidR="003C117C" w:rsidRPr="003C117C" w:rsidRDefault="003C117C" w:rsidP="003C11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Включает в себя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практики, которые обеспечивают защиту от неправильного использования программных интерфейсов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может включать проверку входных данных и обработку исключений, что помогает предотвратить ошибки выполнения.</w:t>
      </w:r>
    </w:p>
    <w:p w14:paraId="3D9C2C13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подходы могут быть </w:t>
      </w:r>
      <w:r w:rsidRPr="004330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взаимодополняющими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проектирование по контракту определяет правила, а защитное программирование обеспечивает их соблюдение на практике.</w:t>
      </w:r>
    </w:p>
    <w:p w14:paraId="2B53AF6B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838339">
          <v:rect id="_x0000_i1031" style="width:0;height:1.5pt" o:hralign="center" o:hrstd="t" o:hr="t" fillcolor="#a0a0a0" stroked="f"/>
        </w:pict>
      </w:r>
    </w:p>
    <w:p w14:paraId="447D5F88" w14:textId="77777777" w:rsidR="003C117C" w:rsidRPr="004330CF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12. Особенности проектирования по контракту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 использовании </w:t>
      </w: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  <w:t>наследования и полиморфизма</w:t>
      </w:r>
    </w:p>
    <w:p w14:paraId="18C6BF12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Проектирование по контракту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более сложным при использовании 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наследования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полиморфизма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B9CE723" w14:textId="77777777" w:rsidR="003C117C" w:rsidRPr="003C117C" w:rsidRDefault="003C117C" w:rsidP="003C11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Наследование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D5BFC22" w14:textId="77777777" w:rsidR="003C117C" w:rsidRPr="003C117C" w:rsidRDefault="003C117C" w:rsidP="003C117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lastRenderedPageBreak/>
        <w:t>Подклассы должны удовлетворять условиям контрактов своих суперклассов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означает, что пред- и постусловия должны быть согласованы между родительским и дочерними классами.</w:t>
      </w:r>
    </w:p>
    <w:p w14:paraId="7CE49D0F" w14:textId="77777777" w:rsidR="003C117C" w:rsidRPr="003C117C" w:rsidRDefault="003C117C" w:rsidP="003C11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Полиморфизм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96A3A43" w14:textId="77777777" w:rsidR="003C117C" w:rsidRPr="003C117C" w:rsidRDefault="003C117C" w:rsidP="003C117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полиморфизма контракты могут изменяться в зависимости от конкретной реализации метода.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Дочерние классы могут иметь свои уникальные предусловия и постусловия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они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должны быть не менее строгими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чем у суперкласса.</w:t>
      </w:r>
    </w:p>
    <w:p w14:paraId="2B4A193F" w14:textId="77777777" w:rsidR="003C117C" w:rsidRPr="003C117C" w:rsidRDefault="003C117C" w:rsidP="003C11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Инварианты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4B757DB" w14:textId="77777777" w:rsidR="003C117C" w:rsidRPr="003C117C" w:rsidRDefault="003C117C" w:rsidP="003C117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Инварианты класса должны оставаться неизменными для всех подклассов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обеспечивая целостность состояния объектов.</w:t>
      </w:r>
    </w:p>
    <w:p w14:paraId="18B261D3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необходимо тщательно продумывать контракты, чтобы избежать ошибок и обеспечить совместимость при использовании наследования и полиморфизма.</w:t>
      </w:r>
    </w:p>
    <w:p w14:paraId="0E5F9966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4DEAD6">
          <v:rect id="_x0000_i1032" style="width:0;height:1.5pt" o:hralign="center" o:hrstd="t" o:hr="t" fillcolor="#a0a0a0" stroked="f"/>
        </w:pict>
      </w:r>
    </w:p>
    <w:p w14:paraId="048C84F2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 xml:space="preserve">13. Ковариантность и </w:t>
      </w:r>
      <w:proofErr w:type="spellStart"/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контрвариантность</w:t>
      </w:r>
      <w:proofErr w:type="spellEnd"/>
    </w:p>
    <w:p w14:paraId="1DD4F5CF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Ковариантность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контрвариантность</w:t>
      </w:r>
      <w:proofErr w:type="spell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относятся к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правилам изменения типов в иерархии классов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DE6BB07" w14:textId="77777777" w:rsidR="003C117C" w:rsidRPr="003C117C" w:rsidRDefault="003C117C" w:rsidP="003C11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Ковариантность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7A1B131" w14:textId="77777777" w:rsidR="003C117C" w:rsidRPr="003C117C" w:rsidRDefault="003C117C" w:rsidP="003C117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Подразумевает </w:t>
      </w:r>
      <w:r w:rsidRPr="004330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возможность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возврата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330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более конкретного типа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(дочернего класса) вместо базового типа в методах, что позволяет улучшить типизацию при переопределении методов.</w:t>
      </w:r>
    </w:p>
    <w:p w14:paraId="411780BD" w14:textId="77777777" w:rsidR="003C117C" w:rsidRPr="003C117C" w:rsidRDefault="003C117C" w:rsidP="003C11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Контрвариантность</w:t>
      </w:r>
      <w:proofErr w:type="spell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DB2A7A1" w14:textId="77777777" w:rsidR="003C117C" w:rsidRPr="003C117C" w:rsidRDefault="003C117C" w:rsidP="003C117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Обеспечивает </w:t>
      </w:r>
      <w:r w:rsidRPr="004330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возможность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использования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330C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более общего типа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(базового класса) в методах, принимающих параметры, что позволяет улучшить гибкость в интерфейсах.</w:t>
      </w:r>
    </w:p>
    <w:p w14:paraId="09D5A495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этих концепций помогает управлять типами объектов и обеспечить корректность при использовании наследования.</w:t>
      </w:r>
    </w:p>
    <w:p w14:paraId="64179A7B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36F860">
          <v:rect id="_x0000_i1033" style="width:0;height:1.5pt" o:hralign="center" o:hrstd="t" o:hr="t" fillcolor="#a0a0a0" stroked="f"/>
        </w:pict>
      </w:r>
    </w:p>
    <w:p w14:paraId="788E3CEB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14. Мониторинг утверждений в период выполнения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  <w:t>Уровни мониторинга</w:t>
      </w:r>
    </w:p>
    <w:p w14:paraId="03C3F438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 утверждений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процесс проверки условий в коде во время его выполнения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обеспечить корректность работы программы. Уровни мониторинга включают:</w:t>
      </w:r>
    </w:p>
    <w:p w14:paraId="0F7CAABD" w14:textId="77777777" w:rsidR="003C117C" w:rsidRPr="003C117C" w:rsidRDefault="003C117C" w:rsidP="003C11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Системный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уровень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CAED673" w14:textId="77777777" w:rsidR="003C117C" w:rsidRPr="003C117C" w:rsidRDefault="003C117C" w:rsidP="003C117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глобальных условий и инвариантов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влияющих на всю систему.</w:t>
      </w:r>
    </w:p>
    <w:p w14:paraId="1A65BFB0" w14:textId="77777777" w:rsidR="003C117C" w:rsidRPr="003C117C" w:rsidRDefault="003C117C" w:rsidP="003C11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Компонентный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уровень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C778878" w14:textId="77777777" w:rsidR="003C117C" w:rsidRPr="003C117C" w:rsidRDefault="003C117C" w:rsidP="003C117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условий, относящихся к конкретным компонентам или модулям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например, инварианты классов.</w:t>
      </w:r>
    </w:p>
    <w:p w14:paraId="20BB5304" w14:textId="77777777" w:rsidR="003C117C" w:rsidRPr="003C117C" w:rsidRDefault="003C117C" w:rsidP="003C11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Методический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уровень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D6C77C0" w14:textId="77777777" w:rsidR="003C117C" w:rsidRPr="003C117C" w:rsidRDefault="003C117C" w:rsidP="003C117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пред- и постусловий для отдельных методов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выявлять ошибки на ранних стадиях выполнения.</w:t>
      </w:r>
    </w:p>
    <w:p w14:paraId="553ADC89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 уровень мониторинга помогает обеспечить надежность системы, выявляя ошибки на различных этапах ее работы.</w:t>
      </w:r>
    </w:p>
    <w:p w14:paraId="4E2B612A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E32C2E">
          <v:rect id="_x0000_i1034" style="width:0;height:1.5pt" o:hralign="center" o:hrstd="t" o:hr="t" fillcolor="#a0a0a0" stroked="f"/>
        </w:pict>
      </w:r>
    </w:p>
    <w:p w14:paraId="713B6996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 xml:space="preserve">15. Актуальность применений </w:t>
      </w:r>
      <w:proofErr w:type="spellStart"/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интероперабельных</w:t>
      </w:r>
      <w:proofErr w:type="spellEnd"/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 xml:space="preserve"> систем</w:t>
      </w:r>
    </w:p>
    <w:p w14:paraId="0F4E9DD3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Интероперабельные</w:t>
      </w:r>
      <w:proofErr w:type="spellEnd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системы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становятся все более актуальными из-за необходимости интеграции различных технологий и платформ. Актуальность определяется следующими факторами:</w:t>
      </w:r>
    </w:p>
    <w:p w14:paraId="560964B8" w14:textId="77777777" w:rsidR="003C117C" w:rsidRPr="003C117C" w:rsidRDefault="003C117C" w:rsidP="003C11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Глобализация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Различные организации используют разнообразные системы и технологии, требуя взаимодействия между ними.</w:t>
      </w:r>
    </w:p>
    <w:p w14:paraId="4169C21B" w14:textId="77777777" w:rsidR="003C117C" w:rsidRPr="003C117C" w:rsidRDefault="003C117C" w:rsidP="003C11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Разнообразие платформ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Современные приложения могут функционировать на различных устройствах и операционных системах, что требует интероперабельности.</w:t>
      </w:r>
    </w:p>
    <w:p w14:paraId="114868CB" w14:textId="77777777" w:rsidR="003C117C" w:rsidRPr="003C117C" w:rsidRDefault="003C117C" w:rsidP="003C11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Совместимость стандартов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Разработка стандартов, позволяющих системам обмениваться данными, способствует интеграции.</w:t>
      </w:r>
    </w:p>
    <w:p w14:paraId="21E8E533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Интероперабельные</w:t>
      </w:r>
      <w:proofErr w:type="spell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 помогают создавать более гибкие и адаптивные IT-решения.</w:t>
      </w:r>
    </w:p>
    <w:p w14:paraId="7EADAADE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22A81E">
          <v:rect id="_x0000_i1035" style="width:0;height:1.5pt" o:hralign="center" o:hrstd="t" o:hr="t" fillcolor="#a0a0a0" stroked="f"/>
        </w:pict>
      </w:r>
    </w:p>
    <w:p w14:paraId="67810294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16. Эволюция роста системы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 точки зрения </w:t>
      </w:r>
      <w:r w:rsidRPr="004330CF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взаимодействия ее подсистем</w:t>
      </w:r>
    </w:p>
    <w:p w14:paraId="5B4CD263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Эволюция роста системы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 через взаимодействие подсистем, что может быть описано следующими аспектами:</w:t>
      </w:r>
    </w:p>
    <w:p w14:paraId="2D300C03" w14:textId="77777777" w:rsidR="003C117C" w:rsidRPr="003C117C" w:rsidRDefault="003C117C" w:rsidP="003C11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49A615" w14:textId="77777777" w:rsidR="003C117C" w:rsidRPr="003C117C" w:rsidRDefault="003C117C" w:rsidP="003C117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мере роста системы </w:t>
      </w:r>
      <w:r w:rsidRPr="004330CF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подсистемы должны интегрироваться и взаимодействовать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может привести к сложностям в управлении и поддержании системы.</w:t>
      </w:r>
    </w:p>
    <w:p w14:paraId="4F75490C" w14:textId="77777777" w:rsidR="003C117C" w:rsidRPr="003C117C" w:rsidRDefault="003C117C" w:rsidP="003C11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Обмен данными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1802DE5" w14:textId="77777777" w:rsidR="003C117C" w:rsidRPr="003C117C" w:rsidRDefault="003C117C" w:rsidP="003C117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Установление </w:t>
      </w:r>
      <w:r w:rsidRPr="00B9225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протоколов обмена данными между подсистемами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улучшить совместимость и функциональность.</w:t>
      </w:r>
    </w:p>
    <w:p w14:paraId="0D6D908C" w14:textId="77777777" w:rsidR="003C117C" w:rsidRPr="003C117C" w:rsidRDefault="003C117C" w:rsidP="003C11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F4F02FB" w14:textId="77777777" w:rsidR="003C117C" w:rsidRPr="003C117C" w:rsidRDefault="003C117C" w:rsidP="003C117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систем должна предусматривать </w:t>
      </w:r>
      <w:r w:rsidRPr="00B9225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возможность добавления новых подсистем без разрушения уже существующих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взаимодействий.</w:t>
      </w:r>
    </w:p>
    <w:p w14:paraId="553232E5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аспекты помогают эффективно управлять сложными системами и их развитием.</w:t>
      </w:r>
    </w:p>
    <w:p w14:paraId="01D7619F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9864B6">
          <v:rect id="_x0000_i1036" style="width:0;height:1.5pt" o:hralign="center" o:hrstd="t" o:hr="t" fillcolor="#a0a0a0" stroked="f"/>
        </w:pict>
      </w:r>
    </w:p>
    <w:p w14:paraId="3EC8CFDA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17. Понятие семантической интероперабельности</w:t>
      </w:r>
    </w:p>
    <w:p w14:paraId="38DAB5CA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Семантическая интероперабельность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подразумевает, что </w:t>
      </w:r>
      <w:r w:rsidRPr="00B9225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системы могут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только обмениваться </w:t>
      </w:r>
      <w:r w:rsidRPr="00B9225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данными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и </w:t>
      </w:r>
      <w:r w:rsidRPr="00B9225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понимать их значение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включает:</w:t>
      </w:r>
    </w:p>
    <w:p w14:paraId="397CDDD3" w14:textId="77777777" w:rsidR="003C117C" w:rsidRPr="003C117C" w:rsidRDefault="003C117C" w:rsidP="003C11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Стандартизация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данных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Использование </w:t>
      </w:r>
      <w:r w:rsidRPr="00B922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общих форматов и протоколов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гарантировать, что данные могут быть интерпретированы корректно.</w:t>
      </w:r>
    </w:p>
    <w:p w14:paraId="0656C085" w14:textId="77777777" w:rsidR="003C117C" w:rsidRPr="003C117C" w:rsidRDefault="003C117C" w:rsidP="003C11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Семантические </w:t>
      </w:r>
      <w:r w:rsidRPr="00B9225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аннотации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Добавление </w:t>
      </w:r>
      <w:r w:rsidRPr="00B922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информации о значении данных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улучшения понимания их содержания.</w:t>
      </w:r>
    </w:p>
    <w:p w14:paraId="49247220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Семантическая интероперабельность играет ключевую роль в интеграции разнородных систем и повышении их эффективности.</w:t>
      </w:r>
    </w:p>
    <w:p w14:paraId="163B1E3A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5C5D7B">
          <v:rect id="_x0000_i1037" style="width:0;height:1.5pt" o:hralign="center" o:hrstd="t" o:hr="t" fillcolor="#a0a0a0" stroked="f"/>
        </w:pict>
      </w:r>
    </w:p>
    <w:p w14:paraId="7503606C" w14:textId="77777777" w:rsidR="003C117C" w:rsidRPr="00B92259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18. Компонентный подход к проектированию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 w:rsidRPr="00B9225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  <w:t>Структура описания компонента</w:t>
      </w:r>
    </w:p>
    <w:p w14:paraId="1D9708C5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Компонентный подход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проектированию включает </w:t>
      </w:r>
      <w:r w:rsidRPr="00B9225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создание независимых и повторно используемых компонентов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Структура описания компонента может включать:</w:t>
      </w:r>
    </w:p>
    <w:p w14:paraId="46383905" w14:textId="77777777" w:rsidR="003C117C" w:rsidRPr="003C117C" w:rsidRDefault="003C117C" w:rsidP="003C11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Интерфейс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5F04B48" w14:textId="77777777" w:rsidR="003C117C" w:rsidRPr="003C117C" w:rsidRDefault="003C117C" w:rsidP="003C117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методов и свойств, доступных для взаимодействия с компонентом.</w:t>
      </w:r>
    </w:p>
    <w:p w14:paraId="1E84FA86" w14:textId="77777777" w:rsidR="003C117C" w:rsidRPr="003C117C" w:rsidRDefault="003C117C" w:rsidP="003C11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Документация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E8BB9C6" w14:textId="77777777" w:rsidR="003C117C" w:rsidRPr="003C117C" w:rsidRDefault="003C117C" w:rsidP="003C117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Подробная информация о функциональности, примерах использования и ограничениях компонента.</w:t>
      </w:r>
    </w:p>
    <w:p w14:paraId="0162CBA2" w14:textId="77777777" w:rsidR="003C117C" w:rsidRPr="003C117C" w:rsidRDefault="003C117C" w:rsidP="003C11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Зависимости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62AAC24" w14:textId="77777777" w:rsidR="003C117C" w:rsidRPr="003C117C" w:rsidRDefault="003C117C" w:rsidP="003C117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внешних библиотек и компонентов, от которых зависит данный компонент.</w:t>
      </w:r>
    </w:p>
    <w:p w14:paraId="6E1AB3F3" w14:textId="77777777" w:rsidR="003C117C" w:rsidRPr="003C117C" w:rsidRDefault="003C117C" w:rsidP="003C11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Контракты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176528A" w14:textId="77777777" w:rsidR="003C117C" w:rsidRPr="003C117C" w:rsidRDefault="003C117C" w:rsidP="003C117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предусловий, постусловий и инвариантов, обеспечивающих корректность работы компонента.</w:t>
      </w:r>
    </w:p>
    <w:p w14:paraId="034922EC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7AF67B">
          <v:rect id="_x0000_i1038" style="width:0;height:1.5pt" o:hralign="center" o:hrstd="t" o:hr="t" fillcolor="#a0a0a0" stroked="f"/>
        </w:pict>
      </w:r>
    </w:p>
    <w:p w14:paraId="27CD6059" w14:textId="77777777" w:rsidR="003C117C" w:rsidRPr="00B92259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19. Компонентный подход к проектированию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 w:rsidRPr="00B9225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  <w:t>Типы компонентных структур</w:t>
      </w:r>
    </w:p>
    <w:p w14:paraId="0CF5FB0C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компонентных структур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включать:</w:t>
      </w:r>
    </w:p>
    <w:p w14:paraId="53ACB521" w14:textId="77777777" w:rsidR="003C117C" w:rsidRPr="003C117C" w:rsidRDefault="003C117C" w:rsidP="003C11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Плоские структуры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AD8E8D" w14:textId="77777777" w:rsidR="003C117C" w:rsidRPr="003C117C" w:rsidRDefault="003C117C" w:rsidP="003C11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Простые компоненты, которые </w:t>
      </w:r>
      <w:r w:rsidRPr="00B922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не имеют внутренней иерархии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используются как </w:t>
      </w:r>
      <w:r w:rsidRPr="00B922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отдельные модули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428FB6" w14:textId="77777777" w:rsidR="003C117C" w:rsidRPr="003C117C" w:rsidRDefault="003C117C" w:rsidP="003C11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Иерархические структуры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89026D1" w14:textId="77777777" w:rsidR="003C117C" w:rsidRPr="003C117C" w:rsidRDefault="003C117C" w:rsidP="003C11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Сложные компоненты, </w:t>
      </w:r>
      <w:r w:rsidRPr="00B922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состоящие из нескольких подкомпонентов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могут взаимодействовать друг с другом.</w:t>
      </w:r>
    </w:p>
    <w:p w14:paraId="6D2DD067" w14:textId="77777777" w:rsidR="003C117C" w:rsidRPr="003C117C" w:rsidRDefault="003C117C" w:rsidP="003C11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Составные структуры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1A0ED44" w14:textId="77777777" w:rsidR="003C117C" w:rsidRPr="003C117C" w:rsidRDefault="003C117C" w:rsidP="003C11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Компоненты, которые </w:t>
      </w:r>
      <w:r w:rsidRPr="00B922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могут содержать другие компоненты 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обеспечивать их интеграцию, что позволяет строить более сложные системы.</w:t>
      </w:r>
    </w:p>
    <w:p w14:paraId="65BB0844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тип структуры имеет свои преимущества и недостатки в зависимости от контекста применения.</w:t>
      </w:r>
    </w:p>
    <w:p w14:paraId="53390C3E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4E790B">
          <v:rect id="_x0000_i1039" style="width:0;height:1.5pt" o:hralign="center" o:hrstd="t" o:hr="t" fillcolor="#a0a0a0" stroked="f"/>
        </w:pict>
      </w:r>
    </w:p>
    <w:p w14:paraId="4E9783CF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20. Эволюция архитектуры «клиент-сервер»</w:t>
      </w:r>
    </w:p>
    <w:p w14:paraId="25A87B83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Эволюция архитектуры «клиент-сервер»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началась с простых моделей взаимодействия, где </w:t>
      </w:r>
      <w:r w:rsidRPr="00B9225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клиент отправлял запросы на сервер, который обрабатывал их и возвращал результаты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Ключевые изменения:</w:t>
      </w:r>
    </w:p>
    <w:p w14:paraId="4B9705DD" w14:textId="77777777" w:rsidR="003C117C" w:rsidRPr="003C117C" w:rsidRDefault="003C117C" w:rsidP="003C11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Многоуровневая архитектура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C8CEBE" w14:textId="77777777" w:rsidR="003C117C" w:rsidRPr="003C117C" w:rsidRDefault="003C117C" w:rsidP="003C117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Введение </w:t>
      </w:r>
      <w:r w:rsidRPr="00B9225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промежуточных уровней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таких как серверы приложений и базы данных, что позволяет разделить обязанности и улучшить масштабируемость.</w:t>
      </w:r>
    </w:p>
    <w:p w14:paraId="61B03898" w14:textId="77777777" w:rsidR="003C117C" w:rsidRPr="003C117C" w:rsidRDefault="003C117C" w:rsidP="003C11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Облачные технологии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0781CE0" w14:textId="77777777" w:rsidR="003C117C" w:rsidRPr="003C117C" w:rsidRDefault="003C117C" w:rsidP="003C117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к </w:t>
      </w:r>
      <w:r w:rsidRPr="00B9225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облачным вычислениям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серверы могут динамически масштабироваться и обеспечивать доступ к ресурсам через интернет.</w:t>
      </w:r>
    </w:p>
    <w:p w14:paraId="5AF8884D" w14:textId="77777777" w:rsidR="003C117C" w:rsidRPr="003C117C" w:rsidRDefault="003C117C" w:rsidP="003C11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Сервисы и API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B91E464" w14:textId="77777777" w:rsidR="003C117C" w:rsidRPr="003C117C" w:rsidRDefault="003C117C" w:rsidP="003C117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RESTful</w:t>
      </w:r>
      <w:proofErr w:type="spell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SOAP-сервисов для </w:t>
      </w:r>
      <w:r w:rsidRPr="00B922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упрощения взаимодействия между клиентами и серверами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интегрировать разнородные системы.</w:t>
      </w:r>
    </w:p>
    <w:p w14:paraId="76F391D0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изменения способствовали созданию более гибких и мощных архитектур для распределенных систем.</w:t>
      </w:r>
    </w:p>
    <w:p w14:paraId="020421BC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21.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B9225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  <w:t>Определение и назначение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B92259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промежуточного ПО</w:t>
      </w:r>
    </w:p>
    <w:p w14:paraId="738EE0D1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Промежуточное ПО (</w:t>
      </w:r>
      <w:proofErr w:type="spellStart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middleware</w:t>
      </w:r>
      <w:proofErr w:type="spellEnd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программное обеспечение, которое </w:t>
      </w:r>
      <w:r w:rsidRPr="00B9225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служит связующим звеном между различными приложениями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, системами и сервисами, позволяя им взаимодействовать друг с другом. Оно обеспечивает упрощение интеграции, управление данными и связь между распределенными компонентами системы.</w:t>
      </w:r>
    </w:p>
    <w:p w14:paraId="4B53B99E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промежуточного ПО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604B2CB" w14:textId="77777777" w:rsidR="003C117C" w:rsidRPr="003C117C" w:rsidRDefault="003C117C" w:rsidP="003C11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Упрощение разработки распределенных приложений.</w:t>
      </w:r>
    </w:p>
    <w:p w14:paraId="5D4C1220" w14:textId="77777777" w:rsidR="003C117C" w:rsidRPr="003C117C" w:rsidRDefault="003C117C" w:rsidP="003C11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совместимости различных технологий и платформ.</w:t>
      </w:r>
    </w:p>
    <w:p w14:paraId="4A60438B" w14:textId="77777777" w:rsidR="003C117C" w:rsidRPr="003C117C" w:rsidRDefault="003C117C" w:rsidP="003C11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обменом данными между клиентами и серверами.</w:t>
      </w:r>
    </w:p>
    <w:p w14:paraId="6A0C173E" w14:textId="77777777" w:rsidR="003C117C" w:rsidRPr="003C117C" w:rsidRDefault="003C117C" w:rsidP="003C11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работы с транзакциями и обеспечением надежности и согласованности данных.</w:t>
      </w:r>
    </w:p>
    <w:p w14:paraId="6CE48701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C2B92D">
          <v:rect id="_x0000_i1040" style="width:0;height:1.5pt" o:hralign="center" o:hrstd="t" o:hr="t" fillcolor="#a0a0a0" stroked="f"/>
        </w:pict>
      </w:r>
    </w:p>
    <w:p w14:paraId="161C1745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22. Классификация промежуточного ПО</w:t>
      </w:r>
    </w:p>
    <w:p w14:paraId="4EB566BE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Промежуточное ПО можно классифицировать по различным критериям, включая:</w:t>
      </w:r>
    </w:p>
    <w:p w14:paraId="2033551A" w14:textId="77777777" w:rsidR="003C117C" w:rsidRPr="003C117C" w:rsidRDefault="003C117C" w:rsidP="003C11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 </w:t>
      </w:r>
      <w:r w:rsidRPr="00B9225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назначению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C548442" w14:textId="77777777" w:rsidR="003C117C" w:rsidRPr="003C117C" w:rsidRDefault="003C117C" w:rsidP="003C117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Транспортное ПО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Обеспечивает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передачу данных между компонентами.</w:t>
      </w:r>
    </w:p>
    <w:p w14:paraId="0162D290" w14:textId="77777777" w:rsidR="003C117C" w:rsidRPr="003C117C" w:rsidRDefault="003C117C" w:rsidP="003C117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Интеграционное ПО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Объединяет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разнородные системы и приложения.</w:t>
      </w:r>
    </w:p>
    <w:p w14:paraId="47349815" w14:textId="77777777" w:rsidR="003C117C" w:rsidRPr="003C117C" w:rsidRDefault="003C117C" w:rsidP="003C117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Управляющее ПО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Поддерживает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ресурсами и их распределение.</w:t>
      </w:r>
    </w:p>
    <w:p w14:paraId="47BB3931" w14:textId="77777777" w:rsidR="003C117C" w:rsidRPr="003C117C" w:rsidRDefault="003C117C" w:rsidP="003C11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 </w:t>
      </w:r>
      <w:r w:rsidRPr="00B9225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архитектуре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48DF0C1" w14:textId="77777777" w:rsidR="003C117C" w:rsidRPr="003C117C" w:rsidRDefault="003C117C" w:rsidP="003C117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Серверное ПО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Работает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сервере и обеспечивает доступ клиентам (например, веб-серверы).</w:t>
      </w:r>
    </w:p>
    <w:p w14:paraId="045A01CC" w14:textId="77777777" w:rsidR="003C117C" w:rsidRPr="003C117C" w:rsidRDefault="003C117C" w:rsidP="003C117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Клиентское ПО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Работает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клиентских устройствах и взаимодействует с сервером.</w:t>
      </w:r>
    </w:p>
    <w:p w14:paraId="0C038EF5" w14:textId="77777777" w:rsidR="003C117C" w:rsidRPr="003C117C" w:rsidRDefault="003C117C" w:rsidP="003C11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 </w:t>
      </w:r>
      <w:r w:rsidRPr="00B9225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модели взаимодействия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F90080B" w14:textId="77777777" w:rsidR="003C117C" w:rsidRPr="003C117C" w:rsidRDefault="003C117C" w:rsidP="003C117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Синхронное ПО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Ожидает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ответа от сервера перед продолжением работы.</w:t>
      </w:r>
    </w:p>
    <w:p w14:paraId="5391934B" w14:textId="77777777" w:rsidR="003C117C" w:rsidRPr="003C117C" w:rsidRDefault="003C117C" w:rsidP="003C117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Асинхронное ПО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Позволяет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клиенту продолжать работу без ожидания ответа.</w:t>
      </w:r>
    </w:p>
    <w:p w14:paraId="12CC837C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46F113">
          <v:rect id="_x0000_i1041" style="width:0;height:1.5pt" o:hralign="center" o:hrstd="t" o:hr="t" fillcolor="#a0a0a0" stroked="f"/>
        </w:pict>
      </w:r>
    </w:p>
    <w:p w14:paraId="4ADCDA5A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5FF2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lastRenderedPageBreak/>
        <w:t>23. Удаленный вызов процедур</w:t>
      </w:r>
    </w:p>
    <w:p w14:paraId="15B19247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Удаленный вызов процедур (Remote </w:t>
      </w:r>
      <w:proofErr w:type="spellStart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Procedure</w:t>
      </w:r>
      <w:proofErr w:type="spellEnd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Call, </w:t>
      </w:r>
      <w:r w:rsidRPr="004E5FF2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ru-RU"/>
        </w:rPr>
        <w:t>RPC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4E5FF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протокол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позволяет </w:t>
      </w:r>
      <w:r w:rsidRPr="004E5FF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программе вызывать функции или процедуры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E5FF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находящиеся на другом компьютере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E5FF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как если бы они находились на локальном устройстве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RPC обеспечивает передачу данных и аргументов между клиентом и сервером, обеспечивая прозрачность взаимодействия.</w:t>
      </w:r>
    </w:p>
    <w:p w14:paraId="584570A1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аспекты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FEAB39" w14:textId="77777777" w:rsidR="003C117C" w:rsidRPr="003C117C" w:rsidRDefault="003C117C" w:rsidP="003C11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Прозрачность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Программист не должен заботиться о деталях сети.</w:t>
      </w:r>
    </w:p>
    <w:p w14:paraId="16FBA8A3" w14:textId="77777777" w:rsidR="003C117C" w:rsidRPr="003C117C" w:rsidRDefault="003C117C" w:rsidP="003C11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протоколы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Используются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различные протоколы, такие как HTTP, для передачи данных.</w:t>
      </w:r>
    </w:p>
    <w:p w14:paraId="4F8143AA" w14:textId="77777777" w:rsidR="003C117C" w:rsidRPr="003C117C" w:rsidRDefault="003C117C" w:rsidP="003C11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Сериализация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Данные должны быть </w:t>
      </w:r>
      <w:proofErr w:type="spell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сериализованы</w:t>
      </w:r>
      <w:proofErr w:type="spell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отправкой и </w:t>
      </w:r>
      <w:proofErr w:type="spell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десериализованы</w:t>
      </w:r>
      <w:proofErr w:type="spell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получения.</w:t>
      </w:r>
    </w:p>
    <w:p w14:paraId="2D0DB16B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9B5E50">
          <v:rect id="_x0000_i1042" style="width:0;height:1.5pt" o:hralign="center" o:hrstd="t" o:hr="t" fillcolor="#a0a0a0" stroked="f"/>
        </w:pict>
      </w:r>
    </w:p>
    <w:p w14:paraId="015C157D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5FF2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24. Сервисы обработки сообщений</w:t>
      </w:r>
    </w:p>
    <w:p w14:paraId="44B1180E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Сервисы обработки сообщений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299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обеспечивают обмен сообщениями между приложениями и системами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позволяя им работать </w:t>
      </w:r>
      <w:r w:rsidRPr="00F6299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асинхронно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Эти сервисы обеспечивают надежность, масштабируемость и гибкость в распределенных системах.</w:t>
      </w:r>
    </w:p>
    <w:p w14:paraId="58F49B0A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компоненты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AECBEA7" w14:textId="77777777" w:rsidR="003C117C" w:rsidRPr="003C117C" w:rsidRDefault="003C117C" w:rsidP="003C11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Очереди сообщений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Хранят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сообщения до тех пор, пока они не будут обработаны.</w:t>
      </w:r>
    </w:p>
    <w:p w14:paraId="275AD55A" w14:textId="77777777" w:rsidR="003C117C" w:rsidRPr="003C117C" w:rsidRDefault="003C117C" w:rsidP="003C11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Топики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Позволяют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отправлять сообщения нескольким подписчикам одновременно.</w:t>
      </w:r>
    </w:p>
    <w:p w14:paraId="62B79883" w14:textId="77777777" w:rsidR="003C117C" w:rsidRPr="003C117C" w:rsidRDefault="003C117C" w:rsidP="003C11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Протоколы передачи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Определяют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 и правила обмена сообщениями (например, JMS, AMQP).</w:t>
      </w:r>
    </w:p>
    <w:p w14:paraId="3862C9FC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 обработки сообщений используются для интеграции систем, управления событиями и обеспечения надежности взаимодействия.</w:t>
      </w:r>
    </w:p>
    <w:p w14:paraId="40EB8DB5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7DF8EF">
          <v:rect id="_x0000_i1043" style="width:0;height:1.5pt" o:hralign="center" o:hrstd="t" o:hr="t" fillcolor="#a0a0a0" stroked="f"/>
        </w:pict>
      </w:r>
    </w:p>
    <w:p w14:paraId="27A82555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2999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25. Мониторы обработки транзакций</w:t>
      </w:r>
    </w:p>
    <w:p w14:paraId="78ACF9C7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Мониторы обработки транзакций (</w:t>
      </w:r>
      <w:proofErr w:type="spellStart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Transaction</w:t>
      </w:r>
      <w:proofErr w:type="spellEnd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Monitors</w:t>
      </w:r>
      <w:proofErr w:type="spellEnd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управляют </w:t>
      </w:r>
      <w:r w:rsidRPr="00F6299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выполнением транзакций в распределенных системах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обеспечивая их атомарность, согласованность, изолированность и долговечность (ACID). Они отвечают за </w:t>
      </w:r>
      <w:r w:rsidRPr="00F6299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управление состоянием транзакций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62999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координацию взаимодействия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различными компонентами.</w:t>
      </w:r>
    </w:p>
    <w:p w14:paraId="1EF74793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F8184AF" w14:textId="77777777" w:rsidR="003C117C" w:rsidRPr="003C117C" w:rsidRDefault="003C117C" w:rsidP="003C11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транзакциями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Обработка запросов на начало, завершение и откат транзакций.</w:t>
      </w:r>
    </w:p>
    <w:p w14:paraId="76CBDC7A" w14:textId="77777777" w:rsidR="003C117C" w:rsidRPr="003C117C" w:rsidRDefault="003C117C" w:rsidP="003C11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Согласованность данных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Обеспечение согласованного состояния базы данных.</w:t>
      </w:r>
    </w:p>
    <w:p w14:paraId="05D6294A" w14:textId="77777777" w:rsidR="003C117C" w:rsidRPr="003C117C" w:rsidRDefault="003C117C" w:rsidP="003C11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ресурсами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Координация доступа к ресурсам, таким как базы данных.</w:t>
      </w:r>
    </w:p>
    <w:p w14:paraId="03FA9DD4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8C3A271">
          <v:rect id="_x0000_i1044" style="width:0;height:1.5pt" o:hralign="center" o:hrstd="t" o:hr="t" fillcolor="#a0a0a0" stroked="f"/>
        </w:pict>
      </w:r>
    </w:p>
    <w:p w14:paraId="40858C5B" w14:textId="25C2EB4F" w:rsidR="003C117C" w:rsidRPr="003C117C" w:rsidRDefault="00CA77F3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 xml:space="preserve"> </w:t>
      </w:r>
      <w:r w:rsidR="003C117C" w:rsidRPr="00CA77F3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26. Распределенные объектные системы</w:t>
      </w:r>
    </w:p>
    <w:p w14:paraId="5E665DB1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Распределенные объектные системы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представляют собой </w:t>
      </w:r>
      <w:r w:rsidRPr="00CA77F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архитектурные подходы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позволяющие </w:t>
      </w:r>
      <w:r w:rsidRPr="00CA77F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объектам, находящимся на разных машинах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A77F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взаимодействовать друг с другом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Они обеспечивают доступ к удаленным объектам через стандартные интерфейсы и протоколы.</w:t>
      </w:r>
    </w:p>
    <w:p w14:paraId="182538F4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характеристики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706A076" w14:textId="77777777" w:rsidR="003C117C" w:rsidRPr="003C117C" w:rsidRDefault="003C117C" w:rsidP="003C11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299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Объектно-ориентированный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подход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Используются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объекты и методы, которые могут быть удаленно вызваны.</w:t>
      </w:r>
    </w:p>
    <w:p w14:paraId="0446B513" w14:textId="77777777" w:rsidR="003C117C" w:rsidRPr="003C117C" w:rsidRDefault="003C117C" w:rsidP="003C11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Скрытие сложности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Пользователи могут взаимодействовать с объектами, не зная об их местоположении или реализации.</w:t>
      </w:r>
    </w:p>
    <w:p w14:paraId="279D4417" w14:textId="77777777" w:rsidR="003C117C" w:rsidRPr="003C117C" w:rsidRDefault="003C117C" w:rsidP="003C11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различных протоколов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Могут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разные протоколы для обмена сообщениями (например, CORBA, RMI).</w:t>
      </w:r>
    </w:p>
    <w:p w14:paraId="5749E3F2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3BBD0B">
          <v:rect id="_x0000_i1045" style="width:0;height:1.5pt" o:hralign="center" o:hrstd="t" o:hr="t" fillcolor="#a0a0a0" stroked="f"/>
        </w:pict>
      </w:r>
    </w:p>
    <w:p w14:paraId="48BAA097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A77F3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27. Промежуточное ПО доступа к базам данных</w:t>
      </w:r>
      <w:r w:rsidRPr="003C117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 </w:t>
      </w:r>
      <w:r w:rsidRPr="00CA77F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  <w:t>Классификация</w:t>
      </w:r>
    </w:p>
    <w:p w14:paraId="3AAFAD5A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Промежуточное ПО доступа к базам данных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в себя различные </w:t>
      </w:r>
      <w:r w:rsidRPr="00CA77F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технологии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</w:t>
      </w:r>
      <w:r w:rsidRPr="00CA77F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обеспечивают взаимодействие между приложениями и базами данных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. Классификация может быть следующей:</w:t>
      </w:r>
    </w:p>
    <w:p w14:paraId="009A3023" w14:textId="77777777" w:rsidR="003C117C" w:rsidRPr="003C117C" w:rsidRDefault="003C117C" w:rsidP="003C11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 </w:t>
      </w:r>
      <w:r w:rsidRPr="00CA77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типу доступа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6356B68" w14:textId="77777777" w:rsidR="003C117C" w:rsidRPr="003C117C" w:rsidRDefault="003C117C" w:rsidP="003C117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77F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Синхронные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драйверы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Подключение к базе данных происходит в реальном времени.</w:t>
      </w:r>
    </w:p>
    <w:p w14:paraId="3A665391" w14:textId="77777777" w:rsidR="003C117C" w:rsidRPr="003C117C" w:rsidRDefault="003C117C" w:rsidP="003C117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77F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Асинхронные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драйверы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Позволяют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выполнять запросы без ожидания ответа от базы данных.</w:t>
      </w:r>
    </w:p>
    <w:p w14:paraId="02A0BE5E" w14:textId="77777777" w:rsidR="003C117C" w:rsidRPr="003C117C" w:rsidRDefault="003C117C" w:rsidP="003C11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 </w:t>
      </w:r>
      <w:r w:rsidRPr="00CA77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уровню абстракции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BB3C3B5" w14:textId="77777777" w:rsidR="003C117C" w:rsidRPr="003C117C" w:rsidRDefault="003C117C" w:rsidP="003C117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Драйверы </w:t>
      </w:r>
      <w:r w:rsidRPr="00CA77F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низкого уровня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Прямое взаимодействие с базой данных.</w:t>
      </w:r>
    </w:p>
    <w:p w14:paraId="6A67F35C" w14:textId="77777777" w:rsidR="003C117C" w:rsidRPr="003C117C" w:rsidRDefault="003C117C" w:rsidP="003C117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77F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ORM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-системы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Обеспечивают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абстракцию, позволяя работать с базами данных на уровне объектов.</w:t>
      </w:r>
    </w:p>
    <w:p w14:paraId="30F003E3" w14:textId="77777777" w:rsidR="003C117C" w:rsidRPr="003C117C" w:rsidRDefault="003C117C" w:rsidP="003C11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 </w:t>
      </w:r>
      <w:r w:rsidRPr="00CA77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типу базы данных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2D1F1C9" w14:textId="77777777" w:rsidR="003C117C" w:rsidRPr="003C117C" w:rsidRDefault="003C117C" w:rsidP="003C117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Реляционные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Работают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CA77F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SQL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-базами данных.</w:t>
      </w:r>
    </w:p>
    <w:p w14:paraId="4B356916" w14:textId="77777777" w:rsidR="003C117C" w:rsidRPr="003C117C" w:rsidRDefault="003C117C" w:rsidP="003C117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Нереляционные</w:t>
      </w:r>
      <w:proofErr w:type="spellEnd"/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Поддерживают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77F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NoSQL</w:t>
      </w:r>
      <w:proofErr w:type="spell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-базы данных.</w:t>
      </w:r>
    </w:p>
    <w:p w14:paraId="5B0D4C42" w14:textId="77777777" w:rsidR="003C117C" w:rsidRPr="003C117C" w:rsidRDefault="00000000" w:rsidP="003C11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D0095F">
          <v:rect id="_x0000_i1046" style="width:0;height:1.5pt" o:hralign="center" o:hrstd="t" o:hr="t" fillcolor="#a0a0a0" stroked="f"/>
        </w:pict>
      </w:r>
    </w:p>
    <w:p w14:paraId="28335399" w14:textId="77777777" w:rsidR="003C117C" w:rsidRPr="003C117C" w:rsidRDefault="003C117C" w:rsidP="003C11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5FF2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ru-RU"/>
        </w:rPr>
        <w:t>28. Основное промежуточное ПО доступа к БД</w:t>
      </w:r>
    </w:p>
    <w:p w14:paraId="541AE355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Основное промежуточное ПО доступа к базам данных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следующие технологии и инструменты:</w:t>
      </w:r>
    </w:p>
    <w:p w14:paraId="26900A0C" w14:textId="77777777" w:rsidR="003C117C" w:rsidRPr="003C117C" w:rsidRDefault="003C117C" w:rsidP="003C11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FF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Драйверы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баз данных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Позволяют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приложениям подключаться к конкретным базам данных и выполнять SQL-запросы (например, ODBC, JDBC).</w:t>
      </w:r>
    </w:p>
    <w:p w14:paraId="7EDE43D9" w14:textId="77777777" w:rsidR="003C117C" w:rsidRPr="003C117C" w:rsidRDefault="003C117C" w:rsidP="003C11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FF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ORM</w:t>
      </w: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(Object-</w:t>
      </w:r>
      <w:proofErr w:type="spellStart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Relational</w:t>
      </w:r>
      <w:proofErr w:type="spellEnd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Mapping</w:t>
      </w:r>
      <w:proofErr w:type="spellEnd"/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Позволяют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разработчикам работать с базами данных, используя </w:t>
      </w:r>
      <w:r w:rsidRPr="00CA77F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объектно-ориентированный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подход, </w:t>
      </w:r>
      <w:r w:rsidRPr="00CA77F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скрывая детали SQL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proofErr w:type="spell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Hibernate</w:t>
      </w:r>
      <w:proofErr w:type="spell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Framework).</w:t>
      </w:r>
    </w:p>
    <w:p w14:paraId="2FDDE5B4" w14:textId="77777777" w:rsidR="003C117C" w:rsidRPr="003C117C" w:rsidRDefault="003C117C" w:rsidP="003C11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Промежуточное </w:t>
      </w:r>
      <w:r w:rsidRPr="00CA77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ПО для кэширования</w:t>
      </w:r>
      <w:proofErr w:type="gram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Обеспечивает</w:t>
      </w:r>
      <w:proofErr w:type="gram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кэширование данных для </w:t>
      </w:r>
      <w:r w:rsidRPr="00CA77F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повышения производительности</w:t>
      </w: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снижения нагрузки на базу данных (например, </w:t>
      </w:r>
      <w:proofErr w:type="spell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Memcached</w:t>
      </w:r>
      <w:proofErr w:type="spellEnd"/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EC1E641" w14:textId="77777777" w:rsidR="003C117C" w:rsidRPr="003C117C" w:rsidRDefault="003C117C" w:rsidP="003C11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117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инструменты и технологии играют ключевую роль в эффективном взаимодействии приложений с базами данных, обеспечивая удобство, производительность и масштабируемость.</w:t>
      </w:r>
    </w:p>
    <w:p w14:paraId="71D20D6F" w14:textId="77777777" w:rsidR="003C117C" w:rsidRDefault="003C117C" w:rsidP="003C117C"/>
    <w:sectPr w:rsidR="003C1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396"/>
    <w:multiLevelType w:val="multilevel"/>
    <w:tmpl w:val="8B5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2B65"/>
    <w:multiLevelType w:val="multilevel"/>
    <w:tmpl w:val="0A94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019D6"/>
    <w:multiLevelType w:val="multilevel"/>
    <w:tmpl w:val="B5F0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C7ECE"/>
    <w:multiLevelType w:val="multilevel"/>
    <w:tmpl w:val="FA6A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67485"/>
    <w:multiLevelType w:val="multilevel"/>
    <w:tmpl w:val="A64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4161E"/>
    <w:multiLevelType w:val="multilevel"/>
    <w:tmpl w:val="5060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116EF"/>
    <w:multiLevelType w:val="multilevel"/>
    <w:tmpl w:val="EB5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24561"/>
    <w:multiLevelType w:val="multilevel"/>
    <w:tmpl w:val="C3EE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C5F4B"/>
    <w:multiLevelType w:val="multilevel"/>
    <w:tmpl w:val="17127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36FFC"/>
    <w:multiLevelType w:val="multilevel"/>
    <w:tmpl w:val="EB4E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860D6A"/>
    <w:multiLevelType w:val="multilevel"/>
    <w:tmpl w:val="9672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57B61"/>
    <w:multiLevelType w:val="multilevel"/>
    <w:tmpl w:val="2AE2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A15FC7"/>
    <w:multiLevelType w:val="multilevel"/>
    <w:tmpl w:val="3F5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55C9C"/>
    <w:multiLevelType w:val="multilevel"/>
    <w:tmpl w:val="4D3C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25D46"/>
    <w:multiLevelType w:val="multilevel"/>
    <w:tmpl w:val="08B4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84192"/>
    <w:multiLevelType w:val="multilevel"/>
    <w:tmpl w:val="6CE8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A5BB7"/>
    <w:multiLevelType w:val="multilevel"/>
    <w:tmpl w:val="74C4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1524B4"/>
    <w:multiLevelType w:val="multilevel"/>
    <w:tmpl w:val="679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C073E"/>
    <w:multiLevelType w:val="multilevel"/>
    <w:tmpl w:val="12E2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00596"/>
    <w:multiLevelType w:val="multilevel"/>
    <w:tmpl w:val="0F00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302001"/>
    <w:multiLevelType w:val="multilevel"/>
    <w:tmpl w:val="DD60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7C5E8C"/>
    <w:multiLevelType w:val="multilevel"/>
    <w:tmpl w:val="BD86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C43C53"/>
    <w:multiLevelType w:val="multilevel"/>
    <w:tmpl w:val="F1B2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0F5F81"/>
    <w:multiLevelType w:val="multilevel"/>
    <w:tmpl w:val="48E0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5135D1"/>
    <w:multiLevelType w:val="multilevel"/>
    <w:tmpl w:val="B654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C4E02"/>
    <w:multiLevelType w:val="multilevel"/>
    <w:tmpl w:val="D0F8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00CCB"/>
    <w:multiLevelType w:val="multilevel"/>
    <w:tmpl w:val="143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B6BC9"/>
    <w:multiLevelType w:val="multilevel"/>
    <w:tmpl w:val="9922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B927D3"/>
    <w:multiLevelType w:val="multilevel"/>
    <w:tmpl w:val="09123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2773D2"/>
    <w:multiLevelType w:val="multilevel"/>
    <w:tmpl w:val="FE28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2438044">
    <w:abstractNumId w:val="23"/>
  </w:num>
  <w:num w:numId="2" w16cid:durableId="129521123">
    <w:abstractNumId w:val="20"/>
  </w:num>
  <w:num w:numId="3" w16cid:durableId="1318151587">
    <w:abstractNumId w:val="27"/>
  </w:num>
  <w:num w:numId="4" w16cid:durableId="1755079486">
    <w:abstractNumId w:val="29"/>
  </w:num>
  <w:num w:numId="5" w16cid:durableId="1078988919">
    <w:abstractNumId w:val="16"/>
  </w:num>
  <w:num w:numId="6" w16cid:durableId="1536578652">
    <w:abstractNumId w:val="6"/>
  </w:num>
  <w:num w:numId="7" w16cid:durableId="1006907341">
    <w:abstractNumId w:val="22"/>
  </w:num>
  <w:num w:numId="8" w16cid:durableId="887229799">
    <w:abstractNumId w:val="28"/>
  </w:num>
  <w:num w:numId="9" w16cid:durableId="888491593">
    <w:abstractNumId w:val="11"/>
  </w:num>
  <w:num w:numId="10" w16cid:durableId="25104074">
    <w:abstractNumId w:val="25"/>
  </w:num>
  <w:num w:numId="11" w16cid:durableId="1309214384">
    <w:abstractNumId w:val="24"/>
  </w:num>
  <w:num w:numId="12" w16cid:durableId="1477071239">
    <w:abstractNumId w:val="0"/>
  </w:num>
  <w:num w:numId="13" w16cid:durableId="1214468222">
    <w:abstractNumId w:val="14"/>
  </w:num>
  <w:num w:numId="14" w16cid:durableId="529563368">
    <w:abstractNumId w:val="9"/>
  </w:num>
  <w:num w:numId="15" w16cid:durableId="319626451">
    <w:abstractNumId w:val="10"/>
  </w:num>
  <w:num w:numId="16" w16cid:durableId="1688602021">
    <w:abstractNumId w:val="8"/>
  </w:num>
  <w:num w:numId="17" w16cid:durableId="173149524">
    <w:abstractNumId w:val="13"/>
  </w:num>
  <w:num w:numId="18" w16cid:durableId="835458566">
    <w:abstractNumId w:val="3"/>
  </w:num>
  <w:num w:numId="19" w16cid:durableId="344291315">
    <w:abstractNumId w:val="17"/>
  </w:num>
  <w:num w:numId="20" w16cid:durableId="426116119">
    <w:abstractNumId w:val="2"/>
  </w:num>
  <w:num w:numId="21" w16cid:durableId="443891102">
    <w:abstractNumId w:val="21"/>
  </w:num>
  <w:num w:numId="22" w16cid:durableId="1083338673">
    <w:abstractNumId w:val="19"/>
  </w:num>
  <w:num w:numId="23" w16cid:durableId="1532762273">
    <w:abstractNumId w:val="4"/>
  </w:num>
  <w:num w:numId="24" w16cid:durableId="972713864">
    <w:abstractNumId w:val="5"/>
  </w:num>
  <w:num w:numId="25" w16cid:durableId="1325205933">
    <w:abstractNumId w:val="26"/>
  </w:num>
  <w:num w:numId="26" w16cid:durableId="1006905906">
    <w:abstractNumId w:val="12"/>
  </w:num>
  <w:num w:numId="27" w16cid:durableId="643778522">
    <w:abstractNumId w:val="18"/>
  </w:num>
  <w:num w:numId="28" w16cid:durableId="1968854549">
    <w:abstractNumId w:val="15"/>
  </w:num>
  <w:num w:numId="29" w16cid:durableId="202833955">
    <w:abstractNumId w:val="1"/>
  </w:num>
  <w:num w:numId="30" w16cid:durableId="822353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83"/>
    <w:rsid w:val="00241A91"/>
    <w:rsid w:val="003905A8"/>
    <w:rsid w:val="003C117C"/>
    <w:rsid w:val="004330CF"/>
    <w:rsid w:val="004E5FF2"/>
    <w:rsid w:val="0064283B"/>
    <w:rsid w:val="006A1A78"/>
    <w:rsid w:val="00B74183"/>
    <w:rsid w:val="00B92259"/>
    <w:rsid w:val="00BA617B"/>
    <w:rsid w:val="00CA77F3"/>
    <w:rsid w:val="00F6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84BD4"/>
  <w15:chartTrackingRefBased/>
  <w15:docId w15:val="{7D1C6106-75A7-40C6-9FF5-84CD74F5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11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1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C11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C11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1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C117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C117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C117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3C117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C1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C11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14EC4-7F80-4CF5-8590-509F17B28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13</Pages>
  <Words>3495</Words>
  <Characters>19925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Шевелёв</dc:creator>
  <cp:keywords/>
  <dc:description/>
  <cp:lastModifiedBy>Константин Мовенко</cp:lastModifiedBy>
  <cp:revision>4</cp:revision>
  <dcterms:created xsi:type="dcterms:W3CDTF">2024-12-28T06:49:00Z</dcterms:created>
  <dcterms:modified xsi:type="dcterms:W3CDTF">2026-01-13T13:31:00Z</dcterms:modified>
</cp:coreProperties>
</file>