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VMware Cloud Foundation 9.1</w:t>
      </w:r>
    </w:p>
    <w:p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 xml:space="preserve">匯入叢集（Imported Cluster）主要資料存放區更換作業手冊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Principal Datastore Change Procedure — 依 KB 452458 以 REST API 更新 SDDC Manager 清單</w:t>
      </w:r>
    </w:p>
    <w:p>
      <w:pPr>
        <w:spacing w:after="800"/>
      </w:pPr>
    </w:p>
    <w:p>
      <w:pPr>
        <w:spacing w:after="100"/>
        <w:jc w:val="center"/>
      </w:pPr>
      <w:r>
        <w:rPr>
          <w:sz w:val="21"/>
          <w:szCs w:val="21"/>
        </w:rPr>
        <w:t xml:space="preserve">文件版本：v1.0</w:t>
      </w:r>
    </w:p>
    <w:p>
      <w:pPr>
        <w:spacing w:after="100"/>
        <w:jc w:val="center"/>
      </w:pPr>
      <w:r>
        <w:rPr>
          <w:sz w:val="21"/>
          <w:szCs w:val="21"/>
        </w:rPr>
        <w:t xml:space="preserve">發行日期：2026-09-14</w:t>
      </w:r>
    </w:p>
    <w:p>
      <w:pPr>
        <w:spacing w:after="100"/>
        <w:jc w:val="center"/>
      </w:pPr>
      <w:r>
        <w:rPr>
          <w:sz w:val="21"/>
          <w:szCs w:val="21"/>
        </w:rPr>
        <w:t xml:space="preserve">適用版本：VCF 9.1.x（SDDC Manager 9.1.1 實測）</w:t>
      </w:r>
    </w:p>
    <w:p>
      <w:pPr>
        <w:spacing w:after="100"/>
        <w:jc w:val="center"/>
      </w:pPr>
      <w:r>
        <w:rPr>
          <w:sz w:val="21"/>
          <w:szCs w:val="21"/>
        </w:rPr>
        <w:t xml:space="preserve">文件性質：作業程序（含實驗室實測驗證）</w:t>
      </w:r>
    </w:p>
    <w:p>
      <w:r>
        <w:br w:type="page"/>
      </w:r>
    </w:p>
    <w:p>
      <w:pPr>
        <w:pStyle w:val="Heading1"/>
        <w:spacing w:after="160" w:before="320"/>
      </w:pPr>
      <w:r>
        <w:t xml:space="preserve">目錄</w:t>
      </w:r>
    </w:p>
    <w:p>
      <w:pPr>
        <w:spacing w:after="100"/>
      </w:pPr>
      <w:r>
        <w:rPr>
          <w:sz w:val="21"/>
          <w:szCs w:val="21"/>
        </w:rPr>
        <w:t xml:space="preserve">1. 文件目的與重要結論</w:t>
      </w:r>
    </w:p>
    <w:p>
      <w:pPr>
        <w:spacing w:after="100"/>
      </w:pPr>
      <w:r>
        <w:rPr>
          <w:sz w:val="21"/>
          <w:szCs w:val="21"/>
        </w:rPr>
        <w:t xml:space="preserve">2. 背景：主要資料存放區在 SDDC Manager 中的角色</w:t>
      </w:r>
    </w:p>
    <w:p>
      <w:pPr>
        <w:spacing w:after="100"/>
      </w:pPr>
      <w:r>
        <w:rPr>
          <w:sz w:val="21"/>
          <w:szCs w:val="21"/>
        </w:rPr>
        <w:t xml:space="preserve">3. 作業總覽</w:t>
      </w:r>
    </w:p>
    <w:p>
      <w:pPr>
        <w:spacing w:after="100"/>
      </w:pPr>
      <w:r>
        <w:rPr>
          <w:sz w:val="21"/>
          <w:szCs w:val="21"/>
        </w:rPr>
        <w:t xml:space="preserve">4. 前置準備與檢查清單</w:t>
      </w:r>
    </w:p>
    <w:p>
      <w:pPr>
        <w:spacing w:after="100"/>
      </w:pPr>
      <w:r>
        <w:rPr>
          <w:sz w:val="21"/>
          <w:szCs w:val="21"/>
        </w:rPr>
        <w:t xml:space="preserve">5. 階段一：底層資料與虛擬機遷移</w:t>
      </w:r>
    </w:p>
    <w:p>
      <w:pPr>
        <w:spacing w:after="100"/>
      </w:pPr>
      <w:r>
        <w:rPr>
          <w:sz w:val="21"/>
          <w:szCs w:val="21"/>
        </w:rPr>
        <w:t xml:space="preserve">6. 階段二：VCF Service Runtime（Supervisor）運行面調整</w:t>
      </w:r>
    </w:p>
    <w:p>
      <w:pPr>
        <w:spacing w:after="100"/>
      </w:pPr>
      <w:r>
        <w:rPr>
          <w:sz w:val="21"/>
          <w:szCs w:val="21"/>
        </w:rPr>
        <w:t xml:space="preserve">7. 階段三：SDDC Manager 控制面更新（KB 452458）</w:t>
      </w:r>
    </w:p>
    <w:p>
      <w:pPr>
        <w:spacing w:after="100"/>
      </w:pPr>
      <w:r>
        <w:rPr>
          <w:sz w:val="21"/>
          <w:szCs w:val="21"/>
        </w:rPr>
        <w:t xml:space="preserve">8. 驗證與收尾</w:t>
      </w:r>
    </w:p>
    <w:p>
      <w:pPr>
        <w:spacing w:after="100"/>
      </w:pPr>
      <w:r>
        <w:rPr>
          <w:sz w:val="21"/>
          <w:szCs w:val="21"/>
        </w:rPr>
        <w:t xml:space="preserve">9. 回復程序</w:t>
      </w:r>
    </w:p>
    <w:p>
      <w:pPr>
        <w:spacing w:after="100"/>
      </w:pPr>
      <w:r>
        <w:rPr>
          <w:sz w:val="21"/>
          <w:szCs w:val="21"/>
        </w:rPr>
        <w:t xml:space="preserve">10. 附錄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文件目的與重要結論</w:t>
      </w:r>
    </w:p>
    <w:p>
      <w:pPr>
        <w:spacing w:after="100"/>
      </w:pPr>
      <w:r>
        <w:rPr>
          <w:sz w:val="21"/>
          <w:szCs w:val="21"/>
        </w:rPr>
        <w:t xml:space="preserve">本文件說明在 VMware Cloud Foundation（以下簡稱 VCF）9.1 環境中，為「匯入（Imported）」的叢集更換主要資料存放區（Principal Datastore，SDDC Manager 內部欄位名稱為 primary datastore）的完整作業程序，涵蓋底層儲存遷移、VCF Service Runtime（vSphere Supervisor／VKS）運行面調整，以及依 Broadcom KB 452458 透過 REST API 更新 SDDC Manager 清單（inventory）的方法。</w:t>
      </w:r>
    </w:p>
    <w:p>
      <w:pPr>
        <w:shd w:fill="FFF2CC" w:val="clear"/>
        <w:spacing w:after="80" w:before="80"/>
        <w:ind w:left="100"/>
      </w:pPr>
      <w:r>
        <w:rPr>
          <w:b/>
          <w:bCs/>
          <w:color w:val="C00000"/>
          <w:sz w:val="20"/>
          <w:szCs w:val="20"/>
        </w:rPr>
        <w:t xml:space="preserve">原廠研發確認：SDDC Manager 使用者介面不支援更換匯入叢集的主要資料存放區。KB 452458 所述的 REST API 只更新 SDDC Manager 控制面（Control Plane）資料庫中的清單記錄，不會對 vCenter、ESX 主機或任何工作負載執行遷移；底層與服務運作面的實際搬移必須以手動方式完成。</w:t>
      </w:r>
    </w:p>
    <w:p>
      <w:pPr>
        <w:pStyle w:val="Heading2"/>
        <w:spacing w:after="120" w:before="240"/>
      </w:pPr>
      <w:r>
        <w:t xml:space="preserve">1.1 重要結論（實驗室實測摘要）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API 位置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SDDC Manager 本機 http://localhost/inventory/extensions/vi/…，需先 SSH 登入 SDDC Manager 執行，不需 API 權杖。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匯出方式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GET /inventory/extensions/vi/domainInventory?domainIds=&lt;domainId&gt;；/clusters 端點沒有 GET 方法。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更新方式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PUT /inventory/extensions/vi/clusters（KB 原版，body 為整份 domain 清單且 clusters 與 esxis 皆不可為空）或 PUT /inventory/extensions/vi/clusters/{clusterId}（單一叢集物件，較精簡，本文件建議）。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真正生效的欄位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primaryDatastoreSourceId（vCenter 的 datastore MoRef，例如 datastore-15）與 primaryDatastoreType（列舉值）。primaryDatastoreName 在 9.1 資料模型已標示為 Deprecated，公開 API 顯示的名稱是由 vCenter 即時解析而來。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更新語意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整筆覆寫（非合併）。務必以匯出的 JSON 為基礎修改後推回，不可只送部分欄位。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已知陷阱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primaryDatastoreType 填入不存在的列舉值（例如 VMFS_FC）時 API 仍回 HTTP 200，但該欄位會被寫成 null，導致公開 API /v1/clusters/{id} 的所有欄位回傳 null。合法值見第 7.1 節。</w:t>
            </w:r>
          </w:p>
        </w:tc>
      </w:tr>
      <w:tr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後續動作</w:t>
            </w:r>
          </w:p>
        </w:tc>
        <w:tc>
          <w:tcPr>
            <w:tcW w:type="dxa" w:w="6860"/>
          </w:tcPr>
          <w:p>
            <w:r>
              <w:rPr>
                <w:sz w:val="18"/>
                <w:szCs w:val="18"/>
              </w:rPr>
              <w:t xml:space="preserve">更新後於 SDDC Manager UI 執行 Sync Changes（變更同步），並以 /v1/clusters/{id} 確認。</w:t>
            </w:r>
          </w:p>
        </w:tc>
      </w:tr>
    </w:tbl>
    <w:p>
      <w:pPr>
        <w:pStyle w:val="Heading2"/>
        <w:spacing w:after="120" w:before="240"/>
      </w:pPr>
      <w:r>
        <w:t xml:space="preserve">1.2 適用範圍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適用於 VCF 9.1.x 由 vSphere 環境匯入（Import）或轉換（Convert）而來的工作負載網域叢集。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不適用於以 SDDC Manager 原生建立且具備 UI 更換儲存功能的情境；亦不涵蓋 vSAN 延伸叢集（Stretched Cluster）。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所有 API 範例皆以實驗室 SDDC Manager 9.1.1（build 25713928）實測，範例中的識別碼為實驗室值，執行時請以自身環境匯出的值取代。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背景：主要資料存放區在 SDDC Manager 中的角色</w:t>
      </w:r>
    </w:p>
    <w:p>
      <w:pPr>
        <w:spacing w:after="100"/>
      </w:pPr>
      <w:r>
        <w:rPr>
          <w:sz w:val="21"/>
          <w:szCs w:val="21"/>
        </w:rPr>
        <w:t xml:space="preserve">SDDC Manager 為每個叢集在清單資料庫中記錄一個主要資料存放區（primary datastore）。此記錄本身不影響 vSphere 對儲存的實際使用，但會被 SDDC Manager 的工作流程當作依據，主要包括：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新增主機（Add Host）／擴充叢集（Expand Cluster）：依 primaryDatastoreType 決定主機納管時的儲存類型檢核與掛載動作。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叢集資訊顯示與公開 API（/v1/clusters）：primaryDatastoreName 與 primaryDatastoreType 的來源。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部分生命週期與健康檢查流程：例如 vSAN 相關的前置檢查會依類型是否為 vSAN 而啟用或略過。</w:t>
      </w:r>
    </w:p>
    <w:p>
      <w:pPr>
        <w:spacing w:after="100"/>
      </w:pPr>
      <w:r>
        <w:rPr>
          <w:sz w:val="21"/>
          <w:szCs w:val="21"/>
        </w:rPr>
        <w:t xml:space="preserve">因此，當叢集的實際主要儲存已經由 vSAN 更換為 VMFS／NFS，或由一個 datastore 換到另一個 datastore 時，若 SDDC Manager 清單未同步更新，後續的新增主機或升級流程可能對錯誤的 datastore 進行檢核而失敗。</w:t>
      </w:r>
    </w:p>
    <w:p>
      <w:pPr>
        <w:pStyle w:val="Heading2"/>
        <w:spacing w:after="120" w:before="240"/>
      </w:pPr>
      <w:r>
        <w:t xml:space="preserve">2.1 資料模型（SDDC Manager 9.1.1 實測）</w:t>
      </w:r>
    </w:p>
    <w:p>
      <w:pPr>
        <w:spacing w:after="100"/>
      </w:pPr>
      <w:r>
        <w:rPr>
          <w:sz w:val="21"/>
          <w:szCs w:val="21"/>
        </w:rPr>
        <w:t xml:space="preserve">以下欄位取自 SDDC Manager 清單服務（commonsvcs）的 Cluster 模型，「Deprecated」表示 9.1 程式碼已標示為棄用、資料庫中通常為空值，由 vCenter 即時解析取代：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971"/>
        <w:gridCol w:w="2347"/>
      </w:tblGrid>
      <w:tr>
        <w:trPr>
          <w:tblHeader/>
        </w:trPr>
        <w:tc>
          <w:tcPr>
            <w:tcW w:type="dxa" w:w="2708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3971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2347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9.1 狀態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SDDC Manager 叢集 UUID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domainId / vcenterId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所屬網域與 vCenter 的 UUID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sourceId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vCenter 叢集 MoRef（例如 domain-c9）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datacenterSourceId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vCenter 資料中心 MoRef（例如 datacenter-3）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primaryDatastoreSourceId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vCenter datastore MoRef（例如 datastore-15）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使用中（更換時必改）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primaryDatastoreType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主要儲存類型列舉值（見 7.1 節）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使用中（更換時必改）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primaryDatastoreName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主要 datastore 名稱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Deprecated；仍可寫入，建議一併填上以維持相容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vsanDatastoreName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vSAN datastore 名稱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一般為空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/ datacenter / ftt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叢集名稱、資料中心名稱、FTT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Deprecated；名稱由 vCenter 解析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isImported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是否為匯入叢集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vsanClusterMode / isImageBased / isStretched / isDefault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其他屬性</w:t>
            </w:r>
          </w:p>
        </w:tc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使用中，更換儲存時不要改動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作業總覽</w:t>
      </w:r>
    </w:p>
    <w:p>
      <w:pPr>
        <w:spacing w:after="100"/>
      </w:pPr>
      <w:r>
        <w:rPr>
          <w:sz w:val="21"/>
          <w:szCs w:val="21"/>
        </w:rPr>
        <w:t xml:space="preserve">整體作業分為三個階段，順序不可對調：先讓 vSphere 層的資料與工作負載實際落在新儲存上，再調整 Supervisor 的儲存原則，最後才更新 SDDC Manager 的清單記錄並同步。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610"/>
        <w:gridCol w:w="2166"/>
        <w:gridCol w:w="1986"/>
      </w:tblGrid>
      <w:tr>
        <w:trPr>
          <w:tblHeader/>
        </w:trPr>
        <w:tc>
          <w:tcPr>
            <w:tcW w:type="dxa" w:w="1264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361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  <w:tc>
          <w:tcPr>
            <w:tcW w:type="dxa" w:w="2166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執行工具</w:t>
            </w:r>
          </w:p>
        </w:tc>
        <w:tc>
          <w:tcPr>
            <w:tcW w:type="dxa" w:w="1986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完成判準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0. 前置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備份 SDDC Manager、記錄現況、確認新 datastore 已掛載至叢集所有主機</w:t>
            </w:r>
          </w:p>
        </w:tc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SDDC Manager UI、vSphere Client</w:t>
            </w:r>
          </w:p>
        </w:tc>
        <w:tc>
          <w:tcPr>
            <w:tcW w:type="dxa" w:w="1986"/>
          </w:tcPr>
          <w:p>
            <w:r>
              <w:rPr>
                <w:sz w:val="18"/>
                <w:szCs w:val="18"/>
              </w:rPr>
              <w:t xml:space="preserve">檢查清單全數勾選（第 4 章）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1. 底層遷移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一般 VM、Supervisor／VKS 節點 VM、FCD／PV、vCLS、Content Library 全部搬到新 datastore</w:t>
            </w:r>
          </w:p>
        </w:tc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vSphere Client、CNS API</w:t>
            </w:r>
          </w:p>
        </w:tc>
        <w:tc>
          <w:tcPr>
            <w:tcW w:type="dxa" w:w="1986"/>
          </w:tcPr>
          <w:p>
            <w:r>
              <w:rPr>
                <w:sz w:val="18"/>
                <w:szCs w:val="18"/>
              </w:rPr>
              <w:t xml:space="preserve">舊 datastore 上無任何 VM、vmdk、FCD 與程式庫項目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2. 運行面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儲存原則與 Namespace／Supervisor／VKS 叢集的 StorageClass 指向新 datastore；CNS 健康</w:t>
            </w:r>
          </w:p>
        </w:tc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vSphere Client（Workload Management）</w:t>
            </w:r>
          </w:p>
        </w:tc>
        <w:tc>
          <w:tcPr>
            <w:tcW w:type="dxa" w:w="1986"/>
          </w:tcPr>
          <w:p>
            <w:r>
              <w:rPr>
                <w:sz w:val="18"/>
                <w:szCs w:val="18"/>
              </w:rPr>
              <w:t xml:space="preserve">新建 PVC 落在新 datastore；既有 PV 全數健康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3. 控制面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依 KB 452458 匯出 domain 清單、修改三個欄位、PUT 推回，執行 Sync Changes</w:t>
            </w:r>
          </w:p>
        </w:tc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SDDC Manager SSH + curl、SDDC Manager UI</w:t>
            </w:r>
          </w:p>
        </w:tc>
        <w:tc>
          <w:tcPr>
            <w:tcW w:type="dxa" w:w="1986"/>
          </w:tcPr>
          <w:p>
            <w:r>
              <w:rPr>
                <w:sz w:val="18"/>
                <w:szCs w:val="18"/>
              </w:rPr>
              <w:t xml:space="preserve">/v1/clusters/{id} 顯示新 datastore；UI 叢集頁面一致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4. 收尾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驗證 Add Host 前置檢查、下線舊 datastore</w:t>
            </w:r>
          </w:p>
        </w:tc>
        <w:tc>
          <w:tcPr>
            <w:tcW w:type="dxa" w:w="2166"/>
          </w:tcPr>
          <w:p>
            <w:r>
              <w:rPr>
                <w:sz w:val="18"/>
                <w:szCs w:val="18"/>
              </w:rPr>
              <w:t xml:space="preserve">SDDC Manager UI、vSphere Client</w:t>
            </w:r>
          </w:p>
        </w:tc>
        <w:tc>
          <w:tcPr>
            <w:tcW w:type="dxa" w:w="1986"/>
          </w:tcPr>
          <w:p>
            <w:r>
              <w:rPr>
                <w:sz w:val="18"/>
                <w:szCs w:val="18"/>
              </w:rPr>
              <w:t xml:space="preserve">舊 datastore 已卸載／刪除且無告警</w:t>
            </w:r>
          </w:p>
        </w:tc>
      </w:tr>
    </w:tbl>
    <w:p>
      <w:pPr>
        <w:shd w:fill="FFF2CC" w:val="clear"/>
        <w:spacing w:after="80" w:before="80"/>
        <w:ind w:left="100"/>
      </w:pPr>
      <w:r>
        <w:rPr>
          <w:b/>
          <w:bCs/>
          <w:color w:val="7F6000"/>
          <w:sz w:val="20"/>
          <w:szCs w:val="20"/>
        </w:rPr>
        <w:t xml:space="preserve">建議在維護時段執行。階段 1 的 Storage vMotion 對工作負載不中斷，但 Supervisor 控制平面 VM 與 VKS 節點 VM 遷移期間會有短暫的 API 延遲；階段 3 只改資料庫記錄，不影響工作負載。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前置準備與檢查清單</w:t>
      </w:r>
    </w:p>
    <w:p>
      <w:pPr>
        <w:pStyle w:val="Heading2"/>
        <w:spacing w:after="120" w:before="240"/>
      </w:pPr>
      <w:r>
        <w:t xml:space="preserve">4.1 備份與保護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SDDC Manager：於 UI 執行一次手動備份（Administration → Backup Configuration → Backup Now），並確認備份檔已送達 SFTP 目的地。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SDDC Manager 虛擬機：在 vSphere Client 對 SDDC Manager VM 建立快照（關機一致或靜止快照皆可），作業完成並驗證後再刪除。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vCenter：確認 vCenter 檔案式備份在有效期內；本作業不修改 vCenter 資料，但 Storage vMotion 大量進行時建議有可回復點。</w:t>
      </w:r>
    </w:p>
    <w:p>
      <w:pPr>
        <w:pStyle w:val="Heading2"/>
        <w:spacing w:after="120" w:before="240"/>
      </w:pPr>
      <w:r>
        <w:t xml:space="preserve">4.2 記錄現況</w:t>
      </w:r>
    </w:p>
    <w:p>
      <w:pPr>
        <w:spacing w:after="100"/>
      </w:pPr>
      <w:r>
        <w:rPr>
          <w:sz w:val="21"/>
          <w:szCs w:val="21"/>
        </w:rPr>
        <w:t xml:space="preserve">以下資訊在階段 3 修改 JSON 與階段 4 驗證時都會用到，請先記錄：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971"/>
        <w:gridCol w:w="2708"/>
      </w:tblGrid>
      <w:tr>
        <w:trPr>
          <w:tblHeader/>
        </w:trPr>
        <w:tc>
          <w:tcPr>
            <w:tcW w:type="dxa" w:w="2347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971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取得方式</w:t>
            </w:r>
          </w:p>
        </w:tc>
        <w:tc>
          <w:tcPr>
            <w:tcW w:type="dxa" w:w="2708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範例（實驗室）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網域 ID（domainId）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GET https://&lt;sddc-manager&gt;/v1/domains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a53df574-d2d5-4906-a9a8-80d15608f501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叢集 ID（clusterId）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GET https://&lt;sddc-manager&gt;/v1/clusters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6a898ac1-0cff-4189-8631-8c7213a16363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叢集 vCenter MoRef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同上回應中的 sourceId 或 vCenter REST /api/vcenter/cluster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domain-c9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舊 datastore MoRef 與類型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清單匯出檔中的 primaryDatastoreSourceId / primaryDatastoreType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datastore-15 / VSAN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新 datastore MoRef 與類型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vCenter REST GET /api/vcenter/datastore（回應中的 datastore 與 type 欄位）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datastore-1048 / VMFS</w:t>
            </w:r>
          </w:p>
        </w:tc>
      </w:tr>
      <w:tr>
        <w:tc>
          <w:tcPr>
            <w:tcW w:type="dxa" w:w="2347"/>
          </w:tcPr>
          <w:p>
            <w:r>
              <w:rPr>
                <w:sz w:val="18"/>
                <w:szCs w:val="18"/>
              </w:rPr>
              <w:t xml:space="preserve">新 datastore 名稱</w:t>
            </w:r>
          </w:p>
        </w:tc>
        <w:tc>
          <w:tcPr>
            <w:tcW w:type="dxa" w:w="3971"/>
          </w:tcPr>
          <w:p>
            <w:r>
              <w:rPr>
                <w:sz w:val="18"/>
                <w:szCs w:val="18"/>
              </w:rPr>
              <w:t xml:space="preserve">同上（name 欄位）</w:t>
            </w:r>
          </w:p>
        </w:tc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vcd-ds01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查詢 vCenter datastore MoRef 的範例（任何可連到 vCenter 的主機）：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SID=$(curl -sk -X POST https://&lt;vcenter&gt;/api/session -u "administrator@vsphere.local:&lt;密碼&gt;" | tr -d '"')</w:t>
      </w:r>
      <w:r>
        <w:rPr>
          <w:rFonts w:ascii="Consolas" w:cs="Consolas" w:eastAsia="Consolas" w:hAnsi="Consolas"/>
          <w:sz w:val="17"/>
          <w:szCs w:val="17"/>
        </w:rPr>
        <w:br/>
        <w:t xml:space="preserve">curl -sk https://&lt;vcenter&gt;/api/vcenter/datastore -H "vmware-api-session-id: $SID" | jq -c '.[] | {datastore,name,type}'</w:t>
      </w:r>
      <w:r>
        <w:rPr>
          <w:rFonts w:ascii="Consolas" w:cs="Consolas" w:eastAsia="Consolas" w:hAnsi="Consolas"/>
          <w:sz w:val="17"/>
          <w:szCs w:val="17"/>
        </w:rPr>
        <w:br/>
        <w:t xml:space="preserve"># 實驗室輸出：</w:t>
      </w:r>
      <w:r>
        <w:rPr>
          <w:rFonts w:ascii="Consolas" w:cs="Consolas" w:eastAsia="Consolas" w:hAnsi="Consolas"/>
          <w:sz w:val="17"/>
          <w:szCs w:val="17"/>
        </w:rPr>
        <w:br/>
        <w:t xml:space="preserve"># {"datastore":"datastore-1048","name":"vcd-ds01","type":"VMFS"}</w:t>
      </w:r>
      <w:r>
        <w:rPr>
          <w:rFonts w:ascii="Consolas" w:cs="Consolas" w:eastAsia="Consolas" w:hAnsi="Consolas"/>
          <w:sz w:val="17"/>
          <w:szCs w:val="17"/>
        </w:rPr>
        <w:br/>
        <w:t xml:space="preserve"># {"datastore":"datastore-15","name":"m01-cl01-ds-vsan01","type":"VSAN"}</w:t>
      </w:r>
    </w:p>
    <w:p>
      <w:pPr>
        <w:pStyle w:val="Heading2"/>
        <w:spacing w:after="120" w:before="240"/>
      </w:pPr>
      <w:r>
        <w:t xml:space="preserve">4.3 檢查清單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新 datastore 已以相同名稱掛載至叢集內「所有」ESX 主機（NFS 請確認掛載點與匯出路徑一致；VMFS 請確認所有主機皆可見）。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新 datastore 可用容量 ≥ 舊 datastore 已用容量 × 1.2（Storage vMotion 期間需暫存空間）。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已規劃新 datastore 對應的 VM 儲存原則（Storage Policy）：建議以標籤（Tag）方式把新 datastore 加入「既有」原則，而非建立新原則（理由見第 6.1 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已確認叢集內 Supervisor 的狀態為 Running，VKS 叢集皆為 Ready，且無進行中的升級或擴縮。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已取得 SDDC Manager 的 vcf 使用者 SSH 密碼與 admin@local API 密碼。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已排定維護時段並通知相關使用者。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階段一：底層資料與虛擬機遷移</w:t>
      </w:r>
    </w:p>
    <w:p>
      <w:pPr>
        <w:spacing w:after="100"/>
      </w:pPr>
      <w:r>
        <w:rPr>
          <w:sz w:val="21"/>
          <w:szCs w:val="21"/>
        </w:rPr>
        <w:t xml:space="preserve">目標：讓叢集內所有虛擬機、持久化磁碟與相依物件實際落在新 datastore 上，使舊 datastore 可以安全下線。</w:t>
      </w:r>
    </w:p>
    <w:p>
      <w:pPr>
        <w:pStyle w:val="Heading2"/>
        <w:spacing w:after="120" w:before="240"/>
      </w:pPr>
      <w:r>
        <w:t xml:space="preserve">5.1 一般虛擬機 Storage vMotion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在 vSphere Client 以叢集為範圍，於 VMs 分頁篩選「Datastore = 舊 datastore」，確認清單。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分批選取虛擬機 → Migrate → Change storage only → 選擇新 datastore；VM 儲存原則若採「加標籤到既有原則」方式則維持不變，否則在此步驟同時切換原則。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大量遷移建議每批 5–10 台，並觀察 datastore 延遲；完成後在舊 datastore 的 VMs 分頁確認已無虛擬機。</w:t>
      </w:r>
    </w:p>
    <w:p>
      <w:pPr>
        <w:pStyle w:val="Heading2"/>
        <w:spacing w:after="120" w:before="240"/>
      </w:pPr>
      <w:r>
        <w:t xml:space="preserve">5.2 Supervisor 控制平面 VM 與 VKS 節點 VM</w:t>
      </w:r>
    </w:p>
    <w:p>
      <w:pPr>
        <w:spacing w:after="100"/>
      </w:pPr>
      <w:r>
        <w:rPr>
          <w:sz w:val="21"/>
          <w:szCs w:val="21"/>
        </w:rPr>
        <w:t xml:space="preserve">Supervisor 控制平面 VM（SupervisorControlPlaneVM）與 VKS 工作叢集的節點 VM 是由 vSphere Workload Management 依儲存原則放置，可以用 Storage vMotion 搬移，但有兩點限制：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搬移後的 datastore 必須符合該 VM 目前所綁定的儲存原則，否則 VM 會顯示「不相容」且後續由 Supervisor 觸發的重建會放回符合原則的舊 datastore。務必先完成第 6 章的原則調整，或採用「標籤加入既有原則」方式讓新 datastore 一開始就相容。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控制平面 VM 建議逐台遷移，每台完成後確認 Supervisor 狀態仍為 Running 再進行下一台。</w:t>
      </w:r>
    </w:p>
    <w:p>
      <w:pPr>
        <w:pStyle w:val="Heading2"/>
        <w:spacing w:after="120" w:before="240"/>
      </w:pPr>
      <w:r>
        <w:t xml:space="preserve">5.3 持久化磁碟（FCD／CNS Persistent Volume）</w:t>
      </w:r>
    </w:p>
    <w:p>
      <w:pPr>
        <w:shd w:fill="FFF2CC" w:val="clear"/>
        <w:spacing w:after="80" w:before="80"/>
        <w:ind w:left="100"/>
      </w:pPr>
      <w:r>
        <w:rPr>
          <w:b/>
          <w:bCs/>
          <w:color w:val="C00000"/>
          <w:sz w:val="20"/>
          <w:szCs w:val="20"/>
        </w:rPr>
        <w:t xml:space="preserve">只有「目前掛載在 VM 上」的持久化卷會隨 Storage vMotion 一起搬移；未掛載（Released／Available 或 Pod 已刪除但 PVC 保留）的 CNS 卷不會自動搬移，vSphere Client 的 Container Volumes 頁面也沒有搬移按鈕。</w:t>
      </w:r>
    </w:p>
    <w:p>
      <w:pPr>
        <w:spacing w:after="100"/>
      </w:pPr>
      <w:r>
        <w:rPr>
          <w:sz w:val="21"/>
          <w:szCs w:val="21"/>
        </w:rPr>
        <w:t xml:space="preserve">未掛載卷的處理方式（擇一）：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以 CNS RelocateVolume API 逐一搬移（vSphere 7.0 U2 起提供；可透過 govc volume.ls 列出、再以 vSphere SDK 或 PowerCLI 呼叫 CnsVolumeManager.RelocateVolume）。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先在 Kubernetes 端建立一個暫時的 Pod 將 PVC 掛載，使其成為「已掛載」狀態，隨該 Pod 所在節點 VM 一起 Storage vMotion，完成後刪除暫時 Pod。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對可重建的資料（例如快取、暫存）改以新的 StorageClass 重新建立 PVC，以應用層方式搬移資料。</w:t>
      </w:r>
    </w:p>
    <w:p>
      <w:pPr>
        <w:spacing w:after="100"/>
      </w:pPr>
      <w:r>
        <w:rPr>
          <w:sz w:val="21"/>
          <w:szCs w:val="21"/>
        </w:rPr>
        <w:t xml:space="preserve">完成後於 vSphere Client → 叢集 → Monitor → Cloud Native Storage → Container Volumes，逐一確認每個卷的 Datastore 欄位已為新 datastore，且 Health 為 Accessible。</w:t>
      </w:r>
    </w:p>
    <w:p>
      <w:pPr>
        <w:pStyle w:val="Heading2"/>
        <w:spacing w:after="120" w:before="240"/>
      </w:pPr>
      <w:r>
        <w:t xml:space="preserve">5.4 vSphere Cluster Services（vCLS）虛擬機</w:t>
      </w:r>
    </w:p>
    <w:p>
      <w:pPr>
        <w:spacing w:after="100"/>
      </w:pPr>
      <w:r>
        <w:rPr>
          <w:sz w:val="21"/>
          <w:szCs w:val="21"/>
        </w:rPr>
        <w:t xml:space="preserve">vCLS VM 由 vCenter 自動放置，若未限制允許的 datastore，會持續在舊 datastore 上重生，導致舊 datastore 無法卸載。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vSphere Client → 叢集 → Configure → vSphere Cluster Services → Datastores → Add，將新 datastore 加入允許清單並移除舊 datastore。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等待數分鐘讓 vCenter 自動將 vCLS VM 重新部署至新 datastore；亦可先將叢集設為 Retreat Mode 再解除以加速。</w:t>
      </w:r>
    </w:p>
    <w:p>
      <w:pPr>
        <w:pStyle w:val="Heading2"/>
        <w:spacing w:after="120" w:before="240"/>
      </w:pPr>
      <w:r>
        <w:t xml:space="preserve">5.5 Content Library（VKS／Supervisor 映像庫）</w:t>
      </w:r>
    </w:p>
    <w:p>
      <w:pPr>
        <w:spacing w:after="100"/>
      </w:pPr>
      <w:r>
        <w:rPr>
          <w:sz w:val="21"/>
          <w:szCs w:val="21"/>
        </w:rPr>
        <w:t xml:space="preserve">Content Library 的儲存後端在建立後無法變更。若 Supervisor 或 VKS 使用的映像庫（本機或訂閱式）位於舊 datastore，需要：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在新 datastore 建立一個新的 Content Library（訂閱式請使用相同的訂閱 URL；本機式請重新匯入相同的 OVA／映像項目）。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Supervisor → Configure → General／VKS Service，將 Content Library 改指向新程式庫；Namespace 層若有個別關聯亦需更新。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確認 VKS 叢集的 TKR（Tanzu Kubernetes Release）清單仍可正常列出後，再刪除舊程式庫。</w:t>
      </w:r>
    </w:p>
    <w:p>
      <w:pPr>
        <w:pStyle w:val="Heading2"/>
        <w:spacing w:after="120" w:before="240"/>
      </w:pPr>
      <w:r>
        <w:t xml:space="preserve">5.6 其他常見遺漏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ISO／範本（Template）與 OVF 檔：Storage vMotion 篩選不會顯示，需在 Datastore Browser 逐一確認。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NSX Edge 節點 VM（若部署在此叢集）：可 Storage vMotion，但請逐台進行並確認 Edge 叢集狀態。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vSAN 為舊 datastore 時：vSAN 本身不會因清單更新而關閉，需在所有資料搬離後另行評估是否停用 vSAN（見 8.3 節）。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階段二：VCF Service Runtime（Supervisor）運行面調整</w:t>
      </w:r>
    </w:p>
    <w:p>
      <w:pPr>
        <w:pStyle w:val="Heading2"/>
        <w:spacing w:after="120" w:before="240"/>
      </w:pPr>
      <w:r>
        <w:t xml:space="preserve">6.1 儲存原則策略：優先「標籤加入既有原則」</w:t>
      </w:r>
    </w:p>
    <w:p>
      <w:pPr>
        <w:spacing w:after="100"/>
      </w:pPr>
      <w:r>
        <w:rPr>
          <w:sz w:val="21"/>
          <w:szCs w:val="21"/>
        </w:rPr>
        <w:t xml:space="preserve">Supervisor 的儲存配置有三層都引用 VM 儲存原則：Supervisor 本身（Control Plane、Ephemeral Disks、Image Cache）、每個 vSphere Namespace 指派的原則（對應 Kubernetes StorageClass），以及每個 VKS 叢集規格中引用的 StorageClass 名稱。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791"/>
        <w:gridCol w:w="2527"/>
      </w:tblGrid>
      <w:tr>
        <w:trPr>
          <w:tblHeader/>
        </w:trPr>
        <w:tc>
          <w:tcPr>
            <w:tcW w:type="dxa" w:w="2708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3791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需要調整的地方</w:t>
            </w:r>
          </w:p>
        </w:tc>
        <w:tc>
          <w:tcPr>
            <w:tcW w:type="dxa" w:w="2527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風險</w:t>
            </w:r>
          </w:p>
        </w:tc>
      </w:tr>
      <w:tr>
        <w:tc>
          <w:tcPr>
            <w:tcW w:type="dxa" w:w="2708"/>
          </w:tcPr>
          <w:p>
            <w:r>
              <w:rPr>
                <w:sz w:val="18"/>
                <w:szCs w:val="18"/>
              </w:rPr>
              <w:t xml:space="preserve">A. 把新 datastore 的標籤加入既有原則（建議）</w:t>
            </w:r>
          </w:p>
        </w:tc>
        <w:tc>
          <w:tcPr>
            <w:tcW w:type="dxa" w:w="3791"/>
          </w:tcPr>
          <w:p>
            <w:r>
              <w:rPr>
                <w:sz w:val="18"/>
                <w:szCs w:val="18"/>
              </w:rPr>
              <w:t xml:space="preserve">只需在 vSphere Client → Policies and Profiles 編輯原則的標籤規則；三層皆不需改動。</w:t>
            </w:r>
          </w:p>
        </w:tc>
        <w:tc>
          <w:tcPr>
            <w:tcW w:type="dxa" w:w="2527"/>
          </w:tcPr>
          <w:p>
            <w:r>
              <w:rPr>
                <w:sz w:val="18"/>
                <w:szCs w:val="18"/>
              </w:rPr>
              <w:t xml:space="preserve">低。既有 VKS 叢集的 StorageClass 名稱不變，擴縮與升級不受影響。</w:t>
            </w:r>
          </w:p>
        </w:tc>
      </w:tr>
      <w:tr>
        <w:tc>
          <w:tcPr>
            <w:tcW w:type="dxa" w:w="2708"/>
          </w:tcPr>
          <w:p>
            <w:r>
              <w:rPr>
                <w:sz w:val="18"/>
                <w:szCs w:val="18"/>
              </w:rPr>
              <w:t xml:space="preserve">B. 建立新原則</w:t>
            </w:r>
          </w:p>
        </w:tc>
        <w:tc>
          <w:tcPr>
            <w:tcW w:type="dxa" w:w="3791"/>
          </w:tcPr>
          <w:p>
            <w:r>
              <w:rPr>
                <w:sz w:val="18"/>
                <w:szCs w:val="18"/>
              </w:rPr>
              <w:t xml:space="preserve">Supervisor → Configure → Storage 三個原則；每個 Namespace 新增原則；每個 VKS 叢集的 spec 中 storageClass 改名（或保留舊原則直到叢集重建）。</w:t>
            </w:r>
          </w:p>
        </w:tc>
        <w:tc>
          <w:tcPr>
            <w:tcW w:type="dxa" w:w="2527"/>
          </w:tcPr>
          <w:p>
            <w:r>
              <w:rPr>
                <w:sz w:val="18"/>
                <w:szCs w:val="18"/>
              </w:rPr>
              <w:t xml:space="preserve">中高。任何仍引用舊 StorageClass 的 VKS 叢集，在節點重建、擴縮或升級時會因原則不相容而卡住。</w:t>
            </w:r>
          </w:p>
        </w:tc>
      </w:tr>
    </w:tbl>
    <w:p>
      <w:pPr>
        <w:pStyle w:val="Heading2"/>
        <w:spacing w:after="120" w:before="240"/>
      </w:pPr>
      <w:r>
        <w:t xml:space="preserve">6.2 Namespace 儲存原則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vSphere Client → Workload Management → Namespaces → 選擇 Namespace → Storage → Edit。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確認（做法 A）或新增（做法 B）指向新 datastore 的儲存原則；做法 B 需同時保留舊原則直到所有 PVC 與 VKS 節點皆已遷移。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在 Kubernetes 端以 kubectl get storageclass 確認對應的 StorageClass 已出現。</w:t>
      </w:r>
    </w:p>
    <w:p>
      <w:pPr>
        <w:pStyle w:val="Heading2"/>
        <w:spacing w:after="120" w:before="240"/>
      </w:pPr>
      <w:r>
        <w:t xml:space="preserve">6.3 Supervisor 層儲存原則（做法 B 才需要）</w:t>
      </w:r>
    </w:p>
    <w:p>
      <w:pPr>
        <w:spacing w:after="100"/>
      </w:pPr>
      <w:r>
        <w:rPr>
          <w:sz w:val="21"/>
          <w:szCs w:val="21"/>
        </w:rPr>
        <w:t xml:space="preserve">Workload Management → Supervisors → 選擇 Supervisor → Configure → Storage，將 Control Plane Storage Policy、Ephemeral Disks Storage Policy、Image Cache Storage Policy 三者改為新原則。修改後 Supervisor 會逐台重建控制平面 VM，期間 Kubernetes API 可能短暫中斷。</w:t>
      </w:r>
    </w:p>
    <w:p>
      <w:pPr>
        <w:pStyle w:val="Heading2"/>
        <w:spacing w:after="120" w:before="240"/>
      </w:pPr>
      <w:r>
        <w:t xml:space="preserve">6.4 Cloud Native Storage（CNS）狀態確認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vSphere Client → 叢集 → Monitor → Cloud Native Storage → Container Volumes。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逐一確認 Datastore 欄位為新 datastore、Health 為 Accessible、Storage Compliance 為 Compliant。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1"/>
          <w:szCs w:val="21"/>
        </w:rPr>
        <w:t xml:space="preserve">在 Kubernetes 端以新的 StorageClass 建立一個測試 PVC 並掛載到測試 Pod，確認可正常 Bound，且在 Container Volumes 頁面可看到該卷落在新 datastore。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階段三：SDDC Manager 控制面更新（KB 452458）</w:t>
      </w:r>
    </w:p>
    <w:p>
      <w:pPr>
        <w:spacing w:after="100"/>
      </w:pPr>
      <w:r>
        <w:rPr>
          <w:sz w:val="21"/>
          <w:szCs w:val="21"/>
        </w:rPr>
        <w:t xml:space="preserve">本階段只修改 SDDC Manager 清單資料庫中該叢集的主要 datastore 記錄。所有指令均在 SDDC Manager 虛擬機本機執行（SSH 以 vcf 使用者登入），清單服務的擴充端點掛在 http://localhost/inventory/extensions/vi，不需要 API 權杖。</w:t>
      </w:r>
    </w:p>
    <w:p>
      <w:pPr>
        <w:pStyle w:val="Heading2"/>
        <w:spacing w:after="120" w:before="240"/>
      </w:pPr>
      <w:r>
        <w:t xml:space="preserve">7.1 端點行為（SDDC Manager 9.1.1 實測）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903"/>
        <w:gridCol w:w="4694"/>
      </w:tblGrid>
      <w:tr>
        <w:trPr>
          <w:tblHeader/>
        </w:trPr>
        <w:tc>
          <w:tcPr>
            <w:tcW w:type="dxa" w:w="343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端點</w:t>
            </w:r>
          </w:p>
        </w:tc>
        <w:tc>
          <w:tcPr>
            <w:tcW w:type="dxa" w:w="903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4694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實測行為</w:t>
            </w:r>
          </w:p>
        </w:tc>
      </w:tr>
      <w:tr>
        <w:tc>
          <w:tcPr>
            <w:tcW w:type="dxa" w:w="343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/inventory/extensions/vi/domainInventory?domainIds=&lt;domainId&gt;</w:t>
            </w:r>
          </w:p>
        </w:tc>
        <w:tc>
          <w:tcPr>
            <w:tcW w:type="dxa" w:w="903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回傳陣列，每個元素為一個網域的完整清單（clusters、esxis、vcenters、vds、nsxtClusters…）。這就是 KB 所稱的 domain.json。</w:t>
            </w:r>
          </w:p>
        </w:tc>
      </w:tr>
      <w:tr>
        <w:tc>
          <w:tcPr>
            <w:tcW w:type="dxa" w:w="343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/inventory/extensions/vi/clusters</w:t>
            </w:r>
          </w:p>
        </w:tc>
        <w:tc>
          <w:tcPr>
            <w:tcW w:type="dxa" w:w="903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HTTP 400 Request method GET is not supported（無法用此端點讀取）。</w:t>
            </w:r>
          </w:p>
        </w:tc>
      </w:tr>
      <w:tr>
        <w:tc>
          <w:tcPr>
            <w:tcW w:type="dxa" w:w="343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/inventory/extensions/vi/clusters</w:t>
            </w:r>
          </w:p>
        </w:tc>
        <w:tc>
          <w:tcPr>
            <w:tcW w:type="dxa" w:w="903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KB 原版。body 為 domain 清單物件，程式碼強制 clusters 與 esxis 兩個陣列皆不可為空；缺 esxis 時回 HTTP 500 VCF_RUNTIME_ERROR。成功回 HTTP 200 無內容。</w:t>
            </w:r>
          </w:p>
        </w:tc>
      </w:tr>
      <w:tr>
        <w:tc>
          <w:tcPr>
            <w:tcW w:type="dxa" w:w="343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/inventory/extensions/vi/clusters/{clusterId}</w:t>
            </w:r>
          </w:p>
        </w:tc>
        <w:tc>
          <w:tcPr>
            <w:tcW w:type="dxa" w:w="903"/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body 為單一叢集物件。成功回 HTTP 200 無內容。本文件建議使用此端點，影響範圍最小。</w:t>
            </w:r>
          </w:p>
        </w:tc>
      </w:tr>
      <w:tr>
        <w:tc>
          <w:tcPr>
            <w:tcW w:type="dxa" w:w="343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/v1/clusters/{clusterId}（https，需權杖）</w:t>
            </w:r>
          </w:p>
        </w:tc>
        <w:tc>
          <w:tcPr>
            <w:tcW w:type="dxa" w:w="903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公開 API，用於驗證。name 與 primaryDatastoreName 由 vCenter 即時解析；primaryDatastoreType 直接來自清單記錄。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primaryDatastoreType 合法列舉值（取自 9.1.1 DataStoreType 列舉）：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列舉值</w:t>
            </w:r>
          </w:p>
        </w:tc>
        <w:tc>
          <w:tcPr>
            <w:tcW w:type="dxa" w:w="5416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對應儲存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vSAN OSA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VSAN_ESA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vSAN ESA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VSAN_MAX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vSAN Max（儲存專用叢集）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VSAN_REMOTE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遠端掛載的 vSAN datastore（HCI Mesh 用戶端）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NFS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NFS v3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NFS41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NFS v4.1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FC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Fibre Channel（VMFS on FC）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VMFS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VMFS（iSCSI／本機／其他區塊儲存）</w:t>
            </w:r>
          </w:p>
        </w:tc>
      </w:tr>
      <w:tr>
        <w:tc>
          <w:tcPr>
            <w:tcW w:type="dxa" w:w="361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VVOL / VVOL_FC / VVOL_ISCSI / VVOL_NFS</w:t>
            </w:r>
          </w:p>
        </w:tc>
        <w:tc>
          <w:tcPr>
            <w:tcW w:type="dxa" w:w="5416"/>
          </w:tcPr>
          <w:p>
            <w:r>
              <w:rPr>
                <w:sz w:val="18"/>
                <w:szCs w:val="18"/>
              </w:rPr>
              <w:t xml:space="preserve">vVols 及其傳輸協定變體</w:t>
            </w:r>
          </w:p>
        </w:tc>
      </w:tr>
    </w:tbl>
    <w:p>
      <w:pPr>
        <w:shd w:fill="FFF2CC" w:val="clear"/>
        <w:spacing w:after="80" w:before="80"/>
        <w:ind w:left="100"/>
      </w:pPr>
      <w:r>
        <w:rPr>
          <w:b/>
          <w:bCs/>
          <w:color w:val="C00000"/>
          <w:sz w:val="20"/>
          <w:szCs w:val="20"/>
        </w:rPr>
        <w:t xml:space="preserve">陷阱：填入不在此清單的值（實測 VMFS_FC）時 API 仍回 HTTP 200，但 primaryDatastoreType 會被寫成 null，公開 API /v1/clusters/{id} 隨即對該叢集回傳全部 null。請逐字比對列舉值後再送出。</w:t>
      </w:r>
    </w:p>
    <w:p>
      <w:pPr>
        <w:pStyle w:val="Heading2"/>
        <w:spacing w:after="120" w:before="240"/>
      </w:pPr>
      <w:r>
        <w:t xml:space="preserve">7.2 操作步驟</w:t>
      </w:r>
    </w:p>
    <w:p>
      <w:pPr>
        <w:pStyle w:val="Heading3"/>
        <w:spacing w:after="100" w:before="180"/>
      </w:pPr>
      <w:r>
        <w:t xml:space="preserve">步驟 1：登入 SDDC Manager 並匯出網域清單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ssh vcf@&lt;sddc-manager-fqdn&gt;</w:t>
      </w:r>
      <w:r>
        <w:rPr>
          <w:rFonts w:ascii="Consolas" w:cs="Consolas" w:eastAsia="Consolas" w:hAnsi="Consolas"/>
          <w:sz w:val="17"/>
          <w:szCs w:val="17"/>
        </w:rPr>
        <w:br/>
        <w:t xml:space="preserve">mkdir -p ~/kb452458 &amp;&amp; cd ~/kb452458</w:t>
      </w:r>
      <w:r>
        <w:rPr>
          <w:rFonts w:ascii="Consolas" w:cs="Consolas" w:eastAsia="Consolas" w:hAnsi="Consolas"/>
          <w:sz w:val="17"/>
          <w:szCs w:val="17"/>
        </w:rPr>
        <w:br/>
        <w:t xml:space="preserve">DOMAIN_ID=&lt;網域 UUID&gt;</w:t>
      </w:r>
      <w:r>
        <w:rPr>
          <w:rFonts w:ascii="Consolas" w:cs="Consolas" w:eastAsia="Consolas" w:hAnsi="Consolas"/>
          <w:sz w:val="17"/>
          <w:szCs w:val="17"/>
        </w:rPr>
        <w:br/>
        <w:t xml:space="preserve">CLUSTER_ID=&lt;叢集 UUID&gt;</w:t>
      </w:r>
      <w:r>
        <w:rPr>
          <w:rFonts w:ascii="Consolas" w:cs="Consolas" w:eastAsia="Consolas" w:hAnsi="Consolas"/>
          <w:sz w:val="17"/>
          <w:szCs w:val="17"/>
        </w:rPr>
        <w:br/>
        <w:t xml:space="preserve">curl -s "http://localhost/inventory/extensions/vi/domainInventory?domainIds=$DOMAIN_ID" &gt; domain.json</w:t>
      </w:r>
      <w:r>
        <w:rPr>
          <w:rFonts w:ascii="Consolas" w:cs="Consolas" w:eastAsia="Consolas" w:hAnsi="Consolas"/>
          <w:sz w:val="17"/>
          <w:szCs w:val="17"/>
        </w:rPr>
        <w:br/>
        <w:t xml:space="preserve">cp domain.json domain.json.bak            # 回復用，務必保留</w:t>
      </w:r>
      <w:r>
        <w:rPr>
          <w:rFonts w:ascii="Consolas" w:cs="Consolas" w:eastAsia="Consolas" w:hAnsi="Consolas"/>
          <w:sz w:val="17"/>
          <w:szCs w:val="17"/>
        </w:rPr>
        <w:br/>
        <w:t xml:space="preserve">python3 -c "import json;d=json.load(open('domain.json'))[0];print(json.dumps([c for c in d['clusters'] if c['id']=='$CLUSTER_ID'][0],indent=2))"</w:t>
      </w:r>
    </w:p>
    <w:p>
      <w:pPr>
        <w:spacing w:after="100"/>
      </w:pPr>
      <w:r>
        <w:rPr>
          <w:sz w:val="21"/>
          <w:szCs w:val="21"/>
        </w:rPr>
        <w:t xml:space="preserve">實驗室匯出的叢集物件（修改前）：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"domainId": "a53df574-d2d5-4906-a9a8-80d15608f501",</w:t>
      </w:r>
      <w:r>
        <w:rPr>
          <w:rFonts w:ascii="Consolas" w:cs="Consolas" w:eastAsia="Consolas" w:hAnsi="Consolas"/>
          <w:sz w:val="17"/>
          <w:szCs w:val="17"/>
        </w:rPr>
        <w:br/>
        <w:t xml:space="preserve">  "vcenterId": "e781679f-a929-407d-89c1-b5dec124b761",</w:t>
      </w:r>
      <w:r>
        <w:rPr>
          <w:rFonts w:ascii="Consolas" w:cs="Consolas" w:eastAsia="Consolas" w:hAnsi="Consolas"/>
          <w:sz w:val="17"/>
          <w:szCs w:val="17"/>
        </w:rPr>
        <w:br/>
        <w:t xml:space="preserve">  "datacenterSourceId": "datacenter-3",</w:t>
      </w:r>
      <w:r>
        <w:rPr>
          <w:rFonts w:ascii="Consolas" w:cs="Consolas" w:eastAsia="Consolas" w:hAnsi="Consolas"/>
          <w:sz w:val="17"/>
          <w:szCs w:val="17"/>
        </w:rPr>
        <w:br/>
        <w:t xml:space="preserve">  "vdsIds": [</w:t>
      </w:r>
      <w:r>
        <w:rPr>
          <w:rFonts w:ascii="Consolas" w:cs="Consolas" w:eastAsia="Consolas" w:hAnsi="Consolas"/>
          <w:sz w:val="17"/>
          <w:szCs w:val="17"/>
        </w:rPr>
        <w:br/>
        <w:t xml:space="preserve">    "80c1ed88-5550-4af9-b010-e8b3f35cb66c"</w:t>
      </w:r>
      <w:r>
        <w:rPr>
          <w:rFonts w:ascii="Consolas" w:cs="Consolas" w:eastAsia="Consolas" w:hAnsi="Consolas"/>
          <w:sz w:val="17"/>
          <w:szCs w:val="17"/>
        </w:rPr>
        <w:br/>
        <w:t xml:space="preserve">  ],</w:t>
      </w:r>
      <w:r>
        <w:rPr>
          <w:rFonts w:ascii="Consolas" w:cs="Consolas" w:eastAsia="Consolas" w:hAnsi="Consolas"/>
          <w:sz w:val="17"/>
          <w:szCs w:val="17"/>
        </w:rPr>
        <w:br/>
        <w:t xml:space="preserve">  "isStretched": false,</w:t>
      </w:r>
      <w:r>
        <w:rPr>
          <w:rFonts w:ascii="Consolas" w:cs="Consolas" w:eastAsia="Consolas" w:hAnsi="Consolas"/>
          <w:sz w:val="17"/>
          <w:szCs w:val="17"/>
        </w:rPr>
        <w:br/>
        <w:t xml:space="preserve">  "isDefault": true,</w:t>
      </w:r>
      <w:r>
        <w:rPr>
          <w:rFonts w:ascii="Consolas" w:cs="Consolas" w:eastAsia="Consolas" w:hAnsi="Consolas"/>
          <w:sz w:val="17"/>
          <w:szCs w:val="17"/>
        </w:rPr>
        <w:br/>
        <w:t xml:space="preserve">  "status": "ACTIVE",</w:t>
      </w:r>
      <w:r>
        <w:rPr>
          <w:rFonts w:ascii="Consolas" w:cs="Consolas" w:eastAsia="Consolas" w:hAnsi="Consolas"/>
          <w:sz w:val="17"/>
          <w:szCs w:val="17"/>
        </w:rPr>
        <w:br/>
        <w:t xml:space="preserve">  "primaryDatastoreSourceId": "datastore-15",</w:t>
      </w:r>
      <w:r>
        <w:rPr>
          <w:rFonts w:ascii="Consolas" w:cs="Consolas" w:eastAsia="Consolas" w:hAnsi="Consolas"/>
          <w:sz w:val="17"/>
          <w:szCs w:val="17"/>
        </w:rPr>
        <w:br/>
        <w:t xml:space="preserve">  "primaryDatastoreType": "VSAN",</w:t>
      </w:r>
      <w:r>
        <w:rPr>
          <w:rFonts w:ascii="Consolas" w:cs="Consolas" w:eastAsia="Consolas" w:hAnsi="Consolas"/>
          <w:sz w:val="17"/>
          <w:szCs w:val="17"/>
        </w:rPr>
        <w:br/>
        <w:t xml:space="preserve">  "sourceId": "domain-c9",</w:t>
      </w:r>
      <w:r>
        <w:rPr>
          <w:rFonts w:ascii="Consolas" w:cs="Consolas" w:eastAsia="Consolas" w:hAnsi="Consolas"/>
          <w:sz w:val="17"/>
          <w:szCs w:val="17"/>
        </w:rPr>
        <w:br/>
        <w:t xml:space="preserve">  "isImageBased": false,</w:t>
      </w:r>
      <w:r>
        <w:rPr>
          <w:rFonts w:ascii="Consolas" w:cs="Consolas" w:eastAsia="Consolas" w:hAnsi="Consolas"/>
          <w:sz w:val="17"/>
          <w:szCs w:val="17"/>
        </w:rPr>
        <w:br/>
        <w:t xml:space="preserve">  "vsanClusterMode": "NONE",</w:t>
      </w:r>
      <w:r>
        <w:rPr>
          <w:rFonts w:ascii="Consolas" w:cs="Consolas" w:eastAsia="Consolas" w:hAnsi="Consolas"/>
          <w:sz w:val="17"/>
          <w:szCs w:val="17"/>
        </w:rPr>
        <w:br/>
        <w:t xml:space="preserve">  "isImported": false,</w:t>
      </w:r>
      <w:r>
        <w:rPr>
          <w:rFonts w:ascii="Consolas" w:cs="Consolas" w:eastAsia="Consolas" w:hAnsi="Consolas"/>
          <w:sz w:val="17"/>
          <w:szCs w:val="17"/>
        </w:rPr>
        <w:br/>
        <w:t xml:space="preserve">  "id": "6a898ac1-0cff-4189-8631-8c7213a16363"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注意：匯出物件中沒有 name 與 primaryDatastoreName，這是 9.1 的正常現象（資料庫中為空、欄位已棄用），不代表匯出不完整。</w:t>
      </w:r>
    </w:p>
    <w:p>
      <w:pPr>
        <w:pStyle w:val="Heading3"/>
        <w:spacing w:after="100" w:before="180"/>
      </w:pPr>
      <w:r>
        <w:t xml:space="preserve">步驟 2：修改三個欄位</w:t>
      </w:r>
    </w:p>
    <w:p>
      <w:pPr>
        <w:spacing w:after="100"/>
      </w:pPr>
      <w:r>
        <w:rPr>
          <w:sz w:val="21"/>
          <w:szCs w:val="21"/>
        </w:rPr>
        <w:t xml:space="preserve">以步驟 1 匯出的物件為基礎，只改 primaryDatastoreSourceId、primaryDatastoreType、primaryDatastoreName 三個欄位，其餘欄位一律保留原值：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NEW_DS_MOREF=datastore-1048      # 第 4.2 節查到的新 datastore MoRef</w:t>
      </w:r>
      <w:r>
        <w:rPr>
          <w:rFonts w:ascii="Consolas" w:cs="Consolas" w:eastAsia="Consolas" w:hAnsi="Consolas"/>
          <w:sz w:val="17"/>
          <w:szCs w:val="17"/>
        </w:rPr>
        <w:br/>
        <w:t xml:space="preserve">NEW_DS_TYPE=VMFS                 # 第 7.1 節列舉值，逐字比對</w:t>
      </w:r>
      <w:r>
        <w:rPr>
          <w:rFonts w:ascii="Consolas" w:cs="Consolas" w:eastAsia="Consolas" w:hAnsi="Consolas"/>
          <w:sz w:val="17"/>
          <w:szCs w:val="17"/>
        </w:rPr>
        <w:br/>
        <w:t xml:space="preserve">NEW_DS_NAME=vcd-ds01             # 新 datastore 名稱</w:t>
      </w:r>
      <w:r>
        <w:rPr>
          <w:rFonts w:ascii="Consolas" w:cs="Consolas" w:eastAsia="Consolas" w:hAnsi="Consolas"/>
          <w:sz w:val="17"/>
          <w:szCs w:val="17"/>
        </w:rPr>
        <w:br/>
        <w:t xml:space="preserve">python3 - &lt;&lt;EOF</w:t>
      </w:r>
      <w:r>
        <w:rPr>
          <w:rFonts w:ascii="Consolas" w:cs="Consolas" w:eastAsia="Consolas" w:hAnsi="Consolas"/>
          <w:sz w:val="17"/>
          <w:szCs w:val="17"/>
        </w:rPr>
        <w:br/>
        <w:t xml:space="preserve">import json</w:t>
      </w:r>
      <w:r>
        <w:rPr>
          <w:rFonts w:ascii="Consolas" w:cs="Consolas" w:eastAsia="Consolas" w:hAnsi="Consolas"/>
          <w:sz w:val="17"/>
          <w:szCs w:val="17"/>
        </w:rPr>
        <w:br/>
        <w:t xml:space="preserve">d = json.load(open("domain.json"))[0]</w:t>
      </w:r>
      <w:r>
        <w:rPr>
          <w:rFonts w:ascii="Consolas" w:cs="Consolas" w:eastAsia="Consolas" w:hAnsi="Consolas"/>
          <w:sz w:val="17"/>
          <w:szCs w:val="17"/>
        </w:rPr>
        <w:br/>
        <w:t xml:space="preserve">c = [x for x in d["clusters"] if x["id"] == "$CLUSTER_ID"][0]</w:t>
      </w:r>
      <w:r>
        <w:rPr>
          <w:rFonts w:ascii="Consolas" w:cs="Consolas" w:eastAsia="Consolas" w:hAnsi="Consolas"/>
          <w:sz w:val="17"/>
          <w:szCs w:val="17"/>
        </w:rPr>
        <w:br/>
        <w:t xml:space="preserve">c["primaryDatastoreSourceId"] = "$NEW_DS_MOREF"</w:t>
      </w:r>
      <w:r>
        <w:rPr>
          <w:rFonts w:ascii="Consolas" w:cs="Consolas" w:eastAsia="Consolas" w:hAnsi="Consolas"/>
          <w:sz w:val="17"/>
          <w:szCs w:val="17"/>
        </w:rPr>
        <w:br/>
        <w:t xml:space="preserve">c["primaryDatastoreType"]     = "$NEW_DS_TYPE"</w:t>
      </w:r>
      <w:r>
        <w:rPr>
          <w:rFonts w:ascii="Consolas" w:cs="Consolas" w:eastAsia="Consolas" w:hAnsi="Consolas"/>
          <w:sz w:val="17"/>
          <w:szCs w:val="17"/>
        </w:rPr>
        <w:br/>
        <w:t xml:space="preserve">c["primaryDatastoreName"]     = "$NEW_DS_NAME"</w:t>
      </w:r>
      <w:r>
        <w:rPr>
          <w:rFonts w:ascii="Consolas" w:cs="Consolas" w:eastAsia="Consolas" w:hAnsi="Consolas"/>
          <w:sz w:val="17"/>
          <w:szCs w:val="17"/>
        </w:rPr>
        <w:br/>
        <w:t xml:space="preserve">json.dump(c, open("cluster-new.json", "w"), indent=2)                       # 方法 A 用</w:t>
      </w:r>
      <w:r>
        <w:rPr>
          <w:rFonts w:ascii="Consolas" w:cs="Consolas" w:eastAsia="Consolas" w:hAnsi="Consolas"/>
          <w:sz w:val="17"/>
          <w:szCs w:val="17"/>
        </w:rPr>
        <w:br/>
        <w:t xml:space="preserve">json.dump({"clusters": d["clusters"], "esxis": d["esxis"]}, open("domain-new.json", "w"))  # 方法 B 用</w:t>
      </w:r>
      <w:r>
        <w:rPr>
          <w:rFonts w:ascii="Consolas" w:cs="Consolas" w:eastAsia="Consolas" w:hAnsi="Consolas"/>
          <w:sz w:val="17"/>
          <w:szCs w:val="17"/>
        </w:rPr>
        <w:br/>
        <w:t xml:space="preserve">print(json.dumps(c, indent=2))</w:t>
      </w:r>
      <w:r>
        <w:rPr>
          <w:rFonts w:ascii="Consolas" w:cs="Consolas" w:eastAsia="Consolas" w:hAnsi="Consolas"/>
          <w:sz w:val="17"/>
          <w:szCs w:val="17"/>
        </w:rPr>
        <w:br/>
        <w:t xml:space="preserve">EOF</w:t>
      </w:r>
    </w:p>
    <w:p>
      <w:pPr>
        <w:pStyle w:val="Heading3"/>
        <w:spacing w:after="100" w:before="180"/>
      </w:pPr>
      <w:r>
        <w:t xml:space="preserve">步驟 3：推回 SDDC Manager（二擇一）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方法 A（建議）：只更新該叢集。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curl -s -w "HTTP %{http_code}\n" -X PUT -H "Content-Type: application/json" \</w:t>
      </w:r>
      <w:r>
        <w:rPr>
          <w:rFonts w:ascii="Consolas" w:cs="Consolas" w:eastAsia="Consolas" w:hAnsi="Consolas"/>
          <w:sz w:val="17"/>
          <w:szCs w:val="17"/>
        </w:rPr>
        <w:br/>
        <w:t xml:space="preserve">  --data @cluster-new.json "http://localhost/inventory/extensions/vi/clusters/$CLUSTER_ID"</w:t>
      </w:r>
      <w:r>
        <w:rPr>
          <w:rFonts w:ascii="Consolas" w:cs="Consolas" w:eastAsia="Consolas" w:hAnsi="Consolas"/>
          <w:sz w:val="17"/>
          <w:szCs w:val="17"/>
        </w:rPr>
        <w:br/>
        <w:t xml:space="preserve"># 預期輸出：HTTP 200（無 body）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方法 B（KB 452458 原版）：以整份網域清單的 clusters 與 esxis 推回。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curl -s -w "HTTP %{http_code}\n" -X PUT -H "Content-Type: application/json" \</w:t>
      </w:r>
      <w:r>
        <w:rPr>
          <w:rFonts w:ascii="Consolas" w:cs="Consolas" w:eastAsia="Consolas" w:hAnsi="Consolas"/>
          <w:sz w:val="17"/>
          <w:szCs w:val="17"/>
        </w:rPr>
        <w:br/>
        <w:t xml:space="preserve">  --data @domain-new.json "http://localhost/inventory/extensions/vi/clusters"</w:t>
      </w:r>
      <w:r>
        <w:rPr>
          <w:rFonts w:ascii="Consolas" w:cs="Consolas" w:eastAsia="Consolas" w:hAnsi="Consolas"/>
          <w:sz w:val="17"/>
          <w:szCs w:val="17"/>
        </w:rPr>
        <w:br/>
        <w:t xml:space="preserve"># 預期輸出：HTTP 200（無 body）；若回 500 VCF_RUNTIME_ERROR，先檢查 body 是否同時含 clusters 與 esxis</w:t>
      </w:r>
    </w:p>
    <w:p>
      <w:pPr>
        <w:spacing w:after="100"/>
      </w:pPr>
      <w:r>
        <w:rPr>
          <w:i/>
          <w:iCs/>
          <w:color w:val="595959"/>
          <w:sz w:val="21"/>
          <w:szCs w:val="21"/>
        </w:rPr>
        <w:t xml:space="preserve">兩種方法在資料庫層都是「整筆覆寫」：程式會以 body 中的物件重建整列後儲存，因此 body 中缺少的欄位會被清空。這也是為什麼必須從匯出檔修改、不可手寫最小 JSON 的原因。</w:t>
      </w:r>
    </w:p>
    <w:p>
      <w:pPr>
        <w:pStyle w:val="Heading3"/>
        <w:spacing w:after="100" w:before="180"/>
      </w:pPr>
      <w:r>
        <w:t xml:space="preserve">步驟 4：確認清單已更新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本機清單（免權杖）</w:t>
      </w:r>
      <w:r>
        <w:rPr>
          <w:rFonts w:ascii="Consolas" w:cs="Consolas" w:eastAsia="Consolas" w:hAnsi="Consolas"/>
          <w:sz w:val="17"/>
          <w:szCs w:val="17"/>
        </w:rPr>
        <w:br/>
        <w:t xml:space="preserve">curl -s "http://localhost/inventory/extensions/vi/domainInventory?domainIds=$DOMAIN_ID" | \</w:t>
      </w:r>
      <w:r>
        <w:rPr>
          <w:rFonts w:ascii="Consolas" w:cs="Consolas" w:eastAsia="Consolas" w:hAnsi="Consolas"/>
          <w:sz w:val="17"/>
          <w:szCs w:val="17"/>
        </w:rPr>
        <w:br/>
        <w:t xml:space="preserve">  python3 -c "import sys,json;d=json.load(sys.stdin)[0];print([c for c in d['clusters'] if c['id']=='$CLUSTER_ID'][0])"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# 公開 API（任何主機，需權杖）</w:t>
      </w:r>
      <w:r>
        <w:rPr>
          <w:rFonts w:ascii="Consolas" w:cs="Consolas" w:eastAsia="Consolas" w:hAnsi="Consolas"/>
          <w:sz w:val="17"/>
          <w:szCs w:val="17"/>
        </w:rPr>
        <w:br/>
        <w:t xml:space="preserve">TOKEN=$(curl -sk -X POST https://&lt;sddc-manager&gt;/v1/tokens -H "Content-Type: application/json" \</w:t>
      </w:r>
      <w:r>
        <w:rPr>
          <w:rFonts w:ascii="Consolas" w:cs="Consolas" w:eastAsia="Consolas" w:hAnsi="Consolas"/>
          <w:sz w:val="17"/>
          <w:szCs w:val="17"/>
        </w:rPr>
        <w:br/>
        <w:t xml:space="preserve">  -d '{"username":"admin@local","password":"&lt;密碼&gt;"}' | jq -r .accessToken)</w:t>
      </w:r>
      <w:r>
        <w:rPr>
          <w:rFonts w:ascii="Consolas" w:cs="Consolas" w:eastAsia="Consolas" w:hAnsi="Consolas"/>
          <w:sz w:val="17"/>
          <w:szCs w:val="17"/>
        </w:rPr>
        <w:br/>
        <w:t xml:space="preserve">curl -sk https://&lt;sddc-manager&gt;/v1/clusters/$CLUSTER_ID -H "Authorization: Bearer $TOKEN" | \</w:t>
      </w:r>
      <w:r>
        <w:rPr>
          <w:rFonts w:ascii="Consolas" w:cs="Consolas" w:eastAsia="Consolas" w:hAnsi="Consolas"/>
          <w:sz w:val="17"/>
          <w:szCs w:val="17"/>
        </w:rPr>
        <w:br/>
        <w:t xml:space="preserve">  jq '{name,primaryDatastoreName,primaryDatastoreType,isDefault}'</w:t>
      </w:r>
      <w:r>
        <w:rPr>
          <w:rFonts w:ascii="Consolas" w:cs="Consolas" w:eastAsia="Consolas" w:hAnsi="Consolas"/>
          <w:sz w:val="17"/>
          <w:szCs w:val="17"/>
        </w:rPr>
        <w:br/>
        <w:t xml:space="preserve"># 預期：primaryDatastoreType 為新值；primaryDatastoreName 為 vCenter 解析出的新 datastore 名稱；name 與 isDefault 非 null</w:t>
      </w:r>
    </w:p>
    <w:p>
      <w:pPr>
        <w:shd w:fill="FFF2CC" w:val="clear"/>
        <w:spacing w:after="80" w:before="80"/>
        <w:ind w:left="100"/>
      </w:pPr>
      <w:r>
        <w:rPr>
          <w:b/>
          <w:bCs/>
          <w:color w:val="C00000"/>
          <w:sz w:val="20"/>
          <w:szCs w:val="20"/>
        </w:rPr>
        <w:t xml:space="preserve">若 /v1/clusters/{id} 回傳的 name、primaryDatastoreType、isDefault 全為 null，代表 primaryDatastoreType 被寫成 null（通常是列舉值打錯）。請立即以 domain.json.bak 中的原物件依方法 A 推回（見第 9 章），再重新檢查列舉值。</w:t>
      </w:r>
    </w:p>
    <w:p>
      <w:pPr>
        <w:pStyle w:val="Heading3"/>
        <w:spacing w:after="100" w:before="180"/>
      </w:pPr>
      <w:r>
        <w:t xml:space="preserve">步驟 5：SDDC Manager UI 執行變更同步（Sync Changes）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登入 SDDC Manager UI → Inventory → Workload Domains → 選擇該網域 → Clusters → 選擇該叢集。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若叢集頁面出現 Sync Changes／變更同步 提示，點選執行，等待工作完成。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1"/>
          <w:szCs w:val="21"/>
        </w:rPr>
        <w:t xml:space="preserve">重新整理叢集摘要頁，確認 Primary Datastore 名稱與類型與 vCenter 一致。</w:t>
      </w:r>
    </w:p>
    <w:p>
      <w:pPr>
        <w:pStyle w:val="Heading2"/>
        <w:spacing w:after="120" w:before="240"/>
      </w:pPr>
      <w:r>
        <w:t xml:space="preserve">7.3 實驗室實測紀錄（供比對）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610"/>
        <w:gridCol w:w="4694"/>
      </w:tblGrid>
      <w:tr>
        <w:trPr>
          <w:tblHeader/>
        </w:trPr>
        <w:tc>
          <w:tcPr>
            <w:tcW w:type="dxa" w:w="722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測試</w:t>
            </w:r>
          </w:p>
        </w:tc>
        <w:tc>
          <w:tcPr>
            <w:tcW w:type="dxa" w:w="361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請求</w:t>
            </w:r>
          </w:p>
        </w:tc>
        <w:tc>
          <w:tcPr>
            <w:tcW w:type="dxa" w:w="4694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722"/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PUT /clusters/{id}，僅將 primaryDatastoreName 改為測試值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HTTP 200；再次 GET 可見新值；/v1/clusters/{id} 的 primaryDatastoreName 仍顯示 vCenter 實際名稱（證明公開 API 的名稱由 vCenter 解析）</w:t>
            </w:r>
          </w:p>
        </w:tc>
      </w:tr>
      <w:tr>
        <w:tc>
          <w:tcPr>
            <w:tcW w:type="dxa" w:w="722"/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PUT /clusters，body 為原始匯出的 {clusters, esxis}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HTTP 200；記錄還原為原值（證明整筆覆寫且 round-trip 安全）</w:t>
            </w:r>
          </w:p>
        </w:tc>
      </w:tr>
      <w:tr>
        <w:tc>
          <w:tcPr>
            <w:tcW w:type="dxa" w:w="722"/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PUT /clusters，body 只有 clusters 無 esxis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HTTP 500 VCF_RUNTIME_ERROR（esxis 為必填）</w:t>
            </w:r>
          </w:p>
        </w:tc>
      </w:tr>
      <w:tr>
        <w:tc>
          <w:tcPr>
            <w:tcW w:type="dxa" w:w="722"/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PUT /clusters/{id}，primaryDatastoreType 填 VMFS_FC（不存在）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HTTP 200 但 primaryDatastoreType 變 null；/v1/clusters/{id} 全部欄位為 null。以原物件 PUT 後恢復正常</w:t>
            </w:r>
          </w:p>
        </w:tc>
      </w:tr>
      <w:tr>
        <w:tc>
          <w:tcPr>
            <w:tcW w:type="dxa" w:w="722"/>
          </w:tcPr>
          <w:p>
            <w:r>
              <w:rPr>
                <w:sz w:val="18"/>
                <w:szCs w:val="18"/>
              </w:rPr>
              <w:t xml:space="preserve">環境</w:t>
            </w:r>
          </w:p>
        </w:tc>
        <w:tc>
          <w:tcPr>
            <w:tcW w:type="dxa" w:w="3610"/>
          </w:tcPr>
          <w:p>
            <w:r>
              <w:rPr>
                <w:sz w:val="18"/>
                <w:szCs w:val="18"/>
              </w:rPr>
              <w:t xml:space="preserve">SDDC Manager 9.1.1.0.25713928；網域 m01；叢集 m01-cl01（domain-c9）；datastore-15 = m01-cl01-ds-vsan01（VSAN）</w:t>
            </w:r>
          </w:p>
        </w:tc>
        <w:tc>
          <w:tcPr>
            <w:tcW w:type="dxa" w:w="4694"/>
          </w:tcPr>
          <w:p>
            <w:r>
              <w:rPr>
                <w:sz w:val="18"/>
                <w:szCs w:val="18"/>
              </w:rPr>
              <w:t xml:space="preserve">所有測試完成後已還原，公開 API 顯示正常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驗證與收尾</w:t>
      </w:r>
    </w:p>
    <w:p>
      <w:pPr>
        <w:pStyle w:val="Heading2"/>
        <w:spacing w:after="120" w:before="240"/>
      </w:pPr>
      <w:r>
        <w:t xml:space="preserve">8.1 控制面驗證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/v1/clusters/{id}：primaryDatastoreType、primaryDatastoreName 為新值，name 與 isDefault 非 null。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SDDC Manager UI 叢集摘要頁：Primary Datastore 顯示新 datastore。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Host 前置驗證：於 SDDC Manager UI 對該叢集啟動 Add Host 精靈，走到驗證步驟確認儲存類型檢核通過後取消（不需真正新增主機）。</w:t>
      </w:r>
    </w:p>
    <w:p>
      <w:pPr>
        <w:pStyle w:val="Heading2"/>
        <w:spacing w:after="120" w:before="240"/>
      </w:pPr>
      <w:r>
        <w:t xml:space="preserve">8.2 運行面驗證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Workload Management → Supervisors：狀態 Running、Config Status 無錯誤。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kubectl get tanzukubernetescluster / cluster -A：所有 VKS 叢集 Ready；嘗試對一個測試叢集 scale +1 worker，確認新節點 VM 落在新 datastore。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 Native Storage → Container Volumes：全部 Accessible 且 Datastore 為新值。</w:t>
      </w:r>
    </w:p>
    <w:p>
      <w:pPr>
        <w:pStyle w:val="Heading2"/>
        <w:spacing w:after="120" w:before="240"/>
      </w:pPr>
      <w:r>
        <w:t xml:space="preserve">8.3 舊 datastore 下線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在 Datastore Browser 確認舊 datastore 上除系統資料夾（.sdd.sf、.vSphere-HA 等）外沒有任何 VM 資料夾、vmdk、ISO 或 FCD（fcd 資料夾）。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從 vSphere Cluster Services 的允許 datastore 清單移除舊 datastore（若 5.4 節尚未做）。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NFS／VMFS：對叢集所有主機 Unmount；vSAN：所有資料搬離後，評估是否停用 vSAN 服務（停用前需先移除磁碟群組並確認 SDDC Manager 已無任何 vSAN 相關前置檢查依賴此叢集）。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1"/>
          <w:szCs w:val="21"/>
        </w:rPr>
        <w:t xml:space="preserve">確認 vCenter 與 SDDC Manager 皆無新的告警後，刪除 SDDC Manager VM 快照。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回復程序</w:t>
      </w:r>
    </w:p>
    <w:p>
      <w:pPr>
        <w:spacing w:after="100"/>
      </w:pPr>
      <w:r>
        <w:rPr>
          <w:sz w:val="21"/>
          <w:szCs w:val="21"/>
        </w:rPr>
        <w:t xml:space="preserve">控制面記錄的回復非常單純：以步驟 1 保留的 domain.json.bak 中的原始叢集物件，用方法 A 推回即可，不需要還原 SDDC Manager 備份。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cd ~/kb452458</w:t>
      </w:r>
      <w:r>
        <w:rPr>
          <w:rFonts w:ascii="Consolas" w:cs="Consolas" w:eastAsia="Consolas" w:hAnsi="Consolas"/>
          <w:sz w:val="17"/>
          <w:szCs w:val="17"/>
        </w:rPr>
        <w:br/>
        <w:t xml:space="preserve">python3 -c "import json;d=json.load(open('domain.json.bak'))[0];json.dump([c for c in d['clusters'] if c['id']=='$CLUSTER_ID'][0],open('cluster-orig.json','w'))"</w:t>
      </w:r>
      <w:r>
        <w:rPr>
          <w:rFonts w:ascii="Consolas" w:cs="Consolas" w:eastAsia="Consolas" w:hAnsi="Consolas"/>
          <w:sz w:val="17"/>
          <w:szCs w:val="17"/>
        </w:rPr>
        <w:br/>
        <w:t xml:space="preserve">curl -s -w "HTTP %{http_code}\n" -X PUT -H "Content-Type: application/json" \</w:t>
      </w:r>
      <w:r>
        <w:rPr>
          <w:rFonts w:ascii="Consolas" w:cs="Consolas" w:eastAsia="Consolas" w:hAnsi="Consolas"/>
          <w:sz w:val="17"/>
          <w:szCs w:val="17"/>
        </w:rPr>
        <w:br/>
        <w:t xml:space="preserve">  --data @cluster-orig.json "http://localhost/inventory/extensions/vi/clusters/$CLUSTER_ID"</w:t>
      </w:r>
      <w:r>
        <w:rPr>
          <w:rFonts w:ascii="Consolas" w:cs="Consolas" w:eastAsia="Consolas" w:hAnsi="Consolas"/>
          <w:sz w:val="17"/>
          <w:szCs w:val="17"/>
        </w:rPr>
        <w:br/>
        <w:t xml:space="preserve"># 再以 7.2 步驟 4 的指令確認</w:t>
      </w:r>
    </w:p>
    <w:p>
      <w:pPr>
        <w:spacing w:after="100"/>
      </w:pPr>
      <w:r>
        <w:rPr>
          <w:sz w:val="21"/>
          <w:szCs w:val="21"/>
        </w:rPr>
        <w:t xml:space="preserve">若同時需要回復底層（工作負載搬回舊 datastore），順序與正向相反：先把清單記錄改回、再調整儲存原則、最後 Storage vMotion 回舊 datastore。只有在 SDDC Manager 本身狀態異常（服務無法啟動、清單服務回 500）時才使用 SDDC Manager 備份或 VM 快照回復。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附錄</w:t>
      </w:r>
    </w:p>
    <w:p>
      <w:pPr>
        <w:pStyle w:val="Heading2"/>
        <w:spacing w:after="120" w:before="240"/>
      </w:pPr>
      <w:r>
        <w:t xml:space="preserve">10.1 程式碼層面的依據（SDDC Manager 9.1.1）</w:t>
      </w:r>
    </w:p>
    <w:p>
      <w:pPr>
        <w:spacing w:after="100"/>
      </w:pPr>
      <w:r>
        <w:rPr>
          <w:sz w:val="21"/>
          <w:szCs w:val="21"/>
        </w:rPr>
        <w:t xml:space="preserve">以下摘要來自 SDDC Manager 的 vcf-commonsvcs 服務，用以說明第 7 章各項行為的來源：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6318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InventoryExtensionsViController</w:t>
            </w:r>
          </w:p>
        </w:tc>
        <w:tc>
          <w:tcPr>
            <w:tcW w:type="dxa" w:w="6318"/>
          </w:tcPr>
          <w:p>
            <w:r>
              <w:rPr>
                <w:sz w:val="18"/>
                <w:szCs w:val="18"/>
              </w:rPr>
              <w:t xml:space="preserve">@RequestMapping("inventory/extensions/vi")；提供 GET /domainInventory、PUT /clusters（body DomainInventory）、PUT /clusters/{clusterId}（body Cluster）、PUT /esxis、PUT /vcenters、PUT /domains/{domainId} 等。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updateCluster(DomainInventory)</w:t>
            </w:r>
          </w:p>
        </w:tc>
        <w:tc>
          <w:tcPr>
            <w:tcW w:type="dxa" w:w="6318"/>
          </w:tcPr>
          <w:p>
            <w:r>
              <w:rPr>
                <w:sz w:val="18"/>
                <w:szCs w:val="18"/>
              </w:rPr>
              <w:t xml:space="preserve">Validate.notEmpty(clusters) 與 Validate.notEmpty(esxis) 後逐一呼叫 InventoryService.updateCluster / updateEsxi。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TypedClientImpl.updateEntity</w:t>
            </w:r>
          </w:p>
        </w:tc>
        <w:tc>
          <w:tcPr>
            <w:tcW w:type="dxa" w:w="6318"/>
          </w:tcPr>
          <w:p>
            <w:r>
              <w:rPr>
                <w:sz w:val="18"/>
                <w:szCs w:val="18"/>
              </w:rPr>
              <w:t xml:space="preserve">existsById → BeanUtils.copyProperties 建立新的資料庫實體 → repository.save，即整筆覆寫。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 模型</w:t>
            </w:r>
          </w:p>
        </w:tc>
        <w:tc>
          <w:tcPr>
            <w:tcW w:type="dxa" w:w="6318"/>
          </w:tcPr>
          <w:p>
            <w:r>
              <w:rPr>
                <w:sz w:val="18"/>
                <w:szCs w:val="18"/>
              </w:rPr>
              <w:t xml:space="preserve">name、datacenter、primaryDatastoreName、ftt 標示 @Deprecated；資料庫 cluster 表無 name 欄位。</w:t>
            </w:r>
          </w:p>
        </w:tc>
      </w:tr>
      <w:tr>
        <w:tc>
          <w:tcPr>
            <w:tcW w:type="dxa" w:w="2708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DataStoreType 列舉</w:t>
            </w:r>
          </w:p>
        </w:tc>
        <w:tc>
          <w:tcPr>
            <w:tcW w:type="dxa" w:w="6318"/>
          </w:tcPr>
          <w:p>
            <w:r>
              <w:rPr>
                <w:sz w:val="18"/>
                <w:szCs w:val="18"/>
              </w:rPr>
              <w:t xml:space="preserve">VSAN、VSAN_ESA、VSAN_MAX、VSAN_REMOTE、NFS、NFS41、FC、VMFS、VVOL、VVOL_FC、VVOL_ISCSI、VVOL_NFS。</w:t>
            </w:r>
          </w:p>
        </w:tc>
      </w:tr>
    </w:tbl>
    <w:p>
      <w:pPr>
        <w:pStyle w:val="Heading2"/>
        <w:spacing w:after="120" w:before="240"/>
      </w:pPr>
      <w:r>
        <w:t xml:space="preserve">10.2 參考資料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Broadcom KB 452458：以 REST API 更新 SDDC Manager 清單中叢集的 Primary Datastore。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VMware Cloud Foundation 9.1 Administration Guide：Import／Convert vSphere clusters、Sync Changes。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vSphere IaaS Control Plane（Supervisor）文件：Storage Policies for Namespaces、Cloud Native Storage、Relocate CNS Volumes。</w:t>
      </w:r>
    </w:p>
    <w:p>
      <w:pPr>
        <w:pStyle w:val="Heading2"/>
        <w:spacing w:after="120" w:before="240"/>
      </w:pPr>
      <w:r>
        <w:t xml:space="preserve">10.3 文件維護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805"/>
        <w:gridCol w:w="5957"/>
      </w:tblGrid>
      <w:tr>
        <w:trPr>
          <w:tblHeader/>
        </w:trPr>
        <w:tc>
          <w:tcPr>
            <w:tcW w:type="dxa" w:w="1264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5957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264"/>
          </w:tcPr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2026-09-14</w:t>
            </w:r>
          </w:p>
        </w:tc>
        <w:tc>
          <w:tcPr>
            <w:tcW w:type="dxa" w:w="5957"/>
          </w:tcPr>
          <w:p>
            <w:r>
              <w:rPr>
                <w:sz w:val="18"/>
                <w:szCs w:val="18"/>
              </w:rPr>
              <w:t xml:space="preserve">初版；含 SDDC Manager 9.1.1 實驗室實測結果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VCF 9.1 匯入叢集主要資料存放區更換作業手冊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VCF 9.1 Imported Cluster Principal Datastore Change Procedure</dc:title>
  <dc:creator>VCF Lab</dc:creator>
  <cp:lastModifiedBy>Un-named</cp:lastModifiedBy>
  <cp:revision>1</cp:revision>
  <dcterms:created xsi:type="dcterms:W3CDTF">2026-09-14T12:07:22.869Z</dcterms:created>
  <dcterms:modified xsi:type="dcterms:W3CDTF">2026-09-14T12:07:22.870Z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