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JhengHei"/>
        </w:rPr>
        <w:t>VMware Cloud Foundation 5.2.1 → 9.1</w:t>
        <w:br/>
        <w:t>完整重建與升級交付報告</w:t>
      </w:r>
    </w:p>
    <w:p>
      <w:pPr>
        <w:jc w:val="center"/>
      </w:pPr>
      <w:r>
        <w:rPr>
          <w:rFonts w:ascii="Calibri" w:hAnsi="Calibri" w:eastAsia="Microsoft JhengHei"/>
          <w:b w:val="0"/>
          <w:i/>
          <w:sz w:val="22"/>
        </w:rPr>
        <w:t>Nested Lab（Broadwell CPU）· 手動升級路徑（脫離 SDDC Manager LCM）· 含 VCF Operations + License Server 部署</w:t>
      </w:r>
    </w:p>
    <w:p>
      <w:pPr>
        <w:jc w:val="center"/>
      </w:pPr>
      <w:r>
        <w:rPr>
          <w:rFonts w:ascii="Calibri" w:hAnsi="Calibri" w:eastAsia="Microsoft JhengHei"/>
          <w:b w:val="0"/>
          <w:i w:val="0"/>
          <w:sz w:val="20"/>
        </w:rPr>
        <w:t>報告日期：2026-08-04</w:t>
      </w:r>
    </w:p>
    <w:p/>
    <w:p>
      <w:pPr>
        <w:pStyle w:val="Heading1"/>
      </w:pPr>
      <w:r>
        <w:rPr>
          <w:rFonts w:ascii="Calibri" w:hAnsi="Calibri" w:eastAsia="Microsoft JhengHei"/>
        </w:rPr>
        <w:t>1. 執行摘要</w:t>
      </w:r>
    </w:p>
    <w:p>
      <w:r>
        <w:rPr>
          <w:rFonts w:ascii="Calibri" w:hAnsi="Calibri" w:eastAsia="Microsoft JhengHei"/>
          <w:b w:val="0"/>
          <w:i w:val="0"/>
          <w:sz w:val="21"/>
        </w:rPr>
        <w:t>本報告記錄在巢狀實驗環境（4 台 nested ESXi + vSAN，實體 CPU 為 Intel Xeon E5-2682 v4 Broadwell，於 VCF 9.x 已列 discontinued）上，從零重建 VCF 5.2.1 管理域，再以手動方式（不透過 SDDC Manager LCM）逐一升級至 9.1，最後部署 VCF Operations 與 License Server 的完整過程、關鍵技術障礙與解法、以及各階段實機截圖。</w:t>
      </w:r>
    </w:p>
    <w:p>
      <w:r>
        <w:rPr>
          <w:rFonts w:ascii="Calibri" w:hAnsi="Calibri" w:eastAsia="Microsoft JhengHei"/>
          <w:b/>
          <w:i w:val="0"/>
          <w:sz w:val="21"/>
        </w:rPr>
        <w:t>最終成果：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元件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版本（升級後）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NSX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9.1.0.0200.25524170（MP / Host×4 / Finalize 全 SUCCESS）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vCenter Server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9.1.0 build 25629530（migration-based）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ESXi ×4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9.1.0 build 25433460（Broadwell，profile-install 路徑）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vSAN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健康，resync=0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VCF Operations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9.1，單節點叢集 INITIALIZED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VCF License Server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sz w:val="19"/>
              </w:rPr>
              <w:t>已部署開機（.151）；正式授權註冊需 Broadcom BSC（見 §8）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>2. 環境與位址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FQDN / 名稱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IP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外層 Xindian vCenter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部署 nested VM 的實體管理層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Nested vCenter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vcf-m01-vc01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8.0.3 → 9.1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SDDC Manager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vcf-m01-sddcm01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192.168.110.141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5.2.1（刻意脫離 LCM）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NSX Manager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vcf-m01-nsx01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192.168.110.143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4.2.1 → 9.1.0.0200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Nested ESXi ×4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vcf-m01-esx01~04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192.168.110.145–148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8.0.3 → 9.1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 Operations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vcf-ops01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9.1（新部署）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 License Server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vcf-lic01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192.168.110.151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9.1（新部署）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Cloud Builder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vcf-m01-cb01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5.2.1 bringup 控制器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AD / DNS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192.168.110.1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JhengHei"/>
                <w:sz w:val="19"/>
              </w:rPr>
              <w:t>kosten.lab；GW .254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>3. Phase 1–4：重建 VCF 5.2.1 管理域</w:t>
      </w:r>
    </w:p>
    <w:p>
      <w:r>
        <w:rPr>
          <w:rFonts w:ascii="Calibri" w:hAnsi="Calibri" w:eastAsia="Microsoft JhengHei"/>
          <w:b w:val="0"/>
          <w:i w:val="0"/>
          <w:sz w:val="21"/>
        </w:rPr>
        <w:t>毀掉既有環境後，以 PowerCLI 於 Xindian vCenter 部署 4 台 nested ESXi 8.0u3（各 8 vCPU / 64GB / vSAN cache+capacity）+ Cloud Builder 5.2.1，產生 bringup 設定檔（License-Later 評估模式），再由 Cloud Builder 執行 142 個子任務完成管理域 bringup。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部署腳本：deploy-vcf521-m01.ps1（nested ESXi + Cloud Builder）、run-bringup.ps1（validate → deploy → monitor）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前置：ADSrv 上為所有 FQDN 建立正/反解 DNS（prep-dns.ps1）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bringup 結果：COMPLETED_WITH_SUCCESS（約 2 小時 40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cloudbuilder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圖：VMware Cloud Builder（5.2.1 bringup 控制器）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sddcm-5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圖：bringup 完成 — SDDC Manager / vSphere SSO 登入（Managed by SDDC Manager）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-nsx-5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圖：bringup 完成 — NSX Manager 4.2.1 登入頁（升級前基準）</w:t>
      </w:r>
    </w:p>
    <w:p>
      <w:pPr>
        <w:pStyle w:val="Heading1"/>
      </w:pPr>
      <w:r>
        <w:rPr>
          <w:rFonts w:ascii="Calibri" w:hAnsi="Calibri" w:eastAsia="Microsoft JhengHei"/>
        </w:rPr>
        <w:t>4. Phase 5a：NSX 4.2.1 → 9.1 升級</w:t>
      </w:r>
    </w:p>
    <w:p>
      <w:r>
        <w:rPr>
          <w:rFonts w:ascii="Calibri" w:hAnsi="Calibri" w:eastAsia="Microsoft JhengHei"/>
          <w:b w:val="0"/>
          <w:i w:val="0"/>
          <w:sz w:val="21"/>
        </w:rPr>
        <w:t>依官方順序（KB 440630）NSX 先升。流程：接受 EULA → 匯入 9.1 升級 bundle（.mub，經本機 HTTP 由 URL 匯入）→ 升級 Upgrade Coordinator → 啟動計畫（pre-check + MP）→ Host（vLCM VIB 滾動）→ Edge（無節點 skip）→ Finalize（需 vCenter 9.1）。全程以 session + XSRF token 的 REST API 驅動。</w:t>
      </w:r>
    </w:p>
    <w:p>
      <w:r>
        <w:rPr>
          <w:rFonts w:ascii="Calibri" w:hAnsi="Calibri" w:eastAsia="Microsoft JhengHei"/>
          <w:b/>
          <w:i w:val="0"/>
          <w:sz w:val="21"/>
        </w:rPr>
        <w:t>關鍵技術障礙與解法：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EULA 需「重接受」才生效（首次 acceptance=false）；bundle 上傳狀態 endpoint 為 /upload-status；啟動計畫用 POST /api/v1/upgrade/plan?action=start。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Host 升級前必備修復：nested ESXi VM 原為 otherGuest64 / vmx-14 → MWAIT 關閉 → vCLS（CRX 微 VM）起不來 → DRS 失效 → vLCM 擋 host 進 MM。修法：於 Xindian 將 esx03/esx04 兩台改 guestId=vmkernel8Guest + vHW-20（upgrade-hw-guest.ps1），vCLS 即在其上開機取得 quorum、DRS 恢復。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靜音 vSAN HCL 健康測試（vsan-silence.ps1），否則 nested 虛擬控制器未認證使 vLCM 以 overall_health_not_green 擋 host MM。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Finalize 不會被 continue 推進，需 POST /api/v1/upgrade/plan?action=upgrade&amp;component_type=FINALIZE_UPGRADE。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nsx-l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圖：升級後：登入 NSX 9.1 UI（VPCs 分頁 / 現代版面 / “managed by VCF Operations” 橫幅為 9.1 特徵；REST API 回報 node/product 9.1.0.0200.25524170，MP/Host×4/Finalize 全 SUCCESS）</w:t>
      </w:r>
    </w:p>
    <w:p>
      <w:pPr>
        <w:pStyle w:val="Heading1"/>
      </w:pPr>
      <w:r>
        <w:rPr>
          <w:rFonts w:ascii="Calibri" w:hAnsi="Calibri" w:eastAsia="Microsoft JhengHei"/>
        </w:rPr>
        <w:t>5. Phase 5b：vCenter 8.0.3 → 9.1 Migration</w:t>
      </w:r>
    </w:p>
    <w:p>
      <w:r>
        <w:rPr>
          <w:rFonts w:ascii="Calibri" w:hAnsi="Calibri" w:eastAsia="Microsoft JhengHei"/>
          <w:b w:val="0"/>
          <w:i w:val="0"/>
          <w:sz w:val="21"/>
        </w:rPr>
        <w:t>以 vcsa-deploy CLI（VCSA 9.1 ISO）執行 migration-based 升級：部署新 9.1 appliance 至暫時 IP .151，遷移組態後自動切換回 .142、關閉舊機。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旗標：--upgrade-framework legacy（預設 RDU 在 nested DRS 資源驗證卡死）、--skip-product-interop-check；範本 vcsa91-upgrade.json（vcdb_migrateSet=core）。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precheck exit 0 → 正式 migration 約 50 分完成，所有子任務 SUCCEEDED。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vcenter-va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圖：升級後：vCenter VAMI Summary — Version 9.1.0.0300 / Build 25629530，Health 全 Good，SSO Running</w:t>
      </w:r>
    </w:p>
    <w:p>
      <w:pPr>
        <w:pStyle w:val="Heading1"/>
      </w:pPr>
      <w:r>
        <w:rPr>
          <w:rFonts w:ascii="Calibri" w:hAnsi="Calibri" w:eastAsia="Microsoft JhengHei"/>
        </w:rPr>
        <w:t>6. Phase 5c：ESXi ×4 → 9.1（Broadwell 繞過）</w:t>
      </w:r>
    </w:p>
    <w:p>
      <w:r>
        <w:rPr>
          <w:rFonts w:ascii="Calibri" w:hAnsi="Calibri" w:eastAsia="Microsoft JhengHei"/>
          <w:b w:val="0"/>
          <w:i w:val="0"/>
          <w:sz w:val="21"/>
        </w:rPr>
        <w:t>順序：先升無執行管理 VM 的 host，跑 vCenter 的 host 最後。每台：進 MM（vSAN ensureObjectAccessibility，DRS 疏散）→ 由 vSAN datastore 上的本機 depot 執行升級 → reboot → 退 MM → 待 resync=0。</w:t>
      </w:r>
    </w:p>
    <w:p>
      <w:r>
        <w:rPr>
          <w:rFonts w:ascii="Calibri" w:hAnsi="Calibri" w:eastAsia="Microsoft JhengHei"/>
          <w:b/>
          <w:i w:val="0"/>
          <w:sz w:val="21"/>
        </w:rPr>
        <w:t>關鍵技術障礙與解法：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Broadwell CPU：profile-install/update 路徑開機 ESXi 9.1「不需」allowLegacyCPU（KB 318697 的 CPU 阻擋僅適用 ISO 安裝程式）。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depot 取得：nested host 連本機 HTTP:8080 被 Windows 防火牆擋（無 admin 權限加規則）→ 改將 692MB ESXi 9.1 depot 複製到 vSAN datastore，以本機路徑 -d /vmfs/volumes/.../esxi91-depot/index.xml 升級。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★ 0200 NSX bundle 特有衝突：host 上的 NSX VIB 為 9.1.0.0200-8.0 flavor（要求 esx-version &lt;&lt; 8.1），使 profile update 到 ESXi 9.1 出現 DependencyError；live vib remove 又因 nsx-datapath 使用中失敗。解法：esxcli software profile install ... --ok-to-remove --no-live-install --maintenance-mode，一次移除 ESXi8.0 + NSX-8.0 VIB、裝上 ESXi 9.1 + NSX-9.1 VIB（depot 內含 nsx-*_9.1.0.0100-9.1）。vSAN disk 仍 In CMMDS，無需重加 mock VIB。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每台升級前以 vCenter 重新啟用 SSH（reboot 後預設關）。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9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esxi01-9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圖：升級後：ESXi Host Client — Hypervisor VMware ESXi 9.1.0.0100.25433460，Processor Intel Xeon E5-2682 v4（Broadwell，VCF9 列 discontinued，本法成功升級並開機）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ESXi Host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升級後版本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  <w:sz w:val="19"/>
              </w:rPr>
              <w:t>vSAN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9"/>
              </w:rPr>
              <w:t>vcf-m01-esx01~04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9"/>
              </w:rPr>
              <w:t>9.1.0 build 25433460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sz w:val="19"/>
              </w:rPr>
              <w:t>healthy / resync=0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>7. Phase 6：VCF Operations 部署</w:t>
      </w:r>
    </w:p>
    <w:p>
      <w:r>
        <w:rPr>
          <w:rFonts w:ascii="Calibri" w:hAnsi="Calibri" w:eastAsia="Microsoft JhengHei"/>
          <w:b w:val="0"/>
          <w:i w:val="0"/>
          <w:sz w:val="21"/>
        </w:rPr>
        <w:t>以 PowerCLI Import-VApp 部署 Operations Appliance（xsmall 2vCPU/8GB，thin）。</w:t>
      </w:r>
    </w:p>
    <w:p>
      <w:r>
        <w:rPr>
          <w:rFonts w:ascii="Calibri" w:hAnsi="Calibri" w:eastAsia="Microsoft JhengHei"/>
          <w:b/>
          <w:i w:val="0"/>
          <w:sz w:val="21"/>
        </w:rPr>
        <w:t>關鍵技術點：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ovftool 的 --prop 對本 OVA 的網路屬性（屬於 product instance VMware_Aria_Operations）無效 → 改用 PowerCLI Get-OvfConfiguration / Import-VApp 設定；部分字串屬性（root_password/domain）需於「關機狀態」以 ReconfigVM 補設。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firstboot 絕不可打斷 → 部署時不自動開機，關機設好 IP 後「單次開機」。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初始化：CaSA API（GET /casa/node/thumbprint → POST /casa/cluster init → 輪詢至 cluster_state=INITIALIZED）；appliance HTTPS 一律用 curl.exe（Windows PowerShell 5.1 的 .NET TLS 無法握手）。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ops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圖：VCF Operations 登入頁（9.1，已上線）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39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ops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圖：登入後：VCF Operations 設定精靈「Congratulations on setting up VCF Operations」</w:t>
      </w:r>
    </w:p>
    <w:p>
      <w:pPr>
        <w:pStyle w:val="Heading1"/>
      </w:pPr>
      <w:r>
        <w:rPr>
          <w:rFonts w:ascii="Calibri" w:hAnsi="Calibri" w:eastAsia="Microsoft JhengHei"/>
        </w:rPr>
        <w:t>8. Phase 6：VCF License Server 部署</w:t>
      </w:r>
    </w:p>
    <w:p>
      <w:r>
        <w:rPr>
          <w:rFonts w:ascii="Calibri" w:hAnsi="Calibri" w:eastAsia="Microsoft JhengHei"/>
          <w:b w:val="0"/>
          <w:i w:val="0"/>
          <w:sz w:val="21"/>
        </w:rPr>
        <w:t>以 PowerCLI Import-VApp 部署 License Server Appliance（2vCPU/4GB，.151）。</w:t>
      </w:r>
    </w:p>
    <w:p>
      <w:r>
        <w:rPr>
          <w:rFonts w:ascii="Calibri" w:hAnsi="Calibri" w:eastAsia="Microsoft JhengHei"/>
          <w:b/>
          <w:i w:val="0"/>
          <w:sz w:val="21"/>
        </w:rPr>
        <w:t>關鍵技術點與限制：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OVA 簽章憑證 PowerCLI 不信任 → 解開 OVA、移除 .cert/.mf 成為 unsigned OVF 後再 Import-VApp。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網路屬性同屬 instance（VCF_License_Server_Appliance），以 Get-OvfConfiguration 設定；hostname/otk 為預設段屬性。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★ 授權限制（air-gapped）：VCF 9.1 的 License Server「唯一註冊金鑰（otk）」由 VCF Operations 產生，而其產生需先向 Broadcom Business Services Console（BSC，需網際網路）註冊；本無網路 lab 實測 /casa/license/registration-key 回 HTTP 500「Operation failed」。故本環境 License Server 完成「部署 + 開機」，實際授權註冊/分發需 BSC 連線（超出離線 lab 範圍）。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-lic-conso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i/>
          <w:sz w:val="18"/>
        </w:rPr>
        <w:t>圖：VCF License Server 開機 — "Started License Server Operator"（.151）</w:t>
      </w:r>
    </w:p>
    <w:p>
      <w:pPr>
        <w:pStyle w:val="Heading1"/>
      </w:pPr>
      <w:r>
        <w:rPr>
          <w:rFonts w:ascii="Calibri" w:hAnsi="Calibri" w:eastAsia="Microsoft JhengHei"/>
        </w:rPr>
        <w:t>9. 附錄：關鍵腳本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deploy-vcf521-m01.ps1 / run-bringup.ps1 / prep-dns.ps1 — 5.2.1 部署與 bringup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upgrade-hw-guest.ps1 / vsan-silence.ps1 — Host 升級前 MWAIT/vCLS/vSAN 修復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nsx-precheck.ps1 + upgrade REST（session/XSRF）— NSX 升級驅動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vcsa91-upgrade.json — vCenter migration 範本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esxi-upgrade-host.ps1 — ESXi profile-install 升級（含 NSX VIB swap）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deploy-ops-pcli.ps1 / ops-setup2.ps1 — Operations 部署與 CaSA 初始化</w:t>
      </w:r>
    </w:p>
    <w:p>
      <w:pPr>
        <w:pStyle w:val="ListBullet"/>
      </w:pPr>
      <w:r>
        <w:rPr>
          <w:rFonts w:ascii="Calibri" w:hAnsi="Calibri" w:eastAsia="Microsoft JhengHei"/>
          <w:sz w:val="21"/>
        </w:rPr>
        <w:t>deploy-lic-pcli.ps1 — License Server 部署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