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VDS + Foundation Load Balancer — Step by Step（UI 版）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VCF 9.1.1 · vSphere Distributed Switch · Foundation Load Balancer · 全部以 vSphere Client UI 操作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m05 nested lab · 2026-10-12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成果</w:t>
      </w:r>
    </w:p>
    <w:p>
      <w:pPr>
        <w:spacing w:after="80"/>
        <w:ind w:left="300"/>
      </w:pPr>
      <w:r>
        <w:rPr>
          <w:sz w:val="22"/>
          <w:szCs w:val="22"/>
        </w:rPr>
        <w:t xml:space="preserve">2.  和 VPC 版的差異</w:t>
      </w:r>
    </w:p>
    <w:p>
      <w:pPr>
        <w:spacing w:after="80"/>
        <w:ind w:left="300"/>
      </w:pPr>
      <w:r>
        <w:rPr>
          <w:sz w:val="22"/>
          <w:szCs w:val="22"/>
        </w:rPr>
        <w:t xml:space="preserve">3.  規劃值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0：準備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1：啟用 Supervisor（VDS + Foundation Load Balancer）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2：VKr Content Library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3：Namespace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4：VKS 叢集（UI）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5：驗證</w:t>
      </w:r>
    </w:p>
    <w:p>
      <w:pPr>
        <w:spacing w:after="80"/>
        <w:ind w:left="300"/>
      </w:pPr>
      <w:r>
        <w:rPr>
          <w:sz w:val="22"/>
          <w:szCs w:val="22"/>
        </w:rPr>
        <w:t xml:space="preserve">10.  注意事項</w:t>
      </w:r>
    </w:p>
    <w:p>
      <w:r>
        <w:br w:type="page"/>
      </w:r>
    </w:p>
    <w:p>
      <w:pPr>
        <w:spacing w:after="100"/>
      </w:pPr>
      <w:r>
        <w:t xml:space="preserve">不使用 NSX VPC，改用 </w:t>
      </w:r>
      <w:r>
        <w:rPr>
          <w:b/>
          <w:bCs/>
        </w:rPr>
        <w:t xml:space="preserve">vSphere Distributed Switch（VDS）網路 + Foundation Load Balancer（FLB）</w:t>
      </w:r>
      <w:r>
        <w:t xml:space="preserve"> 啟用 Supervisor，再建立 VKS 叢集。不需要 Avi，也不需要 VNA / Transit Gateway。所有 vSphere 操作都在 vSphere Client UI 完成並截圖，只有驗證用 CLI。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同一套 m05 的 NSX VPC 版本見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../m05-step-by-step</w:t>
      </w:r>
      <w:r>
        <w:rPr>
          <w:color w:val="7F3F00"/>
          <w:sz w:val="20"/>
          <w:szCs w:val="20"/>
        </w:rPr>
        <w:t xml:space="preserve">（UI 版）和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../m05-airgap-step-by-step</w:t>
      </w:r>
      <w:r>
        <w:rPr>
          <w:color w:val="7F3F00"/>
          <w:sz w:val="20"/>
          <w:szCs w:val="20"/>
        </w:rPr>
        <w:t xml:space="preserve">（UI air-gap 版）。這份是把 VPC 版拆掉後，在同一個叢集上改用 VDS + FLB 重做。</w:t>
      </w:r>
    </w:p>
    <w:p>
      <w:pPr>
        <w:pStyle w:val="Heading1"/>
        <w:spacing w:after="160" w:before="240"/>
      </w:pPr>
      <w:r>
        <w:t xml:space="preserve">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6943"/>
      </w:tblGrid>
      <w:tr>
        <w:trPr>
          <w:tblHeader/>
        </w:trPr>
        <w:tc>
          <w:tcPr>
            <w:tcW w:type="dxa" w:w="208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94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94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VDS</w:t>
            </w:r>
            <w:r>
              <w:rPr>
                <w:sz w:val="18"/>
                <w:szCs w:val="18"/>
              </w:rPr>
              <w:t xml:space="preserve"> networking，Load Balancer = </w:t>
            </w:r>
            <w:r>
              <w:rPr>
                <w:b/>
                <w:bCs/>
                <w:sz w:val="18"/>
                <w:szCs w:val="18"/>
              </w:rPr>
              <w:t xml:space="preserve">Foundation Load Balancer</w:t>
            </w:r>
            <w:r>
              <w:rPr>
                <w:sz w:val="18"/>
                <w:szCs w:val="18"/>
              </w:rPr>
              <w:t xml:space="preserve">，control plane small ×1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Supervisor API VIP</w:t>
            </w:r>
          </w:p>
        </w:tc>
        <w:tc>
          <w:tcPr>
            <w:tcW w:type="dxa" w:w="6943"/>
          </w:tcPr>
          <w:p>
            <w:r>
              <w:rPr>
                <w:b/>
                <w:bCs/>
                <w:sz w:val="18"/>
                <w:szCs w:val="18"/>
              </w:rPr>
              <w:t xml:space="preserve">192.168.15.64</w:t>
            </w:r>
            <w:r>
              <w:rPr>
                <w:sz w:val="18"/>
                <w:szCs w:val="18"/>
              </w:rPr>
              <w:t xml:space="preserve">（FLB 從 VIP 範圍配出），管理 IP 10.0.1.184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FLB</w:t>
            </w:r>
          </w:p>
        </w:tc>
        <w:tc>
          <w:tcPr>
            <w:tcW w:type="dxa" w:w="694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flb-vcf-m05-sv01</w:t>
            </w:r>
            <w:r>
              <w:rPr>
                <w:sz w:val="18"/>
                <w:szCs w:val="18"/>
              </w:rPr>
              <w:t xml:space="preserve">，One Arm、Small、1 台 VM（2 vCPU / 4 GB）；管理 10.0.1.193，virtual server 網卡 192.168.15.33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694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vks-lab/vks-cl01</w:t>
            </w:r>
            <w:r>
              <w:rPr>
                <w:sz w:val="18"/>
                <w:szCs w:val="18"/>
              </w:rPr>
              <w:t xml:space="preserve">，v1.36.2，CP 192.168.15.37 + worker 192.168.15.38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LoadBalancer</w:t>
            </w:r>
          </w:p>
        </w:tc>
        <w:tc>
          <w:tcPr>
            <w:tcW w:type="dxa" w:w="6943"/>
          </w:tcPr>
          <w:p>
            <w:r>
              <w:rPr>
                <w:sz w:val="18"/>
                <w:szCs w:val="18"/>
              </w:rPr>
              <w:t xml:space="preserve">叢集 API 192.168.15.66、測試服務 </w:t>
            </w:r>
            <w:r>
              <w:rPr>
                <w:b/>
                <w:bCs/>
                <w:sz w:val="18"/>
                <w:szCs w:val="18"/>
              </w:rPr>
              <w:t xml:space="preserve">192.168.15.67</w:t>
            </w:r>
            <w:r>
              <w:rPr>
                <w:sz w:val="18"/>
                <w:szCs w:val="18"/>
              </w:rPr>
              <w:t xml:space="preserve">（從管理網段可以直接存取）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時間</w:t>
            </w:r>
          </w:p>
        </w:tc>
        <w:tc>
          <w:tcPr>
            <w:tcW w:type="dxa" w:w="6943"/>
          </w:tcPr>
          <w:p>
            <w:r>
              <w:rPr>
                <w:sz w:val="18"/>
                <w:szCs w:val="18"/>
              </w:rPr>
              <w:t xml:space="preserve">Supervisor 41 分鐘 → VKS 叢集 15 分鐘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和 VPC 版的差異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9"/>
        <w:gridCol w:w="3506"/>
        <w:gridCol w:w="3581"/>
      </w:tblGrid>
      <w:tr>
        <w:trPr>
          <w:tblHeader/>
        </w:trPr>
        <w:tc>
          <w:tcPr>
            <w:tcW w:type="dxa" w:w="193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50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VPC 版</w:t>
            </w:r>
          </w:p>
        </w:tc>
        <w:tc>
          <w:tcPr>
            <w:tcW w:type="dxa" w:w="358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VDS + FLB 版（這份）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Supervisor 網路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VCF Networking with VPC</w:t>
            </w:r>
          </w:p>
        </w:tc>
        <w:tc>
          <w:tcPr>
            <w:tcW w:type="dxa" w:w="3581"/>
          </w:tcPr>
          <w:p>
            <w:r>
              <w:rPr>
                <w:b/>
                <w:bCs/>
                <w:sz w:val="18"/>
                <w:szCs w:val="18"/>
              </w:rPr>
              <w:t xml:space="preserve">vSphere Distributed Switch (VDS)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對外 / LB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Transit Gateway + VNA（Large）+ External IP Block</w:t>
            </w:r>
          </w:p>
        </w:tc>
        <w:tc>
          <w:tcPr>
            <w:tcW w:type="dxa" w:w="3581"/>
          </w:tcPr>
          <w:p>
            <w:r>
              <w:rPr>
                <w:b/>
                <w:bCs/>
                <w:sz w:val="18"/>
                <w:szCs w:val="18"/>
              </w:rPr>
              <w:t xml:space="preserve">Foundation Load Balancer</w:t>
            </w:r>
            <w:r>
              <w:rPr>
                <w:sz w:val="18"/>
                <w:szCs w:val="18"/>
              </w:rPr>
              <w:t xml:space="preserve">（Supervisor 精靈裡一起部署）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NSX 設定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要先做 Setup Network Connectivity</w:t>
            </w:r>
          </w:p>
        </w:tc>
        <w:tc>
          <w:tcPr>
            <w:tcW w:type="dxa" w:w="3581"/>
          </w:tcPr>
          <w:p>
            <w:r>
              <w:rPr>
                <w:b/>
                <w:bCs/>
                <w:sz w:val="18"/>
                <w:szCs w:val="18"/>
              </w:rPr>
              <w:t xml:space="preserve">不需要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Workload 網路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每個 namespace 一個 VPC，subnet 由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切</w:t>
            </w:r>
          </w:p>
        </w:tc>
        <w:tc>
          <w:tcPr>
            <w:tcW w:type="dxa" w:w="3581"/>
          </w:tcPr>
          <w:p>
            <w:r>
              <w:rPr>
                <w:sz w:val="18"/>
                <w:szCs w:val="18"/>
              </w:rPr>
              <w:t xml:space="preserve">一個 VDS port group（VLAN 5）+ 固定的 IP 範圍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VKS 叢集網路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要先建 Public SubnetSet，叢集指定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networks</w:t>
            </w:r>
          </w:p>
        </w:tc>
        <w:tc>
          <w:tcPr>
            <w:tcW w:type="dxa" w:w="3581"/>
          </w:tcPr>
          <w:p>
            <w:r>
              <w:rPr>
                <w:b/>
                <w:bCs/>
                <w:sz w:val="18"/>
                <w:szCs w:val="18"/>
              </w:rPr>
              <w:t xml:space="preserve">不用 SubnetSet</w:t>
            </w:r>
            <w:r>
              <w:rPr>
                <w:sz w:val="18"/>
                <w:szCs w:val="18"/>
              </w:rPr>
              <w:t xml:space="preserve">，節點直接用 namespace 的預設網路</w:t>
            </w:r>
          </w:p>
        </w:tc>
      </w:tr>
      <w:tr>
        <w:trPr>
          <w:tblHeader w:val="false"/>
        </w:trPr>
        <w:tc>
          <w:tcPr>
            <w:tcW w:type="dxa" w:w="1939"/>
          </w:tcPr>
          <w:p>
            <w:r>
              <w:rPr>
                <w:sz w:val="18"/>
                <w:szCs w:val="18"/>
              </w:rPr>
              <w:t xml:space="preserve">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networks</w:t>
            </w:r>
            <w:r>
              <w:rPr>
                <w:sz w:val="18"/>
                <w:szCs w:val="18"/>
              </w:rPr>
              <w:t xml:space="preserve"> 變數</w:t>
            </w:r>
          </w:p>
        </w:tc>
        <w:tc>
          <w:tcPr>
            <w:tcW w:type="dxa" w:w="3506"/>
          </w:tcPr>
          <w:p>
            <w:r>
              <w:rPr>
                <w:sz w:val="18"/>
                <w:szCs w:val="18"/>
              </w:rPr>
              <w:t xml:space="preserve">要等它出現才能建叢集</w:t>
            </w:r>
          </w:p>
        </w:tc>
        <w:tc>
          <w:tcPr>
            <w:tcW w:type="dxa" w:w="3581"/>
          </w:tcPr>
          <w:p>
            <w:r>
              <w:rPr>
                <w:sz w:val="18"/>
                <w:szCs w:val="18"/>
              </w:rPr>
              <w:t xml:space="preserve">不存在、也不需要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規劃值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1"/>
        <w:gridCol w:w="3761"/>
      </w:tblGrid>
      <w:tr>
        <w:trPr>
          <w:tblHeader/>
        </w:trPr>
        <w:tc>
          <w:tcPr>
            <w:tcW w:type="dxa" w:w="15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76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376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Supervisor 管理網路</w:t>
            </w:r>
          </w:p>
        </w:tc>
        <w:tc>
          <w:tcPr>
            <w:tcW w:type="dxa" w:w="37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，10.0.1.184-188（5 個 IP），/23，gw 10.0.0.1</w:t>
            </w:r>
          </w:p>
        </w:tc>
        <w:tc>
          <w:tcPr>
            <w:tcW w:type="dxa" w:w="3761"/>
          </w:tcPr>
          <w:p/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Workload 網路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port group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（VLAN 5），</w:t>
            </w:r>
            <w:r>
              <w:rPr>
                <w:b/>
                <w:bCs/>
                <w:sz w:val="18"/>
                <w:szCs w:val="18"/>
              </w:rPr>
              <w:t xml:space="preserve">192.168.15.32-63</w:t>
            </w:r>
            <w:r>
              <w:rPr>
                <w:sz w:val="18"/>
                <w:szCs w:val="18"/>
              </w:rPr>
              <w:t xml:space="preserve">，/24，gw 192.168.15.254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Supervisor CP 的 workload 網卡、VKS 節點、FLB 的 virtual server 網卡都從這段拿 IP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Kubernetes Services 內部網段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10.96.0.0/23（預設）</w:t>
            </w:r>
          </w:p>
        </w:tc>
        <w:tc>
          <w:tcPr>
            <w:tcW w:type="dxa" w:w="3761"/>
          </w:tcPr>
          <w:p/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FLB 管理網路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名稱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flb-mgmt-net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10.0.1.193-194</w:t>
            </w:r>
            <w:r>
              <w:rPr>
                <w:sz w:val="18"/>
                <w:szCs w:val="18"/>
              </w:rPr>
              <w:t xml:space="preserve">（要 2 個 IP）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名稱不能和 Supervisor 管理網路相同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FLB VIP 範圍</w:t>
            </w:r>
          </w:p>
        </w:tc>
        <w:tc>
          <w:tcPr>
            <w:tcW w:type="dxa" w:w="3761"/>
          </w:tcPr>
          <w:p>
            <w:r>
              <w:rPr>
                <w:b/>
                <w:bCs/>
                <w:sz w:val="18"/>
                <w:szCs w:val="18"/>
              </w:rPr>
              <w:t xml:space="preserve">192.168.15.64-95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Supervisor API、VKS 叢集 API、LoadBalancer Service 都從這裡配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Storage policy</w:t>
            </w:r>
          </w:p>
        </w:tc>
        <w:tc>
          <w:tcPr>
            <w:tcW w:type="dxa" w:w="37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見 UI 版 0-4</w:t>
            </w:r>
          </w:p>
        </w:tc>
      </w:tr>
      <w:tr>
        <w:trPr>
          <w:tblHeader w:val="false"/>
        </w:trPr>
        <w:tc>
          <w:tcPr>
            <w:tcW w:type="dxa" w:w="1504"/>
          </w:tcPr>
          <w:p>
            <w:r>
              <w:rPr>
                <w:sz w:val="18"/>
                <w:szCs w:val="18"/>
              </w:rPr>
              <w:t xml:space="preserve">VKr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訂閱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http://10.0.0.61:8888/PROD/COMP/VKR/lib.json</w:t>
            </w:r>
          </w:p>
        </w:tc>
        <w:tc>
          <w:tcPr>
            <w:tcW w:type="dxa" w:w="3761"/>
          </w:tcPr>
          <w:p>
            <w:r>
              <w:rPr>
                <w:sz w:val="18"/>
                <w:szCs w:val="18"/>
              </w:rPr>
              <w:t xml:space="preserve">內部 depot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Workload 範圍（.32-.63）和 VIP 範圍（.64-.95）在同一個 /24，但不可以重疊。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0：準備</w:t>
      </w:r>
    </w:p>
    <w:p>
      <w:pPr>
        <w:pStyle w:val="Heading2"/>
        <w:spacing w:after="120" w:before="240"/>
      </w:pPr>
      <w:r>
        <w:t xml:space="preserve">0-1 ~ 0-6 和 UI 版相同</w:t>
      </w:r>
    </w:p>
    <w:p>
      <w:pPr>
        <w:spacing w:after="100"/>
      </w:pPr>
      <w:r>
        <w:t xml:space="preserve">vSphere Client 語言改 English、HA / DRS、vSAN Health 靜音、storage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 安全性改 Accept、VLAN 5 閘道測試。做法見 UI 版的</w:t>
      </w:r>
      <w:r>
        <w:rPr>
          <w:rFonts w:ascii="Consolas" w:cs="Consolas" w:eastAsia="Consolas" w:hAnsi="Consolas"/>
          <w:sz w:val="19"/>
          <w:szCs w:val="19"/>
        </w:rPr>
        <w:t xml:space="preserve">步驟 0</w:t>
      </w:r>
      <w:r>
        <w:t xml:space="preserve">。</w:t>
      </w:r>
    </w:p>
    <w:p>
      <w:pPr>
        <w:pStyle w:val="Heading2"/>
        <w:spacing w:after="120" w:before="240"/>
      </w:pPr>
      <w:r>
        <w:t xml:space="preserve">0-7 建立 workload port group（VLAN 5）</w:t>
      </w:r>
    </w:p>
    <w:p>
      <w:pPr>
        <w:spacing w:after="10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vcf-m05-cl01-vds01</w:t>
      </w:r>
      <w:r>
        <w:t xml:space="preserve"> → ACTIONS → </w:t>
      </w:r>
      <w:r>
        <w:rPr>
          <w:b/>
          <w:bCs/>
        </w:rPr>
        <w:t xml:space="preserve">Distributed Port Group → New Distributed Port Group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6943"/>
      </w:tblGrid>
      <w:tr>
        <w:trPr>
          <w:tblHeader/>
        </w:trPr>
        <w:tc>
          <w:tcPr>
            <w:tcW w:type="dxa" w:w="208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94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Name and location</w:t>
            </w:r>
          </w:p>
        </w:tc>
        <w:tc>
          <w:tcPr>
            <w:tcW w:type="dxa" w:w="6943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（全小寫，見下方說明）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Configure settings</w:t>
            </w:r>
          </w:p>
        </w:tc>
        <w:tc>
          <w:tcPr>
            <w:tcW w:type="dxa" w:w="6943"/>
          </w:tcPr>
          <w:p>
            <w:r>
              <w:rPr>
                <w:sz w:val="18"/>
                <w:szCs w:val="18"/>
              </w:rPr>
              <w:t xml:space="preserve">VLAN type </w:t>
            </w:r>
            <w:r>
              <w:rPr>
                <w:b/>
                <w:bCs/>
                <w:sz w:val="18"/>
                <w:szCs w:val="18"/>
              </w:rPr>
              <w:t xml:space="preserve">VLAN</w:t>
            </w:r>
            <w:r>
              <w:rPr>
                <w:sz w:val="18"/>
                <w:szCs w:val="18"/>
              </w:rPr>
              <w:t xml:space="preserve">、VLAN ID </w:t>
            </w:r>
            <w:r>
              <w:rPr>
                <w:b/>
                <w:bCs/>
                <w:sz w:val="18"/>
                <w:szCs w:val="18"/>
              </w:rPr>
              <w:t xml:space="preserve">5</w:t>
            </w:r>
            <w:r>
              <w:rPr>
                <w:sz w:val="18"/>
                <w:szCs w:val="18"/>
              </w:rPr>
              <w:t xml:space="preserve">，勾 </w:t>
            </w:r>
            <w:r>
              <w:rPr>
                <w:b/>
                <w:bCs/>
                <w:sz w:val="18"/>
                <w:szCs w:val="18"/>
              </w:rPr>
              <w:t xml:space="preserve">Customize default policies configuration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6943"/>
          </w:tcPr>
          <w:p>
            <w:r>
              <w:rPr>
                <w:sz w:val="18"/>
                <w:szCs w:val="18"/>
              </w:rPr>
              <w:t xml:space="preserve">Promiscuous mode / MAC address changes / Forged transmits 都改 </w:t>
            </w:r>
            <w:r>
              <w:rPr>
                <w:b/>
                <w:bCs/>
                <w:sz w:val="18"/>
                <w:szCs w:val="18"/>
              </w:rPr>
              <w:t xml:space="preserve">Accept</w:t>
            </w:r>
            <w:r>
              <w:rPr>
                <w:sz w:val="18"/>
                <w:szCs w:val="18"/>
              </w:rPr>
              <w:t xml:space="preserve">（nested 需要）</w:t>
            </w:r>
          </w:p>
        </w:tc>
      </w:tr>
      <w:tr>
        <w:trPr>
          <w:tblHeader w:val="false"/>
        </w:trPr>
        <w:tc>
          <w:tcPr>
            <w:tcW w:type="dxa" w:w="2083"/>
          </w:tcPr>
          <w:p>
            <w:r>
              <w:rPr>
                <w:sz w:val="18"/>
                <w:szCs w:val="18"/>
              </w:rPr>
              <w:t xml:space="preserve">其他頁</w:t>
            </w:r>
          </w:p>
        </w:tc>
        <w:tc>
          <w:tcPr>
            <w:tcW w:type="dxa" w:w="6943"/>
          </w:tcPr>
          <w:p>
            <w:r>
              <w:rPr>
                <w:sz w:val="18"/>
                <w:szCs w:val="18"/>
              </w:rPr>
              <w:t xml:space="preserve">預設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01-vds-new-pg-menu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02-pg-name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03-pg-settings-vlan5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04-pg-security-accept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05-pg-ready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Supervisor 精靈的 Workload </w:t>
      </w:r>
      <w:r>
        <w:rPr>
          <w:b/>
          <w:bCs/>
          <w:color w:val="7F3F00"/>
          <w:sz w:val="20"/>
          <w:szCs w:val="20"/>
        </w:rPr>
        <w:t xml:space="preserve">Network Name</w:t>
      </w:r>
      <w:r>
        <w:rPr>
          <w:color w:val="7F3F00"/>
          <w:sz w:val="20"/>
          <w:szCs w:val="20"/>
        </w:rPr>
        <w:t xml:space="preserve"> 會自動帶入 port group 名稱，而這個名稱必須符合 RFC-1123（小寫英數字和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-</w:t>
      </w:r>
      <w:r>
        <w:rPr>
          <w:color w:val="7F3F00"/>
          <w:sz w:val="20"/>
          <w:szCs w:val="20"/>
        </w:rPr>
        <w:t xml:space="preserve">）。port group 名稱若有大寫，FINISH 時會被擋，要手動把 Network Name 改成小寫。這裡直接用小寫命名就不會遇到。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1：啟用 Supervisor（VDS + Foundation Load Balancer）</w:t>
      </w:r>
    </w:p>
    <w:p>
      <w:pPr>
        <w:spacing w:after="100"/>
      </w:pPr>
      <w:r>
        <w:t xml:space="preserve">Menu → </w:t>
      </w:r>
      <w:r>
        <w:rPr>
          <w:b/>
          <w:bCs/>
        </w:rPr>
        <w:t xml:space="preserve">Supervisor Management → GET STARTED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10-supervisor-mgmt-home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1 vCenter Server and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vSphere Distributed Switch (VDS)</w:t>
            </w:r>
            <w:r>
              <w:rPr>
                <w:sz w:val="18"/>
                <w:szCs w:val="18"/>
              </w:rPr>
              <w:t xml:space="preserve">；Load Balancer Type 選 </w:t>
            </w:r>
            <w:r>
              <w:rPr>
                <w:b/>
                <w:bCs/>
                <w:sz w:val="18"/>
                <w:szCs w:val="18"/>
              </w:rPr>
              <w:t xml:space="preserve">Foundation Load Balancer</w:t>
            </w:r>
            <w:r>
              <w:rPr>
                <w:sz w:val="18"/>
                <w:szCs w:val="18"/>
              </w:rPr>
              <w:t xml:space="preserve">（另兩個選項是 Avi、HAProxy）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2 Supervisor location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CLUSTER DEPLOYMENT</w:t>
            </w:r>
            <w:r>
              <w:rPr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vcf-m05-sv01</w:t>
            </w:r>
            <w:r>
              <w:rPr>
                <w:sz w:val="18"/>
                <w:szCs w:val="18"/>
              </w:rPr>
              <w:t xml:space="preserve">、HA 關、叢集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vcf-m05-cl01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3 Storage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三個都選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4 Management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Static</w:t>
            </w:r>
            <w:r>
              <w:rPr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10.0.1.184-10.0.1.188</w:t>
            </w:r>
            <w:r>
              <w:rPr>
                <w:sz w:val="18"/>
                <w:szCs w:val="18"/>
              </w:rPr>
              <w:t xml:space="preserve">；255.255.254.0；gw 10.0.0.1；DNS 10.0.0.200；search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home.lab</w:t>
            </w:r>
            <w:r>
              <w:rPr>
                <w:sz w:val="18"/>
                <w:szCs w:val="18"/>
              </w:rPr>
              <w:t xml:space="preserve">；NTP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5 Workload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Static</w:t>
            </w:r>
            <w:r>
              <w:rPr>
                <w:sz w:val="18"/>
                <w:szCs w:val="18"/>
              </w:rPr>
              <w:t xml:space="preserve">；選 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（Network Name 自動帶入）；Internal Network for Kubernetes Services 用預設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10.96.0.0/23</w:t>
            </w:r>
            <w:r>
              <w:rPr>
                <w:sz w:val="18"/>
                <w:szCs w:val="18"/>
              </w:rPr>
              <w:t xml:space="preserve">；IP Address Range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192.168.15.32-192.168.15.63</w:t>
            </w:r>
            <w:r>
              <w:rPr>
                <w:sz w:val="18"/>
                <w:szCs w:val="18"/>
              </w:rPr>
              <w:t xml:space="preserve">；255.255.255.0；gw </w:t>
            </w:r>
            <w:r>
              <w:rPr>
                <w:b/>
                <w:bCs/>
                <w:sz w:val="18"/>
                <w:szCs w:val="18"/>
              </w:rPr>
              <w:t xml:space="preserve">192.168.15.254</w:t>
            </w:r>
            <w:r>
              <w:rPr>
                <w:sz w:val="18"/>
                <w:szCs w:val="18"/>
              </w:rPr>
              <w:t xml:space="preserve">；DNS / NTP 同上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6 Load Balancer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見下方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7 Advanced Settings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Size </w:t>
            </w:r>
            <w:r>
              <w:rPr>
                <w:b/>
                <w:bCs/>
                <w:sz w:val="18"/>
                <w:szCs w:val="18"/>
              </w:rPr>
              <w:t xml:space="preserve">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11-sv-1-vds-flb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12-sv-2-location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13-sv-3-storage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15-sv-5-workload</w:t>
      </w:r>
    </w:p>
    <w:p>
      <w:pPr>
        <w:pStyle w:val="Heading2"/>
        <w:spacing w:after="120" w:before="240"/>
      </w:pPr>
      <w:r>
        <w:t xml:space="preserve">第 6 頁：Load Balancer（Foundation Load Balancer）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6225"/>
      </w:tblGrid>
      <w:tr>
        <w:trPr>
          <w:tblHeader/>
        </w:trPr>
        <w:tc>
          <w:tcPr>
            <w:tcW w:type="dxa" w:w="28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2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622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flb-vcf-m05-sv01</w:t>
            </w:r>
            <w:r>
              <w:rPr>
                <w:sz w:val="18"/>
                <w:szCs w:val="18"/>
              </w:rPr>
              <w:t xml:space="preserve">（預設）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Networks Topology</w:t>
            </w:r>
          </w:p>
        </w:tc>
        <w:tc>
          <w:tcPr>
            <w:tcW w:type="dxa" w:w="6225"/>
          </w:tcPr>
          <w:p>
            <w:r>
              <w:rPr>
                <w:b/>
                <w:bCs/>
                <w:sz w:val="18"/>
                <w:szCs w:val="18"/>
              </w:rPr>
              <w:t xml:space="preserve">One Arm</w:t>
            </w:r>
            <w:r>
              <w:rPr>
                <w:sz w:val="18"/>
                <w:szCs w:val="18"/>
              </w:rPr>
              <w:t xml:space="preserve">（Two Arm 要再多一個 port group，見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kostenyang/vcf9.1vks</w:t>
            </w:r>
            <w:r>
              <w:rPr>
                <w:sz w:val="18"/>
                <w:szCs w:val="18"/>
              </w:rPr>
              <w:t xml:space="preserve"> 的 same-VLAN / Two Arm 實測）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6225"/>
          </w:tcPr>
          <w:p>
            <w:r>
              <w:rPr>
                <w:sz w:val="18"/>
                <w:szCs w:val="18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High Availability</w:t>
            </w:r>
          </w:p>
        </w:tc>
        <w:tc>
          <w:tcPr>
            <w:tcW w:type="dxa" w:w="6225"/>
          </w:tcPr>
          <w:p>
            <w:r>
              <w:rPr>
                <w:sz w:val="18"/>
                <w:szCs w:val="18"/>
              </w:rPr>
              <w:t xml:space="preserve">預設 </w:t>
            </w:r>
            <w:r>
              <w:rPr>
                <w:b/>
                <w:bCs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  <w:t xml:space="preserve">（Active / Passive，2 台 VM）。nested lab 改成 </w:t>
            </w:r>
            <w:r>
              <w:rPr>
                <w:b/>
                <w:bCs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省資源；正式環境建議保留 2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Management Network</w:t>
            </w:r>
          </w:p>
        </w:tc>
        <w:tc>
          <w:tcPr>
            <w:tcW w:type="dxa" w:w="6225"/>
          </w:tcPr>
          <w:p>
            <w:r>
              <w:rPr>
                <w:sz w:val="18"/>
                <w:szCs w:val="18"/>
              </w:rPr>
              <w:t xml:space="preserve">按 </w:t>
            </w:r>
            <w:r>
              <w:rPr>
                <w:b/>
                <w:bCs/>
                <w:sz w:val="18"/>
                <w:szCs w:val="18"/>
              </w:rPr>
              <w:t xml:space="preserve">ASSIGN</w:t>
            </w:r>
            <w:r>
              <w:rPr>
                <w:sz w:val="18"/>
                <w:szCs w:val="18"/>
              </w:rPr>
              <w:t xml:space="preserve"> → Static、port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、Network Name 改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flb-mgmt-net</w:t>
            </w:r>
            <w:r>
              <w:rPr>
                <w:sz w:val="18"/>
                <w:szCs w:val="18"/>
              </w:rPr>
              <w:t xml:space="preserve">、IP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10.0.1.193-10.0.1.194</w:t>
            </w:r>
            <w:r>
              <w:rPr>
                <w:sz w:val="18"/>
                <w:szCs w:val="18"/>
              </w:rPr>
              <w:t xml:space="preserve">（畫面註明要 2 個 IP）、255.255.254.0、gw 10.0.0.1、DNS / NTP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Virtual Server Network</w:t>
            </w:r>
          </w:p>
        </w:tc>
        <w:tc>
          <w:tcPr>
            <w:tcW w:type="dxa" w:w="6225"/>
          </w:tcPr>
          <w:p>
            <w:r>
              <w:rPr>
                <w:sz w:val="18"/>
                <w:szCs w:val="18"/>
              </w:rPr>
              <w:t xml:space="preserve">自動沿用 workload 網路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vks-workload-vlan5</w:t>
            </w:r>
            <w:r>
              <w:rPr>
                <w:sz w:val="18"/>
                <w:szCs w:val="18"/>
              </w:rPr>
              <w:t xml:space="preserve">（192.168.15.32-63）</w:t>
            </w:r>
          </w:p>
        </w:tc>
      </w:tr>
      <w:tr>
        <w:trPr>
          <w:tblHeader w:val="false"/>
        </w:trPr>
        <w:tc>
          <w:tcPr>
            <w:tcW w:type="dxa" w:w="2801"/>
          </w:tcPr>
          <w:p>
            <w:r>
              <w:rPr>
                <w:sz w:val="18"/>
                <w:szCs w:val="18"/>
              </w:rPr>
              <w:t xml:space="preserve">Virtual IP Address Range(s)</w:t>
            </w:r>
          </w:p>
        </w:tc>
        <w:tc>
          <w:tcPr>
            <w:tcW w:type="dxa" w:w="6225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192.168.15.64-192.168.15.95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16-flb-mgmt-network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17-sv-6-flb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18-sv-7-advanced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19-sv-8-ready</w:t>
      </w:r>
    </w:p>
    <w:p>
      <w:pPr>
        <w:spacing w:after="100"/>
      </w:pPr>
      <w:r>
        <w:t xml:space="preserve">FINISH 後開始設定，約 41 分鐘（17:59 → 18:40）變成 </w:t>
      </w:r>
      <w:r>
        <w:rPr>
          <w:b/>
          <w:bCs/>
        </w:rPr>
        <w:t xml:space="preserve">Running</w:t>
      </w:r>
      <w:r>
        <w:t xml:space="preserve">。過程中 config_status 曾短暫變成 ERROR 再回到 CONFIGURING，屬正常。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20-sv-configuring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21-sv-running</w:t>
      </w:r>
    </w:p>
    <w:p>
      <w:pPr>
        <w:spacing w:after="100"/>
      </w:pPr>
      <w:r>
        <w:t xml:space="preserve">✅ Supervisor API VIP = </w:t>
      </w:r>
      <w:r>
        <w:rPr>
          <w:b/>
          <w:bCs/>
        </w:rPr>
        <w:t xml:space="preserve">192.168.15.64</w:t>
      </w:r>
      <w:r>
        <w:t xml:space="preserve">（從 FLB 的 VIP 範圍配出）：</w:t>
      </w:r>
      <w:r>
        <w:rPr>
          <w:rFonts w:ascii="Consolas" w:cs="Consolas" w:eastAsia="Consolas" w:hAnsi="Consolas"/>
          <w:sz w:val="19"/>
          <w:szCs w:val="19"/>
        </w:rPr>
        <w:t xml:space="preserve">https://192.168.15.64</w:t>
      </w:r>
      <w:r>
        <w:t xml:space="preserve"> 回 200、</w:t>
      </w:r>
      <w:r>
        <w:rPr>
          <w:rFonts w:ascii="Consolas" w:cs="Consolas" w:eastAsia="Consolas" w:hAnsi="Consolas"/>
          <w:sz w:val="19"/>
          <w:szCs w:val="19"/>
        </w:rPr>
        <w:t xml:space="preserve">:6443</w:t>
      </w:r>
      <w:r>
        <w:t xml:space="preserve"> 回 401。</w:t>
      </w:r>
    </w:p>
    <w:p>
      <w:pPr>
        <w:spacing w:after="100"/>
      </w:pPr>
      <w:r>
        <w:t xml:space="preserve">FLB 本身是一台 VM，放在 </w:t>
      </w:r>
      <w:r>
        <w:rPr>
          <w:rFonts w:ascii="Consolas" w:cs="Consolas" w:eastAsia="Consolas" w:hAnsi="Consolas"/>
          <w:sz w:val="19"/>
          <w:szCs w:val="19"/>
        </w:rPr>
        <w:t xml:space="preserve">Namespaces/vcf-m05-sv01/</w:t>
      </w:r>
      <w:r>
        <w:t xml:space="preserve"> 資料夾下，有兩張網卡：virtual server 網路 192.168.15.33、管理網路 10.0.1.193。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22-flb-vm-summary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2：VKr Content Library</w:t>
      </w:r>
    </w:p>
    <w:p>
      <w:pPr>
        <w:spacing w:after="100"/>
      </w:pPr>
      <w:r>
        <w:t xml:space="preserve">和 UI 版</w:t>
      </w:r>
      <w:r>
        <w:rPr>
          <w:rFonts w:ascii="Consolas" w:cs="Consolas" w:eastAsia="Consolas" w:hAnsi="Consolas"/>
          <w:sz w:val="19"/>
          <w:szCs w:val="19"/>
        </w:rPr>
        <w:t xml:space="preserve">步驟 3</w:t>
      </w:r>
      <w:r>
        <w:t xml:space="preserve"> 相同：</w:t>
      </w:r>
      <w:r>
        <w:rPr>
          <w:rFonts w:ascii="Consolas" w:cs="Consolas" w:eastAsia="Consolas" w:hAnsi="Consolas"/>
          <w:sz w:val="19"/>
          <w:szCs w:val="19"/>
        </w:rPr>
        <w:t xml:space="preserve">vkr-depot</w:t>
      </w:r>
      <w:r>
        <w:t xml:space="preserve">，Subscribed，</w:t>
      </w:r>
      <w:r>
        <w:rPr>
          <w:rFonts w:ascii="Consolas" w:cs="Consolas" w:eastAsia="Consolas" w:hAnsi="Consolas"/>
          <w:sz w:val="19"/>
          <w:szCs w:val="19"/>
        </w:rPr>
        <w:t xml:space="preserve">http://10.0.0.61:8888/PROD/COMP/VKR/lib.json</w:t>
      </w:r>
      <w:r>
        <w:t xml:space="preserve">，immediately，storage 選 vSAN。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30-cl-1-name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31-cl-2-subscribed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32-cl-3-security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33-cl-4-storage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34-cl-5-ready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35-cl-created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3：Namespace</w:t>
      </w:r>
    </w:p>
    <w:p>
      <w:pPr>
        <w:spacing w:after="100"/>
      </w:pPr>
      <w:r>
        <w:rPr>
          <w:b/>
          <w:bCs/>
        </w:rPr>
        <w:t xml:space="preserve">NEW NAMESPACE</w:t>
      </w:r>
      <w:r>
        <w:t xml:space="preserve"> → Supervisor </w:t>
      </w:r>
      <w:r>
        <w:rPr>
          <w:rFonts w:ascii="Consolas" w:cs="Consolas" w:eastAsia="Consolas" w:hAnsi="Consolas"/>
          <w:sz w:val="19"/>
          <w:szCs w:val="19"/>
        </w:rPr>
        <w:t xml:space="preserve">vcf-m05-sv01</w:t>
      </w:r>
      <w:r>
        <w:t xml:space="preserve"> → 名稱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。VDS 模式會多一個 </w:t>
      </w:r>
      <w:r>
        <w:rPr>
          <w:b/>
          <w:bCs/>
        </w:rPr>
        <w:t xml:space="preserve">Default Network</w:t>
      </w:r>
      <w:r>
        <w:t xml:space="preserve"> 欄位，自動帶入 </w:t>
      </w:r>
      <w:r>
        <w:rPr>
          <w:rFonts w:ascii="Consolas" w:cs="Consolas" w:eastAsia="Consolas" w:hAnsi="Consolas"/>
          <w:sz w:val="19"/>
          <w:szCs w:val="19"/>
        </w:rPr>
        <w:t xml:space="preserve">vks-workload-vlan5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40-ns-config</w:t>
      </w:r>
    </w:p>
    <w:p>
      <w:pPr>
        <w:spacing w:after="100"/>
      </w:pPr>
      <w:r>
        <w:t xml:space="preserve">在 Summary 頁：ADD STORAGE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 → ADD VM CLASS（xsmall / small / medium）→ Kubernetes Service </w:t>
      </w:r>
      <w:r>
        <w:rPr>
          <w:b/>
          <w:bCs/>
        </w:rPr>
        <w:t xml:space="preserve">ADD LIBRARY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vkr-depot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41-ns-add-storage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42-ns-add-vmclass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43-sv-k8s-service-library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44-sv-add-library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45-sv-library-added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46-ns-summary-ready</w:t>
      </w:r>
    </w:p>
    <w:p>
      <w:pPr>
        <w:spacing w:after="100"/>
      </w:pPr>
      <w:r>
        <w:t xml:space="preserve">✅ KR 自動產生（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）：v1.35.6、v1.36.2 都是 READY / COMPATIBLE。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4：VKS 叢集（UI）</w:t>
      </w:r>
    </w:p>
    <w:p>
      <w:pPr>
        <w:spacing w:after="100"/>
      </w:pPr>
      <w:r>
        <w:t xml:space="preserve">Namespace → </w:t>
      </w:r>
      <w:r>
        <w:rPr>
          <w:b/>
          <w:bCs/>
        </w:rPr>
        <w:t xml:space="preserve">Resources</w:t>
      </w:r>
      <w:r>
        <w:t xml:space="preserve">（LCI）→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12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General Settings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v1.36.2---vmware.2-vkr.3</w:t>
            </w:r>
            <w:r>
              <w:rPr>
                <w:sz w:val="18"/>
                <w:szCs w:val="18"/>
              </w:rPr>
              <w:t xml:space="preserve">、VM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、Storage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Network</w:t>
            </w:r>
          </w:p>
        </w:tc>
        <w:tc>
          <w:tcPr>
            <w:tcW w:type="dxa" w:w="7126"/>
          </w:tcPr>
          <w:p>
            <w:r>
              <w:rPr>
                <w:b/>
                <w:bCs/>
                <w:sz w:val="18"/>
                <w:szCs w:val="18"/>
              </w:rPr>
              <w:t xml:space="preserve">不用改</w:t>
            </w:r>
            <w:r>
              <w:rPr>
                <w:sz w:val="18"/>
                <w:szCs w:val="18"/>
              </w:rPr>
              <w:t xml:space="preserve">：Node Network 維持預設（使用 namespace 的預設網路），Pods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10.95.0.0/16</w:t>
            </w:r>
            <w:r>
              <w:rPr>
                <w:sz w:val="18"/>
                <w:szCs w:val="18"/>
              </w:rPr>
              <w:t xml:space="preserve">、Services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10.96.0.0/12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Replicas 1、Photon 5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預設 node pool → Edit：改名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、Overrides → 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73-vks-wizard-1-custom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74-vks-wizard-2-general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75-vks-wizard-2-network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76-vks-wizard-3-cp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77-vks-nodepool-vmclass-small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78-vks-nodepool-review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79-vks-wizard-4-nodepools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80-vks-wizard-5-review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）</w:t>
      </w:r>
      <w:r>
        <w:rPr>
          <w:b/>
          <w:bCs/>
        </w:rPr>
        <w:t xml:space="preserve">沒有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networks</w:t>
      </w:r>
      <w:r>
        <w:rPr>
          <w:b/>
          <w:bCs/>
        </w:rPr>
        <w:t xml:space="preserve"> 變數</w:t>
      </w:r>
      <w:r>
        <w:t xml:space="preserve">。VDS 模式的 ClusterClass 本來就沒有這個變數，也不需要 SubnetSet。</w:t>
      </w:r>
    </w:p>
    <w:p>
      <w:pPr>
        <w:spacing w:after="100"/>
      </w:pPr>
      <w:r>
        <w:t xml:space="preserve">FINISH 後約 15 分鐘（18:50 → 19:05）變成 </w:t>
      </w:r>
      <w:r>
        <w:rPr>
          <w:b/>
          <w:bCs/>
        </w:rPr>
        <w:t xml:space="preserve">Available</w:t>
      </w:r>
      <w:r>
        <w:t xml:space="preserve">，節點 IP 是 192.168.15.37 / .38（來自 workload 範圍）：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81-vks-cluster-creating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82-vks-cluster-available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83-vks-cluster-detail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5：驗證</w:t>
      </w:r>
    </w:p>
    <w:p>
      <w:pPr>
        <w:spacing w:after="100"/>
      </w:pPr>
      <w:r>
        <w:t xml:space="preserve">登入 guest cluster，2 個節點 Ready、系統 pod 全部 Running（</w:t>
      </w:r>
      <w:r>
        <w:rPr>
          <w:rFonts w:ascii="Consolas" w:cs="Consolas" w:eastAsia="Consolas" w:hAnsi="Consolas"/>
          <w:sz w:val="19"/>
          <w:szCs w:val="19"/>
        </w:rPr>
        <w:t xml:space="preserve">cli/03-guest-cluster.txt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vsphere login --server=192.168.15.64 -u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get nodes -o wide</w:t>
      </w:r>
    </w:p>
    <w:p>
      <w:pPr>
        <w:spacing w:after="100"/>
      </w:pPr>
      <w:r>
        <w:t xml:space="preserve">LoadBalancer 測試（</w:t>
      </w:r>
      <w:r>
        <w:rPr>
          <w:rFonts w:ascii="Consolas" w:cs="Consolas" w:eastAsia="Consolas" w:hAnsi="Consolas"/>
          <w:sz w:val="19"/>
          <w:szCs w:val="19"/>
        </w:rPr>
        <w:t xml:space="preserve">dns-lb.yaml</w:t>
      </w:r>
      <w:r>
        <w:t xml:space="preserve">，後端用叢集內建的 CoreDNS，不需要拉 image；</w:t>
      </w:r>
      <w:r>
        <w:rPr>
          <w:rFonts w:ascii="Consolas" w:cs="Consolas" w:eastAsia="Consolas" w:hAnsi="Consolas"/>
          <w:sz w:val="19"/>
          <w:szCs w:val="19"/>
        </w:rPr>
        <w:t xml:space="preserve">cli/04-dns-lb.txt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kube-system get svc coredns-lb-demo</w:t>
      </w:r>
      <w:r>
        <w:rPr>
          <w:rFonts w:ascii="Consolas" w:cs="Consolas" w:eastAsia="Consolas" w:hAnsi="Consolas"/>
          <w:sz w:val="16"/>
          <w:szCs w:val="16"/>
        </w:rPr>
        <w:br/>
        <w:t xml:space="preserve">NAME              TYPE           CLUSTER-IP      EXTERNAL-IP     PORT(S)</w:t>
      </w:r>
      <w:r>
        <w:rPr>
          <w:rFonts w:ascii="Consolas" w:cs="Consolas" w:eastAsia="Consolas" w:hAnsi="Consolas"/>
          <w:sz w:val="16"/>
          <w:szCs w:val="16"/>
        </w:rPr>
        <w:br/>
        <w:t xml:space="preserve">coredns-lb-demo   LoadBalancer   10.110.250.26   192.168.15.67   53:30697/TCP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nslookup -vc kubernetes.default.svc.cluster.local 192.168.15.67     # 從管理網段執行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kubernetes.default.svc.cluster.local</w:t>
      </w:r>
      <w:r>
        <w:rPr>
          <w:rFonts w:ascii="Consolas" w:cs="Consolas" w:eastAsia="Consolas" w:hAnsi="Consolas"/>
          <w:sz w:val="16"/>
          <w:szCs w:val="16"/>
        </w:rPr>
        <w:br/>
        <w:t xml:space="preserve">Address: 10.96.0.1</w:t>
      </w:r>
    </w:p>
    <w:p>
      <w:pPr>
        <w:spacing w:after="100"/>
      </w:pPr>
      <w:r>
        <w:t xml:space="preserve">所有 LoadBalancer 都由 FLB 從 VIP 範圍依序配出（</w:t>
      </w:r>
      <w:r>
        <w:rPr>
          <w:rFonts w:ascii="Consolas" w:cs="Consolas" w:eastAsia="Consolas" w:hAnsi="Consolas"/>
          <w:sz w:val="19"/>
          <w:szCs w:val="19"/>
        </w:rPr>
        <w:t xml:space="preserve">cli/05-supervisor-lb-svcs.txt</w:t>
      </w:r>
      <w:r>
        <w:t xml:space="preserve">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297"/>
      </w:tblGrid>
      <w:tr>
        <w:trPr>
          <w:tblHeader/>
        </w:trPr>
        <w:tc>
          <w:tcPr>
            <w:tcW w:type="dxa" w:w="272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VIP</w:t>
            </w:r>
          </w:p>
        </w:tc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192.168.15.64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Supervisor API（443 / 6443）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192.168.15.65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mgmt-image-proxy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192.168.15.66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VKS 叢集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 API（6443）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192.168.15.67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測試服務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coredns-lb-demo</w:t>
            </w:r>
            <w:r>
              <w:rPr>
                <w:sz w:val="18"/>
                <w:szCs w:val="18"/>
              </w:rPr>
              <w:t xml:space="preserve">（53/TCP）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FLB 的設定和健康狀態：Supervisor → Configure → </w:t>
      </w:r>
      <w:r>
        <w:rPr>
          <w:b/>
          <w:bCs/>
        </w:rPr>
        <w:t xml:space="preserve">Network → Load Balancer</w:t>
      </w:r>
      <w:r>
        <w:t xml:space="preserve">（Health Status = Healthy；EDIT 可以調整設定）。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84-sv-configure-network-lb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注意事項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2966"/>
        <w:gridCol w:w="5234"/>
      </w:tblGrid>
      <w:tr>
        <w:trPr>
          <w:tblHeader/>
        </w:trPr>
        <w:tc>
          <w:tcPr>
            <w:tcW w:type="dxa" w:w="82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6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23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Workload Network Name 要符合 RFC-1123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會自動帶 port group 名稱。名稱有大寫時 FINISH 會被擋，要手動改成小寫（m02 實測過）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FLB 管理網路名稱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不能和 Supervisor 的管理網路同名，這裡用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flb-mgmt-net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FLB 管理網路要 2 個 IP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HA 設 1 時畫面仍要求兩個 IP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IP 範圍不可重疊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workload（.32-.63）和 VIP（.64-.95）放在同一個 /24 沒問題，但範圍不能重疊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nested 環境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管理和 workload 兩個 port group 都要開 Promiscuous / MAC changes / Forged transmits</w:t>
            </w:r>
          </w:p>
        </w:tc>
      </w:tr>
      <w:tr>
        <w:trPr>
          <w:tblHeader w:val="false"/>
        </w:trPr>
        <w:tc>
          <w:tcPr>
            <w:tcW w:type="dxa" w:w="826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66"/>
          </w:tcPr>
          <w:p>
            <w:r>
              <w:rPr>
                <w:sz w:val="18"/>
                <w:szCs w:val="18"/>
              </w:rPr>
              <w:t xml:space="preserve">vSAN Health</w:t>
            </w:r>
          </w:p>
        </w:tc>
        <w:tc>
          <w:tcPr>
            <w:tcW w:type="dxa" w:w="5234"/>
          </w:tcPr>
          <w:p>
            <w:r>
              <w:rPr>
                <w:sz w:val="18"/>
                <w:szCs w:val="18"/>
              </w:rPr>
              <w:t xml:space="preserve">非 green 時 spherelet 的 vLCM remediation 會被擋，主機無法加入成 Supervisor 節點（m02 實測過）→ 先做 UI 版 0-3 的靜音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VDS + Foundation Load Balancer — Step by Step（UI 版）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9632bb67e3044e3e936c2b10ad131089d275.png"/><Relationship Id="rId9" Type="http://schemas.openxmlformats.org/officeDocument/2006/relationships/image" Target="media/1b7af1e1fb97691afa070e0058bcf7d45e9e95f3.png"/><Relationship Id="rId10" Type="http://schemas.openxmlformats.org/officeDocument/2006/relationships/image" Target="media/d05476071317db9f141de863cd97d51a7140513b.png"/><Relationship Id="rId11" Type="http://schemas.openxmlformats.org/officeDocument/2006/relationships/image" Target="media/d7255113d6c07dcc62b1c6241b6c016685cd6e38.png"/><Relationship Id="rId12" Type="http://schemas.openxmlformats.org/officeDocument/2006/relationships/image" Target="media/4beacaf19e56bec1ab40aa548830b90d6d868c1d.png"/><Relationship Id="rId13" Type="http://schemas.openxmlformats.org/officeDocument/2006/relationships/image" Target="media/b8aa42a02da8b6d0b60ad0f86eb6b1c29a196ef2.png"/><Relationship Id="rId14" Type="http://schemas.openxmlformats.org/officeDocument/2006/relationships/image" Target="media/20caf386cddf2e3b0076ddc4f4e5c4067c4b61f6.png"/><Relationship Id="rId15" Type="http://schemas.openxmlformats.org/officeDocument/2006/relationships/image" Target="media/d2bf77927fcf84bceac0c0be8cd1be1751beb8a1.png"/><Relationship Id="rId16" Type="http://schemas.openxmlformats.org/officeDocument/2006/relationships/image" Target="media/69e7239c3c006c7f7a43da466ef01de25f9ebde0.png"/><Relationship Id="rId17" Type="http://schemas.openxmlformats.org/officeDocument/2006/relationships/image" Target="media/e7d448c6ae00c4e0b5f6d3894ad3527fc2133dee.png"/><Relationship Id="rId18" Type="http://schemas.openxmlformats.org/officeDocument/2006/relationships/image" Target="media/6289ea36c35d2fe61cf2bded59cf9dfcf3040f6b.png"/><Relationship Id="rId19" Type="http://schemas.openxmlformats.org/officeDocument/2006/relationships/image" Target="media/e0bc4d6a681f00d846f44c56b4d991b83aeaacde.png"/><Relationship Id="rId20" Type="http://schemas.openxmlformats.org/officeDocument/2006/relationships/image" Target="media/0a1b9042a83df06c8fe7e26debff9a29cb2ff453.png"/><Relationship Id="rId21" Type="http://schemas.openxmlformats.org/officeDocument/2006/relationships/image" Target="media/37d2c8fc7c489fe258966e4e168270a9667518cd.png"/><Relationship Id="rId22" Type="http://schemas.openxmlformats.org/officeDocument/2006/relationships/image" Target="media/be78b8862c26fabb1c176f280dc84d89761b89cc.png"/><Relationship Id="rId23" Type="http://schemas.openxmlformats.org/officeDocument/2006/relationships/image" Target="media/eab4325fbc6ba5053d07334805ddaae43aff84cf.png"/><Relationship Id="rId24" Type="http://schemas.openxmlformats.org/officeDocument/2006/relationships/image" Target="media/87b89b5c5c041fa04dabefef5183f0d1fe7515df.png"/><Relationship Id="rId25" Type="http://schemas.openxmlformats.org/officeDocument/2006/relationships/image" Target="media/e1a95c8f27a55a3148467f77179c931be5be5dba.png"/><Relationship Id="rId26" Type="http://schemas.openxmlformats.org/officeDocument/2006/relationships/image" Target="media/127a65374aa10c07c8ea6d08859d574b58bff545.png"/><Relationship Id="rId27" Type="http://schemas.openxmlformats.org/officeDocument/2006/relationships/image" Target="media/a2a593e1b7f9a6d8e639dbffd194221757cf9e69.png"/><Relationship Id="rId28" Type="http://schemas.openxmlformats.org/officeDocument/2006/relationships/image" Target="media/82f358e52e175b77e4c461fea201e8ed731516b7.png"/><Relationship Id="rId29" Type="http://schemas.openxmlformats.org/officeDocument/2006/relationships/image" Target="media/a533e137bc35b628009e3f2dca4820fc8842d659.png"/><Relationship Id="rId30" Type="http://schemas.openxmlformats.org/officeDocument/2006/relationships/image" Target="media/83565926c50d46053fdfc9f8adc27b046a3f0114.png"/><Relationship Id="rId31" Type="http://schemas.openxmlformats.org/officeDocument/2006/relationships/image" Target="media/7ec99d1b5ae117338c656f3b582e9fb75e88f34f.png"/><Relationship Id="rId32" Type="http://schemas.openxmlformats.org/officeDocument/2006/relationships/image" Target="media/3b2a280255eab26b714bb190f3615fa907be1ed5.png"/><Relationship Id="rId33" Type="http://schemas.openxmlformats.org/officeDocument/2006/relationships/image" Target="media/088691e780c00687780414bbce8b4d11832d7c87.png"/><Relationship Id="rId34" Type="http://schemas.openxmlformats.org/officeDocument/2006/relationships/image" Target="media/71a3c0934d9c3abfc1a64e74cfc20029543031ee.png"/><Relationship Id="rId35" Type="http://schemas.openxmlformats.org/officeDocument/2006/relationships/image" Target="media/a62a4328046bdb2f0db1a3d56bc201c3bd761e02.png"/><Relationship Id="rId36" Type="http://schemas.openxmlformats.org/officeDocument/2006/relationships/image" Target="media/f02e3a15a628a8452445581d85eca93a5209296f.png"/><Relationship Id="rId37" Type="http://schemas.openxmlformats.org/officeDocument/2006/relationships/image" Target="media/ec4aaa16716d7b4ecbc679e336d39e6c4f37e0ae.png"/><Relationship Id="rId38" Type="http://schemas.openxmlformats.org/officeDocument/2006/relationships/image" Target="media/9b2ed2269ba53414cb50bab288317116125ebf36.png"/><Relationship Id="rId39" Type="http://schemas.openxmlformats.org/officeDocument/2006/relationships/image" Target="media/192363e7f643b06ea17b03e8ba8d3ec03bfda90d.png"/><Relationship Id="rId40" Type="http://schemas.openxmlformats.org/officeDocument/2006/relationships/image" Target="media/5ed2604848a72103e0aac10cd1991c99445b9a6b.png"/><Relationship Id="rId41" Type="http://schemas.openxmlformats.org/officeDocument/2006/relationships/image" Target="media/54856d52e393afda94943d2040c18286e5c5647c.png"/><Relationship Id="rId42" Type="http://schemas.openxmlformats.org/officeDocument/2006/relationships/image" Target="media/3fd549bf6d467ad3842e94b0e597634c04dd306b.png"/><Relationship Id="rId43" Type="http://schemas.openxmlformats.org/officeDocument/2006/relationships/image" Target="media/2584e6522a65ec79c2584dca1fcbf2e31f273a83.png"/><Relationship Id="rId44" Type="http://schemas.openxmlformats.org/officeDocument/2006/relationships/image" Target="media/e7d00b4c9b9eb1758722c4871d52b060a5dbce9e.png"/><Relationship Id="rId45" Type="http://schemas.openxmlformats.org/officeDocument/2006/relationships/image" Target="media/cebe756ecfadf07c867fb306a8357fd47a8d9035.png"/><Relationship Id="rId46" Type="http://schemas.openxmlformats.org/officeDocument/2006/relationships/image" Target="media/a905d78b2f2ed0ec46a48afc0b9f92c6d5447d25.png"/><Relationship Id="rId47" Type="http://schemas.openxmlformats.org/officeDocument/2006/relationships/image" Target="media/89939a98d6703a36f519fb24e1d9131b432ba67e.png"/><Relationship Id="rId48" Type="http://schemas.openxmlformats.org/officeDocument/2006/relationships/image" Target="media/6ee7652b70a607faade80dc963bc6b61d16130f1.png"/><Relationship Id="rId49" Type="http://schemas.openxmlformats.org/officeDocument/2006/relationships/image" Target="media/2e23453c976efe9a4a26d2db2f15db3e1273cc2a.png"/><Relationship Id="rId50" Type="http://schemas.openxmlformats.org/officeDocument/2006/relationships/image" Target="media/5612042291e6ed5ef0eeeecd4480aa0fa684e9e9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VDS + Foundation Load Balancer — Step by Step（UI 版）</dc:title>
  <dc:creator>VCF Lab</dc:creator>
  <cp:lastModifiedBy>Un-named</cp:lastModifiedBy>
  <cp:revision>1</cp:revision>
  <dcterms:created xsi:type="dcterms:W3CDTF">2026-10-12T11:10:49.470Z</dcterms:created>
  <dcterms:modified xsi:type="dcterms:W3CDTF">2026-10-12T11:10:49.471Z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