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2 “Строки 2”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 ноября 2018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https://contest.yandex.ru/contest/9483/enter/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https://drive.google.com/open?id=129E7aoaeum_3wPxNaeUlAmWjn_MQ51Ob_P_qItb7jrQ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Количество различных подстрок. 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Дана строка длины n. Найти количество ее различных подстрок.</w:t>
        <w:br w:type="textWrapping"/>
        <w:t xml:space="preserve">Используйте суффиксный массив.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Построение суффиксного массива выполняйте за O(n log n).</w:t>
        <w:br w:type="textWrapping"/>
        <w:t xml:space="preserve">Вычисление количества различных подстрок выполняйте за O(n).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nua4b2td5tc" w:id="2"/>
      <w:bookmarkEnd w:id="2"/>
      <w:r w:rsidDel="00000000" w:rsidR="00000000" w:rsidRPr="00000000">
        <w:rPr>
          <w:rtl w:val="0"/>
        </w:rPr>
        <w:t xml:space="preserve">Задача 2. Двойное суффиксное дерево. 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pacing w:after="20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Даны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Постройте сжатое суффиксное дерево, которое содержит все суффиксы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Найдите такое дерево, которое содержит минимальное количество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pacing w:after="20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0F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первой строке записана 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|s|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), последний символ строки равен `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', остальные символы строки — маленькие латинские буквы.</w:t>
      </w:r>
    </w:p>
    <w:p w:rsidR="00000000" w:rsidDel="00000000" w:rsidP="00000000" w:rsidRDefault="00000000" w:rsidRPr="00000000" w14:paraId="00000010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Во второй строке записана 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1 ≤ |t|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), последний символ строки равен `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#</w:t>
      </w:r>
      <w:r w:rsidDel="00000000" w:rsidR="00000000" w:rsidRPr="00000000">
        <w:rPr>
          <w:sz w:val="21"/>
          <w:szCs w:val="21"/>
          <w:rtl w:val="0"/>
        </w:rPr>
        <w:t xml:space="preserve">', остальные символы строки — маленькие латинские буквы.</w:t>
      </w:r>
    </w:p>
    <w:p w:rsidR="00000000" w:rsidDel="00000000" w:rsidP="00000000" w:rsidRDefault="00000000" w:rsidRPr="00000000" w14:paraId="00000011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Пронумеруйте вершины дерева от 0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n-1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в порядке обхода в глубину, обходя поддеревья в порядке лексикографической сортировки исходящих из вершины ребер. Используйте ASCII-коды символов для опре- деления их порядка.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первой строке выведите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 — количество вершин дерева. В следующих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1"/>
          <w:szCs w:val="21"/>
          <w:rtl w:val="0"/>
        </w:rPr>
        <w:t xml:space="preserve"> строках выведите описание вершин дерева, кроме корня, в порядке увеличения их номеров.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Описание вершины дерева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 состоит из четырех целых чисел: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lf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rg</w:t>
      </w:r>
      <w:r w:rsidDel="00000000" w:rsidR="00000000" w:rsidRPr="00000000">
        <w:rPr>
          <w:sz w:val="21"/>
          <w:szCs w:val="21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p &lt; 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p ≠ v</w:t>
      </w:r>
      <w:r w:rsidDel="00000000" w:rsidR="00000000" w:rsidRPr="00000000">
        <w:rPr>
          <w:sz w:val="21"/>
          <w:szCs w:val="21"/>
          <w:rtl w:val="0"/>
        </w:rPr>
        <w:t xml:space="preserve">) — номер родителя текущей вершины,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w ≤ 1</w:t>
      </w:r>
      <w:r w:rsidDel="00000000" w:rsidR="00000000" w:rsidRPr="00000000">
        <w:rPr>
          <w:sz w:val="21"/>
          <w:szCs w:val="21"/>
          <w:rtl w:val="0"/>
        </w:rPr>
        <w:t xml:space="preserve">) — номер строки для определения подстроки на ребре.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= 0</w:t>
      </w:r>
      <w:r w:rsidDel="00000000" w:rsidR="00000000" w:rsidRPr="00000000">
        <w:rPr>
          <w:sz w:val="21"/>
          <w:szCs w:val="21"/>
          <w:rtl w:val="0"/>
        </w:rPr>
        <w:t xml:space="preserve">, то на ребре, ведущем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, написана подстрока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s[lf … rg - 1]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lf &lt; rg ≤ |s|</w:t>
      </w:r>
      <w:r w:rsidDel="00000000" w:rsidR="00000000" w:rsidRPr="00000000">
        <w:rPr>
          <w:sz w:val="21"/>
          <w:szCs w:val="21"/>
          <w:rtl w:val="0"/>
        </w:rPr>
        <w:t xml:space="preserve">).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= 1</w:t>
      </w:r>
      <w:r w:rsidDel="00000000" w:rsidR="00000000" w:rsidRPr="00000000">
        <w:rPr>
          <w:sz w:val="21"/>
          <w:szCs w:val="21"/>
          <w:rtl w:val="0"/>
        </w:rPr>
        <w:t xml:space="preserve">, то на ребре, ведущем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1"/>
          <w:szCs w:val="21"/>
          <w:rtl w:val="0"/>
        </w:rPr>
        <w:t xml:space="preserve">, написана подстрока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t[lf … rg - 1]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0 ≤ lf &lt; rg ≤ |t|)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60" w:before="60"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ab$</w:t>
              <w:br w:type="textWrapping"/>
              <w:t xml:space="preserve">ac#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60" w:before="60"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8</w:t>
              <w:br w:type="textWrapping"/>
              <w:t xml:space="preserve">0 1 2 3</w:t>
              <w:br w:type="textWrapping"/>
              <w:t xml:space="preserve">0 0 2 3</w:t>
              <w:br w:type="textWrapping"/>
              <w:t xml:space="preserve">0 0 0 1</w:t>
              <w:br w:type="textWrapping"/>
              <w:t xml:space="preserve">3 0 1 3</w:t>
              <w:br w:type="textWrapping"/>
              <w:t xml:space="preserve">3 1 1 3</w:t>
              <w:br w:type="textWrapping"/>
              <w:t xml:space="preserve">0 0 1 3</w:t>
              <w:br w:type="textWrapping"/>
              <w:t xml:space="preserve">0 1 1 3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60" w:before="60" w:line="240" w:lineRule="auto"/>
              <w:contextualSpacing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aba$</w:t>
              <w:br w:type="textWrapping"/>
              <w:t xml:space="preserve">baab#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60" w:before="60" w:line="240" w:lineRule="auto"/>
              <w:contextualSpacing w:val="0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14</w:t>
              <w:br w:type="textWrapping"/>
              <w:t xml:space="preserve">0 1 4 5</w:t>
              <w:br w:type="textWrapping"/>
              <w:t xml:space="preserve">0 0 3 4</w:t>
              <w:br w:type="textWrapping"/>
              <w:t xml:space="preserve">0 0 0 1</w:t>
              <w:br w:type="textWrapping"/>
              <w:t xml:space="preserve">3 0 3 4</w:t>
              <w:br w:type="textWrapping"/>
              <w:t xml:space="preserve">3 1 2 5</w:t>
              <w:br w:type="textWrapping"/>
              <w:t xml:space="preserve">3 0 1 2</w:t>
              <w:br w:type="textWrapping"/>
              <w:t xml:space="preserve">6 1 4 5</w:t>
              <w:br w:type="textWrapping"/>
              <w:t xml:space="preserve">6 0 2 4</w:t>
              <w:br w:type="textWrapping"/>
              <w:t xml:space="preserve">0 0 1 2</w:t>
              <w:br w:type="textWrapping"/>
              <w:t xml:space="preserve">9 1 4 5</w:t>
              <w:br w:type="textWrapping"/>
              <w:t xml:space="preserve">9 0 2 3</w:t>
              <w:br w:type="textWrapping"/>
              <w:t xml:space="preserve">11 0 3 4</w:t>
              <w:br w:type="textWrapping"/>
              <w:t xml:space="preserve">11 1 2 5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xgit7ip60c32" w:id="3"/>
      <w:bookmarkEnd w:id="3"/>
      <w:r w:rsidDel="00000000" w:rsidR="00000000" w:rsidRPr="00000000">
        <w:rPr>
          <w:rtl w:val="0"/>
        </w:rPr>
        <w:t xml:space="preserve">Задача 3. K-ая общая подстрока.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Заданы две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Рассмотрим множество всех таких непустых строк, которые встречаются как подстроки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одновременно. Найдите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-ую в лексикографическом порядке строку из этого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ввода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первых двух строках записаны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|s|, |t|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В третьей строке записано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highlight w:val="white"/>
          <w:rtl w:val="0"/>
        </w:rPr>
        <w:t xml:space="preserve">1 ≤ k ≤ 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perscript"/>
          <w:rtl w:val="0"/>
        </w:rPr>
        <w:t xml:space="preserve">18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Строки состоят из маленьких латинских букв.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вывода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первой строке выведите искомую строку или -1, если такой не существует.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aaa</w:t>
              <w:br w:type="textWrapping"/>
              <w:t xml:space="preserve">abaa</w:t>
              <w:br w:type="textWrapping"/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Times New Roman"/>
  <w:font w:name="Verdan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483/enter/" TargetMode="External"/><Relationship Id="rId7" Type="http://schemas.openxmlformats.org/officeDocument/2006/relationships/hyperlink" Target="https://drive.google.com/open?id=129E7aoaeum_3wPxNaeUlAmWjn_MQ51Ob_P_qItb7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