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176E" w14:textId="77777777" w:rsidR="00761649" w:rsidRDefault="00761649"/>
    <w:p w14:paraId="4E621772" w14:textId="51D82944" w:rsidR="00761649" w:rsidRDefault="00754891" w:rsidP="00DA7827">
      <w:pPr>
        <w:jc w:val="center"/>
        <w:rPr>
          <w:rFonts w:eastAsia="Times New Roman" w:cs="Times New Roman"/>
          <w:lang w:eastAsia="ru-RU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E621786" wp14:editId="4E62178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33450" cy="248920"/>
            <wp:effectExtent l="0" t="0" r="0" b="0"/>
            <wp:wrapSquare wrapText="bothSides"/>
            <wp:docPr id="1" name="Рисунок 1" descr="C:\Users\Оксана\Desktop\bePaid\Лого, картинки, скрины\лого\лого банков и систем\bePaid-logo-150x40- лого прозрачный ф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Оксана\Desktop\bePaid\Лого, картинки, скрины\лого\лого банков и систем\bePaid-logo-150x40- лого прозрачный фон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lang w:eastAsia="ru-RU"/>
        </w:rPr>
        <w:t>Оплатить выбранные товары вы можете следующими способами:</w:t>
      </w:r>
    </w:p>
    <w:p w14:paraId="4E621774" w14:textId="77777777" w:rsidR="00761649" w:rsidRPr="00DA7827" w:rsidRDefault="00754891" w:rsidP="00DA7827">
      <w:pPr>
        <w:rPr>
          <w:b/>
        </w:rPr>
      </w:pPr>
      <w:r w:rsidRPr="00DA7827">
        <w:rPr>
          <w:b/>
        </w:rPr>
        <w:t>Банковской карточкой через интернет</w:t>
      </w:r>
    </w:p>
    <w:p w14:paraId="4E621775" w14:textId="4A300559" w:rsidR="00761649" w:rsidRDefault="00754891">
      <w:pPr>
        <w:jc w:val="both"/>
      </w:pPr>
      <w:r>
        <w:t xml:space="preserve">После нажатия кнопки «Купить» вы перейдете на специальную защищенную платежную страницу процессинговой системы </w:t>
      </w:r>
      <w:hyperlink r:id="rId9" w:history="1">
        <w:r w:rsidRPr="003A032A">
          <w:rPr>
            <w:rStyle w:val="af1"/>
            <w:b/>
            <w:iCs/>
            <w:lang w:val="en-US"/>
          </w:rPr>
          <w:t>b</w:t>
        </w:r>
        <w:r w:rsidRPr="003A032A">
          <w:rPr>
            <w:rStyle w:val="af1"/>
            <w:b/>
            <w:iCs/>
          </w:rPr>
          <w:t>eP</w:t>
        </w:r>
        <w:r w:rsidRPr="003A032A">
          <w:rPr>
            <w:rStyle w:val="af1"/>
            <w:b/>
            <w:iCs/>
          </w:rPr>
          <w:t>a</w:t>
        </w:r>
        <w:r w:rsidRPr="003A032A">
          <w:rPr>
            <w:rStyle w:val="af1"/>
            <w:b/>
            <w:iCs/>
          </w:rPr>
          <w:t>id</w:t>
        </w:r>
      </w:hyperlink>
      <w:r>
        <w:rPr>
          <w:b/>
          <w:iCs/>
          <w:u w:val="single"/>
        </w:rPr>
        <w:t xml:space="preserve"> </w:t>
      </w:r>
    </w:p>
    <w:p w14:paraId="4E621776" w14:textId="77777777" w:rsidR="00761649" w:rsidRDefault="00754891">
      <w:pPr>
        <w:rPr>
          <w:highlight w:val="yellow"/>
        </w:rPr>
      </w:pPr>
      <w:r>
        <w:t>На платежной странице будет указан номер заказа и сумма платежа. Для оплаты вам необходимо ввести свои карточные данные и подтвердить платеж, нажав кнопку «Оплатить».</w:t>
      </w:r>
    </w:p>
    <w:p w14:paraId="4E621777" w14:textId="3BFACB1A" w:rsidR="00761649" w:rsidRDefault="00754891">
      <w:pPr>
        <w:jc w:val="both"/>
      </w:pPr>
      <w:r>
        <w:t>Если ваша карта поддерживает технологию 3-D Secure, системой ва</w:t>
      </w:r>
      <w:r w:rsidR="00776238">
        <w:t>м</w:t>
      </w:r>
      <w:r>
        <w:t xml:space="preserve"> будет предложено пройти стандартную одноминутную процедуру проверки владельца карты на странице вашего банка (банка, который выдал вашу карту).</w:t>
      </w:r>
    </w:p>
    <w:p w14:paraId="4E621779" w14:textId="0AD835A4" w:rsidR="00761649" w:rsidRDefault="00754891">
      <w:pPr>
        <w:jc w:val="both"/>
      </w:pPr>
      <w:r>
        <w:rPr>
          <w:iCs/>
        </w:rPr>
        <w:t>Обращаем ваше внимание, что после проведения платежа на указанный вами электронный адрес придет </w:t>
      </w:r>
      <w:r>
        <w:rPr>
          <w:iCs/>
          <w:u w:val="single"/>
        </w:rPr>
        <w:t>подтверждение</w:t>
      </w:r>
      <w:r>
        <w:rPr>
          <w:u w:val="single"/>
        </w:rPr>
        <w:t> оплаты.</w:t>
      </w:r>
      <w:r>
        <w:t xml:space="preserve"> </w:t>
      </w:r>
      <w:r>
        <w:rPr>
          <w:iCs/>
        </w:rPr>
        <w:t>Просим вас сохранять данные оплат.</w:t>
      </w:r>
    </w:p>
    <w:p w14:paraId="4E62177A" w14:textId="6AA1E32F" w:rsidR="00761649" w:rsidRDefault="00754891">
      <w:pPr>
        <w:jc w:val="both"/>
      </w:pPr>
      <w:r>
        <w:t>Мы </w:t>
      </w:r>
      <w:r>
        <w:rPr>
          <w:bCs/>
        </w:rPr>
        <w:t>принимаем</w:t>
      </w:r>
      <w:r>
        <w:t xml:space="preserve"> платежи по следующим банковским картам: </w:t>
      </w:r>
      <w:r>
        <w:rPr>
          <w:lang w:val="en-US"/>
        </w:rPr>
        <w:t>Visa</w:t>
      </w:r>
      <w:r>
        <w:t xml:space="preserve">, </w:t>
      </w:r>
      <w:r>
        <w:rPr>
          <w:lang w:val="en-US"/>
        </w:rPr>
        <w:t>Visa</w:t>
      </w:r>
      <w:r>
        <w:t xml:space="preserve"> </w:t>
      </w:r>
      <w:r>
        <w:rPr>
          <w:lang w:val="en-US"/>
        </w:rPr>
        <w:t>Electron</w:t>
      </w:r>
      <w:r>
        <w:t xml:space="preserve">, </w:t>
      </w:r>
      <w:proofErr w:type="gramStart"/>
      <w:r>
        <w:rPr>
          <w:lang w:val="en-US"/>
        </w:rPr>
        <w:t>MasterCard</w:t>
      </w:r>
      <w:r>
        <w:t xml:space="preserve">,  </w:t>
      </w:r>
      <w:r>
        <w:rPr>
          <w:lang w:val="en-US"/>
        </w:rPr>
        <w:t>Maestro</w:t>
      </w:r>
      <w:proofErr w:type="gramEnd"/>
      <w:r>
        <w:t xml:space="preserve">, </w:t>
      </w:r>
      <w:proofErr w:type="spellStart"/>
      <w:r>
        <w:t>Белкарт</w:t>
      </w:r>
      <w:proofErr w:type="spellEnd"/>
      <w:r w:rsidR="00FE75DA">
        <w:t>, МИР</w:t>
      </w:r>
    </w:p>
    <w:tbl>
      <w:tblPr>
        <w:tblStyle w:val="af0"/>
        <w:tblW w:w="9374" w:type="dxa"/>
        <w:jc w:val="center"/>
        <w:tblLook w:val="04A0" w:firstRow="1" w:lastRow="0" w:firstColumn="1" w:lastColumn="0" w:noHBand="0" w:noVBand="1"/>
      </w:tblPr>
      <w:tblGrid>
        <w:gridCol w:w="9374"/>
      </w:tblGrid>
      <w:tr w:rsidR="008D5623" w14:paraId="6A5749E9" w14:textId="77777777" w:rsidTr="008D5623">
        <w:trPr>
          <w:trHeight w:val="662"/>
          <w:jc w:val="center"/>
        </w:trPr>
        <w:tc>
          <w:tcPr>
            <w:tcW w:w="9374" w:type="dxa"/>
            <w:vAlign w:val="center"/>
          </w:tcPr>
          <w:p w14:paraId="5873B799" w14:textId="42A8D1BF" w:rsidR="008D5623" w:rsidRDefault="008D5623" w:rsidP="008D5623">
            <w:r w:rsidRPr="008D5623">
              <w:rPr>
                <w:rStyle w:val="ui-provider"/>
                <w:b/>
                <w:bCs/>
              </w:rPr>
              <w:t>Внимание держателям карт, выданных российскими банками:</w:t>
            </w:r>
            <w:r>
              <w:rPr>
                <w:rStyle w:val="ui-provider"/>
              </w:rPr>
              <w:t xml:space="preserve"> совершить платеж онлайн в белорусских интернет-магазинах/сервисах можно только картой МИР</w:t>
            </w:r>
          </w:p>
        </w:tc>
      </w:tr>
    </w:tbl>
    <w:p w14:paraId="4E62177B" w14:textId="068D1D95" w:rsidR="00761649" w:rsidRDefault="00D326E7">
      <w:pPr>
        <w:jc w:val="both"/>
      </w:pPr>
      <w:r>
        <w:rPr>
          <w:iCs/>
          <w:noProof/>
        </w:rPr>
        <w:drawing>
          <wp:inline distT="0" distB="0" distL="0" distR="0" wp14:anchorId="6567DD04" wp14:editId="7A5AC038">
            <wp:extent cx="5935980" cy="556260"/>
            <wp:effectExtent l="0" t="0" r="0" b="0"/>
            <wp:docPr id="44411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177C" w14:textId="70C7D1A3" w:rsidR="00761649" w:rsidRDefault="00754891">
      <w:pPr>
        <w:jc w:val="both"/>
      </w:pPr>
      <w:r>
        <w:rPr>
          <w:iCs/>
        </w:rPr>
        <w:t xml:space="preserve">Платежи по банковским картам осуществляются через систему электронных платежей </w:t>
      </w:r>
      <w:hyperlink r:id="rId11" w:tgtFrame="_blank">
        <w:r>
          <w:rPr>
            <w:rStyle w:val="-"/>
            <w:b/>
            <w:iCs/>
            <w:color w:val="E36C0A" w:themeColor="accent6" w:themeShade="BF"/>
            <w:u w:val="none"/>
            <w:lang w:val="en-US"/>
          </w:rPr>
          <w:t>b</w:t>
        </w:r>
        <w:proofErr w:type="spellStart"/>
        <w:r>
          <w:rPr>
            <w:rStyle w:val="-"/>
            <w:b/>
            <w:iCs/>
            <w:color w:val="E36C0A" w:themeColor="accent6" w:themeShade="BF"/>
            <w:u w:val="none"/>
          </w:rPr>
          <w:t>e</w:t>
        </w:r>
        <w:r>
          <w:rPr>
            <w:rStyle w:val="-"/>
            <w:b/>
            <w:iCs/>
            <w:color w:val="00000A"/>
            <w:u w:val="none"/>
          </w:rPr>
          <w:t>Paid</w:t>
        </w:r>
        <w:proofErr w:type="spellEnd"/>
      </w:hyperlink>
      <w:r>
        <w:t xml:space="preserve"> </w:t>
      </w:r>
      <w:r>
        <w:rPr>
          <w:i/>
        </w:rPr>
        <w:t>(ссылка на сайт)</w:t>
      </w:r>
      <w:r>
        <w:t>.</w:t>
      </w:r>
      <w:r>
        <w:rPr>
          <w:b/>
          <w:iCs/>
        </w:rPr>
        <w:t xml:space="preserve"> </w:t>
      </w:r>
      <w:r>
        <w:rPr>
          <w:iCs/>
        </w:rPr>
        <w:t xml:space="preserve"> Платежная страница системы </w:t>
      </w:r>
      <w:proofErr w:type="spellStart"/>
      <w:r>
        <w:rPr>
          <w:iCs/>
          <w:lang w:val="en-US"/>
        </w:rPr>
        <w:t>bePaid</w:t>
      </w:r>
      <w:proofErr w:type="spellEnd"/>
      <w:r>
        <w:rPr>
          <w:iCs/>
        </w:rPr>
        <w:t xml:space="preserve"> отвечает всем требованиям безопасности передачи данных (PCI DSS Level 1). Все конфиденциальные данные хранятся в зашифрованном виде и максимально устойчивы к взлому. Д</w:t>
      </w:r>
      <w:r>
        <w:rPr>
          <w:iCs/>
          <w:color w:val="000000"/>
        </w:rPr>
        <w:t xml:space="preserve">оступ к </w:t>
      </w:r>
      <w:proofErr w:type="spellStart"/>
      <w:r>
        <w:rPr>
          <w:iCs/>
          <w:color w:val="000000"/>
        </w:rPr>
        <w:t>авторизационным</w:t>
      </w:r>
      <w:proofErr w:type="spellEnd"/>
      <w:r>
        <w:rPr>
          <w:iCs/>
          <w:color w:val="000000"/>
        </w:rPr>
        <w:t xml:space="preserve"> страницам осуществляется с использованием протокола, обеспечивающего безопасную передачу данных в </w:t>
      </w:r>
      <w:proofErr w:type="spellStart"/>
      <w:r>
        <w:rPr>
          <w:iCs/>
          <w:color w:val="000000"/>
        </w:rPr>
        <w:t>Интернетe</w:t>
      </w:r>
      <w:proofErr w:type="spellEnd"/>
      <w:r>
        <w:rPr>
          <w:iCs/>
          <w:color w:val="000000"/>
        </w:rPr>
        <w:t xml:space="preserve"> (SSL/TLS).</w:t>
      </w:r>
    </w:p>
    <w:p w14:paraId="4E62177D" w14:textId="77777777" w:rsidR="00761649" w:rsidRDefault="00754891">
      <w:pPr>
        <w:jc w:val="both"/>
      </w:pPr>
      <w:r>
        <w:t xml:space="preserve">Возврат денежных средств осуществляется на карту, с которой ранее была произведена оплата. Срок поступления денежных средств на карту от 1 до 30 дней с момента осуществления возврата Продавцом. </w:t>
      </w:r>
    </w:p>
    <w:p w14:paraId="7441362D" w14:textId="6C023E7B" w:rsidR="00F3322B" w:rsidRPr="00F3322B" w:rsidRDefault="00754891" w:rsidP="00F3322B">
      <w:pPr>
        <w:jc w:val="both"/>
      </w:pPr>
      <w:r>
        <w:t>Условия возврата описаны здесь</w:t>
      </w:r>
      <w:r w:rsidR="00F3322B" w:rsidRPr="00F3322B">
        <w:t>:</w:t>
      </w:r>
      <w:r w:rsidR="00F3322B" w:rsidRPr="00F3322B">
        <w:rPr>
          <w:i/>
        </w:rPr>
        <w:t xml:space="preserve"> </w:t>
      </w:r>
      <w:hyperlink r:id="rId12" w:history="1">
        <w:r w:rsidR="00F3322B" w:rsidRPr="00F3322B">
          <w:rPr>
            <w:rStyle w:val="af1"/>
            <w:i/>
            <w:lang w:val="en-US"/>
          </w:rPr>
          <w:t>https</w:t>
        </w:r>
        <w:r w:rsidR="00F3322B" w:rsidRPr="00F3322B">
          <w:rPr>
            <w:rStyle w:val="af1"/>
            <w:i/>
          </w:rPr>
          <w:t>://</w:t>
        </w:r>
        <w:proofErr w:type="spellStart"/>
        <w:r w:rsidR="00F3322B" w:rsidRPr="00F3322B">
          <w:rPr>
            <w:rStyle w:val="af1"/>
            <w:i/>
            <w:lang w:val="en-US"/>
          </w:rPr>
          <w:t>naumova</w:t>
        </w:r>
        <w:proofErr w:type="spellEnd"/>
        <w:r w:rsidR="00F3322B" w:rsidRPr="00F3322B">
          <w:rPr>
            <w:rStyle w:val="af1"/>
            <w:i/>
          </w:rPr>
          <w:t>-</w:t>
        </w:r>
        <w:r w:rsidR="00F3322B" w:rsidRPr="00F3322B">
          <w:rPr>
            <w:rStyle w:val="af1"/>
            <w:i/>
            <w:lang w:val="en-US"/>
          </w:rPr>
          <w:t>te</w:t>
        </w:r>
        <w:r w:rsidR="00F3322B" w:rsidRPr="00F3322B">
          <w:rPr>
            <w:rStyle w:val="af1"/>
            <w:i/>
            <w:lang w:val="en-US"/>
          </w:rPr>
          <w:t>a</w:t>
        </w:r>
        <w:r w:rsidR="00F3322B" w:rsidRPr="00F3322B">
          <w:rPr>
            <w:rStyle w:val="af1"/>
            <w:i/>
            <w:lang w:val="en-US"/>
          </w:rPr>
          <w:t>m</w:t>
        </w:r>
        <w:r w:rsidR="00F3322B" w:rsidRPr="00F3322B">
          <w:rPr>
            <w:rStyle w:val="af1"/>
            <w:i/>
          </w:rPr>
          <w:t>.</w:t>
        </w:r>
        <w:r w:rsidR="00F3322B" w:rsidRPr="00F3322B">
          <w:rPr>
            <w:rStyle w:val="af1"/>
            <w:i/>
            <w:lang w:val="en-US"/>
          </w:rPr>
          <w:t>by</w:t>
        </w:r>
        <w:r w:rsidR="00F3322B" w:rsidRPr="00F3322B">
          <w:rPr>
            <w:rStyle w:val="af1"/>
            <w:i/>
          </w:rPr>
          <w:t>/</w:t>
        </w:r>
      </w:hyperlink>
    </w:p>
    <w:p w14:paraId="4E62177E" w14:textId="04C85EA7" w:rsidR="00761649" w:rsidRPr="00F3322B" w:rsidRDefault="00761649">
      <w:pPr>
        <w:jc w:val="both"/>
      </w:pPr>
    </w:p>
    <w:sectPr w:rsidR="00761649" w:rsidRPr="00F3322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FC7D" w14:textId="77777777" w:rsidR="004F29C8" w:rsidRDefault="004F29C8">
      <w:pPr>
        <w:spacing w:after="0" w:line="240" w:lineRule="auto"/>
      </w:pPr>
      <w:r>
        <w:separator/>
      </w:r>
    </w:p>
  </w:endnote>
  <w:endnote w:type="continuationSeparator" w:id="0">
    <w:p w14:paraId="4773C115" w14:textId="77777777" w:rsidR="004F29C8" w:rsidRDefault="004F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0227865"/>
      <w:docPartObj>
        <w:docPartGallery w:val="Page Numbers (Bottom of Page)"/>
        <w:docPartUnique/>
      </w:docPartObj>
    </w:sdtPr>
    <w:sdtContent>
      <w:p w14:paraId="4E62178C" w14:textId="77777777" w:rsidR="00761649" w:rsidRDefault="00754891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4E62178D" w14:textId="77777777" w:rsidR="00761649" w:rsidRDefault="0076164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8433" w14:textId="77777777" w:rsidR="004F29C8" w:rsidRDefault="004F29C8">
      <w:pPr>
        <w:spacing w:after="0" w:line="240" w:lineRule="auto"/>
      </w:pPr>
      <w:r>
        <w:separator/>
      </w:r>
    </w:p>
  </w:footnote>
  <w:footnote w:type="continuationSeparator" w:id="0">
    <w:p w14:paraId="3DC418CE" w14:textId="77777777" w:rsidR="004F29C8" w:rsidRDefault="004F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78A" w14:textId="77777777" w:rsidR="00761649" w:rsidRDefault="00754891">
    <w:pPr>
      <w:pStyle w:val="ae"/>
    </w:pPr>
    <w:proofErr w:type="spellStart"/>
    <w:r>
      <w:rPr>
        <w:color w:val="F79646" w:themeColor="accent6"/>
        <w:lang w:val="en-US"/>
      </w:rPr>
      <w:t>be</w:t>
    </w:r>
    <w:r>
      <w:rPr>
        <w:lang w:val="en-US"/>
      </w:rPr>
      <w:t>Paid</w:t>
    </w:r>
    <w:proofErr w:type="spellEnd"/>
    <w:r>
      <w:t xml:space="preserve">. Простые платежи для бизнеса                                            </w:t>
    </w:r>
    <w:proofErr w:type="gramStart"/>
    <w:r>
      <w:t>Способы  оплаты</w:t>
    </w:r>
    <w:proofErr w:type="gramEnd"/>
    <w:r>
      <w:t xml:space="preserve"> в интернет-магазине</w:t>
    </w:r>
  </w:p>
  <w:p w14:paraId="4E62178B" w14:textId="77777777" w:rsidR="00761649" w:rsidRDefault="0076164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6E72"/>
    <w:multiLevelType w:val="multilevel"/>
    <w:tmpl w:val="B4A0E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313"/>
    <w:multiLevelType w:val="multilevel"/>
    <w:tmpl w:val="977E3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76317704">
    <w:abstractNumId w:val="0"/>
  </w:num>
  <w:num w:numId="2" w16cid:durableId="102028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9"/>
    <w:rsid w:val="00163FB0"/>
    <w:rsid w:val="003A032A"/>
    <w:rsid w:val="004553F1"/>
    <w:rsid w:val="004F29C8"/>
    <w:rsid w:val="00570B99"/>
    <w:rsid w:val="0066437E"/>
    <w:rsid w:val="006A5F8B"/>
    <w:rsid w:val="00754891"/>
    <w:rsid w:val="00761649"/>
    <w:rsid w:val="007747E0"/>
    <w:rsid w:val="00776238"/>
    <w:rsid w:val="008D5623"/>
    <w:rsid w:val="00935A2E"/>
    <w:rsid w:val="00973735"/>
    <w:rsid w:val="009A0E8A"/>
    <w:rsid w:val="00BB72F6"/>
    <w:rsid w:val="00C1520E"/>
    <w:rsid w:val="00C54F86"/>
    <w:rsid w:val="00CC5BCD"/>
    <w:rsid w:val="00D326E7"/>
    <w:rsid w:val="00DA7827"/>
    <w:rsid w:val="00E86972"/>
    <w:rsid w:val="00F227CD"/>
    <w:rsid w:val="00F3322B"/>
    <w:rsid w:val="00FE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176E"/>
  <w15:docId w15:val="{B26E624F-5EF2-4A67-8910-D875B5C6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3498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E34986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0359AA"/>
  </w:style>
  <w:style w:type="character" w:customStyle="1" w:styleId="a5">
    <w:name w:val="Нижний колонтитул Знак"/>
    <w:basedOn w:val="a0"/>
    <w:uiPriority w:val="99"/>
    <w:qFormat/>
    <w:rsid w:val="000359AA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ejaVu Sans"/>
    </w:rPr>
  </w:style>
  <w:style w:type="paragraph" w:styleId="ab">
    <w:name w:val="Balloon Text"/>
    <w:basedOn w:val="a"/>
    <w:uiPriority w:val="99"/>
    <w:semiHidden/>
    <w:unhideWhenUsed/>
    <w:qFormat/>
    <w:rsid w:val="00E349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E34986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unhideWhenUsed/>
    <w:rsid w:val="000359A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0359AA"/>
    <w:pPr>
      <w:tabs>
        <w:tab w:val="center" w:pos="4677"/>
        <w:tab w:val="right" w:pos="9355"/>
      </w:tabs>
      <w:spacing w:after="0" w:line="240" w:lineRule="auto"/>
    </w:pPr>
  </w:style>
  <w:style w:type="table" w:styleId="af0">
    <w:name w:val="Table Grid"/>
    <w:basedOn w:val="a1"/>
    <w:uiPriority w:val="59"/>
    <w:rsid w:val="00764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8D5623"/>
  </w:style>
  <w:style w:type="character" w:styleId="af1">
    <w:name w:val="Hyperlink"/>
    <w:basedOn w:val="a0"/>
    <w:uiPriority w:val="99"/>
    <w:unhideWhenUsed/>
    <w:rsid w:val="003A032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A032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33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umova-team.b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paid.b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epaid.by/kak-oplat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B7A76-51D4-40AA-8A7F-CC54AA99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dc:description/>
  <cp:lastModifiedBy>HONOR</cp:lastModifiedBy>
  <cp:revision>13</cp:revision>
  <dcterms:created xsi:type="dcterms:W3CDTF">2022-06-14T11:20:00Z</dcterms:created>
  <dcterms:modified xsi:type="dcterms:W3CDTF">2023-10-10T10:29:00Z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