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5C69E0" w14:textId="5CC11F27" w:rsidR="0016545B" w:rsidRDefault="00F95343">
      <w:pPr>
        <w:rPr>
          <w:b/>
          <w:bCs/>
          <w:sz w:val="28"/>
          <w:szCs w:val="28"/>
          <w:lang w:val="en-US"/>
        </w:rPr>
      </w:pPr>
      <w:r w:rsidRPr="00F95343">
        <w:rPr>
          <w:b/>
          <w:bCs/>
          <w:sz w:val="28"/>
          <w:szCs w:val="28"/>
          <w:lang w:val="en-US"/>
        </w:rPr>
        <w:t>Advice for legislators on how to introduce legislation or regulations to install smoke alarms in a country or region</w:t>
      </w:r>
    </w:p>
    <w:p w14:paraId="378924F5" w14:textId="25446CD1" w:rsidR="00F95343" w:rsidRPr="00F95343" w:rsidRDefault="00F95343">
      <w:pPr>
        <w:rPr>
          <w:sz w:val="24"/>
          <w:szCs w:val="24"/>
          <w:lang w:val="en-US"/>
        </w:rPr>
      </w:pPr>
      <w:r w:rsidRPr="00F95343">
        <w:rPr>
          <w:sz w:val="24"/>
          <w:szCs w:val="24"/>
          <w:lang w:val="en-US"/>
        </w:rPr>
        <w:t>This involves a structured process that typically involves a number of stages</w:t>
      </w:r>
    </w:p>
    <w:p w14:paraId="188EE281" w14:textId="3AABB7BF" w:rsidR="00F95343" w:rsidRPr="00F95343" w:rsidRDefault="00F95343" w:rsidP="00F95343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US"/>
        </w:rPr>
      </w:pPr>
      <w:r w:rsidRPr="00F95343">
        <w:rPr>
          <w:b/>
          <w:bCs/>
          <w:sz w:val="24"/>
          <w:szCs w:val="24"/>
          <w:lang w:val="en-US"/>
        </w:rPr>
        <w:t>Research and preparation</w:t>
      </w:r>
    </w:p>
    <w:p w14:paraId="0199EBBE" w14:textId="796AB33E" w:rsidR="00F95343" w:rsidRPr="00F95343" w:rsidRDefault="00F95343" w:rsidP="00F95343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 w:rsidRPr="00F95343">
        <w:rPr>
          <w:sz w:val="24"/>
          <w:szCs w:val="24"/>
          <w:u w:val="single"/>
          <w:lang w:val="en-US"/>
        </w:rPr>
        <w:t>Assess the need</w:t>
      </w:r>
      <w:r w:rsidRPr="00F95343">
        <w:rPr>
          <w:sz w:val="24"/>
          <w:szCs w:val="24"/>
          <w:lang w:val="en-US"/>
        </w:rPr>
        <w:t xml:space="preserve">: evaluate fire related incidents, fatalities and injuries in your country / region to determine the need for smoke alarms </w:t>
      </w:r>
    </w:p>
    <w:p w14:paraId="6792F0AE" w14:textId="4313357D" w:rsidR="00F95343" w:rsidRDefault="00F95343" w:rsidP="00F95343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 w:rsidRPr="00F95343">
        <w:rPr>
          <w:sz w:val="24"/>
          <w:szCs w:val="24"/>
          <w:u w:val="single"/>
          <w:lang w:val="en-US"/>
        </w:rPr>
        <w:t>Review existing laws or regulations</w:t>
      </w:r>
      <w:r w:rsidRPr="00F95343">
        <w:rPr>
          <w:sz w:val="24"/>
          <w:szCs w:val="24"/>
          <w:lang w:val="en-US"/>
        </w:rPr>
        <w:t xml:space="preserve">:  Examine current fire safety laws and regulations to identify gaps. </w:t>
      </w:r>
    </w:p>
    <w:p w14:paraId="0E3E7475" w14:textId="518BAF84" w:rsidR="00F95343" w:rsidRDefault="00F95343" w:rsidP="00F95343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 w:rsidRPr="00F95343">
        <w:rPr>
          <w:sz w:val="24"/>
          <w:szCs w:val="24"/>
          <w:u w:val="single"/>
          <w:lang w:val="en-US"/>
        </w:rPr>
        <w:t>Gather evidence</w:t>
      </w:r>
      <w:r>
        <w:rPr>
          <w:sz w:val="24"/>
          <w:szCs w:val="24"/>
          <w:lang w:val="en-US"/>
        </w:rPr>
        <w:t xml:space="preserve">:  Collect data from other regions or countries where smoke alarms are mandatory to support the benefits </w:t>
      </w:r>
      <w:r w:rsidR="001F6C63">
        <w:rPr>
          <w:sz w:val="24"/>
          <w:szCs w:val="24"/>
          <w:lang w:val="en-US"/>
        </w:rPr>
        <w:t>and</w:t>
      </w:r>
      <w:r>
        <w:rPr>
          <w:sz w:val="24"/>
          <w:szCs w:val="24"/>
          <w:lang w:val="en-US"/>
        </w:rPr>
        <w:t xml:space="preserve"> effectiveness – check out </w:t>
      </w:r>
      <w:hyperlink r:id="rId5" w:history="1">
        <w:r w:rsidRPr="00D3634B">
          <w:rPr>
            <w:rStyle w:val="Hyperlink"/>
            <w:sz w:val="24"/>
            <w:szCs w:val="24"/>
            <w:lang w:val="en-US"/>
          </w:rPr>
          <w:t>www.europeansmokealarmday.eu</w:t>
        </w:r>
      </w:hyperlink>
      <w:r>
        <w:rPr>
          <w:sz w:val="24"/>
          <w:szCs w:val="24"/>
          <w:lang w:val="en-US"/>
        </w:rPr>
        <w:t xml:space="preserve"> website. </w:t>
      </w:r>
    </w:p>
    <w:p w14:paraId="023187AF" w14:textId="0CC71AB7" w:rsidR="00F95343" w:rsidRPr="00FA350B" w:rsidRDefault="00F95343" w:rsidP="00F95343">
      <w:pPr>
        <w:pStyle w:val="ListParagraph"/>
        <w:numPr>
          <w:ilvl w:val="0"/>
          <w:numId w:val="2"/>
        </w:numPr>
        <w:rPr>
          <w:sz w:val="24"/>
          <w:szCs w:val="24"/>
          <w:lang w:val="en-US"/>
        </w:rPr>
      </w:pPr>
      <w:r w:rsidRPr="00F95343">
        <w:rPr>
          <w:sz w:val="24"/>
          <w:szCs w:val="24"/>
          <w:u w:val="single"/>
          <w:lang w:val="en-US"/>
        </w:rPr>
        <w:t>Cost Benefit analysis</w:t>
      </w:r>
      <w:r w:rsidRPr="00FA350B">
        <w:rPr>
          <w:sz w:val="24"/>
          <w:szCs w:val="24"/>
          <w:lang w:val="en-US"/>
        </w:rPr>
        <w:t xml:space="preserve">: </w:t>
      </w:r>
      <w:r w:rsidR="001C5676" w:rsidRPr="00FA350B">
        <w:rPr>
          <w:sz w:val="24"/>
          <w:szCs w:val="24"/>
          <w:lang w:val="en-US"/>
        </w:rPr>
        <w:t>Analyze</w:t>
      </w:r>
      <w:r w:rsidRPr="00FA350B">
        <w:rPr>
          <w:sz w:val="24"/>
          <w:szCs w:val="24"/>
          <w:lang w:val="en-US"/>
        </w:rPr>
        <w:t xml:space="preserve"> the costs of implementation against the potential benefits, including lives saved  and property protected. </w:t>
      </w:r>
    </w:p>
    <w:p w14:paraId="2A709ECF" w14:textId="77777777" w:rsidR="00F95343" w:rsidRPr="00F95343" w:rsidRDefault="00F95343" w:rsidP="00F95343">
      <w:pPr>
        <w:pStyle w:val="ListParagraph"/>
        <w:rPr>
          <w:sz w:val="24"/>
          <w:szCs w:val="24"/>
          <w:lang w:val="en-US"/>
        </w:rPr>
      </w:pPr>
    </w:p>
    <w:p w14:paraId="04E3895B" w14:textId="4C993A99" w:rsidR="00F95343" w:rsidRPr="0035110A" w:rsidRDefault="00F95343" w:rsidP="00F95343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US"/>
        </w:rPr>
      </w:pPr>
      <w:r w:rsidRPr="0035110A">
        <w:rPr>
          <w:b/>
          <w:bCs/>
          <w:sz w:val="24"/>
          <w:szCs w:val="24"/>
          <w:lang w:val="en-US"/>
        </w:rPr>
        <w:t>Stakeholder engagement</w:t>
      </w:r>
    </w:p>
    <w:p w14:paraId="6E3BE095" w14:textId="086AF566" w:rsidR="00FA350B" w:rsidRDefault="00FA350B" w:rsidP="00FA350B">
      <w:pPr>
        <w:pStyle w:val="ListParagraph"/>
        <w:numPr>
          <w:ilvl w:val="0"/>
          <w:numId w:val="5"/>
        </w:numPr>
        <w:ind w:left="1560" w:hanging="284"/>
        <w:rPr>
          <w:sz w:val="24"/>
          <w:szCs w:val="24"/>
          <w:lang w:val="en-US"/>
        </w:rPr>
      </w:pPr>
      <w:r w:rsidRPr="001C5676">
        <w:rPr>
          <w:sz w:val="24"/>
          <w:szCs w:val="24"/>
          <w:u w:val="single"/>
          <w:lang w:val="en-US"/>
        </w:rPr>
        <w:t>Identify stakeholders</w:t>
      </w:r>
      <w:r>
        <w:rPr>
          <w:sz w:val="24"/>
          <w:szCs w:val="24"/>
          <w:lang w:val="en-US"/>
        </w:rPr>
        <w:t xml:space="preserve">:  List the key stakeholders including fire departments, housing authorities / bodies, insurance companies, smoke alarm manufacturers and the public. </w:t>
      </w:r>
    </w:p>
    <w:p w14:paraId="5A0993FE" w14:textId="08A8C663" w:rsidR="001C5676" w:rsidRDefault="001C5676" w:rsidP="00FA350B">
      <w:pPr>
        <w:pStyle w:val="ListParagraph"/>
        <w:numPr>
          <w:ilvl w:val="0"/>
          <w:numId w:val="5"/>
        </w:numPr>
        <w:ind w:left="1560" w:hanging="284"/>
        <w:rPr>
          <w:sz w:val="24"/>
          <w:szCs w:val="24"/>
          <w:lang w:val="en-US"/>
        </w:rPr>
      </w:pPr>
      <w:r w:rsidRPr="001C5676">
        <w:rPr>
          <w:sz w:val="24"/>
          <w:szCs w:val="24"/>
          <w:u w:val="single"/>
          <w:lang w:val="en-US"/>
        </w:rPr>
        <w:t>Consult Stakeholders</w:t>
      </w:r>
      <w:r>
        <w:rPr>
          <w:sz w:val="24"/>
          <w:szCs w:val="24"/>
          <w:lang w:val="en-US"/>
        </w:rPr>
        <w:t>:  Hold meetings, workshops or forums to gather input and build support.</w:t>
      </w:r>
    </w:p>
    <w:p w14:paraId="2AB8C0A3" w14:textId="5A9C2B5C" w:rsidR="001C5676" w:rsidRPr="0035110A" w:rsidRDefault="001C5676" w:rsidP="00FA350B">
      <w:pPr>
        <w:pStyle w:val="ListParagraph"/>
        <w:numPr>
          <w:ilvl w:val="0"/>
          <w:numId w:val="5"/>
        </w:numPr>
        <w:ind w:left="1560" w:hanging="284"/>
        <w:rPr>
          <w:sz w:val="24"/>
          <w:szCs w:val="24"/>
          <w:u w:val="single"/>
          <w:lang w:val="en-US"/>
        </w:rPr>
      </w:pPr>
      <w:r w:rsidRPr="001C5676">
        <w:rPr>
          <w:sz w:val="24"/>
          <w:szCs w:val="24"/>
          <w:u w:val="single"/>
          <w:lang w:val="en-US"/>
        </w:rPr>
        <w:t>Establish Advisory Committees</w:t>
      </w:r>
      <w:r>
        <w:rPr>
          <w:sz w:val="24"/>
          <w:szCs w:val="24"/>
          <w:u w:val="single"/>
          <w:lang w:val="en-US"/>
        </w:rPr>
        <w:t xml:space="preserve">: </w:t>
      </w:r>
      <w:r>
        <w:rPr>
          <w:sz w:val="24"/>
          <w:szCs w:val="24"/>
          <w:lang w:val="en-US"/>
        </w:rPr>
        <w:t xml:space="preserve">Establish committees or working groups with representatives from key sectors to provide ongoing guidance. </w:t>
      </w:r>
    </w:p>
    <w:p w14:paraId="53A73465" w14:textId="77777777" w:rsidR="0035110A" w:rsidRPr="001C5676" w:rsidRDefault="0035110A" w:rsidP="0035110A">
      <w:pPr>
        <w:pStyle w:val="ListParagraph"/>
        <w:ind w:left="1560"/>
        <w:rPr>
          <w:sz w:val="24"/>
          <w:szCs w:val="24"/>
          <w:u w:val="single"/>
          <w:lang w:val="en-US"/>
        </w:rPr>
      </w:pPr>
    </w:p>
    <w:p w14:paraId="4FCCC128" w14:textId="262B906C" w:rsidR="00F95343" w:rsidRPr="0035110A" w:rsidRDefault="00F95343" w:rsidP="00F95343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US"/>
        </w:rPr>
      </w:pPr>
      <w:r w:rsidRPr="0035110A">
        <w:rPr>
          <w:b/>
          <w:bCs/>
          <w:sz w:val="24"/>
          <w:szCs w:val="24"/>
          <w:lang w:val="en-US"/>
        </w:rPr>
        <w:t>Drafting the legislation or regulations</w:t>
      </w:r>
    </w:p>
    <w:p w14:paraId="09034033" w14:textId="652883E6" w:rsidR="0035110A" w:rsidRDefault="0035110A" w:rsidP="0035110A">
      <w:pPr>
        <w:pStyle w:val="ListParagraph"/>
        <w:numPr>
          <w:ilvl w:val="0"/>
          <w:numId w:val="6"/>
        </w:numPr>
        <w:ind w:left="1560" w:hanging="284"/>
        <w:rPr>
          <w:sz w:val="24"/>
          <w:szCs w:val="24"/>
          <w:lang w:val="en-US"/>
        </w:rPr>
      </w:pPr>
      <w:r w:rsidRPr="0035110A">
        <w:rPr>
          <w:sz w:val="24"/>
          <w:szCs w:val="24"/>
          <w:u w:val="single"/>
          <w:lang w:val="en-US"/>
        </w:rPr>
        <w:t>Legal Framework</w:t>
      </w:r>
      <w:r>
        <w:rPr>
          <w:sz w:val="24"/>
          <w:szCs w:val="24"/>
          <w:lang w:val="en-US"/>
        </w:rPr>
        <w:t xml:space="preserve">:  Work with legal experts to draft the regulation, ensuring it aligns with the existing legal framework and is enforceable. </w:t>
      </w:r>
    </w:p>
    <w:p w14:paraId="16D21119" w14:textId="1E01DB63" w:rsidR="0035110A" w:rsidRDefault="0035110A" w:rsidP="0035110A">
      <w:pPr>
        <w:pStyle w:val="ListParagraph"/>
        <w:numPr>
          <w:ilvl w:val="0"/>
          <w:numId w:val="6"/>
        </w:numPr>
        <w:ind w:left="1560" w:hanging="284"/>
        <w:rPr>
          <w:sz w:val="24"/>
          <w:szCs w:val="24"/>
          <w:lang w:val="en-US"/>
        </w:rPr>
      </w:pPr>
      <w:r>
        <w:rPr>
          <w:sz w:val="24"/>
          <w:szCs w:val="24"/>
          <w:u w:val="single"/>
          <w:lang w:val="en-US"/>
        </w:rPr>
        <w:t>Technical Standards</w:t>
      </w:r>
      <w:r w:rsidRPr="0035110A">
        <w:rPr>
          <w:sz w:val="24"/>
          <w:szCs w:val="24"/>
          <w:lang w:val="en-US"/>
        </w:rPr>
        <w:t>:</w:t>
      </w:r>
      <w:r>
        <w:rPr>
          <w:sz w:val="24"/>
          <w:szCs w:val="24"/>
          <w:lang w:val="en-US"/>
        </w:rPr>
        <w:t xml:space="preserve"> Define national or European technical standards for smoke alarms , including types, installation guidelines and maintenance requirements.</w:t>
      </w:r>
    </w:p>
    <w:p w14:paraId="5FDFFE78" w14:textId="6DB50E49" w:rsidR="0035110A" w:rsidRDefault="0035110A" w:rsidP="0035110A">
      <w:pPr>
        <w:pStyle w:val="ListParagraph"/>
        <w:numPr>
          <w:ilvl w:val="0"/>
          <w:numId w:val="6"/>
        </w:numPr>
        <w:ind w:left="1560" w:hanging="284"/>
        <w:rPr>
          <w:sz w:val="24"/>
          <w:szCs w:val="24"/>
          <w:lang w:val="en-US"/>
        </w:rPr>
      </w:pPr>
      <w:r>
        <w:rPr>
          <w:sz w:val="24"/>
          <w:szCs w:val="24"/>
          <w:u w:val="single"/>
          <w:lang w:val="en-US"/>
        </w:rPr>
        <w:t>Compliance and Penalties</w:t>
      </w:r>
      <w:r w:rsidRPr="0035110A">
        <w:rPr>
          <w:sz w:val="24"/>
          <w:szCs w:val="24"/>
          <w:lang w:val="en-US"/>
        </w:rPr>
        <w:t>:</w:t>
      </w:r>
      <w:r>
        <w:rPr>
          <w:sz w:val="24"/>
          <w:szCs w:val="24"/>
          <w:lang w:val="en-US"/>
        </w:rPr>
        <w:t xml:space="preserve"> Establish compliance requirements and penalties for non-compliance. </w:t>
      </w:r>
    </w:p>
    <w:p w14:paraId="51AA8DB8" w14:textId="77777777" w:rsidR="00564988" w:rsidRPr="0035110A" w:rsidRDefault="00564988" w:rsidP="00564988">
      <w:pPr>
        <w:pStyle w:val="ListParagraph"/>
        <w:ind w:left="1560"/>
        <w:rPr>
          <w:sz w:val="24"/>
          <w:szCs w:val="24"/>
          <w:lang w:val="en-US"/>
        </w:rPr>
      </w:pPr>
    </w:p>
    <w:p w14:paraId="1884D12E" w14:textId="59ED8029" w:rsidR="00F95343" w:rsidRDefault="00F95343" w:rsidP="00F95343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US"/>
        </w:rPr>
      </w:pPr>
      <w:r w:rsidRPr="00564988">
        <w:rPr>
          <w:b/>
          <w:bCs/>
          <w:sz w:val="24"/>
          <w:szCs w:val="24"/>
          <w:lang w:val="en-US"/>
        </w:rPr>
        <w:t>Public Consultation</w:t>
      </w:r>
    </w:p>
    <w:p w14:paraId="33A84149" w14:textId="62AF7CBE" w:rsidR="006B6C42" w:rsidRPr="006B6C42" w:rsidRDefault="006B6C42" w:rsidP="006B6C42">
      <w:pPr>
        <w:pStyle w:val="ListParagraph"/>
        <w:numPr>
          <w:ilvl w:val="0"/>
          <w:numId w:val="8"/>
        </w:numPr>
        <w:ind w:hanging="164"/>
        <w:rPr>
          <w:sz w:val="24"/>
          <w:szCs w:val="24"/>
          <w:u w:val="single"/>
          <w:lang w:val="en-US"/>
        </w:rPr>
      </w:pPr>
      <w:r w:rsidRPr="006B6C42">
        <w:rPr>
          <w:sz w:val="24"/>
          <w:szCs w:val="24"/>
          <w:lang w:val="en-US"/>
        </w:rPr>
        <w:t xml:space="preserve">  </w:t>
      </w:r>
      <w:r w:rsidRPr="006B6C42">
        <w:rPr>
          <w:sz w:val="24"/>
          <w:szCs w:val="24"/>
          <w:u w:val="single"/>
          <w:lang w:val="en-US"/>
        </w:rPr>
        <w:t>Draft publication</w:t>
      </w:r>
      <w:r>
        <w:rPr>
          <w:sz w:val="24"/>
          <w:szCs w:val="24"/>
          <w:u w:val="single"/>
          <w:lang w:val="en-US"/>
        </w:rPr>
        <w:t xml:space="preserve">: </w:t>
      </w:r>
      <w:r>
        <w:rPr>
          <w:sz w:val="24"/>
          <w:szCs w:val="24"/>
          <w:lang w:val="en-US"/>
        </w:rPr>
        <w:t xml:space="preserve"> Publish the draft regulation for public review</w:t>
      </w:r>
    </w:p>
    <w:p w14:paraId="2DCA46C1" w14:textId="381AC991" w:rsidR="006B6C42" w:rsidRDefault="006B6C42" w:rsidP="006B6C42">
      <w:pPr>
        <w:pStyle w:val="ListParagraph"/>
        <w:numPr>
          <w:ilvl w:val="0"/>
          <w:numId w:val="8"/>
        </w:numPr>
        <w:ind w:left="1560" w:hanging="284"/>
        <w:rPr>
          <w:sz w:val="24"/>
          <w:szCs w:val="24"/>
          <w:lang w:val="en-US"/>
        </w:rPr>
      </w:pPr>
      <w:r w:rsidRPr="006B6C42">
        <w:rPr>
          <w:sz w:val="24"/>
          <w:szCs w:val="24"/>
          <w:u w:val="single"/>
          <w:lang w:val="en-US"/>
        </w:rPr>
        <w:t>Public Feedback</w:t>
      </w:r>
      <w:r w:rsidRPr="006B6C42">
        <w:rPr>
          <w:sz w:val="24"/>
          <w:szCs w:val="24"/>
          <w:lang w:val="en-US"/>
        </w:rPr>
        <w:t xml:space="preserve">:  Seek feedback through public hearings, online portals and written submissions. </w:t>
      </w:r>
    </w:p>
    <w:p w14:paraId="2E313E7A" w14:textId="22D22664" w:rsidR="006B6C42" w:rsidRDefault="00C4309A" w:rsidP="006B6C42">
      <w:pPr>
        <w:pStyle w:val="ListParagraph"/>
        <w:numPr>
          <w:ilvl w:val="0"/>
          <w:numId w:val="8"/>
        </w:numPr>
        <w:ind w:left="1560" w:hanging="284"/>
        <w:rPr>
          <w:sz w:val="24"/>
          <w:szCs w:val="24"/>
          <w:lang w:val="en-US"/>
        </w:rPr>
      </w:pPr>
      <w:r>
        <w:rPr>
          <w:sz w:val="24"/>
          <w:szCs w:val="24"/>
          <w:u w:val="single"/>
          <w:lang w:val="en-US"/>
        </w:rPr>
        <w:t>Revise Draft</w:t>
      </w:r>
      <w:r w:rsidRPr="00C4309A">
        <w:rPr>
          <w:sz w:val="24"/>
          <w:szCs w:val="24"/>
          <w:lang w:val="en-US"/>
        </w:rPr>
        <w:t>:  Modify the draft regulation based on feedback received</w:t>
      </w:r>
      <w:r w:rsidR="00F50B24">
        <w:rPr>
          <w:sz w:val="24"/>
          <w:szCs w:val="24"/>
          <w:lang w:val="en-US"/>
        </w:rPr>
        <w:t xml:space="preserve"> </w:t>
      </w:r>
      <w:r w:rsidRPr="00C4309A">
        <w:rPr>
          <w:sz w:val="24"/>
          <w:szCs w:val="24"/>
          <w:lang w:val="en-US"/>
        </w:rPr>
        <w:t xml:space="preserve">to address concerns and to improve clarity. </w:t>
      </w:r>
    </w:p>
    <w:p w14:paraId="54C484C6" w14:textId="77777777" w:rsidR="00397614" w:rsidRPr="00C4309A" w:rsidRDefault="00397614" w:rsidP="00397614">
      <w:pPr>
        <w:pStyle w:val="ListParagraph"/>
        <w:ind w:left="1560"/>
        <w:rPr>
          <w:sz w:val="24"/>
          <w:szCs w:val="24"/>
          <w:lang w:val="en-US"/>
        </w:rPr>
      </w:pPr>
    </w:p>
    <w:p w14:paraId="36BC9876" w14:textId="3630BC88" w:rsidR="00F95343" w:rsidRDefault="00F95343" w:rsidP="00F95343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US"/>
        </w:rPr>
      </w:pPr>
      <w:r w:rsidRPr="00397614">
        <w:rPr>
          <w:b/>
          <w:bCs/>
          <w:sz w:val="24"/>
          <w:szCs w:val="24"/>
          <w:lang w:val="en-US"/>
        </w:rPr>
        <w:t>Legislative process</w:t>
      </w:r>
    </w:p>
    <w:p w14:paraId="6CA3C380" w14:textId="307B082F" w:rsidR="00397614" w:rsidRPr="009410F6" w:rsidRDefault="00B10D6C" w:rsidP="00397614">
      <w:pPr>
        <w:pStyle w:val="ListParagraph"/>
        <w:numPr>
          <w:ilvl w:val="0"/>
          <w:numId w:val="9"/>
        </w:numPr>
        <w:ind w:hanging="164"/>
        <w:rPr>
          <w:sz w:val="24"/>
          <w:szCs w:val="24"/>
          <w:u w:val="single"/>
          <w:lang w:val="en-US"/>
        </w:rPr>
      </w:pPr>
      <w:r>
        <w:rPr>
          <w:b/>
          <w:bCs/>
          <w:sz w:val="24"/>
          <w:szCs w:val="24"/>
          <w:lang w:val="en-US"/>
        </w:rPr>
        <w:t xml:space="preserve">  </w:t>
      </w:r>
      <w:r w:rsidRPr="00B10D6C">
        <w:rPr>
          <w:sz w:val="24"/>
          <w:szCs w:val="24"/>
          <w:u w:val="single"/>
          <w:lang w:val="en-US"/>
        </w:rPr>
        <w:t>Submi</w:t>
      </w:r>
      <w:r>
        <w:rPr>
          <w:sz w:val="24"/>
          <w:szCs w:val="24"/>
          <w:u w:val="single"/>
          <w:lang w:val="en-US"/>
        </w:rPr>
        <w:t>s</w:t>
      </w:r>
      <w:r w:rsidRPr="00B10D6C">
        <w:rPr>
          <w:sz w:val="24"/>
          <w:szCs w:val="24"/>
          <w:u w:val="single"/>
          <w:lang w:val="en-US"/>
        </w:rPr>
        <w:t>sion to Legislature</w:t>
      </w:r>
      <w:r>
        <w:rPr>
          <w:sz w:val="24"/>
          <w:szCs w:val="24"/>
          <w:u w:val="single"/>
          <w:lang w:val="en-US"/>
        </w:rPr>
        <w:t xml:space="preserve">: </w:t>
      </w:r>
      <w:r>
        <w:rPr>
          <w:sz w:val="24"/>
          <w:szCs w:val="24"/>
          <w:lang w:val="en-US"/>
        </w:rPr>
        <w:t xml:space="preserve">  Submit the revised draft to the legislative body or relevant authority. </w:t>
      </w:r>
    </w:p>
    <w:p w14:paraId="191188BC" w14:textId="0EF90604" w:rsidR="009410F6" w:rsidRDefault="009410F6" w:rsidP="00397614">
      <w:pPr>
        <w:pStyle w:val="ListParagraph"/>
        <w:numPr>
          <w:ilvl w:val="0"/>
          <w:numId w:val="9"/>
        </w:numPr>
        <w:ind w:hanging="164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lastRenderedPageBreak/>
        <w:t xml:space="preserve">  </w:t>
      </w:r>
      <w:r w:rsidRPr="009410F6">
        <w:rPr>
          <w:sz w:val="24"/>
          <w:szCs w:val="24"/>
          <w:u w:val="single"/>
          <w:lang w:val="en-US"/>
        </w:rPr>
        <w:t>Debate and Amendments</w:t>
      </w:r>
      <w:r w:rsidRPr="009410F6">
        <w:rPr>
          <w:b/>
          <w:bCs/>
          <w:sz w:val="24"/>
          <w:szCs w:val="24"/>
          <w:lang w:val="en-US"/>
        </w:rPr>
        <w:t>:</w:t>
      </w:r>
      <w:r w:rsidRPr="009410F6">
        <w:rPr>
          <w:sz w:val="24"/>
          <w:szCs w:val="24"/>
          <w:lang w:val="en-US"/>
        </w:rPr>
        <w:t xml:space="preserve">  Participate in debates and accept further amendments if necessary.</w:t>
      </w:r>
    </w:p>
    <w:p w14:paraId="36F0C104" w14:textId="630B5762" w:rsidR="009410F6" w:rsidRPr="009410F6" w:rsidRDefault="009410F6" w:rsidP="00397614">
      <w:pPr>
        <w:pStyle w:val="ListParagraph"/>
        <w:numPr>
          <w:ilvl w:val="0"/>
          <w:numId w:val="9"/>
        </w:numPr>
        <w:ind w:hanging="164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  </w:t>
      </w:r>
      <w:r w:rsidRPr="009410F6">
        <w:rPr>
          <w:sz w:val="24"/>
          <w:szCs w:val="24"/>
          <w:u w:val="single"/>
          <w:lang w:val="en-US"/>
        </w:rPr>
        <w:t>Approval:</w:t>
      </w:r>
      <w:r>
        <w:rPr>
          <w:sz w:val="24"/>
          <w:szCs w:val="24"/>
          <w:lang w:val="en-US"/>
        </w:rPr>
        <w:t xml:space="preserve">  Seek formal approval or passage of the regulation through votes or executive orders. </w:t>
      </w:r>
    </w:p>
    <w:p w14:paraId="10774130" w14:textId="77777777" w:rsidR="00B10D6C" w:rsidRPr="009410F6" w:rsidRDefault="00B10D6C" w:rsidP="00B10D6C">
      <w:pPr>
        <w:pStyle w:val="ListParagraph"/>
        <w:ind w:left="1440"/>
        <w:rPr>
          <w:b/>
          <w:bCs/>
          <w:sz w:val="24"/>
          <w:szCs w:val="24"/>
          <w:lang w:val="en-US"/>
        </w:rPr>
      </w:pPr>
    </w:p>
    <w:p w14:paraId="3005CD0B" w14:textId="0F37E673" w:rsidR="00F95343" w:rsidRPr="00BE205F" w:rsidRDefault="00F95343" w:rsidP="00F95343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US"/>
        </w:rPr>
      </w:pPr>
      <w:r w:rsidRPr="00BE205F">
        <w:rPr>
          <w:b/>
          <w:bCs/>
          <w:sz w:val="24"/>
          <w:szCs w:val="24"/>
          <w:lang w:val="en-US"/>
        </w:rPr>
        <w:t xml:space="preserve">Implementation </w:t>
      </w:r>
    </w:p>
    <w:p w14:paraId="1BF9BEE1" w14:textId="16E2F880" w:rsidR="00A95428" w:rsidRDefault="00A95428" w:rsidP="00BE205F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A95428">
        <w:rPr>
          <w:sz w:val="24"/>
          <w:szCs w:val="24"/>
          <w:u w:val="single"/>
        </w:rPr>
        <w:t>Pilot Programme</w:t>
      </w:r>
      <w:r>
        <w:rPr>
          <w:sz w:val="24"/>
          <w:szCs w:val="24"/>
        </w:rPr>
        <w:t xml:space="preserve">:  Consider running a pilot programme in select areas to test the implementation process before a full scale roll-out. </w:t>
      </w:r>
    </w:p>
    <w:p w14:paraId="45485D29" w14:textId="4BC2A245" w:rsidR="00A95428" w:rsidRPr="00A95428" w:rsidRDefault="00A95428" w:rsidP="00BE205F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  <w:u w:val="single"/>
        </w:rPr>
        <w:t>Partnerships</w:t>
      </w:r>
      <w:r w:rsidRPr="00A95428">
        <w:rPr>
          <w:sz w:val="24"/>
          <w:szCs w:val="24"/>
        </w:rPr>
        <w:t>:</w:t>
      </w:r>
      <w:r>
        <w:rPr>
          <w:sz w:val="24"/>
          <w:szCs w:val="24"/>
        </w:rPr>
        <w:t xml:space="preserve">  Consider partnering with non-governmental organisations and private companies to support implementation and to raise awareness.</w:t>
      </w:r>
    </w:p>
    <w:p w14:paraId="06A156AE" w14:textId="761B9A42" w:rsidR="00BE205F" w:rsidRDefault="00BE205F" w:rsidP="00BE205F">
      <w:pPr>
        <w:pStyle w:val="ListParagraph"/>
        <w:numPr>
          <w:ilvl w:val="0"/>
          <w:numId w:val="10"/>
        </w:numPr>
        <w:rPr>
          <w:sz w:val="24"/>
          <w:szCs w:val="24"/>
        </w:rPr>
      </w:pPr>
      <w:r w:rsidRPr="00BE205F">
        <w:rPr>
          <w:sz w:val="24"/>
          <w:szCs w:val="24"/>
          <w:u w:val="single"/>
        </w:rPr>
        <w:t>Communication Plan:</w:t>
      </w:r>
      <w:r w:rsidRPr="00BE205F">
        <w:rPr>
          <w:sz w:val="24"/>
          <w:szCs w:val="24"/>
        </w:rPr>
        <w:t xml:space="preserve">  Develop a communication strategy to in</w:t>
      </w:r>
      <w:r>
        <w:rPr>
          <w:sz w:val="24"/>
          <w:szCs w:val="24"/>
        </w:rPr>
        <w:t>form the public and stakeholders about the new regulation.</w:t>
      </w:r>
    </w:p>
    <w:p w14:paraId="13BE5261" w14:textId="46668642" w:rsidR="00BE205F" w:rsidRPr="001D77AF" w:rsidRDefault="00BE205F" w:rsidP="00BE205F">
      <w:pPr>
        <w:pStyle w:val="ListParagraph"/>
        <w:numPr>
          <w:ilvl w:val="0"/>
          <w:numId w:val="10"/>
        </w:numPr>
        <w:rPr>
          <w:sz w:val="24"/>
          <w:szCs w:val="24"/>
          <w:u w:val="single"/>
        </w:rPr>
      </w:pPr>
      <w:r w:rsidRPr="00BE205F">
        <w:rPr>
          <w:sz w:val="24"/>
          <w:szCs w:val="24"/>
          <w:u w:val="single"/>
        </w:rPr>
        <w:t>Training and Education</w:t>
      </w:r>
      <w:r w:rsidRPr="001D77AF">
        <w:rPr>
          <w:sz w:val="24"/>
          <w:szCs w:val="24"/>
        </w:rPr>
        <w:t xml:space="preserve">:  </w:t>
      </w:r>
      <w:r>
        <w:rPr>
          <w:sz w:val="24"/>
          <w:szCs w:val="24"/>
        </w:rPr>
        <w:t xml:space="preserve">Provide training for installers, inspectors, and the public on the new </w:t>
      </w:r>
      <w:r w:rsidR="00890329">
        <w:rPr>
          <w:sz w:val="24"/>
          <w:szCs w:val="24"/>
        </w:rPr>
        <w:t xml:space="preserve">requirements. </w:t>
      </w:r>
    </w:p>
    <w:p w14:paraId="58EE9C07" w14:textId="5CFFC311" w:rsidR="001D77AF" w:rsidRPr="00944357" w:rsidRDefault="001D77AF" w:rsidP="00BE205F">
      <w:pPr>
        <w:pStyle w:val="ListParagraph"/>
        <w:numPr>
          <w:ilvl w:val="0"/>
          <w:numId w:val="10"/>
        </w:num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 xml:space="preserve">Resource Allocation:  </w:t>
      </w:r>
      <w:r w:rsidR="00890329">
        <w:rPr>
          <w:sz w:val="24"/>
          <w:szCs w:val="24"/>
        </w:rPr>
        <w:t>Ensure adequate resources are allocated</w:t>
      </w:r>
      <w:r w:rsidR="00890329">
        <w:rPr>
          <w:sz w:val="24"/>
          <w:szCs w:val="24"/>
        </w:rPr>
        <w:t xml:space="preserve"> for implementation, including funding for low-income households if necessary. </w:t>
      </w:r>
    </w:p>
    <w:p w14:paraId="5E5ACCAF" w14:textId="77777777" w:rsidR="00944357" w:rsidRPr="00944357" w:rsidRDefault="00944357" w:rsidP="00944357">
      <w:pPr>
        <w:pStyle w:val="ListParagraph"/>
        <w:ind w:left="1440"/>
        <w:rPr>
          <w:sz w:val="24"/>
          <w:szCs w:val="24"/>
          <w:u w:val="single"/>
        </w:rPr>
      </w:pPr>
    </w:p>
    <w:p w14:paraId="36338E88" w14:textId="46E2A8E5" w:rsidR="00F95343" w:rsidRDefault="00F95343" w:rsidP="00F95343">
      <w:pPr>
        <w:pStyle w:val="ListParagraph"/>
        <w:numPr>
          <w:ilvl w:val="0"/>
          <w:numId w:val="1"/>
        </w:numPr>
        <w:rPr>
          <w:b/>
          <w:bCs/>
          <w:sz w:val="24"/>
          <w:szCs w:val="24"/>
          <w:lang w:val="en-US"/>
        </w:rPr>
      </w:pPr>
      <w:r w:rsidRPr="00944357">
        <w:rPr>
          <w:b/>
          <w:bCs/>
          <w:sz w:val="24"/>
          <w:szCs w:val="24"/>
          <w:lang w:val="en-US"/>
        </w:rPr>
        <w:t>Enforcement</w:t>
      </w:r>
    </w:p>
    <w:p w14:paraId="69C73EE3" w14:textId="7CEF04C4" w:rsidR="00944357" w:rsidRDefault="00944357" w:rsidP="00944357">
      <w:pPr>
        <w:pStyle w:val="ListParagraph"/>
        <w:numPr>
          <w:ilvl w:val="0"/>
          <w:numId w:val="11"/>
        </w:numPr>
        <w:rPr>
          <w:sz w:val="24"/>
          <w:szCs w:val="24"/>
          <w:lang w:val="en-US"/>
        </w:rPr>
      </w:pPr>
      <w:r w:rsidRPr="00944357">
        <w:rPr>
          <w:sz w:val="24"/>
          <w:szCs w:val="24"/>
          <w:u w:val="single"/>
          <w:lang w:val="en-US"/>
        </w:rPr>
        <w:t>Inspection and Monitoring</w:t>
      </w:r>
      <w:r w:rsidRPr="00944357">
        <w:rPr>
          <w:sz w:val="24"/>
          <w:szCs w:val="24"/>
          <w:lang w:val="en-US"/>
        </w:rPr>
        <w:t xml:space="preserve">: Ensure inspection protocols to ensure compliance. </w:t>
      </w:r>
    </w:p>
    <w:p w14:paraId="4E05256C" w14:textId="21892774" w:rsidR="00944357" w:rsidRDefault="00944357" w:rsidP="00944357">
      <w:pPr>
        <w:pStyle w:val="ListParagraph"/>
        <w:numPr>
          <w:ilvl w:val="0"/>
          <w:numId w:val="11"/>
        </w:numPr>
        <w:rPr>
          <w:sz w:val="24"/>
          <w:szCs w:val="24"/>
          <w:lang w:val="en-US"/>
        </w:rPr>
      </w:pPr>
      <w:r>
        <w:rPr>
          <w:sz w:val="24"/>
          <w:szCs w:val="24"/>
          <w:u w:val="single"/>
          <w:lang w:val="en-US"/>
        </w:rPr>
        <w:t>Penalties</w:t>
      </w:r>
      <w:r w:rsidRPr="00944357">
        <w:rPr>
          <w:sz w:val="24"/>
          <w:szCs w:val="24"/>
          <w:lang w:val="en-US"/>
        </w:rPr>
        <w:t>:</w:t>
      </w:r>
      <w:r>
        <w:rPr>
          <w:sz w:val="24"/>
          <w:szCs w:val="24"/>
          <w:lang w:val="en-US"/>
        </w:rPr>
        <w:t xml:space="preserve">  Enforce penalties for non compliance to ensure adherence ot the regulation.</w:t>
      </w:r>
    </w:p>
    <w:p w14:paraId="613FFA8F" w14:textId="77777777" w:rsidR="00A95428" w:rsidRDefault="00944357" w:rsidP="00944357">
      <w:pPr>
        <w:pStyle w:val="ListParagraph"/>
        <w:numPr>
          <w:ilvl w:val="0"/>
          <w:numId w:val="11"/>
        </w:numPr>
        <w:rPr>
          <w:sz w:val="24"/>
          <w:szCs w:val="24"/>
          <w:lang w:val="en-US"/>
        </w:rPr>
      </w:pPr>
      <w:r>
        <w:rPr>
          <w:sz w:val="24"/>
          <w:szCs w:val="24"/>
          <w:u w:val="single"/>
          <w:lang w:val="en-US"/>
        </w:rPr>
        <w:t>Continuous improvement</w:t>
      </w:r>
      <w:r w:rsidRPr="00944357">
        <w:rPr>
          <w:sz w:val="24"/>
          <w:szCs w:val="24"/>
          <w:lang w:val="en-US"/>
        </w:rPr>
        <w:t>:  Monitor the regulation’s impact to</w:t>
      </w:r>
      <w:r>
        <w:rPr>
          <w:sz w:val="24"/>
          <w:szCs w:val="24"/>
          <w:lang w:val="en-US"/>
        </w:rPr>
        <w:t xml:space="preserve"> and make adjustments as necessary based on ongoing feedback and evaluation. </w:t>
      </w:r>
    </w:p>
    <w:p w14:paraId="450F46CA" w14:textId="77777777" w:rsidR="00A95428" w:rsidRDefault="00A95428" w:rsidP="00A95428">
      <w:pPr>
        <w:rPr>
          <w:sz w:val="24"/>
          <w:szCs w:val="24"/>
          <w:lang w:val="en-US"/>
        </w:rPr>
      </w:pPr>
    </w:p>
    <w:p w14:paraId="20876713" w14:textId="365063BE" w:rsidR="00944357" w:rsidRPr="00A95428" w:rsidRDefault="00944357" w:rsidP="00A95428">
      <w:pPr>
        <w:rPr>
          <w:sz w:val="24"/>
          <w:szCs w:val="24"/>
          <w:lang w:val="en-US"/>
        </w:rPr>
      </w:pPr>
      <w:r w:rsidRPr="00A95428">
        <w:rPr>
          <w:sz w:val="24"/>
          <w:szCs w:val="24"/>
          <w:lang w:val="en-US"/>
        </w:rPr>
        <w:t xml:space="preserve"> </w:t>
      </w:r>
    </w:p>
    <w:p w14:paraId="1B8399C3" w14:textId="77777777" w:rsidR="00944357" w:rsidRDefault="00944357" w:rsidP="00944357">
      <w:pPr>
        <w:pStyle w:val="ListParagraph"/>
        <w:rPr>
          <w:b/>
          <w:bCs/>
          <w:sz w:val="24"/>
          <w:szCs w:val="24"/>
          <w:lang w:val="en-US"/>
        </w:rPr>
      </w:pPr>
    </w:p>
    <w:p w14:paraId="1D643DED" w14:textId="77777777" w:rsidR="00944357" w:rsidRDefault="00944357" w:rsidP="00944357">
      <w:pPr>
        <w:pStyle w:val="ListParagraph"/>
        <w:rPr>
          <w:b/>
          <w:bCs/>
          <w:sz w:val="24"/>
          <w:szCs w:val="24"/>
          <w:lang w:val="en-US"/>
        </w:rPr>
      </w:pPr>
    </w:p>
    <w:p w14:paraId="05724EB3" w14:textId="77777777" w:rsidR="00944357" w:rsidRPr="00944357" w:rsidRDefault="00944357" w:rsidP="00944357">
      <w:pPr>
        <w:rPr>
          <w:b/>
          <w:bCs/>
          <w:sz w:val="24"/>
          <w:szCs w:val="24"/>
          <w:lang w:val="en-US"/>
        </w:rPr>
      </w:pPr>
    </w:p>
    <w:p w14:paraId="502EFB7C" w14:textId="77777777" w:rsidR="00F95343" w:rsidRPr="00F95343" w:rsidRDefault="00F95343" w:rsidP="00F95343">
      <w:pPr>
        <w:rPr>
          <w:sz w:val="28"/>
          <w:szCs w:val="28"/>
          <w:lang w:val="en-US"/>
        </w:rPr>
      </w:pPr>
    </w:p>
    <w:sectPr w:rsidR="00F95343" w:rsidRPr="00F953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5B13D7"/>
    <w:multiLevelType w:val="hybridMultilevel"/>
    <w:tmpl w:val="9A121A8E"/>
    <w:lvl w:ilvl="0" w:tplc="18090001">
      <w:start w:val="1"/>
      <w:numFmt w:val="bullet"/>
      <w:lvlText w:val=""/>
      <w:lvlJc w:val="left"/>
      <w:pPr>
        <w:ind w:left="1606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2326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3046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766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486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206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926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646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366" w:hanging="360"/>
      </w:pPr>
      <w:rPr>
        <w:rFonts w:ascii="Wingdings" w:hAnsi="Wingdings" w:hint="default"/>
      </w:rPr>
    </w:lvl>
  </w:abstractNum>
  <w:abstractNum w:abstractNumId="1" w15:restartNumberingAfterBreak="0">
    <w:nsid w:val="0CB832B6"/>
    <w:multiLevelType w:val="hybridMultilevel"/>
    <w:tmpl w:val="812CE742"/>
    <w:lvl w:ilvl="0" w:tplc="1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ECA1D56"/>
    <w:multiLevelType w:val="hybridMultilevel"/>
    <w:tmpl w:val="2592CDD2"/>
    <w:lvl w:ilvl="0" w:tplc="18090001">
      <w:start w:val="1"/>
      <w:numFmt w:val="bullet"/>
      <w:lvlText w:val=""/>
      <w:lvlJc w:val="left"/>
      <w:pPr>
        <w:ind w:left="1948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2668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3388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4108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828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548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6268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988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708" w:hanging="360"/>
      </w:pPr>
      <w:rPr>
        <w:rFonts w:ascii="Wingdings" w:hAnsi="Wingdings" w:hint="default"/>
      </w:rPr>
    </w:lvl>
  </w:abstractNum>
  <w:abstractNum w:abstractNumId="3" w15:restartNumberingAfterBreak="0">
    <w:nsid w:val="2813190A"/>
    <w:multiLevelType w:val="hybridMultilevel"/>
    <w:tmpl w:val="716804AE"/>
    <w:lvl w:ilvl="0" w:tplc="1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2F1D19E6"/>
    <w:multiLevelType w:val="hybridMultilevel"/>
    <w:tmpl w:val="97C02FDA"/>
    <w:lvl w:ilvl="0" w:tplc="1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0C52A13"/>
    <w:multiLevelType w:val="hybridMultilevel"/>
    <w:tmpl w:val="9F946178"/>
    <w:lvl w:ilvl="0" w:tplc="180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6" w15:restartNumberingAfterBreak="0">
    <w:nsid w:val="334B13D5"/>
    <w:multiLevelType w:val="hybridMultilevel"/>
    <w:tmpl w:val="22F4606A"/>
    <w:lvl w:ilvl="0" w:tplc="1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B4E4ED1"/>
    <w:multiLevelType w:val="hybridMultilevel"/>
    <w:tmpl w:val="FA60F42A"/>
    <w:lvl w:ilvl="0" w:tplc="1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7611169"/>
    <w:multiLevelType w:val="hybridMultilevel"/>
    <w:tmpl w:val="25E8AEDE"/>
    <w:lvl w:ilvl="0" w:tplc="1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5E7F6E4F"/>
    <w:multiLevelType w:val="hybridMultilevel"/>
    <w:tmpl w:val="5BA4FB56"/>
    <w:lvl w:ilvl="0" w:tplc="1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78D4064"/>
    <w:multiLevelType w:val="hybridMultilevel"/>
    <w:tmpl w:val="05B8BF10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1461565">
    <w:abstractNumId w:val="10"/>
  </w:num>
  <w:num w:numId="2" w16cid:durableId="1590194510">
    <w:abstractNumId w:val="0"/>
  </w:num>
  <w:num w:numId="3" w16cid:durableId="477920885">
    <w:abstractNumId w:val="4"/>
  </w:num>
  <w:num w:numId="4" w16cid:durableId="1336306748">
    <w:abstractNumId w:val="2"/>
  </w:num>
  <w:num w:numId="5" w16cid:durableId="2011251643">
    <w:abstractNumId w:val="5"/>
  </w:num>
  <w:num w:numId="6" w16cid:durableId="507911744">
    <w:abstractNumId w:val="3"/>
  </w:num>
  <w:num w:numId="7" w16cid:durableId="2081980392">
    <w:abstractNumId w:val="8"/>
  </w:num>
  <w:num w:numId="8" w16cid:durableId="1116752985">
    <w:abstractNumId w:val="7"/>
  </w:num>
  <w:num w:numId="9" w16cid:durableId="1387100882">
    <w:abstractNumId w:val="1"/>
  </w:num>
  <w:num w:numId="10" w16cid:durableId="983241017">
    <w:abstractNumId w:val="9"/>
  </w:num>
  <w:num w:numId="11" w16cid:durableId="565157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343"/>
    <w:rsid w:val="0016545B"/>
    <w:rsid w:val="001C5676"/>
    <w:rsid w:val="001D77AF"/>
    <w:rsid w:val="001F6C63"/>
    <w:rsid w:val="0035110A"/>
    <w:rsid w:val="00397614"/>
    <w:rsid w:val="00564988"/>
    <w:rsid w:val="006B6C42"/>
    <w:rsid w:val="00890329"/>
    <w:rsid w:val="009410F6"/>
    <w:rsid w:val="00944357"/>
    <w:rsid w:val="009C6792"/>
    <w:rsid w:val="00A95428"/>
    <w:rsid w:val="00B10D6C"/>
    <w:rsid w:val="00BC6CA8"/>
    <w:rsid w:val="00BE205F"/>
    <w:rsid w:val="00C4309A"/>
    <w:rsid w:val="00F50B24"/>
    <w:rsid w:val="00F95343"/>
    <w:rsid w:val="00FA3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C102F"/>
  <w15:chartTrackingRefBased/>
  <w15:docId w15:val="{02F54819-BCBF-432D-A89E-19C18E32E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53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3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53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3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3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3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3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3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3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3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3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53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3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3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3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3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3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3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3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3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3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3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3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3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53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3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3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3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34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534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53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europeansmokealarmday.e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494</Words>
  <Characters>2820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Finian Joyce</dc:creator>
  <cp:keywords/>
  <dc:description/>
  <cp:lastModifiedBy>Finian Joyce</cp:lastModifiedBy>
  <cp:revision>16</cp:revision>
  <dcterms:created xsi:type="dcterms:W3CDTF">2024-07-12T13:57:00Z</dcterms:created>
  <dcterms:modified xsi:type="dcterms:W3CDTF">2024-07-12T14:45:00Z</dcterms:modified>
</cp:coreProperties>
</file>