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6C8C7" w14:textId="77777777" w:rsidR="00256C0E" w:rsidRDefault="00256C0E" w:rsidP="00256C0E">
      <w:pPr>
        <w:pStyle w:val="a3"/>
      </w:pPr>
      <w:r>
        <w:t>C11 = 5</w:t>
      </w:r>
    </w:p>
    <w:p w14:paraId="03C14F61" w14:textId="77777777" w:rsidR="00B33294" w:rsidRDefault="00B33294"/>
    <w:sectPr w:rsidR="00B33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0E"/>
    <w:rsid w:val="00256C0E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F318"/>
  <w15:chartTrackingRefBased/>
  <w15:docId w15:val="{4BB15812-40F8-4185-9D1E-037B3C96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6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4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1</cp:revision>
  <dcterms:created xsi:type="dcterms:W3CDTF">2025-12-04T04:43:00Z</dcterms:created>
  <dcterms:modified xsi:type="dcterms:W3CDTF">2025-12-04T04:44:00Z</dcterms:modified>
</cp:coreProperties>
</file>