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rPr>
          <w:bCs/>
          <w:sz w:val="20"/>
          <w:szCs w:val="20"/>
          <w:lang w:eastAsia="zh-CN"/>
        </w:rPr>
      </w:pPr>
      <w:bookmarkStart w:id="0" w:name="OLE_LINK1"/>
      <w:r>
        <w:rPr>
          <w:bCs/>
          <w:sz w:val="20"/>
          <w:szCs w:val="20"/>
          <w:lang w:eastAsia="zh-CN"/>
        </w:rPr>
        <w:t>МИНИСТЕРСТВО НАУКИ И ВЫСШЕГО ОБРАЗОВАНИЯ РОССИЙСКОЙ ФЕДЕРАЦИИ</w:t>
      </w:r>
    </w:p>
    <w:p>
      <w:pPr>
        <w:widowControl w:val="0"/>
        <w:autoSpaceDE w:val="0"/>
        <w:autoSpaceDN w:val="0"/>
        <w:adjustRightInd w:val="0"/>
        <w:ind w:left="-142"/>
        <w:jc w:val="center"/>
        <w:rPr>
          <w:sz w:val="20"/>
          <w:szCs w:val="20"/>
        </w:rPr>
      </w:pPr>
      <w:r>
        <w:rPr>
          <w:sz w:val="20"/>
          <w:szCs w:val="20"/>
        </w:rPr>
        <w:t>федеральное государственное автономное образовательное учреждение высшего образования</w:t>
      </w:r>
    </w:p>
    <w:p>
      <w:pPr>
        <w:widowControl w:val="0"/>
        <w:autoSpaceDE w:val="0"/>
        <w:autoSpaceDN w:val="0"/>
        <w:adjustRightInd w:val="0"/>
        <w:jc w:val="center"/>
        <w:rPr>
          <w:bCs/>
          <w:sz w:val="20"/>
          <w:szCs w:val="20"/>
        </w:rPr>
      </w:pPr>
      <w:r>
        <w:rPr>
          <w:bCs/>
          <w:sz w:val="20"/>
          <w:szCs w:val="20"/>
        </w:rPr>
        <w:t xml:space="preserve"> «САНКТ-ПЕТЕРБУРГСКИЙ ГОСУДАРСТВЕННЫЙ УНИВЕРСИТЕТ </w:t>
      </w:r>
      <w:r>
        <w:rPr>
          <w:bCs/>
          <w:sz w:val="20"/>
          <w:szCs w:val="20"/>
        </w:rPr>
        <w:br w:type="textWrapping"/>
      </w:r>
      <w:r>
        <w:rPr>
          <w:bCs/>
          <w:sz w:val="20"/>
          <w:szCs w:val="20"/>
        </w:rPr>
        <w:t>АЭРОКОСМИЧЕСКОГО ПРИБОРОСТРОЕНИЯ</w:t>
      </w:r>
      <w:bookmarkEnd w:id="0"/>
      <w:r>
        <w:rPr>
          <w:bCs/>
          <w:sz w:val="20"/>
          <w:szCs w:val="20"/>
        </w:rPr>
        <w:t>»</w:t>
      </w:r>
    </w:p>
    <w:p>
      <w:pPr>
        <w:widowControl w:val="0"/>
        <w:autoSpaceDE w:val="0"/>
        <w:autoSpaceDN w:val="0"/>
        <w:adjustRightInd w:val="0"/>
        <w:jc w:val="center"/>
      </w:pPr>
    </w:p>
    <w:p>
      <w:pPr>
        <w:widowControl w:val="0"/>
        <w:autoSpaceDE w:val="0"/>
        <w:autoSpaceDN w:val="0"/>
        <w:adjustRightInd w:val="0"/>
        <w:spacing w:before="480"/>
        <w:jc w:val="center"/>
      </w:pPr>
      <w:r>
        <w:t>КАФЕДРА ЦИФРОВАЯ</w:t>
      </w:r>
    </w:p>
    <w:p>
      <w:pPr>
        <w:widowControl w:val="0"/>
        <w:autoSpaceDE w:val="0"/>
        <w:autoSpaceDN w:val="0"/>
        <w:adjustRightInd w:val="0"/>
      </w:pPr>
    </w:p>
    <w:p>
      <w:pPr>
        <w:widowControl w:val="0"/>
        <w:autoSpaceDE w:val="0"/>
        <w:autoSpaceDN w:val="0"/>
        <w:adjustRightInd w:val="0"/>
      </w:pPr>
      <w:r>
        <w:t xml:space="preserve">ОТЧЕТ </w:t>
      </w:r>
      <w:r>
        <w:br w:type="textWrapping"/>
      </w:r>
      <w:r>
        <w:t>ЗАЩИЩЕН С ОЦЕНКОЙ</w:t>
      </w:r>
    </w:p>
    <w:p>
      <w:pPr>
        <w:widowControl w:val="0"/>
        <w:autoSpaceDE w:val="0"/>
        <w:autoSpaceDN w:val="0"/>
        <w:adjustRightInd w:val="0"/>
        <w:spacing w:before="120" w:line="360" w:lineRule="auto"/>
      </w:pPr>
      <w:r>
        <w:t>ПРЕПОДАВАТЕЛЬ</w:t>
      </w:r>
    </w:p>
    <w:tbl>
      <w:tblPr>
        <w:tblStyle w:val="7"/>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5"/>
        <w:gridCol w:w="283"/>
        <w:gridCol w:w="2820"/>
        <w:gridCol w:w="277"/>
        <w:gridCol w:w="3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Borders>
              <w:top w:val="nil"/>
              <w:left w:val="nil"/>
              <w:right w:val="nil"/>
            </w:tcBorders>
            <w:vAlign w:val="center"/>
          </w:tcPr>
          <w:p>
            <w:pPr>
              <w:widowControl w:val="0"/>
              <w:autoSpaceDE w:val="0"/>
              <w:autoSpaceDN w:val="0"/>
              <w:adjustRightInd w:val="0"/>
              <w:jc w:val="center"/>
            </w:pPr>
            <w:r>
              <w:t>К.т.н.,доцент</w:t>
            </w:r>
          </w:p>
        </w:tc>
        <w:tc>
          <w:tcPr>
            <w:tcW w:w="284" w:type="dxa"/>
            <w:tcBorders>
              <w:top w:val="nil"/>
              <w:left w:val="nil"/>
              <w:bottom w:val="nil"/>
              <w:right w:val="nil"/>
            </w:tcBorders>
            <w:vAlign w:val="center"/>
          </w:tcPr>
          <w:p>
            <w:pPr>
              <w:widowControl w:val="0"/>
              <w:autoSpaceDE w:val="0"/>
              <w:autoSpaceDN w:val="0"/>
              <w:adjustRightInd w:val="0"/>
              <w:spacing w:before="120"/>
              <w:jc w:val="center"/>
            </w:pPr>
          </w:p>
        </w:tc>
        <w:tc>
          <w:tcPr>
            <w:tcW w:w="2835" w:type="dxa"/>
            <w:tcBorders>
              <w:top w:val="nil"/>
              <w:left w:val="nil"/>
              <w:right w:val="nil"/>
            </w:tcBorders>
            <w:vAlign w:val="center"/>
          </w:tcPr>
          <w:p>
            <w:pPr>
              <w:widowControl w:val="0"/>
              <w:autoSpaceDE w:val="0"/>
              <w:autoSpaceDN w:val="0"/>
              <w:adjustRightInd w:val="0"/>
              <w:spacing w:before="120"/>
              <w:jc w:val="center"/>
            </w:pPr>
          </w:p>
        </w:tc>
        <w:tc>
          <w:tcPr>
            <w:tcW w:w="277" w:type="dxa"/>
            <w:tcBorders>
              <w:top w:val="nil"/>
              <w:left w:val="nil"/>
              <w:bottom w:val="nil"/>
              <w:right w:val="nil"/>
            </w:tcBorders>
            <w:vAlign w:val="center"/>
          </w:tcPr>
          <w:p>
            <w:pPr>
              <w:widowControl w:val="0"/>
              <w:autoSpaceDE w:val="0"/>
              <w:autoSpaceDN w:val="0"/>
              <w:adjustRightInd w:val="0"/>
              <w:spacing w:before="120"/>
              <w:jc w:val="center"/>
            </w:pPr>
          </w:p>
        </w:tc>
        <w:tc>
          <w:tcPr>
            <w:tcW w:w="3028" w:type="dxa"/>
            <w:tcBorders>
              <w:top w:val="nil"/>
              <w:left w:val="nil"/>
              <w:right w:val="nil"/>
            </w:tcBorders>
            <w:vAlign w:val="center"/>
          </w:tcPr>
          <w:p>
            <w:pPr>
              <w:widowControl w:val="0"/>
              <w:autoSpaceDE w:val="0"/>
              <w:autoSpaceDN w:val="0"/>
              <w:adjustRightInd w:val="0"/>
              <w:spacing w:before="120"/>
              <w:jc w:val="center"/>
            </w:pPr>
            <w:r>
              <w:t>Е.Л. Турнецкая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0" w:type="dxa"/>
            <w:tcBorders>
              <w:top w:val="nil"/>
              <w:left w:val="nil"/>
              <w:bottom w:val="nil"/>
              <w:right w:val="nil"/>
            </w:tcBorders>
            <w:vAlign w:val="center"/>
          </w:tcPr>
          <w:p>
            <w:pPr>
              <w:widowControl w:val="0"/>
              <w:autoSpaceDE w:val="0"/>
              <w:autoSpaceDN w:val="0"/>
              <w:adjustRightInd w:val="0"/>
              <w:spacing w:line="180" w:lineRule="exact"/>
              <w:jc w:val="center"/>
            </w:pPr>
            <w:r>
              <w:t>должность, уч. степень, звание</w:t>
            </w:r>
          </w:p>
        </w:tc>
        <w:tc>
          <w:tcPr>
            <w:tcW w:w="284" w:type="dxa"/>
            <w:tcBorders>
              <w:top w:val="nil"/>
              <w:left w:val="nil"/>
              <w:bottom w:val="nil"/>
              <w:right w:val="nil"/>
            </w:tcBorders>
            <w:vAlign w:val="center"/>
          </w:tcPr>
          <w:p>
            <w:pPr>
              <w:widowControl w:val="0"/>
              <w:autoSpaceDE w:val="0"/>
              <w:autoSpaceDN w:val="0"/>
              <w:adjustRightInd w:val="0"/>
              <w:spacing w:line="180" w:lineRule="exact"/>
            </w:pPr>
          </w:p>
        </w:tc>
        <w:tc>
          <w:tcPr>
            <w:tcW w:w="2835" w:type="dxa"/>
            <w:tcBorders>
              <w:top w:val="nil"/>
              <w:left w:val="nil"/>
              <w:bottom w:val="nil"/>
              <w:right w:val="nil"/>
            </w:tcBorders>
            <w:vAlign w:val="center"/>
          </w:tcPr>
          <w:p>
            <w:pPr>
              <w:widowControl w:val="0"/>
              <w:autoSpaceDE w:val="0"/>
              <w:autoSpaceDN w:val="0"/>
              <w:adjustRightInd w:val="0"/>
              <w:spacing w:line="180" w:lineRule="exact"/>
              <w:jc w:val="center"/>
            </w:pPr>
            <w:r>
              <w:t>подпись, дата</w:t>
            </w:r>
          </w:p>
        </w:tc>
        <w:tc>
          <w:tcPr>
            <w:tcW w:w="272" w:type="dxa"/>
            <w:tcBorders>
              <w:top w:val="nil"/>
              <w:left w:val="nil"/>
              <w:bottom w:val="nil"/>
              <w:right w:val="nil"/>
            </w:tcBorders>
            <w:vAlign w:val="center"/>
          </w:tcPr>
          <w:p>
            <w:pPr>
              <w:widowControl w:val="0"/>
              <w:autoSpaceDE w:val="0"/>
              <w:autoSpaceDN w:val="0"/>
              <w:adjustRightInd w:val="0"/>
              <w:spacing w:line="180" w:lineRule="exact"/>
            </w:pPr>
          </w:p>
        </w:tc>
        <w:tc>
          <w:tcPr>
            <w:tcW w:w="3028" w:type="dxa"/>
            <w:tcBorders>
              <w:top w:val="nil"/>
              <w:left w:val="nil"/>
              <w:bottom w:val="nil"/>
              <w:right w:val="nil"/>
            </w:tcBorders>
            <w:vAlign w:val="center"/>
          </w:tcPr>
          <w:p>
            <w:pPr>
              <w:widowControl w:val="0"/>
              <w:autoSpaceDE w:val="0"/>
              <w:autoSpaceDN w:val="0"/>
              <w:adjustRightInd w:val="0"/>
              <w:spacing w:line="180" w:lineRule="exact"/>
              <w:jc w:val="center"/>
            </w:pPr>
            <w:r>
              <w:t>инициалы, фамилия</w:t>
            </w:r>
          </w:p>
        </w:tc>
      </w:tr>
    </w:tbl>
    <w:p>
      <w:pPr>
        <w:pStyle w:val="9"/>
        <w:spacing w:before="0"/>
        <w:rPr>
          <w:sz w:val="24"/>
          <w:szCs w:val="24"/>
        </w:rPr>
      </w:pPr>
    </w:p>
    <w:tbl>
      <w:tblPr>
        <w:tblStyle w:val="7"/>
        <w:tblW w:w="8857" w:type="dxa"/>
        <w:tblInd w:w="108" w:type="dxa"/>
        <w:tblLayout w:type="autofit"/>
        <w:tblCellMar>
          <w:top w:w="0" w:type="dxa"/>
          <w:left w:w="108" w:type="dxa"/>
          <w:bottom w:w="0" w:type="dxa"/>
          <w:right w:w="108" w:type="dxa"/>
        </w:tblCellMar>
      </w:tblPr>
      <w:tblGrid>
        <w:gridCol w:w="8857"/>
      </w:tblGrid>
      <w:tr>
        <w:tblPrEx>
          <w:tblCellMar>
            <w:top w:w="0" w:type="dxa"/>
            <w:left w:w="108" w:type="dxa"/>
            <w:bottom w:w="0" w:type="dxa"/>
            <w:right w:w="108" w:type="dxa"/>
          </w:tblCellMar>
        </w:tblPrEx>
        <w:trPr>
          <w:trHeight w:val="1066" w:hRule="atLeast"/>
        </w:trPr>
        <w:tc>
          <w:tcPr>
            <w:tcW w:w="8857" w:type="dxa"/>
            <w:tcBorders>
              <w:top w:val="nil"/>
              <w:left w:val="nil"/>
              <w:bottom w:val="nil"/>
              <w:right w:val="nil"/>
            </w:tcBorders>
          </w:tcPr>
          <w:p>
            <w:pPr>
              <w:pStyle w:val="9"/>
              <w:spacing w:before="960"/>
              <w:rPr>
                <w:sz w:val="24"/>
                <w:szCs w:val="24"/>
              </w:rPr>
            </w:pPr>
            <w:r>
              <w:rPr>
                <w:sz w:val="24"/>
                <w:szCs w:val="24"/>
              </w:rPr>
              <w:t>ОТЧЕТ О ПРАКТИЧЕСКОЙ РАБОТЕ №4</w:t>
            </w:r>
          </w:p>
        </w:tc>
      </w:tr>
      <w:tr>
        <w:tblPrEx>
          <w:tblCellMar>
            <w:top w:w="0" w:type="dxa"/>
            <w:left w:w="108" w:type="dxa"/>
            <w:bottom w:w="0" w:type="dxa"/>
            <w:right w:w="108" w:type="dxa"/>
          </w:tblCellMar>
        </w:tblPrEx>
        <w:trPr>
          <w:trHeight w:val="1788" w:hRule="atLeast"/>
        </w:trPr>
        <w:tc>
          <w:tcPr>
            <w:tcW w:w="8857" w:type="dxa"/>
            <w:tcBorders>
              <w:top w:val="nil"/>
              <w:left w:val="nil"/>
              <w:bottom w:val="nil"/>
              <w:right w:val="nil"/>
            </w:tcBorders>
          </w:tcPr>
          <w:p>
            <w:pPr>
              <w:pStyle w:val="18"/>
            </w:pPr>
          </w:p>
          <w:p>
            <w:pPr>
              <w:pStyle w:val="2"/>
              <w:spacing w:before="720" w:after="720"/>
              <w:rPr>
                <w:b w:val="0"/>
                <w:bCs w:val="0"/>
              </w:rPr>
            </w:pPr>
            <w:r>
              <w:rPr>
                <w:b w:val="0"/>
                <w:bCs w:val="0"/>
              </w:rPr>
              <w:t>Тестирование спецификации</w:t>
            </w:r>
          </w:p>
        </w:tc>
      </w:tr>
      <w:tr>
        <w:tblPrEx>
          <w:tblCellMar>
            <w:top w:w="0" w:type="dxa"/>
            <w:left w:w="108" w:type="dxa"/>
            <w:bottom w:w="0" w:type="dxa"/>
            <w:right w:w="108" w:type="dxa"/>
          </w:tblCellMar>
        </w:tblPrEx>
        <w:trPr>
          <w:trHeight w:val="343" w:hRule="atLeast"/>
        </w:trPr>
        <w:tc>
          <w:tcPr>
            <w:tcW w:w="8857" w:type="dxa"/>
            <w:tcBorders>
              <w:top w:val="nil"/>
              <w:left w:val="nil"/>
              <w:bottom w:val="nil"/>
              <w:right w:val="nil"/>
            </w:tcBorders>
          </w:tcPr>
          <w:p>
            <w:pPr>
              <w:pStyle w:val="4"/>
              <w:spacing w:before="120"/>
              <w:rPr>
                <w:sz w:val="24"/>
                <w:szCs w:val="24"/>
                <w:lang w:val="ru-RU"/>
              </w:rPr>
            </w:pPr>
            <w:r>
              <w:rPr>
                <w:sz w:val="24"/>
                <w:szCs w:val="24"/>
                <w:lang w:val="ru-RU"/>
              </w:rPr>
              <w:t>по курсу: основы тестирования ПО</w:t>
            </w:r>
          </w:p>
        </w:tc>
      </w:tr>
      <w:tr>
        <w:tblPrEx>
          <w:tblCellMar>
            <w:top w:w="0" w:type="dxa"/>
            <w:left w:w="108" w:type="dxa"/>
            <w:bottom w:w="0" w:type="dxa"/>
            <w:right w:w="108" w:type="dxa"/>
          </w:tblCellMar>
        </w:tblPrEx>
        <w:trPr>
          <w:trHeight w:val="438" w:hRule="atLeast"/>
        </w:trPr>
        <w:tc>
          <w:tcPr>
            <w:tcW w:w="8857" w:type="dxa"/>
            <w:tcBorders>
              <w:top w:val="nil"/>
              <w:left w:val="nil"/>
              <w:bottom w:val="nil"/>
              <w:right w:val="nil"/>
            </w:tcBorders>
          </w:tcPr>
          <w:p>
            <w:pPr>
              <w:pStyle w:val="4"/>
              <w:spacing w:before="240"/>
              <w:jc w:val="left"/>
              <w:rPr>
                <w:sz w:val="24"/>
                <w:szCs w:val="24"/>
                <w:lang w:val="ru-RU"/>
              </w:rPr>
            </w:pPr>
          </w:p>
        </w:tc>
      </w:tr>
      <w:tr>
        <w:tblPrEx>
          <w:tblCellMar>
            <w:top w:w="0" w:type="dxa"/>
            <w:left w:w="108" w:type="dxa"/>
            <w:bottom w:w="0" w:type="dxa"/>
            <w:right w:w="108" w:type="dxa"/>
          </w:tblCellMar>
        </w:tblPrEx>
        <w:trPr>
          <w:trHeight w:val="240" w:hRule="atLeast"/>
        </w:trPr>
        <w:tc>
          <w:tcPr>
            <w:tcW w:w="8857" w:type="dxa"/>
            <w:tcBorders>
              <w:top w:val="nil"/>
              <w:left w:val="nil"/>
              <w:bottom w:val="nil"/>
              <w:right w:val="nil"/>
            </w:tcBorders>
          </w:tcPr>
          <w:p>
            <w:pPr>
              <w:widowControl w:val="0"/>
              <w:autoSpaceDE w:val="0"/>
              <w:autoSpaceDN w:val="0"/>
              <w:adjustRightInd w:val="0"/>
            </w:pPr>
          </w:p>
        </w:tc>
      </w:tr>
    </w:tbl>
    <w:p>
      <w:pPr>
        <w:widowControl w:val="0"/>
        <w:autoSpaceDE w:val="0"/>
        <w:autoSpaceDN w:val="0"/>
        <w:adjustRightInd w:val="0"/>
        <w:spacing w:before="1680" w:line="360" w:lineRule="auto"/>
        <w:rPr>
          <w:lang w:val="en-US"/>
        </w:rPr>
      </w:pPr>
      <w:r>
        <w:t>РАБОТУ ВЫПОЛНИЛ</w:t>
      </w:r>
    </w:p>
    <w:tbl>
      <w:tblPr>
        <w:tblStyle w:val="7"/>
        <w:tblW w:w="9555" w:type="dxa"/>
        <w:tblInd w:w="0" w:type="dxa"/>
        <w:tblLayout w:type="autofit"/>
        <w:tblCellMar>
          <w:top w:w="0" w:type="dxa"/>
          <w:left w:w="108" w:type="dxa"/>
          <w:bottom w:w="0" w:type="dxa"/>
          <w:right w:w="108" w:type="dxa"/>
        </w:tblCellMar>
      </w:tblPr>
      <w:tblGrid>
        <w:gridCol w:w="2387"/>
        <w:gridCol w:w="1659"/>
        <w:gridCol w:w="233"/>
        <w:gridCol w:w="2526"/>
        <w:gridCol w:w="230"/>
        <w:gridCol w:w="2520"/>
      </w:tblGrid>
      <w:tr>
        <w:tblPrEx>
          <w:tblCellMar>
            <w:top w:w="0" w:type="dxa"/>
            <w:left w:w="108" w:type="dxa"/>
            <w:bottom w:w="0" w:type="dxa"/>
            <w:right w:w="108" w:type="dxa"/>
          </w:tblCellMar>
        </w:tblPrEx>
        <w:trPr>
          <w:trHeight w:val="1069" w:hRule="atLeast"/>
        </w:trPr>
        <w:tc>
          <w:tcPr>
            <w:tcW w:w="2387" w:type="dxa"/>
            <w:tcBorders>
              <w:top w:val="nil"/>
              <w:left w:val="nil"/>
              <w:bottom w:val="nil"/>
              <w:right w:val="nil"/>
            </w:tcBorders>
            <w:vAlign w:val="bottom"/>
          </w:tcPr>
          <w:p>
            <w:pPr>
              <w:widowControl w:val="0"/>
              <w:autoSpaceDE w:val="0"/>
              <w:autoSpaceDN w:val="0"/>
              <w:adjustRightInd w:val="0"/>
            </w:pPr>
            <w:r>
              <w:t xml:space="preserve">СТУДЕНТ ГР. № </w:t>
            </w:r>
          </w:p>
        </w:tc>
        <w:tc>
          <w:tcPr>
            <w:tcW w:w="1659" w:type="dxa"/>
            <w:tcBorders>
              <w:top w:val="nil"/>
              <w:left w:val="nil"/>
              <w:bottom w:val="single" w:color="auto" w:sz="4" w:space="0"/>
              <w:right w:val="nil"/>
            </w:tcBorders>
          </w:tcPr>
          <w:p>
            <w:pPr>
              <w:widowControl w:val="0"/>
              <w:autoSpaceDE w:val="0"/>
              <w:autoSpaceDN w:val="0"/>
              <w:adjustRightInd w:val="0"/>
              <w:spacing w:before="120"/>
              <w:jc w:val="center"/>
            </w:pPr>
          </w:p>
          <w:p>
            <w:pPr>
              <w:widowControl w:val="0"/>
              <w:autoSpaceDE w:val="0"/>
              <w:autoSpaceDN w:val="0"/>
              <w:adjustRightInd w:val="0"/>
              <w:spacing w:before="120"/>
              <w:jc w:val="center"/>
            </w:pPr>
            <w:r>
              <w:t>2946</w:t>
            </w:r>
          </w:p>
        </w:tc>
        <w:tc>
          <w:tcPr>
            <w:tcW w:w="233" w:type="dxa"/>
            <w:tcBorders>
              <w:top w:val="nil"/>
              <w:left w:val="nil"/>
              <w:bottom w:val="nil"/>
              <w:right w:val="nil"/>
            </w:tcBorders>
            <w:vAlign w:val="center"/>
          </w:tcPr>
          <w:p>
            <w:pPr>
              <w:widowControl w:val="0"/>
              <w:autoSpaceDE w:val="0"/>
              <w:autoSpaceDN w:val="0"/>
              <w:adjustRightInd w:val="0"/>
              <w:spacing w:before="120"/>
              <w:jc w:val="center"/>
            </w:pPr>
          </w:p>
        </w:tc>
        <w:tc>
          <w:tcPr>
            <w:tcW w:w="2526" w:type="dxa"/>
            <w:tcBorders>
              <w:top w:val="nil"/>
              <w:left w:val="nil"/>
              <w:bottom w:val="single" w:color="auto" w:sz="4" w:space="0"/>
              <w:right w:val="nil"/>
            </w:tcBorders>
            <w:vAlign w:val="center"/>
          </w:tcPr>
          <w:p>
            <w:pPr>
              <w:widowControl w:val="0"/>
              <w:autoSpaceDE w:val="0"/>
              <w:autoSpaceDN w:val="0"/>
              <w:adjustRightInd w:val="0"/>
              <w:spacing w:before="120"/>
              <w:jc w:val="center"/>
            </w:pPr>
          </w:p>
        </w:tc>
        <w:tc>
          <w:tcPr>
            <w:tcW w:w="230" w:type="dxa"/>
            <w:tcBorders>
              <w:top w:val="nil"/>
              <w:left w:val="nil"/>
              <w:bottom w:val="nil"/>
              <w:right w:val="nil"/>
            </w:tcBorders>
            <w:vAlign w:val="center"/>
          </w:tcPr>
          <w:p>
            <w:pPr>
              <w:widowControl w:val="0"/>
              <w:autoSpaceDE w:val="0"/>
              <w:autoSpaceDN w:val="0"/>
              <w:adjustRightInd w:val="0"/>
              <w:spacing w:before="120"/>
              <w:jc w:val="center"/>
            </w:pPr>
          </w:p>
        </w:tc>
        <w:tc>
          <w:tcPr>
            <w:tcW w:w="2520" w:type="dxa"/>
            <w:tcBorders>
              <w:top w:val="nil"/>
              <w:left w:val="nil"/>
              <w:bottom w:val="single" w:color="auto" w:sz="4" w:space="0"/>
              <w:right w:val="nil"/>
            </w:tcBorders>
            <w:vAlign w:val="center"/>
          </w:tcPr>
          <w:p>
            <w:pPr>
              <w:widowControl w:val="0"/>
              <w:autoSpaceDE w:val="0"/>
              <w:autoSpaceDN w:val="0"/>
              <w:adjustRightInd w:val="0"/>
              <w:spacing w:before="120"/>
              <w:rPr>
                <w:rFonts w:hint="default"/>
                <w:lang w:val="ru-RU"/>
              </w:rPr>
            </w:pPr>
            <w:r>
              <w:rPr>
                <w:rFonts w:hint="default"/>
                <w:lang w:val="ru-RU"/>
              </w:rPr>
              <w:t xml:space="preserve">К. </w:t>
            </w:r>
            <w:bookmarkStart w:id="1" w:name="_GoBack"/>
            <w:bookmarkEnd w:id="1"/>
            <w:r>
              <w:rPr>
                <w:rFonts w:hint="default"/>
                <w:lang w:val="ru-RU"/>
              </w:rPr>
              <w:t>Колдышев</w:t>
            </w:r>
          </w:p>
        </w:tc>
      </w:tr>
      <w:tr>
        <w:tblPrEx>
          <w:tblCellMar>
            <w:top w:w="0" w:type="dxa"/>
            <w:left w:w="108" w:type="dxa"/>
            <w:bottom w:w="0" w:type="dxa"/>
            <w:right w:w="108" w:type="dxa"/>
          </w:tblCellMar>
        </w:tblPrEx>
        <w:trPr>
          <w:trHeight w:val="348" w:hRule="atLeast"/>
        </w:trPr>
        <w:tc>
          <w:tcPr>
            <w:tcW w:w="2387" w:type="dxa"/>
            <w:tcBorders>
              <w:top w:val="nil"/>
              <w:left w:val="nil"/>
              <w:bottom w:val="nil"/>
              <w:right w:val="nil"/>
            </w:tcBorders>
            <w:vAlign w:val="center"/>
          </w:tcPr>
          <w:p>
            <w:pPr>
              <w:widowControl w:val="0"/>
              <w:autoSpaceDE w:val="0"/>
              <w:autoSpaceDN w:val="0"/>
              <w:adjustRightInd w:val="0"/>
              <w:spacing w:line="180" w:lineRule="exact"/>
              <w:jc w:val="center"/>
            </w:pPr>
          </w:p>
        </w:tc>
        <w:tc>
          <w:tcPr>
            <w:tcW w:w="1659" w:type="dxa"/>
            <w:tcBorders>
              <w:top w:val="single" w:color="auto" w:sz="4" w:space="0"/>
              <w:left w:val="nil"/>
              <w:bottom w:val="nil"/>
              <w:right w:val="nil"/>
            </w:tcBorders>
          </w:tcPr>
          <w:p>
            <w:pPr>
              <w:widowControl w:val="0"/>
              <w:autoSpaceDE w:val="0"/>
              <w:autoSpaceDN w:val="0"/>
              <w:adjustRightInd w:val="0"/>
              <w:spacing w:line="180" w:lineRule="exact"/>
            </w:pPr>
          </w:p>
        </w:tc>
        <w:tc>
          <w:tcPr>
            <w:tcW w:w="233" w:type="dxa"/>
            <w:tcBorders>
              <w:top w:val="nil"/>
              <w:left w:val="nil"/>
              <w:bottom w:val="nil"/>
              <w:right w:val="nil"/>
            </w:tcBorders>
            <w:vAlign w:val="center"/>
          </w:tcPr>
          <w:p>
            <w:pPr>
              <w:widowControl w:val="0"/>
              <w:autoSpaceDE w:val="0"/>
              <w:autoSpaceDN w:val="0"/>
              <w:adjustRightInd w:val="0"/>
              <w:spacing w:line="180" w:lineRule="exact"/>
            </w:pPr>
          </w:p>
        </w:tc>
        <w:tc>
          <w:tcPr>
            <w:tcW w:w="2526" w:type="dxa"/>
            <w:tcBorders>
              <w:top w:val="single" w:color="auto" w:sz="4" w:space="0"/>
              <w:left w:val="nil"/>
              <w:bottom w:val="nil"/>
              <w:right w:val="nil"/>
            </w:tcBorders>
            <w:vAlign w:val="center"/>
          </w:tcPr>
          <w:p>
            <w:pPr>
              <w:widowControl w:val="0"/>
              <w:autoSpaceDE w:val="0"/>
              <w:autoSpaceDN w:val="0"/>
              <w:adjustRightInd w:val="0"/>
              <w:spacing w:line="180" w:lineRule="exact"/>
              <w:jc w:val="center"/>
            </w:pPr>
            <w:r>
              <w:t>подпись, дата</w:t>
            </w:r>
          </w:p>
        </w:tc>
        <w:tc>
          <w:tcPr>
            <w:tcW w:w="230" w:type="dxa"/>
            <w:tcBorders>
              <w:top w:val="nil"/>
              <w:left w:val="nil"/>
              <w:bottom w:val="nil"/>
              <w:right w:val="nil"/>
            </w:tcBorders>
            <w:vAlign w:val="center"/>
          </w:tcPr>
          <w:p>
            <w:pPr>
              <w:widowControl w:val="0"/>
              <w:autoSpaceDE w:val="0"/>
              <w:autoSpaceDN w:val="0"/>
              <w:adjustRightInd w:val="0"/>
              <w:spacing w:line="180" w:lineRule="exact"/>
            </w:pPr>
          </w:p>
        </w:tc>
        <w:tc>
          <w:tcPr>
            <w:tcW w:w="2520" w:type="dxa"/>
            <w:tcBorders>
              <w:top w:val="nil"/>
              <w:left w:val="nil"/>
              <w:bottom w:val="nil"/>
              <w:right w:val="nil"/>
            </w:tcBorders>
            <w:vAlign w:val="center"/>
          </w:tcPr>
          <w:p>
            <w:pPr>
              <w:widowControl w:val="0"/>
              <w:autoSpaceDE w:val="0"/>
              <w:autoSpaceDN w:val="0"/>
              <w:adjustRightInd w:val="0"/>
              <w:spacing w:line="180" w:lineRule="exact"/>
              <w:jc w:val="center"/>
            </w:pPr>
            <w:r>
              <w:t>инициалы, фамилия</w:t>
            </w:r>
          </w:p>
        </w:tc>
      </w:tr>
    </w:tbl>
    <w:p>
      <w:pPr>
        <w:widowControl w:val="0"/>
        <w:autoSpaceDE w:val="0"/>
        <w:autoSpaceDN w:val="0"/>
        <w:adjustRightInd w:val="0"/>
        <w:spacing w:before="1800"/>
        <w:jc w:val="center"/>
      </w:pPr>
      <w:r>
        <w:t>Санкт-Петербург 2022</w:t>
      </w:r>
    </w:p>
    <w:p>
      <w:pPr>
        <w:widowControl w:val="0"/>
        <w:autoSpaceDE w:val="0"/>
        <w:autoSpaceDN w:val="0"/>
        <w:adjustRightInd w:val="0"/>
      </w:pPr>
    </w:p>
    <w:p>
      <w:pPr>
        <w:widowControl w:val="0"/>
        <w:autoSpaceDE w:val="0"/>
        <w:autoSpaceDN w:val="0"/>
        <w:adjustRightInd w:val="0"/>
        <w:spacing w:line="360" w:lineRule="auto"/>
      </w:pPr>
      <w:r>
        <w:rPr>
          <w:b/>
          <w:bCs/>
        </w:rPr>
        <w:t>Цель работы</w:t>
      </w:r>
      <w:r>
        <w:t xml:space="preserve">: </w:t>
      </w:r>
      <w:r>
        <w:rPr>
          <w:lang w:val="ru-RU"/>
        </w:rPr>
        <w:t>П</w:t>
      </w:r>
      <w:r>
        <w:t>ротестировать требования спецификации.</w:t>
      </w:r>
    </w:p>
    <w:p>
      <w:pPr>
        <w:widowControl w:val="0"/>
        <w:autoSpaceDE w:val="0"/>
        <w:autoSpaceDN w:val="0"/>
        <w:adjustRightInd w:val="0"/>
        <w:spacing w:line="360" w:lineRule="auto"/>
        <w:jc w:val="both"/>
        <w:rPr>
          <w:b/>
          <w:bCs/>
        </w:rPr>
      </w:pPr>
      <w:r>
        <w:rPr>
          <w:b/>
          <w:bCs/>
        </w:rPr>
        <w:t>Порядок работы :</w:t>
      </w:r>
    </w:p>
    <w:p>
      <w:pPr>
        <w:widowControl w:val="0"/>
        <w:autoSpaceDE w:val="0"/>
        <w:autoSpaceDN w:val="0"/>
        <w:adjustRightInd w:val="0"/>
        <w:spacing w:line="360" w:lineRule="auto"/>
        <w:jc w:val="both"/>
      </w:pPr>
      <w:r>
        <w:t xml:space="preserve">1. Выберите один из предложенных ниже вариантов спецификации. </w:t>
      </w:r>
    </w:p>
    <w:p>
      <w:pPr>
        <w:widowControl w:val="0"/>
        <w:autoSpaceDE w:val="0"/>
        <w:autoSpaceDN w:val="0"/>
        <w:adjustRightInd w:val="0"/>
        <w:spacing w:line="360" w:lineRule="auto"/>
        <w:jc w:val="both"/>
      </w:pPr>
      <w:r>
        <w:t xml:space="preserve">2. Протестируйте требования и выявите несоответствия. </w:t>
      </w:r>
    </w:p>
    <w:p>
      <w:pPr>
        <w:widowControl w:val="0"/>
        <w:autoSpaceDE w:val="0"/>
        <w:autoSpaceDN w:val="0"/>
        <w:adjustRightInd w:val="0"/>
        <w:spacing w:line="360" w:lineRule="auto"/>
        <w:jc w:val="both"/>
      </w:pPr>
      <w:r>
        <w:t>3. В произвольной форме напишите отчет.</w:t>
      </w:r>
    </w:p>
    <w:p>
      <w:pPr>
        <w:widowControl w:val="0"/>
        <w:autoSpaceDE w:val="0"/>
        <w:autoSpaceDN w:val="0"/>
        <w:adjustRightInd w:val="0"/>
        <w:spacing w:line="360" w:lineRule="auto"/>
        <w:jc w:val="both"/>
        <w:rPr>
          <w:b/>
          <w:bCs/>
        </w:rPr>
      </w:pPr>
      <w:r>
        <w:rPr>
          <w:b/>
          <w:bCs/>
        </w:rPr>
        <w:t>Вариант:</w:t>
      </w:r>
    </w:p>
    <w:p>
      <w:pPr>
        <w:widowControl w:val="0"/>
        <w:autoSpaceDE w:val="0"/>
        <w:autoSpaceDN w:val="0"/>
        <w:adjustRightInd w:val="0"/>
        <w:spacing w:line="360" w:lineRule="auto"/>
        <w:jc w:val="both"/>
      </w:pPr>
      <w:r>
        <w:t>3.Спецификация на разработку стиральной машины.</w:t>
      </w:r>
    </w:p>
    <w:p>
      <w:pPr>
        <w:widowControl w:val="0"/>
        <w:autoSpaceDE w:val="0"/>
        <w:autoSpaceDN w:val="0"/>
        <w:adjustRightInd w:val="0"/>
        <w:spacing w:line="360" w:lineRule="auto"/>
        <w:jc w:val="both"/>
        <w:rPr>
          <w:rFonts w:hint="default"/>
          <w:b/>
          <w:bCs/>
          <w:lang w:val="ru-RU"/>
        </w:rPr>
      </w:pPr>
      <w:r>
        <w:rPr>
          <w:b/>
          <w:bCs/>
          <w:lang w:val="ru-RU"/>
        </w:rPr>
        <w:t>Ход</w:t>
      </w:r>
      <w:r>
        <w:rPr>
          <w:rFonts w:hint="default"/>
          <w:b/>
          <w:bCs/>
          <w:lang w:val="ru-RU"/>
        </w:rPr>
        <w:t xml:space="preserve"> работы: </w:t>
      </w:r>
    </w:p>
    <w:p>
      <w:pPr>
        <w:widowControl w:val="0"/>
        <w:autoSpaceDE w:val="0"/>
        <w:autoSpaceDN w:val="0"/>
        <w:adjustRightInd w:val="0"/>
        <w:spacing w:line="360" w:lineRule="auto"/>
        <w:jc w:val="both"/>
      </w:pPr>
      <w:r>
        <w:drawing>
          <wp:inline distT="0" distB="0" distL="0" distR="0">
            <wp:extent cx="5940425" cy="286766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0425" cy="2868135"/>
                    </a:xfrm>
                    <a:prstGeom prst="rect">
                      <a:avLst/>
                    </a:prstGeom>
                    <a:noFill/>
                    <a:ln>
                      <a:noFill/>
                    </a:ln>
                  </pic:spPr>
                </pic:pic>
              </a:graphicData>
            </a:graphic>
          </wp:inline>
        </w:drawing>
      </w:r>
    </w:p>
    <w:p/>
    <w:p>
      <w:pPr>
        <w:numPr>
          <w:ilvl w:val="0"/>
          <w:numId w:val="1"/>
        </w:numPr>
        <w:spacing w:line="276" w:lineRule="auto"/>
        <w:ind w:firstLine="240"/>
        <w:jc w:val="both"/>
        <w:rPr>
          <w:rFonts w:hint="default"/>
          <w:lang w:val="ru-RU"/>
        </w:rPr>
      </w:pPr>
      <w:r>
        <w:rPr>
          <w:rFonts w:hint="default"/>
          <w:lang w:val="en-US"/>
        </w:rPr>
        <w:t xml:space="preserve"> </w:t>
      </w:r>
      <w:r>
        <w:rPr>
          <w:rFonts w:hint="default"/>
          <w:lang w:val="ru-RU"/>
        </w:rPr>
        <w:t>Первое требование интересно тем, что в нем говорится об умении стирать белье, но любая стиральная машина должна стирать белье и если она не умеет этого делать, то она не будет являться стиральной машиной.</w:t>
      </w:r>
    </w:p>
    <w:p>
      <w:pPr>
        <w:numPr>
          <w:ilvl w:val="0"/>
          <w:numId w:val="2"/>
        </w:numPr>
        <w:spacing w:line="276" w:lineRule="auto"/>
        <w:ind w:firstLine="240"/>
        <w:jc w:val="both"/>
        <w:rPr>
          <w:rFonts w:hint="default"/>
          <w:lang w:val="ru-RU"/>
        </w:rPr>
      </w:pPr>
      <w:r>
        <w:rPr>
          <w:rFonts w:hint="default"/>
          <w:lang w:val="ru-RU"/>
        </w:rPr>
        <w:t>В данном требовании нет точного уточнения какое белье должно весить 5кг, мокрое или сухое, так же можно было бы добавить вес максимальной загрузки.</w:t>
      </w:r>
    </w:p>
    <w:p>
      <w:pPr>
        <w:numPr>
          <w:ilvl w:val="0"/>
          <w:numId w:val="2"/>
        </w:numPr>
        <w:spacing w:line="276" w:lineRule="auto"/>
        <w:ind w:firstLine="240"/>
        <w:jc w:val="both"/>
        <w:rPr>
          <w:rFonts w:hint="default"/>
          <w:lang w:val="ru-RU"/>
        </w:rPr>
      </w:pPr>
      <w:r>
        <w:rPr>
          <w:rFonts w:hint="default"/>
          <w:lang w:val="ru-RU"/>
        </w:rPr>
        <w:t>В этом требовании не понятно должны ли оба режима осуществляться одновременно или это два абсолютно разных режима, и нет уточнения является ли полоскание отдельным режимом, или же оно должно происходить автоматически после быстрой или полной стирки.</w:t>
      </w:r>
    </w:p>
    <w:p>
      <w:pPr>
        <w:numPr>
          <w:ilvl w:val="0"/>
          <w:numId w:val="2"/>
        </w:numPr>
        <w:spacing w:line="276" w:lineRule="auto"/>
        <w:ind w:firstLine="240"/>
        <w:jc w:val="both"/>
        <w:rPr>
          <w:rFonts w:hint="default"/>
          <w:lang w:val="ru-RU"/>
        </w:rPr>
      </w:pPr>
      <w:r>
        <w:rPr>
          <w:rFonts w:hint="default"/>
          <w:lang w:val="ru-RU"/>
        </w:rPr>
        <w:t>Для выполнения данного требования нужно ввести ряд уточнений, сколько воды должна закачивать машина, какая температура является необходимой (исходя из требования 3, для разных режимов работы необходима разная температура воды), должна ли машина отключаться после стирки, чтобы произошел слив воды.</w:t>
      </w:r>
    </w:p>
    <w:p>
      <w:pPr>
        <w:numPr>
          <w:ilvl w:val="0"/>
          <w:numId w:val="2"/>
        </w:numPr>
        <w:spacing w:line="276" w:lineRule="auto"/>
        <w:ind w:firstLine="240"/>
        <w:jc w:val="both"/>
        <w:rPr>
          <w:rFonts w:hint="default"/>
          <w:lang w:val="ru-RU"/>
        </w:rPr>
      </w:pPr>
      <w:r>
        <w:rPr>
          <w:rFonts w:hint="default"/>
          <w:lang w:val="ru-RU"/>
        </w:rPr>
        <w:t>Для выполнения этого требования необходимо знать какая именно информация будет являться полезной</w:t>
      </w:r>
    </w:p>
    <w:p>
      <w:pPr>
        <w:numPr>
          <w:ilvl w:val="0"/>
          <w:numId w:val="2"/>
        </w:numPr>
        <w:spacing w:line="276" w:lineRule="auto"/>
        <w:ind w:firstLine="240"/>
        <w:jc w:val="both"/>
        <w:rPr>
          <w:rFonts w:hint="default"/>
          <w:lang w:val="ru-RU"/>
        </w:rPr>
      </w:pPr>
      <w:r>
        <w:rPr>
          <w:rFonts w:hint="default"/>
          <w:lang w:val="ru-RU"/>
        </w:rPr>
        <w:t xml:space="preserve">Данному требованию необходимо уточнение для каких именно целей машинка должна подключаться к </w:t>
      </w:r>
      <w:r>
        <w:rPr>
          <w:rFonts w:hint="default"/>
          <w:lang w:val="en-US"/>
        </w:rPr>
        <w:t>Wi-Fi</w:t>
      </w:r>
      <w:r>
        <w:rPr>
          <w:rFonts w:hint="default"/>
          <w:lang w:val="ru-RU"/>
        </w:rPr>
        <w:t>, для управления, просмотра информации или же других функций. Если это необходимо для просмотра информации, то это протеворечит требованию номер 5, так как информацию можно будет посмотреть на дисплее.</w:t>
      </w:r>
    </w:p>
    <w:p>
      <w:pPr>
        <w:spacing w:line="276" w:lineRule="auto"/>
        <w:jc w:val="both"/>
      </w:pPr>
    </w:p>
    <w:p>
      <w:pPr>
        <w:spacing w:line="276" w:lineRule="auto"/>
        <w:jc w:val="both"/>
        <w:rPr>
          <w:b/>
          <w:bCs/>
        </w:rPr>
      </w:pPr>
      <w:r>
        <w:t xml:space="preserve">     </w:t>
      </w:r>
      <w:r>
        <w:rPr>
          <w:b/>
          <w:bCs/>
        </w:rPr>
        <w:t>Вывод</w:t>
      </w:r>
      <w:r>
        <w:rPr>
          <w:b/>
          <w:bCs/>
          <w:lang w:val="ru-RU"/>
        </w:rPr>
        <w:t>ы</w:t>
      </w:r>
      <w:r>
        <w:rPr>
          <w:b/>
          <w:bCs/>
        </w:rPr>
        <w:t>:</w:t>
      </w:r>
    </w:p>
    <w:p>
      <w:pPr>
        <w:spacing w:line="276" w:lineRule="auto"/>
        <w:jc w:val="both"/>
        <w:rPr>
          <w:rFonts w:hint="default"/>
          <w:b w:val="0"/>
          <w:bCs w:val="0"/>
          <w:lang w:val="ru-RU"/>
        </w:rPr>
      </w:pPr>
      <w:r>
        <w:rPr>
          <w:b w:val="0"/>
          <w:bCs w:val="0"/>
          <w:lang w:val="ru-RU"/>
        </w:rPr>
        <w:t>В</w:t>
      </w:r>
      <w:r>
        <w:rPr>
          <w:rFonts w:hint="default"/>
          <w:b w:val="0"/>
          <w:bCs w:val="0"/>
          <w:lang w:val="ru-RU"/>
        </w:rPr>
        <w:t xml:space="preserve"> данной работе были протестированы требования спецификации. В ходе работы были выявлены и указаны несоответствия .</w:t>
      </w:r>
    </w:p>
    <w:p>
      <w:pPr>
        <w:spacing w:line="276" w:lineRule="auto"/>
        <w:jc w:val="both"/>
      </w:pPr>
      <w:r>
        <w:t xml:space="preserve">     </w:t>
      </w:r>
    </w:p>
    <w:p>
      <w:pPr>
        <w:spacing w:line="360" w:lineRule="auto"/>
      </w:pPr>
    </w:p>
    <w:sectPr>
      <w:type w:val="continuous"/>
      <w:pgSz w:w="11909" w:h="16834"/>
      <w:pgMar w:top="1134" w:right="567" w:bottom="1134"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09B5F"/>
    <w:multiLevelType w:val="singleLevel"/>
    <w:tmpl w:val="8C709B5F"/>
    <w:lvl w:ilvl="0" w:tentative="0">
      <w:start w:val="1"/>
      <w:numFmt w:val="decimal"/>
      <w:suff w:val="space"/>
      <w:lvlText w:val="%1."/>
      <w:lvlJc w:val="left"/>
    </w:lvl>
  </w:abstractNum>
  <w:abstractNum w:abstractNumId="1">
    <w:nsid w:val="65CFF19C"/>
    <w:multiLevelType w:val="singleLevel"/>
    <w:tmpl w:val="65CFF19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AB"/>
    <w:rsid w:val="000A2CF1"/>
    <w:rsid w:val="000A67BE"/>
    <w:rsid w:val="00146D57"/>
    <w:rsid w:val="0023428D"/>
    <w:rsid w:val="00284869"/>
    <w:rsid w:val="0030175E"/>
    <w:rsid w:val="003533E8"/>
    <w:rsid w:val="00357DFB"/>
    <w:rsid w:val="003B5216"/>
    <w:rsid w:val="003F448A"/>
    <w:rsid w:val="00413AAB"/>
    <w:rsid w:val="00431111"/>
    <w:rsid w:val="00570110"/>
    <w:rsid w:val="005A2A15"/>
    <w:rsid w:val="005B566D"/>
    <w:rsid w:val="005E3C66"/>
    <w:rsid w:val="006375AF"/>
    <w:rsid w:val="00686A60"/>
    <w:rsid w:val="006A675F"/>
    <w:rsid w:val="00775F3D"/>
    <w:rsid w:val="007B0C64"/>
    <w:rsid w:val="007C55D8"/>
    <w:rsid w:val="00800591"/>
    <w:rsid w:val="00814934"/>
    <w:rsid w:val="008D1AAC"/>
    <w:rsid w:val="00966342"/>
    <w:rsid w:val="00970088"/>
    <w:rsid w:val="00987F7F"/>
    <w:rsid w:val="009B751E"/>
    <w:rsid w:val="009C3FAA"/>
    <w:rsid w:val="009C4522"/>
    <w:rsid w:val="00A74901"/>
    <w:rsid w:val="00AF6555"/>
    <w:rsid w:val="00B16339"/>
    <w:rsid w:val="00B20256"/>
    <w:rsid w:val="00B55295"/>
    <w:rsid w:val="00B71FEE"/>
    <w:rsid w:val="00BA50FA"/>
    <w:rsid w:val="00D347D3"/>
    <w:rsid w:val="00D45F03"/>
    <w:rsid w:val="00DF7735"/>
    <w:rsid w:val="00F04F95"/>
    <w:rsid w:val="00F57E13"/>
    <w:rsid w:val="00F65A25"/>
    <w:rsid w:val="00F87EBD"/>
    <w:rsid w:val="00FF7BCD"/>
    <w:rsid w:val="22DD4DC6"/>
    <w:rsid w:val="449D2208"/>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11"/>
    <w:qFormat/>
    <w:uiPriority w:val="99"/>
    <w:pPr>
      <w:keepNext/>
      <w:widowControl w:val="0"/>
      <w:autoSpaceDE w:val="0"/>
      <w:autoSpaceDN w:val="0"/>
      <w:adjustRightInd w:val="0"/>
      <w:jc w:val="center"/>
      <w:outlineLvl w:val="0"/>
    </w:pPr>
    <w:rPr>
      <w:b/>
      <w:bCs/>
      <w:sz w:val="28"/>
      <w:szCs w:val="28"/>
    </w:rPr>
  </w:style>
  <w:style w:type="paragraph" w:styleId="3">
    <w:name w:val="heading 2"/>
    <w:basedOn w:val="1"/>
    <w:next w:val="1"/>
    <w:link w:val="12"/>
    <w:qFormat/>
    <w:uiPriority w:val="99"/>
    <w:pPr>
      <w:keepNext/>
      <w:widowControl w:val="0"/>
      <w:autoSpaceDE w:val="0"/>
      <w:autoSpaceDN w:val="0"/>
      <w:adjustRightInd w:val="0"/>
      <w:jc w:val="center"/>
      <w:outlineLvl w:val="1"/>
    </w:pPr>
    <w:rPr>
      <w:b/>
      <w:bCs/>
      <w:sz w:val="20"/>
      <w:szCs w:val="20"/>
    </w:rPr>
  </w:style>
  <w:style w:type="paragraph" w:styleId="4">
    <w:name w:val="heading 3"/>
    <w:basedOn w:val="1"/>
    <w:next w:val="1"/>
    <w:link w:val="13"/>
    <w:qFormat/>
    <w:uiPriority w:val="99"/>
    <w:pPr>
      <w:keepNext/>
      <w:widowControl w:val="0"/>
      <w:autoSpaceDE w:val="0"/>
      <w:autoSpaceDN w:val="0"/>
      <w:adjustRightInd w:val="0"/>
      <w:spacing w:before="360"/>
      <w:jc w:val="center"/>
      <w:outlineLvl w:val="2"/>
    </w:pPr>
    <w:rPr>
      <w:sz w:val="32"/>
      <w:szCs w:val="32"/>
      <w:lang w:val="en-US"/>
    </w:rPr>
  </w:style>
  <w:style w:type="paragraph" w:styleId="5">
    <w:name w:val="heading 4"/>
    <w:basedOn w:val="1"/>
    <w:next w:val="1"/>
    <w:link w:val="14"/>
    <w:qFormat/>
    <w:uiPriority w:val="99"/>
    <w:pPr>
      <w:keepNext/>
      <w:widowControl w:val="0"/>
      <w:autoSpaceDE w:val="0"/>
      <w:autoSpaceDN w:val="0"/>
      <w:adjustRightInd w:val="0"/>
      <w:jc w:val="center"/>
      <w:outlineLvl w:val="3"/>
    </w:pPr>
    <w:rPr>
      <w:b/>
      <w:bCs/>
      <w:sz w:val="32"/>
      <w:szCs w:val="32"/>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unhideWhenUsed/>
    <w:qFormat/>
    <w:uiPriority w:val="99"/>
    <w:rPr>
      <w:color w:val="0000FF" w:themeColor="hyperlink"/>
      <w:u w:val="single"/>
      <w14:textFill>
        <w14:solidFill>
          <w14:schemeClr w14:val="hlink"/>
        </w14:solidFill>
      </w14:textFill>
    </w:rPr>
  </w:style>
  <w:style w:type="paragraph" w:styleId="9">
    <w:name w:val="Body Text"/>
    <w:basedOn w:val="1"/>
    <w:link w:val="16"/>
    <w:uiPriority w:val="99"/>
    <w:pPr>
      <w:widowControl w:val="0"/>
      <w:autoSpaceDE w:val="0"/>
      <w:autoSpaceDN w:val="0"/>
      <w:adjustRightInd w:val="0"/>
      <w:spacing w:before="1200"/>
      <w:jc w:val="center"/>
    </w:pPr>
    <w:rPr>
      <w:sz w:val="28"/>
      <w:szCs w:val="28"/>
    </w:rPr>
  </w:style>
  <w:style w:type="paragraph" w:styleId="10">
    <w:name w:val="Title"/>
    <w:basedOn w:val="1"/>
    <w:link w:val="15"/>
    <w:qFormat/>
    <w:uiPriority w:val="99"/>
    <w:pPr>
      <w:widowControl w:val="0"/>
      <w:autoSpaceDE w:val="0"/>
      <w:autoSpaceDN w:val="0"/>
      <w:adjustRightInd w:val="0"/>
      <w:jc w:val="center"/>
    </w:pPr>
    <w:rPr>
      <w:b/>
      <w:bCs/>
      <w:sz w:val="20"/>
      <w:szCs w:val="20"/>
    </w:rPr>
  </w:style>
  <w:style w:type="character" w:customStyle="1" w:styleId="11">
    <w:name w:val="Заголовок 1 Знак"/>
    <w:basedOn w:val="6"/>
    <w:link w:val="2"/>
    <w:qFormat/>
    <w:locked/>
    <w:uiPriority w:val="99"/>
    <w:rPr>
      <w:rFonts w:ascii="Cambria" w:hAnsi="Cambria" w:cs="Times New Roman"/>
      <w:b/>
      <w:bCs/>
      <w:kern w:val="32"/>
      <w:sz w:val="32"/>
      <w:szCs w:val="32"/>
    </w:rPr>
  </w:style>
  <w:style w:type="character" w:customStyle="1" w:styleId="12">
    <w:name w:val="Заголовок 2 Знак"/>
    <w:basedOn w:val="6"/>
    <w:link w:val="3"/>
    <w:semiHidden/>
    <w:locked/>
    <w:uiPriority w:val="99"/>
    <w:rPr>
      <w:rFonts w:ascii="Cambria" w:hAnsi="Cambria" w:cs="Times New Roman"/>
      <w:b/>
      <w:bCs/>
      <w:i/>
      <w:iCs/>
      <w:sz w:val="28"/>
      <w:szCs w:val="28"/>
    </w:rPr>
  </w:style>
  <w:style w:type="character" w:customStyle="1" w:styleId="13">
    <w:name w:val="Заголовок 3 Знак"/>
    <w:basedOn w:val="6"/>
    <w:link w:val="4"/>
    <w:qFormat/>
    <w:locked/>
    <w:uiPriority w:val="99"/>
    <w:rPr>
      <w:rFonts w:ascii="Cambria" w:hAnsi="Cambria" w:cs="Times New Roman"/>
      <w:b/>
      <w:bCs/>
      <w:sz w:val="26"/>
      <w:szCs w:val="26"/>
    </w:rPr>
  </w:style>
  <w:style w:type="character" w:customStyle="1" w:styleId="14">
    <w:name w:val="Заголовок 4 Знак"/>
    <w:basedOn w:val="6"/>
    <w:link w:val="5"/>
    <w:semiHidden/>
    <w:locked/>
    <w:uiPriority w:val="99"/>
    <w:rPr>
      <w:rFonts w:ascii="Calibri" w:hAnsi="Calibri" w:cs="Times New Roman"/>
      <w:b/>
      <w:bCs/>
      <w:sz w:val="28"/>
      <w:szCs w:val="28"/>
    </w:rPr>
  </w:style>
  <w:style w:type="character" w:customStyle="1" w:styleId="15">
    <w:name w:val="Заголовок Знак"/>
    <w:basedOn w:val="6"/>
    <w:link w:val="10"/>
    <w:qFormat/>
    <w:locked/>
    <w:uiPriority w:val="99"/>
    <w:rPr>
      <w:rFonts w:ascii="Cambria" w:hAnsi="Cambria" w:cs="Times New Roman"/>
      <w:b/>
      <w:bCs/>
      <w:kern w:val="28"/>
      <w:sz w:val="32"/>
      <w:szCs w:val="32"/>
    </w:rPr>
  </w:style>
  <w:style w:type="character" w:customStyle="1" w:styleId="16">
    <w:name w:val="Основной текст Знак"/>
    <w:basedOn w:val="6"/>
    <w:link w:val="9"/>
    <w:qFormat/>
    <w:locked/>
    <w:uiPriority w:val="99"/>
    <w:rPr>
      <w:rFonts w:cs="Times New Roman"/>
      <w:sz w:val="24"/>
      <w:szCs w:val="24"/>
    </w:rPr>
  </w:style>
  <w:style w:type="paragraph" w:styleId="17">
    <w:name w:val="List Paragraph"/>
    <w:basedOn w:val="1"/>
    <w:qFormat/>
    <w:uiPriority w:val="34"/>
    <w:pPr>
      <w:ind w:left="720"/>
      <w:contextualSpacing/>
    </w:pPr>
  </w:style>
  <w:style w:type="paragraph" w:customStyle="1" w:styleId="18">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character" w:customStyle="1" w:styleId="19">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MCIT</Company>
  <Pages>3</Pages>
  <Words>471</Words>
  <Characters>2688</Characters>
  <Lines>22</Lines>
  <Paragraphs>6</Paragraphs>
  <TotalTime>37</TotalTime>
  <ScaleCrop>false</ScaleCrop>
  <LinksUpToDate>false</LinksUpToDate>
  <CharactersWithSpaces>3153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2022-10-22T15:20:00Z</dcterms:created>
  <dc:creator>MARIA</dc:creator>
  <cp:lastModifiedBy>Юрий</cp:lastModifiedBy>
  <cp:lastPrinted>2010-01-18T13:20:00Z</cp:lastPrinted>
  <dcterms:modified xsi:type="dcterms:W3CDTF">2022-11-14T14:45:37Z</dcterms:modified>
  <dc:title>МИНИСТЕРСТВО ОБРАЗОВАНИЯ РОССИЙСКОЙ ФЕДЕРАЦИИ</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672A7730972F413C86831CC28CCAF6DD</vt:lpwstr>
  </property>
</Properties>
</file>