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 НЕКОТОРЫХ АСПЕКТАХ УПРАВЛЕНИЯ ГРАЖДАНСКОЙ ОБОРОНОЙ В ОРГАНИЗАЦИИ (В УЧРЕЖДЕНИИ, НА ПРЕДПРИЯТИИ)</w:t>
      </w:r>
    </w:p>
    <w:p>
      <w:r>
        <w:rPr>
          <w:b/>
        </w:rPr>
        <w:t>Рубрика: ГРАЖДАНСКАЯ ОБОРОНА</w:t>
        <w:br/>
      </w:r>
      <w:r>
        <w:t>Автор: Ларин А.И. Заместитель главного редактора журнала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Совершенствование управления гражданской обороной (далее – ГО) является ключевым фактором повышения эффективности ГО в любой организации. Под управлением ГО понимается целенаправленная управленческая деятельность в виде планирования, организации, координации и контроля по подготовке к ведению и организации ведения ГО в учреждении или на предприятии.</w:t>
      </w:r>
    </w:p>
    <w:p>
      <w:pPr>
        <w:jc w:val="both"/>
      </w:pPr>
      <w:r>
        <w:rPr>
          <w:b w:val="0"/>
          <w:i w:val="0"/>
        </w:rPr>
        <w:t>Напомним, что подготовка к ведению ГО заключается в заблаговременном выполнении мероприятий по подготовке к защите работников и материальных ценностей организации от опасностей, возникающих при военных конфликтах или вследствие этих конфликтов, а также при ЧС природного и техногенного характера. Мероприятия по приведению в готовность ГО планируются и проводятся в соответствии с постановлением Правительства РФ «О порядке приведения в готовность гражданской обороны», приказом МЧС «Об утверждении Порядка разработки, согласования и утверждения планов приведения в готовность ГО, содержания мероприятий данных планов и сроков их выполнения» и иными нормативно-правовыми и методическими документами в области ГО (в части касающейся).</w:t>
      </w:r>
    </w:p>
    <w:p>
      <w:pPr>
        <w:jc w:val="both"/>
      </w:pPr>
      <w:r>
        <w:rPr>
          <w:b w:val="0"/>
          <w:i w:val="0"/>
        </w:rPr>
        <w:t>Ведение ГО заключается в выполнении мероприятий по защите работников и материальных ценностей организации от опасностей, возникающих при военных конфликтах или вследствие этих конфликтов, а также при ЧС природного и т</w:t>
      </w:r>
      <w:hyperlink r:id="rId9">
        <w:r>
          <w:rPr>
            <w:color w:val="0563C1"/>
            <w:u w:val="single"/>
          </w:rPr>
          <w:t xml:space="preserve">ехногенного характера. Ведение ГО начинается с момента введения в действие Президентом РФ Плана ГО и защиты населения РФ в соответствии с пунктом 3 статьи 4 Федерального закона от 12.02.1998 N 28-ФЗ «О гражданской обороне»</w:t>
        </w:r>
      </w:hyperlink>
      <w:hyperlink r:id="rId10">
        <w:r>
          <w:rPr>
            <w:color w:val="0563C1"/>
            <w:u w:val="single"/>
          </w:rPr>
          <w:t xml:space="preserve"> и осуществляется на основе плана ГО организации, разрабатываемого в соответствии с приказом МЧС России от 27.03.2020 N 216</w:t>
        </w:r>
      </w:hyperlink>
      <w:r>
        <w:rPr>
          <w:b w:val="0"/>
          <w:i w:val="0"/>
        </w:rPr>
        <w:t xml:space="preserve"> ДСП «Об утверждении порядка разработки, согласования и утверждения планов гражданской обороны и защиты населения (планов гражданской обороны)»</w:t>
      </w:r>
      <w:r>
        <w:rPr>
          <w:vertAlign w:val="superscript"/>
        </w:rPr>
        <w:t>1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Целью ГО на объектовом уровне является защита работников и материальных ценностей организации от опасностей, возникающих при военных конфликтах или вследствие этих конфликтов, а также при ЧС природного и техногенного характера. Задача управления ГО – делать это качественно и эффективно. Также необходимо обеспечить устойчивое функционирование организации в особый период (при продолжении ее работы) и выполнение мероприятий по плану ГО, включая формирование и обеспечение деятельности спасательных формирований (служб) по обеспечению выполнения мероприятий по ГО.</w:t>
      </w:r>
    </w:p>
    <w:p>
      <w:pPr>
        <w:jc w:val="both"/>
      </w:pPr>
      <w:r>
        <w:rPr>
          <w:b w:val="0"/>
          <w:i w:val="0"/>
        </w:rPr>
        <w:t>Как сказано выше, управление ГО – это процесс планирования, организации, координации, мотивации работников и контроля, необходимый для того, чтобы достичь целей организации в области ГО. Иначе говоря, это скоординированная деятельность, включающая в себя конкретизацию целей учреждения или предприятия в области ГО, планирование, формирование соответствующей организационной структуры, распределение обязанностей, полномочий и ответственности, обучение и мотивацию персонала, осуществление контроля, нормативно-правовое и документационное обеспечение, управление информационным и материально-техническим обеспечением.</w:t>
      </w:r>
    </w:p>
    <w:p>
      <w:pPr>
        <w:jc w:val="both"/>
      </w:pPr>
      <w:r>
        <w:rPr>
          <w:b w:val="0"/>
          <w:i w:val="0"/>
        </w:rPr>
        <w:t>Для управления ГО в организации должна быть сформирована система управления ГО. Обязанности по созданию и обеспечению функционирования такой системы лежат на руководителе организации (начальнике ГО организации). Основные функции, принципы и структура управления ГО прописываются в Положении об организации и ведении ГО в учреждении или на предприятии.</w:t>
      </w:r>
    </w:p>
    <w:p>
      <w:pPr>
        <w:jc w:val="both"/>
      </w:pPr>
      <w:r>
        <w:rPr>
          <w:b w:val="0"/>
          <w:i w:val="0"/>
        </w:rPr>
        <w:t>Объектом управления является вся система ГО в организации и ее отдельные части (подсистемы), процессы и мероприятия по основным направлениям деятельности в области ГО, определяемыми задачами ГО (см. раздел «Основные задачи и функции организации в области ГО»).</w:t>
      </w:r>
    </w:p>
    <w:p>
      <w:pPr>
        <w:jc w:val="both"/>
      </w:pPr>
      <w:r>
        <w:rPr>
          <w:b w:val="0"/>
          <w:i w:val="0"/>
        </w:rPr>
        <w:t xml:space="preserve">Объектом управления является и само управление ГО в организации. Управленческие процессы также нужно планировать, организовывать, контролировать и совершенствовать. Необходимо определять результативность и эффективность управления ГО по научно обоснованным критериям и при необходимости вносить соответствующие изменения. </w:t>
      </w:r>
    </w:p>
    <w:p>
      <w:pPr>
        <w:jc w:val="both"/>
      </w:pPr>
      <w:r>
        <w:rPr>
          <w:b w:val="0"/>
          <w:i w:val="0"/>
        </w:rPr>
        <w:t xml:space="preserve">Основа эффективного управления –  налаженные продуктивные связи с людьми. Люди – основной источник информации, поэтому необходимы хорошие связи со всеми задействованными и заинтересованными лицами и организациями. Налаживание контактов и коммуникаций – важнейшее направление деятельности руководителей и специалистов в области ГО. </w:t>
      </w:r>
    </w:p>
    <w:p>
      <w:pPr>
        <w:jc w:val="both"/>
      </w:pPr>
      <w:r>
        <w:rPr>
          <w:b w:val="0"/>
          <w:i w:val="0"/>
        </w:rPr>
        <w:t>Эффективное управление ГО невозможно без обратной связи. Это аксиома менеджмента. Обратная связь лежит в основе известного цикла управления PDCA</w:t>
      </w:r>
      <w:r>
        <w:rPr>
          <w:vertAlign w:val="superscript"/>
        </w:rPr>
        <w:t>2</w:t>
      </w:r>
      <w:r>
        <w:rPr>
          <w:b w:val="0"/>
          <w:i w:val="0"/>
        </w:rPr>
        <w:t xml:space="preserve"> «планируй – выполняй – контролируй – совершенствуй». Применение PDCA позволяет своевременно устранять имеющиеся недостатки и внедрять прогрессивные методы управления. Все стандарты по системам управления включают в той или иной мере методику PDCA. </w:t>
      </w:r>
    </w:p>
    <w:p>
      <w:pPr>
        <w:jc w:val="both"/>
      </w:pPr>
      <w:r>
        <w:rPr>
          <w:b w:val="0"/>
          <w:i w:val="0"/>
        </w:rPr>
        <w:t>Сущность и содержание превентивных (профилактических) мероприятий в области ГО заключается не только в своевременном устранении каких-либо нарушений требований ГО, но и предупреждение возможности их возникновения.</w:t>
      </w:r>
    </w:p>
    <w:p>
      <w:pPr>
        <w:jc w:val="both"/>
      </w:pPr>
      <w:r>
        <w:rPr>
          <w:b w:val="0"/>
          <w:i w:val="0"/>
        </w:rPr>
        <w:t>Особенностью управления ГО является четкая регламентация действий по всем направлениям деятельности на основе требований нормативно-правовых актов. Не надо ничего придумывать – все прописано в нормативно-правовых и методических документах. Ваша задача – правильное их применение с учетом специфики деятельности организации и местных условий.</w:t>
      </w:r>
    </w:p>
    <w:p>
      <w:pPr>
        <w:jc w:val="both"/>
      </w:pPr>
      <w:r>
        <w:rPr>
          <w:b w:val="0"/>
          <w:i w:val="0"/>
        </w:rPr>
        <w:t>Важнейшим направлением повышения эффективности управления ГО является разработка документированных процедур по каждому направлению деятельности в области ГО применительно к Вашей организации. Это могут быть пошаговые инструкции, положения, алгоритмы действий, чек-листы, стандартные операционные процедуры (СОП)</w:t>
      </w:r>
      <w:r>
        <w:rPr>
          <w:vertAlign w:val="superscript"/>
        </w:rPr>
        <w:t>3</w:t>
      </w:r>
      <w:r>
        <w:rPr>
          <w:b w:val="0"/>
          <w:i w:val="0"/>
        </w:rPr>
        <w:t>, контрольные карты и памятки.</w:t>
      </w:r>
    </w:p>
    <w:p>
      <w:pPr>
        <w:jc w:val="both"/>
      </w:pPr>
      <w:r>
        <w:rPr>
          <w:b w:val="0"/>
          <w:i w:val="0"/>
        </w:rPr>
        <w:t>Все функции, связующие процессы и процедуры управления ГО в организации подлежат постоянной оценке и непрерывному совершенствованию.</w:t>
      </w:r>
    </w:p>
    <w:p>
      <w:r/>
    </w:p>
    <w:p>
      <w:pPr>
        <w:jc w:val="both"/>
      </w:pPr>
      <w:r>
        <w:rPr>
          <w:b/>
          <w:i w:val="0"/>
        </w:rPr>
        <w:t>Организационная структура системы управления гражданской обороной</w:t>
      </w:r>
    </w:p>
    <w:p>
      <w:pPr>
        <w:jc w:val="both"/>
      </w:pPr>
      <w:r>
        <w:rPr>
          <w:b w:val="0"/>
          <w:i w:val="0"/>
        </w:rPr>
        <w:t xml:space="preserve">Управление гражданской обороной в организации осуществляется на основе системного, процессного и ситуационного подходов. Процесс управления состоит из четырех взаимосвязанных управленческих функций: планирования, организации, мотивации работников и контроля. При реализации этих функций необходимы принятие управленческих решений, коммуникации и информационное обеспечение, которые относятся к связующим процессам управления. </w:t>
      </w:r>
    </w:p>
    <w:p>
      <w:pPr>
        <w:jc w:val="both"/>
      </w:pPr>
      <w:r>
        <w:rPr>
          <w:b w:val="0"/>
          <w:i w:val="0"/>
        </w:rPr>
        <w:t>Руководство ГО осуществляет руководитель организации, являющийся по должности начальником ГО организации, через органы управления ГО в организации.</w:t>
      </w:r>
    </w:p>
    <w:p>
      <w:pPr>
        <w:jc w:val="both"/>
      </w:pPr>
      <w:r>
        <w:rPr>
          <w:b w:val="0"/>
          <w:i w:val="0"/>
        </w:rPr>
        <w:t>Органами управления ГО в организации являются:</w:t>
      </w:r>
    </w:p>
    <w:p>
      <w:pPr>
        <w:jc w:val="both"/>
      </w:pPr>
      <w:r>
        <w:rPr>
          <w:b w:val="0"/>
          <w:i w:val="0"/>
        </w:rPr>
        <w:t>- структурное подразделение (работник), уполномоченное на решение задач в области ГО</w:t>
      </w:r>
      <w:r>
        <w:rPr>
          <w:vertAlign w:val="superscript"/>
        </w:rPr>
        <w:t>4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 xml:space="preserve">- штаб ГО (может создаваться по решению начальника ГО организации); </w:t>
      </w:r>
    </w:p>
    <w:p>
      <w:pPr>
        <w:jc w:val="both"/>
      </w:pPr>
      <w:r>
        <w:rPr>
          <w:b w:val="0"/>
          <w:i w:val="0"/>
        </w:rPr>
        <w:t>- группа контроля за выполнением мероприятий по гражданской обороне в организации (может создаваться по решению начальника ГО организации);</w:t>
      </w:r>
    </w:p>
    <w:p>
      <w:pPr>
        <w:jc w:val="both"/>
      </w:pPr>
      <w:r>
        <w:rPr>
          <w:b w:val="0"/>
          <w:i w:val="0"/>
        </w:rPr>
        <w:t>- дежурная служба;</w:t>
      </w:r>
    </w:p>
    <w:p>
      <w:pPr>
        <w:jc w:val="both"/>
      </w:pPr>
      <w:r>
        <w:rPr>
          <w:b w:val="0"/>
          <w:i w:val="0"/>
        </w:rPr>
        <w:t>- эвакуационная комиссия;</w:t>
      </w:r>
    </w:p>
    <w:p>
      <w:pPr>
        <w:jc w:val="both"/>
      </w:pPr>
      <w:r>
        <w:rPr>
          <w:b w:val="0"/>
          <w:i w:val="0"/>
        </w:rPr>
        <w:t>- комиссия по повышению устойчивости функционирования организации в военное время и условиях ЧС.</w:t>
      </w:r>
    </w:p>
    <w:p>
      <w:pPr>
        <w:jc w:val="both"/>
      </w:pPr>
      <w:r>
        <w:rPr>
          <w:b w:val="0"/>
          <w:i w:val="0"/>
        </w:rPr>
        <w:t>Структурное подразделение (работник), уполномоченное на решение задач в области ГО, осуществляет планирование, организацию и контроль проведения мероприятий по ГО в организации, включая подготовку необходимых сил и средств, контроль за состоянием и готовностью ГО. Функциональные обязанности и полномочия структурного подразделения, уполномоченного на решение задач в области ГО, должны быть четко прописаны в Положении о структурном подразделении, должностные обязанности и права работника – в его должностной инструкции.</w:t>
      </w:r>
    </w:p>
    <w:p>
      <w:pPr>
        <w:jc w:val="both"/>
      </w:pPr>
      <w:r>
        <w:rPr>
          <w:b w:val="0"/>
          <w:i w:val="0"/>
        </w:rPr>
        <w:t xml:space="preserve">В целях решения задач ГО в организации может создаваться штаб ГО, являющийся нештатным постоянно действующим рабочим органом при начальнике ГО организации. Штаб формируется из числа руководящего состава организации. В его состав входят: начальник штаба (обычно это уполномоченный по ГО в организации), ведущие специалисты организации, задействованные в решении задач ГО, председатель эвакуационной комиссии, председатель комиссии по повышению устойчивости функционирования организации, руководители спасательных служб ГО организации (при наличии) и иные должностные лица. Положение о штабе ГО, состав штаба и функциональные обязанности его членов утверждает руководитель ГО организации по представлению начальника штаба ГО. </w:t>
      </w:r>
    </w:p>
    <w:p>
      <w:pPr>
        <w:jc w:val="both"/>
      </w:pPr>
      <w:r>
        <w:rPr>
          <w:b w:val="0"/>
          <w:i w:val="0"/>
        </w:rPr>
        <w:t xml:space="preserve">В целях совершенствования внутреннего контроля состояния ГО в организации может создаваться группа контроля за выполнением мероприятий по ГО, являющейся нештатным рабочим органом при начальнике ГО организации. В ее состав обычно входят уполномоченный на решение задач в области ГО в организации, заместитель руководителя организации, курирующий вопросы ГО, иные должностные лица и специалисты, обладающие соответствующими компетенциями в области ГО. Положение о группе контроля, состав группы и функциональные обязанности ее членов утверждает руководитель ГО организации. </w:t>
      </w:r>
    </w:p>
    <w:p>
      <w:pPr>
        <w:jc w:val="both"/>
      </w:pPr>
      <w:r>
        <w:rPr>
          <w:b w:val="0"/>
          <w:i w:val="0"/>
        </w:rPr>
        <w:t>Дежурная служба осуществляет прием и доведение до руководителей организации, ее структурных подразделений и иных задействованных лиц сигналов оповещения о внезапном нападении противника; введении в действие Президентом РФ Плана ГО и защиты населения РФ на всей территории РФ или в ее отдельных местностях в полном объеме или частично; начале выполнения мероприятий по ГО; других сигналов ГО.</w:t>
      </w:r>
    </w:p>
    <w:p>
      <w:pPr>
        <w:jc w:val="both"/>
      </w:pPr>
      <w:r>
        <w:rPr>
          <w:b w:val="0"/>
          <w:i w:val="0"/>
        </w:rPr>
        <w:t>Для планирования, подготовки и проведения эвакуационных мероприятий в организации в мирное время создается эвакуационная комиссия. Положение об эвакуационной комиссии, состав комиссии и функциональные обязанности ее членов утверждает руководитель ГО организации.</w:t>
      </w:r>
    </w:p>
    <w:p>
      <w:pPr>
        <w:jc w:val="both"/>
      </w:pPr>
      <w:r>
        <w:rPr>
          <w:b w:val="0"/>
          <w:i w:val="0"/>
        </w:rPr>
        <w:t>Комиссия по повышению устойчивости функционирования (ПУФ) организации создается для организации работы в мирное и военное время в целях решения задач, связанных с обеспечением устойчивости функционирования организации, защиты работников и материальных ценностей при военных конфликтах или вследствие этих конфликтов, а также при ЧС природного и техногенного характера. Положение о комиссии по повышению устойчивости функционирования организации, состав комиссии и функциональные обязанности ее членов утверждает руководитель ГО организации.</w:t>
      </w:r>
    </w:p>
    <w:p>
      <w:pPr>
        <w:jc w:val="both"/>
      </w:pPr>
      <w:r>
        <w:rPr>
          <w:b w:val="0"/>
          <w:i w:val="0"/>
        </w:rPr>
        <w:t>Ответственными за ГО в структурных подразделениях и филиалах организации являются их руководители, что должно быть отражено в их должностных инструкциях.</w:t>
      </w:r>
    </w:p>
    <w:p>
      <w:r/>
    </w:p>
    <w:p>
      <w:pPr>
        <w:jc w:val="both"/>
      </w:pPr>
      <w:r>
        <w:rPr>
          <w:b/>
          <w:i w:val="0"/>
        </w:rPr>
        <w:t>Основные задачи, мероприятия по их решению и функции в области ГО на объектовом уровне</w:t>
      </w:r>
    </w:p>
    <w:p>
      <w:pPr>
        <w:jc w:val="both"/>
      </w:pPr>
      <w:r>
        <w:rPr>
          <w:b w:val="0"/>
          <w:i w:val="0"/>
        </w:rPr>
        <w:t>Основными задачами организации в области ГО являются:</w:t>
      </w:r>
    </w:p>
    <w:p>
      <w:pPr>
        <w:jc w:val="both"/>
      </w:pPr>
      <w:r>
        <w:rPr>
          <w:b w:val="0"/>
          <w:i w:val="0"/>
        </w:rPr>
        <w:t>1) подготовка работников области ГО;</w:t>
      </w:r>
    </w:p>
    <w:p>
      <w:pPr>
        <w:jc w:val="both"/>
      </w:pPr>
      <w:r>
        <w:rPr>
          <w:b w:val="0"/>
          <w:i w:val="0"/>
        </w:rPr>
        <w:t>2) оповещение работников об опасностях, возникающих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3) эвакуация работников и материальных ценностей организации в безопасные районы;</w:t>
      </w:r>
    </w:p>
    <w:p>
      <w:pPr>
        <w:jc w:val="both"/>
      </w:pPr>
      <w:r>
        <w:rPr>
          <w:b w:val="0"/>
          <w:i w:val="0"/>
        </w:rPr>
        <w:t>4) предоставление работникам средств индивидуальной и коллективной защиты;</w:t>
      </w:r>
    </w:p>
    <w:p>
      <w:pPr>
        <w:jc w:val="both"/>
      </w:pPr>
      <w:r>
        <w:rPr>
          <w:b w:val="0"/>
          <w:i w:val="0"/>
        </w:rPr>
        <w:t>5) проведение мероприятий по световой маскировке и другим видам маскировки;</w:t>
      </w:r>
    </w:p>
    <w:p>
      <w:pPr>
        <w:jc w:val="both"/>
      </w:pPr>
      <w:r>
        <w:rPr>
          <w:b w:val="0"/>
          <w:i w:val="0"/>
        </w:rPr>
        <w:t>6) проведение аварийно-спасательных и других неотложных работ в случае возникновения опасностей для работников организации;</w:t>
      </w:r>
    </w:p>
    <w:p>
      <w:pPr>
        <w:jc w:val="both"/>
      </w:pPr>
      <w:r>
        <w:rPr>
          <w:b w:val="0"/>
          <w:i w:val="0"/>
        </w:rPr>
        <w:t>7) первоочередное жизнеобеспечение работников, пострадавших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8) борьба с пожарами на объектах организации, возникшими при военных конфликтах или вследствие этих конфликтов;</w:t>
      </w:r>
    </w:p>
    <w:p>
      <w:pPr>
        <w:jc w:val="both"/>
      </w:pPr>
      <w:r>
        <w:rPr>
          <w:b w:val="0"/>
          <w:i w:val="0"/>
        </w:rPr>
        <w:t>9) обнаружение и обозначение объектов и территорий организации, подвергшихся радиоактивному, химическому, биологическому или иному заражению;</w:t>
      </w:r>
    </w:p>
    <w:p>
      <w:pPr>
        <w:jc w:val="both"/>
      </w:pPr>
      <w:r>
        <w:rPr>
          <w:b w:val="0"/>
          <w:i w:val="0"/>
        </w:rPr>
        <w:t>10) санитарная обработка работников, обеззараживание зданий и сооружений, специальная обработка техники и объектов организации;</w:t>
      </w:r>
    </w:p>
    <w:p>
      <w:pPr>
        <w:jc w:val="both"/>
      </w:pPr>
      <w:r>
        <w:rPr>
          <w:b w:val="0"/>
          <w:i w:val="0"/>
        </w:rPr>
        <w:t>11) восстановление и поддержание порядка на объектах организации, находящихся в районах, пострадавших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12) срочное восстановление функционирования необходимых коммунальных служб в военное время;</w:t>
      </w:r>
    </w:p>
    <w:p>
      <w:pPr>
        <w:jc w:val="both"/>
      </w:pPr>
      <w:r>
        <w:rPr>
          <w:b w:val="0"/>
          <w:i w:val="0"/>
        </w:rPr>
        <w:t>13) срочное захоронение трупов работников организации в военное время;</w:t>
      </w:r>
    </w:p>
    <w:p>
      <w:pPr>
        <w:jc w:val="both"/>
      </w:pPr>
      <w:r>
        <w:rPr>
          <w:b w:val="0"/>
          <w:i w:val="0"/>
        </w:rPr>
        <w:t>14) обеспечение устойчивости функционирования объектов организации, необходимых для выживания работников организации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15) обеспечение постоянной готовности сил и средств ГО организации.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Последовательность указанных задач ГО в организации соответствует последовательности основных задач в области ГО (всего их 15), содержащихся в Федеральном законе от 12.02.1998 N 28-ФЗ "О гражданской обороне"</w:t>
        </w:r>
      </w:hyperlink>
      <w:hyperlink r:id="rId11">
        <w:r>
          <w:rPr>
            <w:color w:val="0563C1"/>
            <w:u w:val="single"/>
          </w:rPr>
          <w:t xml:space="preserve"> и «Положении о гражданской обороне в Российской Федерации», утвержденном Постановлением Правительства РФ от 26.11.2007 N 804</w:t>
        </w:r>
      </w:hyperlink>
      <w:r>
        <w:rPr>
          <w:b w:val="0"/>
          <w:i w:val="0"/>
        </w:rPr>
        <w:t>.</w:t>
      </w:r>
    </w:p>
    <w:p>
      <w:r/>
    </w:p>
    <w:p>
      <w:pPr>
        <w:jc w:val="both"/>
      </w:pPr>
      <w:r>
        <w:rPr>
          <w:b/>
          <w:i w:val="0"/>
        </w:rPr>
        <w:t>Функции организации по решению задач ГО</w:t>
      </w:r>
    </w:p>
    <w:p>
      <w:pPr>
        <w:jc w:val="both"/>
      </w:pPr>
      <w:r>
        <w:rPr>
          <w:b w:val="0"/>
          <w:i w:val="0"/>
        </w:rPr>
        <w:t>Организация в соответствии с задачами в области ГО выполняет следующие функции:</w:t>
      </w:r>
    </w:p>
    <w:p>
      <w:pPr>
        <w:jc w:val="both"/>
      </w:pPr>
      <w:r>
        <w:rPr>
          <w:b w:val="0"/>
          <w:i w:val="0"/>
        </w:rPr>
        <w:t>- планирует, организует и контролирует проведение мероприятий по решению задач ГО в организации (в части касающейся);</w:t>
      </w:r>
    </w:p>
    <w:p>
      <w:pPr>
        <w:jc w:val="both"/>
      </w:pPr>
      <w:r>
        <w:rPr>
          <w:b w:val="0"/>
          <w:i w:val="0"/>
        </w:rPr>
        <w:t>- принимает в установленном порядке локальные нормативно-правовые и организационно-распорядительные акты по ГО, доводит их до исполнителей, контролирует их выполнение;</w:t>
      </w:r>
    </w:p>
    <w:p>
      <w:pPr>
        <w:jc w:val="both"/>
      </w:pPr>
      <w:r>
        <w:rPr>
          <w:b w:val="0"/>
          <w:i w:val="0"/>
        </w:rPr>
        <w:t>- в установленных случаях разрабатывает и реализует план ГО и план приведения в готовность ГО организации;</w:t>
      </w:r>
    </w:p>
    <w:p>
      <w:pPr>
        <w:jc w:val="both"/>
      </w:pPr>
      <w:r>
        <w:rPr>
          <w:b w:val="0"/>
          <w:i w:val="0"/>
        </w:rPr>
        <w:t>- формирует и обеспечивает функционирование органов управления ГО в организации;</w:t>
      </w:r>
    </w:p>
    <w:p>
      <w:pPr>
        <w:jc w:val="both"/>
      </w:pPr>
      <w:r>
        <w:rPr>
          <w:b w:val="0"/>
          <w:i w:val="0"/>
        </w:rPr>
        <w:t>- при наличии плана-задания формирует и обеспечивает деятельность нештатных формирований по обеспечению выполнения мероприятий по гражданской обороне (НФГО) и иных спасательные формирования;</w:t>
      </w:r>
    </w:p>
    <w:p>
      <w:pPr>
        <w:jc w:val="both"/>
      </w:pPr>
      <w:r>
        <w:rPr>
          <w:b w:val="0"/>
          <w:i w:val="0"/>
        </w:rPr>
        <w:t>- создает и поддерживает в состоянии постоянной готовности органы управления ГО, системы связи, системы оповещения об опасностях, возникающих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осуществляет меры, необходимые для устойчивого функционирования организации при возникновении военных конфликтов или вследствие этих конфликтов, а также при ЧС природного и техногенного характера.</w:t>
      </w:r>
    </w:p>
    <w:p>
      <w:r/>
    </w:p>
    <w:p>
      <w:pPr>
        <w:jc w:val="both"/>
      </w:pPr>
      <w:r>
        <w:rPr>
          <w:b/>
          <w:i w:val="0"/>
        </w:rPr>
        <w:t>Основные мероприятия по решению задач ГО в организации</w:t>
      </w:r>
    </w:p>
    <w:p>
      <w:pPr>
        <w:jc w:val="both"/>
      </w:pPr>
      <w:r>
        <w:rPr>
          <w:b w:val="0"/>
          <w:i w:val="0"/>
        </w:rPr>
        <w:t>1. Основными мероприятиями по ГО, осуществляемыми организацией в целях решения задачи, связанной с подготовкой работников организации в области ГО, являются:</w:t>
      </w:r>
    </w:p>
    <w:p>
      <w:pPr>
        <w:jc w:val="both"/>
      </w:pPr>
      <w:r>
        <w:rPr>
          <w:b w:val="0"/>
          <w:i w:val="0"/>
        </w:rPr>
        <w:t>- организация, планирование и осуществление подготовки, повышения квалификации работников организации в области ГО;</w:t>
      </w:r>
    </w:p>
    <w:p>
      <w:pPr>
        <w:jc w:val="both"/>
      </w:pPr>
      <w:r>
        <w:rPr>
          <w:b w:val="0"/>
          <w:i w:val="0"/>
        </w:rPr>
        <w:t>- организационно-методическое обеспечение подготовки работников организации в области ГО;</w:t>
      </w:r>
    </w:p>
    <w:p>
      <w:pPr>
        <w:jc w:val="both"/>
      </w:pPr>
      <w:r>
        <w:rPr>
          <w:b w:val="0"/>
          <w:i w:val="0"/>
        </w:rPr>
        <w:t>- разработка и реализация программы проведения вводного инструктажа по ГО в организации с вновь принятыми работниками;</w:t>
      </w:r>
    </w:p>
    <w:p>
      <w:pPr>
        <w:jc w:val="both"/>
      </w:pPr>
      <w:r>
        <w:rPr>
          <w:b w:val="0"/>
          <w:i w:val="0"/>
        </w:rPr>
        <w:t>- осуществление организационно-методического руководства и контроля за подготовкой работников организации, уполномоченных на решение задач в области ГО;</w:t>
      </w:r>
    </w:p>
    <w:p>
      <w:pPr>
        <w:jc w:val="both"/>
      </w:pPr>
      <w:r>
        <w:rPr>
          <w:b w:val="0"/>
          <w:i w:val="0"/>
        </w:rPr>
        <w:t>- планирование и проведение учений и тренировок (участие в учениях и тренировках) по ГО;</w:t>
      </w:r>
    </w:p>
    <w:p>
      <w:pPr>
        <w:jc w:val="both"/>
      </w:pPr>
      <w:r>
        <w:rPr>
          <w:b w:val="0"/>
          <w:i w:val="0"/>
        </w:rPr>
        <w:t>- создание и поддержание в рабочем состоянии учебной материально-технической базы в области ГО для подготовки работников организации;</w:t>
      </w:r>
    </w:p>
    <w:p>
      <w:pPr>
        <w:jc w:val="both"/>
      </w:pPr>
      <w:r>
        <w:rPr>
          <w:b w:val="0"/>
          <w:i w:val="0"/>
        </w:rPr>
        <w:t>- пропаганда знаний в области ГО среди работников организации.</w:t>
      </w:r>
    </w:p>
    <w:p>
      <w:pPr>
        <w:jc w:val="both"/>
      </w:pPr>
      <w:r>
        <w:rPr>
          <w:b w:val="0"/>
          <w:i w:val="0"/>
        </w:rPr>
        <w:t>2. Основными мероприятиями по ГО, осуществляемыми организацией в целях решения задачи, связанной с оповещением работников организации об опасностях, возникающих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создание и поддержание в постоянной готовности систем оповещения работников организации, осуществление модернизации этих систем на базе технических средств нового поколения;</w:t>
      </w:r>
    </w:p>
    <w:p>
      <w:pPr>
        <w:jc w:val="both"/>
      </w:pPr>
      <w:r>
        <w:rPr>
          <w:b w:val="0"/>
          <w:i w:val="0"/>
        </w:rPr>
        <w:t>- своевременное информирование руководства и работников организации о складывающейся обстановке;</w:t>
      </w:r>
    </w:p>
    <w:p>
      <w:pPr>
        <w:jc w:val="both"/>
      </w:pPr>
      <w:r>
        <w:rPr>
          <w:b w:val="0"/>
          <w:i w:val="0"/>
        </w:rPr>
        <w:t>- сбор и обмен информацией в области ГО.</w:t>
      </w:r>
    </w:p>
    <w:p>
      <w:pPr>
        <w:jc w:val="both"/>
      </w:pPr>
      <w:r>
        <w:rPr>
          <w:b w:val="0"/>
          <w:i w:val="0"/>
        </w:rPr>
        <w:t>3. Основными мероприятиями по ГО, осуществляемыми организацией в целях решения задачи, связанной с эвакуацией работников организации, материальных и культурных ценностей организации в безопасные районы, являются:</w:t>
      </w:r>
    </w:p>
    <w:p>
      <w:pPr>
        <w:jc w:val="both"/>
      </w:pPr>
      <w:r>
        <w:rPr>
          <w:b w:val="0"/>
          <w:i w:val="0"/>
        </w:rPr>
        <w:t>- планирование, подготовка и проведение эвакуационных мероприятий в безопасные районы из зон возможных опасностей;</w:t>
      </w:r>
    </w:p>
    <w:p>
      <w:pPr>
        <w:jc w:val="both"/>
      </w:pPr>
      <w:r>
        <w:rPr>
          <w:b w:val="0"/>
          <w:i w:val="0"/>
        </w:rPr>
        <w:t>- подготовка безопасных районов для размещения работников организации, членов их семей, а также материальных ценностей организации, подлежащих эвакуации;</w:t>
      </w:r>
    </w:p>
    <w:p>
      <w:pPr>
        <w:jc w:val="both"/>
      </w:pPr>
      <w:r>
        <w:rPr>
          <w:b w:val="0"/>
          <w:i w:val="0"/>
        </w:rPr>
        <w:t>- создание и организация деятельности эвакуационных органов, подготовка входящих в их состав работников организации.</w:t>
      </w:r>
    </w:p>
    <w:p>
      <w:pPr>
        <w:jc w:val="both"/>
      </w:pPr>
      <w:r>
        <w:rPr>
          <w:b w:val="0"/>
          <w:i w:val="0"/>
        </w:rPr>
        <w:t>4. Основными мероприятиями по ГО, осуществляемыми организацией в целях решения задачи, связанной с предоставлением работникам организации средств индивидуальной и коллективной защиты, являются:</w:t>
      </w:r>
    </w:p>
    <w:p>
      <w:pPr>
        <w:jc w:val="both"/>
      </w:pPr>
      <w:r>
        <w:rPr>
          <w:b w:val="0"/>
          <w:i w:val="0"/>
        </w:rPr>
        <w:t>- накопление, хранение, освежение и использование по предназначению средств индивидуальной защиты (СИЗ) для обеспечения ими работников организации;</w:t>
      </w:r>
    </w:p>
    <w:p>
      <w:pPr>
        <w:jc w:val="both"/>
      </w:pPr>
      <w:r>
        <w:rPr>
          <w:b w:val="0"/>
          <w:i w:val="0"/>
        </w:rPr>
        <w:t>- разработка планов распределения и выдачи СИЗ работникам организации;</w:t>
      </w:r>
    </w:p>
    <w:p>
      <w:pPr>
        <w:jc w:val="both"/>
      </w:pPr>
      <w:r>
        <w:rPr>
          <w:b w:val="0"/>
          <w:i w:val="0"/>
        </w:rPr>
        <w:t>- обеспечение выдачи СИЗ работникам организации;</w:t>
      </w:r>
    </w:p>
    <w:p>
      <w:pPr>
        <w:jc w:val="both"/>
      </w:pPr>
      <w:r>
        <w:rPr>
          <w:b w:val="0"/>
          <w:i w:val="0"/>
        </w:rPr>
        <w:t>- сохранение и поддержание в состоянии постоянной готовности к использованию по предназначению и техническое обслуживание защитных сооружений ГО (при наличии) и их технических систем;</w:t>
      </w:r>
    </w:p>
    <w:p>
      <w:pPr>
        <w:jc w:val="both"/>
      </w:pPr>
      <w:r>
        <w:rPr>
          <w:b w:val="0"/>
          <w:i w:val="0"/>
        </w:rPr>
        <w:t>- при необходимости приспособление заглубленных помещений и других сооружений подземного пространства для укрытия работников организации;</w:t>
      </w:r>
    </w:p>
    <w:p>
      <w:pPr>
        <w:jc w:val="both"/>
      </w:pPr>
      <w:r>
        <w:rPr>
          <w:b w:val="0"/>
          <w:i w:val="0"/>
        </w:rPr>
        <w:t>- обеспечение укрытия работников организации в имеющихся защитных сооружениях ГО (при наличии), а при их отсутствии – в защитных сооружениях ГО иных организаций или в имеющихся заглубленных и других помещениях подземного пространства.</w:t>
      </w:r>
    </w:p>
    <w:p>
      <w:pPr>
        <w:jc w:val="both"/>
      </w:pPr>
      <w:r>
        <w:rPr>
          <w:b w:val="0"/>
          <w:i w:val="0"/>
        </w:rPr>
        <w:t>5. Основными мероприятиями по ГО, осуществляемыми организацией в целях решения задачи, связанной с проведением мероприятий по световой маскировке и другим видам маскировки, являются:</w:t>
      </w:r>
    </w:p>
    <w:p>
      <w:pPr>
        <w:jc w:val="both"/>
      </w:pPr>
      <w:r>
        <w:rPr>
          <w:b w:val="0"/>
          <w:i w:val="0"/>
        </w:rPr>
        <w:t>- подготовка и направление в органы местного самоуправления предложений для включения в перечни объектов организации, подлежащих световой маскировке;</w:t>
      </w:r>
    </w:p>
    <w:p>
      <w:pPr>
        <w:jc w:val="both"/>
      </w:pPr>
      <w:r>
        <w:rPr>
          <w:b w:val="0"/>
          <w:i w:val="0"/>
        </w:rPr>
        <w:t>- участие с органами местного самоуправления в разработке планов осуществления комплексной маскировки объектов, являющихся вероятными целями при использовании современных средств поражения;</w:t>
      </w:r>
    </w:p>
    <w:p>
      <w:pPr>
        <w:jc w:val="both"/>
      </w:pPr>
      <w:r>
        <w:rPr>
          <w:b w:val="0"/>
          <w:i w:val="0"/>
        </w:rPr>
        <w:t>- участие в проведении инженерно-технических мероприятий по уменьшению демаскирующих признаков.</w:t>
      </w:r>
    </w:p>
    <w:p>
      <w:pPr>
        <w:jc w:val="both"/>
      </w:pPr>
      <w:r>
        <w:rPr>
          <w:b w:val="0"/>
          <w:i w:val="0"/>
        </w:rPr>
        <w:t>6. Основными мероприятиями по ГО, осуществляемыми организацией в целях решения задачи, связанной с проведением аварийно-спасательных и других неотложных работ в случае возникновения опасностей для работников организации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заблаговременная подготовка и поддержание в актуальном состоянии инженерно-технической документации объектов организации;</w:t>
      </w:r>
    </w:p>
    <w:p>
      <w:pPr>
        <w:jc w:val="both"/>
      </w:pPr>
      <w:r>
        <w:rPr>
          <w:b w:val="0"/>
          <w:i w:val="0"/>
        </w:rPr>
        <w:t>- организация взаимодействия с федеральными органами исполнительной власти, их территориальными органами, органами государственной власти субъектов РФ и органами местного самоуправления при организации и проведении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создание и поддержание в постоянной готовности к использованию по предназначению запасов материально-технических, медицинских и иных средств.</w:t>
      </w:r>
    </w:p>
    <w:p>
      <w:pPr>
        <w:jc w:val="both"/>
      </w:pPr>
      <w:r>
        <w:rPr>
          <w:b w:val="0"/>
          <w:i w:val="0"/>
        </w:rPr>
        <w:t>7. Основными мероприятиями по ГО, осуществляемыми организацией в целях решения задачи, связанной с первоочередным жизнеобеспечением работников организации, пострадавших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взаимодействие с федеральными органами исполнительной власти, их территориальными органами, органами государственной власти субъектов РФ и органами местного самоуправления при организации основных видов жизнеобеспечения работников организации, предоставления им коммунально-бытовых услуг, проведении (организации проведения) санитарно-гигиенических и противоэпидемических мероприятий;</w:t>
      </w:r>
    </w:p>
    <w:p>
      <w:pPr>
        <w:jc w:val="both"/>
      </w:pPr>
      <w:r>
        <w:rPr>
          <w:b w:val="0"/>
          <w:i w:val="0"/>
        </w:rPr>
        <w:t>- участие (содействие) в организации нормированного снабжения работников организации продовольственными и непродовольственными товарами;</w:t>
      </w:r>
    </w:p>
    <w:p>
      <w:pPr>
        <w:jc w:val="both"/>
      </w:pPr>
      <w:r>
        <w:rPr>
          <w:b w:val="0"/>
          <w:i w:val="0"/>
        </w:rPr>
        <w:t>- проведение санитарно-гигиенических и противоэпидемических мероприятий среди работников организации, пострадавших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определение численности работников организации, оставшихся без жилья, и организация их размещения в сохранившихся зданиях, сооружениях и в служебных помещениях организации;</w:t>
      </w:r>
    </w:p>
    <w:p>
      <w:pPr>
        <w:jc w:val="both"/>
      </w:pPr>
      <w:r>
        <w:rPr>
          <w:b w:val="0"/>
          <w:i w:val="0"/>
        </w:rPr>
        <w:t>- организация оказания первой помощи пострадавшим работникам, организация их эвакуации (доставки) в учреждения здравоохранения;</w:t>
      </w:r>
    </w:p>
    <w:p>
      <w:pPr>
        <w:jc w:val="both"/>
      </w:pPr>
      <w:r>
        <w:rPr>
          <w:b w:val="0"/>
          <w:i w:val="0"/>
        </w:rPr>
        <w:t>- участие в организации предоставления информационно-психологической поддержки работникам организации.</w:t>
      </w:r>
    </w:p>
    <w:p>
      <w:pPr>
        <w:jc w:val="both"/>
      </w:pPr>
      <w:r>
        <w:rPr>
          <w:b w:val="0"/>
          <w:i w:val="0"/>
        </w:rPr>
        <w:t>8. Основными мероприятиями по ГО, осуществляемыми организацией в целях решения задачи, связанной с борьбой с пожарами на объектах организации, возникшими при военных конфликтах или вследствие этих конфликтов, являются:</w:t>
      </w:r>
    </w:p>
    <w:p>
      <w:pPr>
        <w:jc w:val="both"/>
      </w:pPr>
      <w:r>
        <w:rPr>
          <w:b w:val="0"/>
          <w:i w:val="0"/>
        </w:rPr>
        <w:t>- укомплектование необходимыми противопожарными средствами объектов организации и поддержание их в работоспособном состоянии;</w:t>
      </w:r>
    </w:p>
    <w:p>
      <w:pPr>
        <w:jc w:val="both"/>
      </w:pPr>
      <w:r>
        <w:rPr>
          <w:b w:val="0"/>
          <w:i w:val="0"/>
        </w:rPr>
        <w:t>- организация взаимодействия с подразделениями Государственной противопожарной службы при тушении пожаров на объектах организации.</w:t>
      </w:r>
    </w:p>
    <w:p>
      <w:pPr>
        <w:jc w:val="both"/>
      </w:pPr>
      <w:r>
        <w:rPr>
          <w:b w:val="0"/>
          <w:i w:val="0"/>
        </w:rPr>
        <w:t>9. Основными мероприятиями по ГО, осуществляемыми организацией в целях решения задачи, связанной с обнаружением и обозначением объектов организации, подвергшихся радиоактивному, химическому, биологическому или иному заражению, являются:</w:t>
      </w:r>
    </w:p>
    <w:p>
      <w:pPr>
        <w:jc w:val="both"/>
      </w:pPr>
      <w:r>
        <w:rPr>
          <w:b w:val="0"/>
          <w:i w:val="0"/>
        </w:rPr>
        <w:t>- введение режима радиационной защиты;</w:t>
      </w:r>
    </w:p>
    <w:p>
      <w:pPr>
        <w:jc w:val="both"/>
      </w:pPr>
      <w:r>
        <w:rPr>
          <w:b w:val="0"/>
          <w:i w:val="0"/>
        </w:rPr>
        <w:t>- организация взаимодействия с учреждениями сети наблюдения и лабораторного контроля.</w:t>
      </w:r>
    </w:p>
    <w:p>
      <w:pPr>
        <w:jc w:val="both"/>
      </w:pPr>
      <w:r>
        <w:rPr>
          <w:b w:val="0"/>
          <w:i w:val="0"/>
        </w:rPr>
        <w:t>10. Основными мероприятиями по ГО, осуществляемыми организацией в целях решения задачи, связанной с санитарной обработкой работников организации, обеззараживанием зданий и сооружений, со специальной обработкой техники и объектов организации,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санитарной обработке работников организации, обеззараживанию зданий и сооружений, специальной обработке техники и оборудования организации;</w:t>
      </w:r>
    </w:p>
    <w:p>
      <w:pPr>
        <w:jc w:val="both"/>
      </w:pPr>
      <w:r>
        <w:rPr>
          <w:b w:val="0"/>
          <w:i w:val="0"/>
        </w:rPr>
        <w:t>- участие в проведении мероприятий по обеззараживанию техники и объектов организации, санитарной обработке работников организации.</w:t>
      </w:r>
    </w:p>
    <w:p>
      <w:pPr>
        <w:jc w:val="both"/>
      </w:pPr>
      <w:r>
        <w:rPr>
          <w:b w:val="0"/>
          <w:i w:val="0"/>
        </w:rPr>
        <w:t>11. Основными мероприятиями по ГО, осуществляемыми организацией в целях решения задачи, связанной с восстановлением и поддержанием порядка на объектах организации, находящихся в районах, пострадавших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обеспечение пропускного режима на объектах организации, усиление их охраны, поддержание охраны общественного порядка на них и на маршрутах эвакуации работников организации;</w:t>
      </w:r>
    </w:p>
    <w:p>
      <w:pPr>
        <w:jc w:val="both"/>
      </w:pPr>
      <w:r>
        <w:rPr>
          <w:b w:val="0"/>
          <w:i w:val="0"/>
        </w:rPr>
        <w:t>- принятие мер по охране имущества организации, оставшегося без присмотра.</w:t>
      </w:r>
    </w:p>
    <w:p>
      <w:pPr>
        <w:jc w:val="both"/>
      </w:pPr>
      <w:r>
        <w:rPr>
          <w:b w:val="0"/>
          <w:i w:val="0"/>
        </w:rPr>
        <w:t>12. Основными мероприятиями по ГО, осуществляемыми организацией в целях решения задачи, связанной с обеспечением срочного восстановления функционирования необходимых коммунальных служб в военное время,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вопросам выделения коммунальных служб, планирования их действий, проведения ими аварийно-восстановительных и ремонтных работ на соответствующих объектах коммунального хозяйства организации;</w:t>
      </w:r>
    </w:p>
    <w:p>
      <w:pPr>
        <w:jc w:val="both"/>
      </w:pPr>
      <w:r>
        <w:rPr>
          <w:b w:val="0"/>
          <w:i w:val="0"/>
        </w:rPr>
        <w:t>- поддержание в рабочем состоянии резервных и автономных источников энергии.</w:t>
      </w:r>
    </w:p>
    <w:p>
      <w:pPr>
        <w:jc w:val="both"/>
      </w:pPr>
      <w:r>
        <w:rPr>
          <w:b w:val="0"/>
          <w:i w:val="0"/>
        </w:rPr>
        <w:t>13. Основными мероприятиями по ГО, осуществляемыми организацией в целях решения задачи, связанной со срочным захоронением трупов работников организации в военное время,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вопросам срочного захоронения трупов работников организации, погибших в военное время, и санитарно-эпидемиологического надзора;</w:t>
      </w:r>
    </w:p>
    <w:p>
      <w:pPr>
        <w:jc w:val="both"/>
      </w:pPr>
      <w:r>
        <w:rPr>
          <w:b w:val="0"/>
          <w:i w:val="0"/>
        </w:rPr>
        <w:t>- участие в проведении мероприятий по осуществлению опознания, учета и захоронения трупов работников организации;</w:t>
      </w:r>
    </w:p>
    <w:p>
      <w:pPr>
        <w:jc w:val="both"/>
      </w:pPr>
      <w:r>
        <w:rPr>
          <w:b w:val="0"/>
          <w:i w:val="0"/>
        </w:rPr>
        <w:t>- участие в организации мероприятий по направлению неопознанных тел в экспертно-криминалистические подразделения МВД России или судебно-медицинские учреждения Минздрава России.</w:t>
      </w:r>
    </w:p>
    <w:p>
      <w:pPr>
        <w:jc w:val="both"/>
      </w:pPr>
      <w:r>
        <w:rPr>
          <w:b w:val="0"/>
          <w:i w:val="0"/>
        </w:rPr>
        <w:t>14. Основными мероприятиями по ГО, осуществляемыми организацией в целях решения задачи, связанной с обеспечением устойчивости функционирования объектов организации, необходимых для выживания работников организации при военных конфликтах или вследствие этих конфликтов, а также при ЧС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создание групп по повышению устойчивости функционирования центрального аппарата организации и территориальных органов организации, организация их подготовки и работы;</w:t>
      </w:r>
    </w:p>
    <w:p>
      <w:pPr>
        <w:jc w:val="both"/>
      </w:pPr>
      <w:r>
        <w:rPr>
          <w:b w:val="0"/>
          <w:i w:val="0"/>
        </w:rPr>
        <w:t>- разработка мероприятий, направленных на повышение надежности функционирования систем газоснабжения, энергоснабжения, водоснабжения и канализации объектов организации.</w:t>
      </w:r>
    </w:p>
    <w:p>
      <w:pPr>
        <w:jc w:val="both"/>
      </w:pPr>
      <w:r>
        <w:rPr>
          <w:b w:val="0"/>
          <w:i w:val="0"/>
        </w:rPr>
        <w:t>15. Основными мероприятиями по ГО, осуществляемыми организацией в целях решения задачи, связанной с обеспечением постоянной готовности сил и средств ГО организации, являются:</w:t>
      </w:r>
    </w:p>
    <w:p>
      <w:pPr>
        <w:jc w:val="both"/>
      </w:pPr>
      <w:r>
        <w:rPr>
          <w:b w:val="0"/>
          <w:i w:val="0"/>
        </w:rPr>
        <w:t>- разработка и уточнение документов в области ГО;</w:t>
      </w:r>
    </w:p>
    <w:p>
      <w:pPr>
        <w:jc w:val="both"/>
      </w:pPr>
      <w:r>
        <w:rPr>
          <w:b w:val="0"/>
          <w:i w:val="0"/>
        </w:rPr>
        <w:t>- определение порядка взаимодействия и применения групп обеспечения мероприятий ГО, а также всестороннее обеспечение их действий;</w:t>
      </w:r>
    </w:p>
    <w:p>
      <w:pPr>
        <w:jc w:val="both"/>
      </w:pPr>
      <w:r>
        <w:rPr>
          <w:b w:val="0"/>
          <w:i w:val="0"/>
        </w:rPr>
        <w:t>- подготовка работников организации, назначенных в состав групп обеспечения мероприятий ГО, согласно возлагаемым задачам;</w:t>
      </w:r>
    </w:p>
    <w:p>
      <w:pPr>
        <w:jc w:val="both"/>
      </w:pPr>
      <w:r>
        <w:rPr>
          <w:b w:val="0"/>
          <w:i w:val="0"/>
        </w:rPr>
        <w:t>- проведение учений и тренировок (участие в учениях и тренировках) по ГО.</w:t>
      </w:r>
    </w:p>
    <w:p>
      <w:pPr>
        <w:jc w:val="both"/>
      </w:pPr>
      <w:r>
        <w:rPr>
          <w:b w:val="0"/>
          <w:i w:val="0"/>
        </w:rPr>
        <w:t>Если Ваша организация непосредственно не участвует в проведении мероприятий по решению какой-либо задачи ГО и не имеет соответствующих спасательных формирований, например не участвует в срочном захоронении трупов, проведении аварийно-спасательных работ, срочном восстановлении функционирования необходимых коммунальных служб и т.д., то необходимо организовать взаимодействие с территориальными органами ГОЧС, в частности с соответствующей спасательной службой ГО. Важно четко знать и соблюдать заранее определенный порядок действий (что делать, с кем связаться, как взаимодействовать) в чрезвычайных ситуациях военного или мирного времени. Это касается практически всех основных задач ГО.</w:t>
      </w:r>
    </w:p>
    <w:p>
      <w:r/>
    </w:p>
    <w:p/>
    <w:p>
      <w:r>
        <w:rPr>
          <w:b/>
        </w:rPr>
        <w:t>Примечания</w:t>
      </w:r>
    </w:p>
    <w:p>
      <w:r>
        <w:t>1. В соответствии с приказом МЧС России от 27.03.2020 N 216 ДСП организации, отнесенные в установленном порядке к категориям по гражданской обороне, численность работающих (наибольшей работающей смены) которых в военное время составляет менее 199 (99) человек, и организации, не отнесенные к категориям по гражданской обороне, собственные планы гражданской обороны не разрабатывают. Мероприятия по защите работников указанных организаций учитываются в планах соответствующих муниципальных образований.</w:t>
      </w:r>
    </w:p>
    <w:p>
      <w:r>
        <w:t>2. PDCA – это аббревиатура от слов «Plan – Do – Check – Act»: Plan (планирование) – разработка целей и процессов, необходимых для их достижения; Do (осуществление) – внедрение процессов; Check (проверка) – постоянные контроль и измерение процессов; Act (действие) – принятие действий по постоянному улучшению процессов. Более подробно о методе PDCA будет рассказано в следующих номерах нашего журнала.</w:t>
      </w:r>
    </w:p>
    <w:p>
      <w:r>
        <w:t>3. Стандартные операционные процедуры (СОП) – набор пошаговых инструкций для однотипного выполнения последовательности каких-либо действий. СОП применяются в случае необходимости повторного выполнения каких-либо действий, приводящих к нужному результату.</w:t>
      </w:r>
    </w:p>
    <w:p>
      <w:r>
        <w:t>4. Создание структурных подразделений (назначение работников), уполномоченных на решение задач в области ГО осуществляется в соответствии с постановлением Правительства РФ от 10.07.1999 N 782 "О создании (назначении) в организациях структурных подразделений (работников), уполномоченных на решение задач в области ГО" и приказом МЧС России от 23.05.2017 N 230 "Об утверждении Положения об уполномоченных на решение задач в области ГО структурных подразделениях (работниках) организаций".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CGM3xmF-cLz_HvsCKfJWQcSRjwDMqAHC/edit?usp=drivesdk&amp;ouid=107636637261335910720&amp;rtpof=true&amp;sd=true" TargetMode="External"/><Relationship Id="rId11" Type="http://schemas.openxmlformats.org/officeDocument/2006/relationships/hyperlink" Target="https://docs.google.com/document/d/1HxNJUW-siWB9YgTj127M_39jXIPawdn0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