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СПАСАТЕЛЬНАЯ СЛУЖБА ТОРГОВЛИ, ПИТАНИЯ И БЫТОВЫХ УСЛУГ ПО ОБЕСПЕЧЕНИЮ ВЫПОЛНЕНИЯ МЕРОПРИЯТИЙ ГРАЖДАНСКОЙ ОБОРОНЫ НА МУНИЦИПАЛЬНОМ УРОВНЕ: ЗАДАЧИ, ФУНКЦИИ, ОРГАНИЗАЦИЯ ДЕЯТЕЛЬНОСТИ</w:t>
      </w:r>
    </w:p>
    <w:p>
      <w:r>
        <w:rPr>
          <w:b/>
        </w:rPr>
        <w:t>Рубрика: СПАСАТЕЛЬНЫЕ СЛУЖБЫ</w:t>
        <w:br/>
      </w:r>
      <w:r>
        <w:t>Автор: Красильников Л.А.&lt;br&gt;Референт редакции журнала</w:t>
        <w:br/>
      </w:r>
    </w:p>
    <w:p>
      <w:r>
        <w:rPr>
          <w:i/>
        </w:rPr>
        <w:t>В статье рассмотрены задачи, функции и организация деятельности спасательной службы торговли, питания и бытовых услуг по обеспечению выполнения мероприятий гражданской обороны в муниципальном образовании (городе, районе, округе). В приложении содержатся функциональные обязанности должностных лиц этой спасательной службы. Публикация предназначена для специалистов органов ГОЧС, руководителей учреждений, предприятий и иных организаций, участвующих в формировании и обеспечении функционирования спасательных служб торговли, питания и бытовых услуг.</w:t>
      </w:r>
    </w:p>
    <w:p/>
    <w:p>
      <w:pPr>
        <w:jc w:val="both"/>
      </w:pPr>
      <w:r>
        <w:rPr>
          <w:b w:val="0"/>
          <w:i w:val="0"/>
        </w:rPr>
        <w:t xml:space="preserve"> </w:t>
      </w:r>
    </w:p>
    <w:p>
      <w:pPr>
        <w:jc w:val="both"/>
      </w:pPr>
      <w:r>
        <w:rPr>
          <w:b w:val="0"/>
          <w:i w:val="0"/>
        </w:rPr>
        <w:t>Первоочередное жизнеобеспечение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 относится к основным задачам гражданской обороны (ГО).</w:t>
      </w:r>
      <w:r>
        <w:rPr>
          <w:vertAlign w:val="superscript"/>
        </w:rPr>
        <w:t>6</w:t>
      </w:r>
      <w:r>
        <w:rPr>
          <w:b w:val="0"/>
          <w:i w:val="0"/>
        </w:rPr>
        <w:t xml:space="preserve"> Сюда также входит санитарная обработка населения. Для решения указанных задач в муниципальных образованиях формируются соответствующие спасательные службы по обеспечению выполнения мероприятий ГО. </w:t>
      </w:r>
    </w:p>
    <w:p>
      <w:pPr>
        <w:jc w:val="both"/>
      </w:pPr>
      <w:r>
        <w:rPr>
          <w:b w:val="0"/>
          <w:i w:val="0"/>
        </w:rPr>
        <w:t>Задачи, функции и структуру спасательной службы торговли, питания и бытовых услуг по обеспечению выполнения мероприятий гражданской обороны муниципального образования (далее – Служба) определяются соответствующим Положением, утверждаемым Главой муниципального образования – руководителем ГО муниципального образования.</w:t>
      </w:r>
    </w:p>
    <w:p>
      <w:pPr>
        <w:jc w:val="both"/>
      </w:pPr>
      <w:r>
        <w:rPr>
          <w:b w:val="0"/>
          <w:i w:val="0"/>
        </w:rPr>
        <w:t>Под службой в настоящей статье понимается нештатное объединение органов управления, сил и средств торговых организаций, предприятий общественного питания, предприятий оказания бытовых услуг и их структурных подразделений (далее – организации), обладающих сходным профилем деятельности и способные к совместному проведению специальных и других мероприятий гражданской обороны в ходе проведения аварийно-спасательных работ и других неотложных работ (далее – АСДНР) в случае возникновения опасностей для населения при военных конфликтах или вследствие этих конфликтов, а также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В спасательную службу входят органы управления службой и профильные нештатные формирования по обеспечению выполнения мероприятий по ГО (далее – НФГО), создаваемые на базе торговых организаций, предприятий общественного питания, предприятий оказания бытовых услуг и иных организаций в установленном порядке.</w:t>
      </w:r>
    </w:p>
    <w:p>
      <w:pPr>
        <w:jc w:val="both"/>
      </w:pPr>
      <w:r>
        <w:rPr>
          <w:b w:val="0"/>
          <w:i w:val="0"/>
        </w:rPr>
        <w:t>Служба в своей деятельности руководствуется законодательными и нормативно-правовыми актами РФ, субъекта РФ и муниципального образования в области ГО, защиты населения и территорий от чрезвычайных ситуаций природного и техногенного характера и иных областях в части касающейся.</w:t>
      </w:r>
    </w:p>
    <w:p>
      <w:pPr>
        <w:jc w:val="both"/>
      </w:pPr>
      <w:r>
        <w:rPr>
          <w:b w:val="0"/>
          <w:i w:val="0"/>
        </w:rPr>
        <w:t>Деятельность Службы строится по территориально-производственному принципу, обеспечивающему централизацию управления силами и средствами задействованных НФГО.</w:t>
      </w:r>
    </w:p>
    <w:p>
      <w:pPr>
        <w:jc w:val="both"/>
      </w:pPr>
      <w:r>
        <w:rPr>
          <w:b w:val="0"/>
          <w:i w:val="0"/>
        </w:rPr>
        <w:t>Служба осуществляет свою деятельность в соответствии с Планом гражданской обороны и защиты населения муниципального образования, Планом обеспечения мероприятий по ГО Службы, настоящим Положением как самостоятельно, так и во взаимодействии со спасательными службами обеспечения мероприятий гражданской обороны своего и соседних муниципальных образований.</w:t>
      </w:r>
    </w:p>
    <w:p>
      <w:pPr>
        <w:jc w:val="both"/>
      </w:pPr>
      <w:r>
        <w:rPr>
          <w:b w:val="0"/>
          <w:i w:val="0"/>
        </w:rPr>
        <w:t>Основные задачи Службы</w:t>
      </w:r>
    </w:p>
    <w:p>
      <w:pPr>
        <w:jc w:val="both"/>
      </w:pPr>
      <w:r>
        <w:rPr>
          <w:b w:val="0"/>
          <w:i w:val="0"/>
        </w:rPr>
        <w:t>Основными задачами Службы являются:</w:t>
      </w:r>
    </w:p>
    <w:p>
      <w:pPr>
        <w:jc w:val="both"/>
      </w:pPr>
      <w:r>
        <w:rPr>
          <w:b w:val="0"/>
          <w:i w:val="0"/>
        </w:rPr>
        <w:t>- поддержание в постоянной готовности органов управления, сил и средств Службы к проведению специальных и других мероприятий гражданской обороны, защиты населения и территорий от чрезвычайных ситуаций природного и техногенного характера в пределах своей компетенции;</w:t>
      </w:r>
    </w:p>
    <w:p>
      <w:pPr>
        <w:jc w:val="both"/>
      </w:pPr>
      <w:r>
        <w:rPr>
          <w:b w:val="0"/>
          <w:i w:val="0"/>
        </w:rPr>
        <w:t>- участие в разработке Плана ГО и защиты населения муниципального образования по своему профилю деятельности, планирование и осуществление мероприятий гражданской обороны Службы в мирное и военное время;</w:t>
      </w:r>
    </w:p>
    <w:p>
      <w:pPr>
        <w:jc w:val="both"/>
      </w:pPr>
      <w:r>
        <w:rPr>
          <w:b w:val="0"/>
          <w:i w:val="0"/>
        </w:rPr>
        <w:t>- создание и подготовка органов управления, сил и средств Службы к выполнению специальных и других мероприятий гражданской обороны;</w:t>
      </w:r>
    </w:p>
    <w:p>
      <w:pPr>
        <w:jc w:val="both"/>
      </w:pPr>
      <w:r>
        <w:rPr>
          <w:b w:val="0"/>
          <w:i w:val="0"/>
        </w:rPr>
        <w:t>- учет сил и средств, НФГО организаций, входящих в состав Службы, их укомплектованности личным составом, оснащенности техникой, оборудованием и имуществом, и другими материальными средствами;</w:t>
      </w:r>
    </w:p>
    <w:p>
      <w:pPr>
        <w:jc w:val="both"/>
      </w:pPr>
      <w:r>
        <w:rPr>
          <w:b w:val="0"/>
          <w:i w:val="0"/>
        </w:rPr>
        <w:t>- организация управления подчиненными органами управления, силами и средствами НФГО организаций, входящих в состав Службы, их всестороннее обеспечение;</w:t>
      </w:r>
    </w:p>
    <w:p>
      <w:pPr>
        <w:jc w:val="both"/>
      </w:pPr>
      <w:r>
        <w:rPr>
          <w:b w:val="0"/>
          <w:i w:val="0"/>
        </w:rPr>
        <w:t>- организация и осуществление питания, торговли продовольственными и непродовольственными товарами (в том числе при введении нормированного снабжения населения продовольственными и непродовольственными товарами), предоставление первоочередных бытовых услуг (банно-прачечных, парикмахерских, по ремонту одежды и обуви, фотоуслуг), вещевого обеспечения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организация и поддержание взаимодействия и обмена информацией со спасательной службой торговли, питания и бытовых услуг обеспечения мероприятий гражданской обороны субъекта РФ (далее – профильная спасательная служба субъекта РФ), другими муниципальными и областными службами обеспечения мероприятий гражданской обороны.</w:t>
      </w:r>
    </w:p>
    <w:p>
      <w:pPr>
        <w:jc w:val="both"/>
      </w:pPr>
      <w:r>
        <w:rPr>
          <w:b w:val="0"/>
          <w:i w:val="0"/>
        </w:rPr>
        <w:t>Основные функции Службы</w:t>
      </w:r>
    </w:p>
    <w:p>
      <w:pPr>
        <w:jc w:val="both"/>
      </w:pPr>
      <w:r>
        <w:rPr>
          <w:b w:val="0"/>
          <w:i w:val="0"/>
        </w:rPr>
        <w:t>Основные функции Службы в мирное время:</w:t>
      </w:r>
    </w:p>
    <w:p>
      <w:pPr>
        <w:jc w:val="both"/>
      </w:pPr>
      <w:r>
        <w:rPr>
          <w:b w:val="0"/>
          <w:i w:val="0"/>
        </w:rPr>
        <w:t>- подготовка предложений по своему направлению деятельности при разработке и (или) актуализации Плана ГО и защиты населения муниципального образования (далее – план гражданской обороны);</w:t>
      </w:r>
    </w:p>
    <w:p>
      <w:pPr>
        <w:jc w:val="both"/>
      </w:pPr>
      <w:r>
        <w:rPr>
          <w:b w:val="0"/>
          <w:i w:val="0"/>
        </w:rPr>
        <w:t>- разработка Плана обеспечения мероприятий по ГО Службы, проектов муниципальных правовых актов, методических и иных документов по организации эффективной деятельности Службы, а также определяющих порядок применения Службы по предназначению в военное время;</w:t>
      </w:r>
    </w:p>
    <w:p>
      <w:pPr>
        <w:jc w:val="both"/>
      </w:pPr>
      <w:r>
        <w:rPr>
          <w:b w:val="0"/>
          <w:i w:val="0"/>
        </w:rPr>
        <w:t>- определение перечня организаций, входящих в состав Службы и создающих НФГО (далее – Перечень организаций), определение по согласованию с ними численности и оснащенности создаваемых НФГО;</w:t>
      </w:r>
    </w:p>
    <w:p>
      <w:pPr>
        <w:jc w:val="both"/>
      </w:pPr>
      <w:r>
        <w:rPr>
          <w:b w:val="0"/>
          <w:i w:val="0"/>
        </w:rPr>
        <w:t>- подготовка проектов и организация заключения договоров (соглашений) между Администрацией муниципального образования и организациями о создании на их базе НФГО и привлечении к обеспечению мероприятий по ГО в составе Службы при введении плана ГО, а также в случае возникновения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своевременное представление на утверждение Главе муниципального образования уточненного Перечня организаций;</w:t>
      </w:r>
    </w:p>
    <w:p>
      <w:pPr>
        <w:jc w:val="both"/>
      </w:pPr>
      <w:r>
        <w:rPr>
          <w:b w:val="0"/>
          <w:i w:val="0"/>
        </w:rPr>
        <w:t>- предоставление сведений в мобилизационный орган муниципального образования для включения организаций, входящих в состав Службы и создающих НФГО, в перечень организаций, продолжающих функционировать в военное время;</w:t>
      </w:r>
    </w:p>
    <w:p>
      <w:pPr>
        <w:jc w:val="both"/>
      </w:pPr>
      <w:r>
        <w:rPr>
          <w:b w:val="0"/>
          <w:i w:val="0"/>
        </w:rPr>
        <w:t>- ведение учета сил и средств, НФГО организаций, входящих в состав Службы, их укомплектованности личным составом, оснащенности техникой, оборудованием, имуществом и другими материальными средствами, представление в установленные сроки вышеуказанных сведений Главе муниципального образования – начальнику гражданской обороны муниципального образования и в профильную спасательную службу субъекта РФ;</w:t>
      </w:r>
    </w:p>
    <w:p>
      <w:pPr>
        <w:jc w:val="both"/>
      </w:pPr>
      <w:r>
        <w:rPr>
          <w:b w:val="0"/>
          <w:i w:val="0"/>
        </w:rPr>
        <w:t>- осуществление контроля за состоянием и уровнем готовности сил и средств Службы к проведению специальных и других мероприятий гражданской обороны, защиты населения и территорий от чрезвычайных ситуаций природного и техногенного характера, проведение смотров сил и средств Службы;</w:t>
      </w:r>
    </w:p>
    <w:p>
      <w:pPr>
        <w:jc w:val="both"/>
      </w:pPr>
      <w:r>
        <w:rPr>
          <w:b w:val="0"/>
          <w:i w:val="0"/>
        </w:rPr>
        <w:t>- организация подготовки руководства и личного состава Службы согласно Программе курсового обучения личного состава Службы торговли, питания и бытовых услуг обеспечения мероприятий гражданской обороны муниципального образования, утвержденной Главой муниципального образования;</w:t>
      </w:r>
    </w:p>
    <w:p>
      <w:pPr>
        <w:jc w:val="both"/>
      </w:pPr>
      <w:r>
        <w:rPr>
          <w:b w:val="0"/>
          <w:i w:val="0"/>
        </w:rPr>
        <w:t>- участие в выполнении ежегодного плана основных мероприятий муниципального образования в области ГО, предупреждения и ликвидации чрезвычайных ситуаций, обеспечения пожарной безопасности и безопасности людей на водных объектах;</w:t>
      </w:r>
    </w:p>
    <w:p>
      <w:pPr>
        <w:jc w:val="both"/>
      </w:pPr>
      <w:r>
        <w:rPr>
          <w:b w:val="0"/>
          <w:i w:val="0"/>
        </w:rPr>
        <w:t>- участие в предупреждении и ликвидации чрезвычайных ситуаций природного и техногенного характера, а также чрезвычайных ситуаций, вызванных террористическими актами;</w:t>
      </w:r>
    </w:p>
    <w:p>
      <w:pPr>
        <w:jc w:val="both"/>
      </w:pPr>
      <w:r>
        <w:rPr>
          <w:b w:val="0"/>
          <w:i w:val="0"/>
        </w:rPr>
        <w:t>- выделение в состав администрации пункта временного размещения одного сотрудника из состава Службы;</w:t>
      </w:r>
    </w:p>
    <w:p>
      <w:pPr>
        <w:jc w:val="both"/>
      </w:pPr>
      <w:r>
        <w:rPr>
          <w:b w:val="0"/>
          <w:i w:val="0"/>
        </w:rPr>
        <w:t>- разработка документов по организации питания пострадавшего населения в пунктах временного размещения: определение потребного количества пунктов питания; режим питания для взрослых и детей; примерные меню на основании рекомендуемых норм физиологических потребностей в пищевых веществах для различных групп населения (в день) и рекомендуемых норм обеспечения продуктами питания пострадавшего населения (для взрослого населения) и рекомендуемых среднесуточных наборов продуктов для детей возраста до 1 года); согласование с предприятиями общественного питания примерных меню-раскладок, количества обедов (завтраков/ужинов) и их стоимости; иные документы, регламентирующие организацию питания (в том числе в полевых условиях);</w:t>
      </w:r>
    </w:p>
    <w:p>
      <w:pPr>
        <w:jc w:val="both"/>
      </w:pPr>
      <w:r>
        <w:rPr>
          <w:b w:val="0"/>
          <w:i w:val="0"/>
        </w:rPr>
        <w:t>- согласование со спасательными службами обеспечения мероприятий гражданской обороны муниципального образования порядка обеспечения пострадавшего населения водой (для питья, приготовления пищи, выпечки хлеба, мытья рук и лица, посуды и т.п.), а также создания запасов приборов и реактивов для контроля и обеззараживания продуктов питания и пищевого сырья от радиоактивного и химического заражения, а также для дезинфекции и дератизации;</w:t>
      </w:r>
    </w:p>
    <w:p>
      <w:pPr>
        <w:jc w:val="both"/>
      </w:pPr>
      <w:r>
        <w:rPr>
          <w:b w:val="0"/>
          <w:i w:val="0"/>
        </w:rPr>
        <w:t>- разработка плана привлечения банных объектов, прачечных и химчисток для возможного использования при санитарной обработке людей;</w:t>
      </w:r>
    </w:p>
    <w:p>
      <w:pPr>
        <w:jc w:val="both"/>
      </w:pPr>
      <w:r>
        <w:rPr>
          <w:b w:val="0"/>
          <w:i w:val="0"/>
        </w:rPr>
        <w:t>- разработка документов по организации и поддержанию взаимодействия, связи и обмена информацией с профильной спасательной службой субъекта РФ, другими муниципальными и областными службами обеспечения мероприятий гражданской обороны;</w:t>
      </w:r>
    </w:p>
    <w:p>
      <w:pPr>
        <w:jc w:val="both"/>
      </w:pPr>
      <w:r>
        <w:rPr>
          <w:b w:val="0"/>
          <w:i w:val="0"/>
        </w:rPr>
        <w:t>- участие в мероприятиях по накоплению, хранению и использованию в целях гражданской обороны запасов материально-технических, продовольственных, медицинских и иных средств (далее – запасы материальных средств), а также проверке качественного состояния запасов.</w:t>
      </w:r>
    </w:p>
    <w:p>
      <w:pPr>
        <w:jc w:val="both"/>
      </w:pPr>
      <w:r>
        <w:rPr>
          <w:b w:val="0"/>
          <w:i w:val="0"/>
        </w:rPr>
        <w:t>Основные функции Службы с возникновением угрозы военного конфликта:</w:t>
      </w:r>
    </w:p>
    <w:p>
      <w:pPr>
        <w:jc w:val="both"/>
      </w:pPr>
      <w:r>
        <w:rPr>
          <w:b w:val="0"/>
          <w:i w:val="0"/>
        </w:rPr>
        <w:t>- оповещение и сбор руководящего состава Службы;</w:t>
      </w:r>
    </w:p>
    <w:p>
      <w:pPr>
        <w:jc w:val="both"/>
      </w:pPr>
      <w:r>
        <w:rPr>
          <w:b w:val="0"/>
          <w:i w:val="0"/>
        </w:rPr>
        <w:t>- приведение сил и средств Службы в готовность;</w:t>
      </w:r>
    </w:p>
    <w:p>
      <w:pPr>
        <w:jc w:val="both"/>
      </w:pPr>
      <w:r>
        <w:rPr>
          <w:b w:val="0"/>
          <w:i w:val="0"/>
        </w:rPr>
        <w:t>- организация круглосуточного дежурства из числа личного состава Службы (при наличии достаточной численности Службы, при необходимости);</w:t>
      </w:r>
    </w:p>
    <w:p>
      <w:pPr>
        <w:jc w:val="both"/>
      </w:pPr>
      <w:r>
        <w:rPr>
          <w:b w:val="0"/>
          <w:i w:val="0"/>
        </w:rPr>
        <w:t>- уточнение проектов муниципальных правовых документов и иных документов, определяющих порядок применения Службы по предназначению в военное время;</w:t>
      </w:r>
    </w:p>
    <w:p>
      <w:pPr>
        <w:jc w:val="both"/>
      </w:pPr>
      <w:r>
        <w:rPr>
          <w:b w:val="0"/>
          <w:i w:val="0"/>
        </w:rPr>
        <w:t>- проверка наличия и доукомплектование индивидуальными средствами защиты, табельными средствами Службы, восполнение запасов материально-технических средств;</w:t>
      </w:r>
    </w:p>
    <w:p>
      <w:pPr>
        <w:jc w:val="both"/>
      </w:pPr>
      <w:r>
        <w:rPr>
          <w:b w:val="0"/>
          <w:i w:val="0"/>
        </w:rPr>
        <w:t>- осуществление мероприятий по поддержанию взаимодействия, связи и обмена информацией с профильной спасательной службой субъекта РФ, другими муниципальными и областными службами обеспечения мероприятий гражданской обороны;</w:t>
      </w:r>
    </w:p>
    <w:p>
      <w:pPr>
        <w:jc w:val="both"/>
      </w:pPr>
      <w:r>
        <w:rPr>
          <w:b w:val="0"/>
          <w:i w:val="0"/>
        </w:rPr>
        <w:t>- подготовка и направление своих предложений в вышестоящие органы управления ГОЧС и профильную спасательную службу субъекта РФ по повышению эффективности мероприятий гражданской обороны;</w:t>
      </w:r>
    </w:p>
    <w:p>
      <w:pPr>
        <w:jc w:val="both"/>
      </w:pPr>
      <w:r>
        <w:rPr>
          <w:b w:val="0"/>
          <w:i w:val="0"/>
        </w:rPr>
        <w:t>- уточнение данных сотрудника из состава Службы, выделяемого в состав администрации пункта временного размещения;</w:t>
      </w:r>
    </w:p>
    <w:p>
      <w:pPr>
        <w:jc w:val="both"/>
      </w:pPr>
      <w:r>
        <w:rPr>
          <w:b w:val="0"/>
          <w:i w:val="0"/>
        </w:rPr>
        <w:t>- уточнение документов по организации питания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подготовка сети общественного питания к функционированию в условиях заражения (загрязнения) окружающей среды;</w:t>
      </w:r>
    </w:p>
    <w:p>
      <w:pPr>
        <w:jc w:val="both"/>
      </w:pPr>
      <w:r>
        <w:rPr>
          <w:b w:val="0"/>
          <w:i w:val="0"/>
        </w:rPr>
        <w:t>- осуществление контроля и оказания помощи руководителям торговых организаций, предприятий общественного питания и предприятий бытового обслуживания в проведении мероприятий по приведению сил и средств НФГО в готовность, укомплектованию личным составом, табельным имуществом, принятием мер по обеспечению устойчивого функционирования объектов службы;</w:t>
      </w:r>
    </w:p>
    <w:p>
      <w:pPr>
        <w:jc w:val="both"/>
      </w:pPr>
      <w:r>
        <w:rPr>
          <w:b w:val="0"/>
          <w:i w:val="0"/>
        </w:rPr>
        <w:t>- совершенствование навыков личного состава Службы в применении способов защиты и действиях при применении современных средств поражения.</w:t>
      </w:r>
    </w:p>
    <w:p>
      <w:pPr>
        <w:jc w:val="both"/>
      </w:pPr>
      <w:r>
        <w:rPr>
          <w:b w:val="0"/>
          <w:i w:val="0"/>
        </w:rPr>
        <w:t>Основные функции Службы при возникновении военного конфликта или чрезвычайной ситуации:</w:t>
      </w:r>
    </w:p>
    <w:p>
      <w:pPr>
        <w:jc w:val="both"/>
      </w:pPr>
      <w:r>
        <w:rPr>
          <w:b w:val="0"/>
          <w:i w:val="0"/>
        </w:rPr>
        <w:t>- проведение мероприятий, обеспечивающих защиту личного состава Службы от оружия массового поражения путем укрытия его в защитных сооружениях;</w:t>
      </w:r>
    </w:p>
    <w:p>
      <w:pPr>
        <w:jc w:val="both"/>
      </w:pPr>
      <w:r>
        <w:rPr>
          <w:b w:val="0"/>
          <w:i w:val="0"/>
        </w:rPr>
        <w:t>- обеспечение выполнения мероприятий плана ГО в части, касающейся Службы;</w:t>
      </w:r>
    </w:p>
    <w:p>
      <w:pPr>
        <w:jc w:val="both"/>
      </w:pPr>
      <w:r>
        <w:rPr>
          <w:b w:val="0"/>
          <w:i w:val="0"/>
        </w:rPr>
        <w:t>- проведение мероприятий, обеспечивающих защиту личного состава Службы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проведение анализа потребностей населения, пострадавшего при возникновении военных конфликтов или вследствие этих конфликтов, в обеспечении продовольственными и непродовольственными товарами, обеспечении первоочередными бытовыми услугами;</w:t>
      </w:r>
    </w:p>
    <w:p>
      <w:pPr>
        <w:jc w:val="both"/>
      </w:pPr>
      <w:r>
        <w:rPr>
          <w:b w:val="0"/>
          <w:i w:val="0"/>
        </w:rPr>
        <w:t>- участие совместно со структурными подразделениями Администрации муниципального образования в организации снабжения (при необходимости нормированного) населения продовольственными и непродовольственными товарами в период действия военного положения;</w:t>
      </w:r>
    </w:p>
    <w:p>
      <w:pPr>
        <w:jc w:val="both"/>
      </w:pPr>
      <w:r>
        <w:rPr>
          <w:b w:val="0"/>
          <w:i w:val="0"/>
        </w:rPr>
        <w:t>- оценка запасов материальных средств, в части касающейся продовольствия и вещевого имущества на складах, их использование, организация учета сохранившихся запасов продовольствия;</w:t>
      </w:r>
    </w:p>
    <w:p>
      <w:pPr>
        <w:jc w:val="both"/>
      </w:pPr>
      <w:r>
        <w:rPr>
          <w:b w:val="0"/>
          <w:i w:val="0"/>
        </w:rPr>
        <w:t>- проведение мероприятий по обеспечению питания, торговли продовольственными и непродовольственными товарами (в том числе при введении нормированного снабжения населения продовольственными и непродовольственными товарами), а также предоставлению первоочередных бытовых услуг (банно-прачечных, парикмахерских, по ремонту одежды и обуви, фотоуслуг) населению, пострадавшему при возникновении военных конфликтов или вследствие этих конфликтов, а также при чрезвычайных ситуациях природного и техногенного характера посредством развертывания и организации работы пунктов торговли, питания, бытовых услуг, вещевого снабжения;</w:t>
      </w:r>
    </w:p>
    <w:p>
      <w:pPr>
        <w:jc w:val="both"/>
      </w:pPr>
      <w:r>
        <w:rPr>
          <w:b w:val="0"/>
          <w:i w:val="0"/>
        </w:rPr>
        <w:t>- подготовка предложений вышестоящим органам управления ГОЧС по первоочередному жизнеобеспечению населения, пострадавшего при военных конфликтах, вследствие этих конфликтов или чрезвычайных ситуаций, в части организации торговли продовольственными и непродовольственными товарами, питания, предоставлении первоочередных бытовых услуг населения;</w:t>
      </w:r>
    </w:p>
    <w:p>
      <w:pPr>
        <w:jc w:val="both"/>
      </w:pPr>
      <w:r>
        <w:rPr>
          <w:b w:val="0"/>
          <w:i w:val="0"/>
        </w:rPr>
        <w:t>- организация и контроль проведения мероприятий, направленных на повышение устойчивости функционирования торговых организаций, предприятий общественного питания, бытового обслуживания;</w:t>
      </w:r>
    </w:p>
    <w:p>
      <w:pPr>
        <w:jc w:val="both"/>
      </w:pPr>
      <w:r>
        <w:rPr>
          <w:b w:val="0"/>
          <w:i w:val="0"/>
        </w:rPr>
        <w:t>- организация контроля за: развертыванием и функционированием пунктов торговли, питания, бытового обслуживания, вещевого обеспечения; проведением мероприятий, направленных на повышение устойчивости функционирования торговых организаций, предприятий общественного питания, бытового обслуживания; соблюдением порядка и организации обеспечения населения продуктами питания (очередность, списки, нормы отпуска и т.д.); качеством продуктов питания в зонах возможного радиоактивного и химического загрязнения и принятием мер по утилизации некачественных и загрязненных (зараженных) продуктов питания и пищевого сырья; принимаемыми мерами по оборудованию объектов бытового назначения под санитарно-обмывочные пункты и станции обеззараживания одежды; обеспечением условий для проведения санитарной обработки и обеззараживания одежды личного состава НФГО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>- своевременное представление установленных донесений;</w:t>
      </w:r>
    </w:p>
    <w:p>
      <w:pPr>
        <w:jc w:val="both"/>
      </w:pPr>
      <w:r>
        <w:rPr>
          <w:b w:val="0"/>
          <w:i w:val="0"/>
        </w:rPr>
        <w:t>- выполнение иных функций в соответствии с нормативно-правовыми актами военного времени.</w:t>
      </w:r>
    </w:p>
    <w:p>
      <w:pPr>
        <w:jc w:val="both"/>
      </w:pPr>
      <w:r>
        <w:rPr>
          <w:b w:val="0"/>
          <w:i w:val="0"/>
        </w:rPr>
        <w:t>Структура, организация деятельности и управление Службой</w:t>
      </w:r>
    </w:p>
    <w:p>
      <w:pPr>
        <w:jc w:val="both"/>
      </w:pPr>
      <w:r>
        <w:rPr>
          <w:b w:val="0"/>
          <w:i w:val="0"/>
        </w:rPr>
        <w:t>Общее руководство спасательными службами обеспечения мероприятий гражданской обороны муниципального образования осуществляется руководителем гражданской обороны муниципального образования – Главой муниципального образования.</w:t>
      </w:r>
    </w:p>
    <w:p>
      <w:pPr>
        <w:jc w:val="both"/>
      </w:pPr>
      <w:r>
        <w:rPr>
          <w:b w:val="0"/>
          <w:i w:val="0"/>
        </w:rPr>
        <w:t>Непосредственное руководство Службой осуществляет руководитель Службы лично и (или) через штаб. Штаб и его структура определяется руководителем Службы. В штаб могут входить: начальник штаба и сектор (группа) управления и связи и по решению руководителя Службы – руководители секторов (групп) службы.</w:t>
      </w:r>
    </w:p>
    <w:p>
      <w:pPr>
        <w:jc w:val="both"/>
      </w:pPr>
      <w:r>
        <w:rPr>
          <w:b w:val="0"/>
          <w:i w:val="0"/>
        </w:rPr>
        <w:t>Как правило, структура Службы включает сектор организации торговли, сектор организации питания, сектор организации бытовых услуг и сектор организации вещевого снабжения. Под задачи указанных секторов на базе организаций, входящих в состав Службы, формируются пункты торговли, питания, бытовых услуг и вещевого снабжения. Структура Службы в различных муниципальных организациях может различаться.</w:t>
      </w:r>
    </w:p>
    <w:p>
      <w:pPr>
        <w:jc w:val="both"/>
      </w:pPr>
      <w:r>
        <w:rPr>
          <w:b w:val="0"/>
          <w:i w:val="0"/>
        </w:rPr>
        <w:t>Ответственность за готовность органов управления, сил и средств, входящих в состав Службы, несет ее руководитель в соответствии с действующим законодательством Российской Федерации. Готовность органов управления, сил и средств Службы проверяется в ходе комплексных проверок, командно-штабных учений и тренировок по вопросам гражданской обороны.</w:t>
      </w:r>
    </w:p>
    <w:p>
      <w:pPr>
        <w:jc w:val="both"/>
      </w:pPr>
      <w:r>
        <w:rPr>
          <w:b w:val="0"/>
          <w:i w:val="0"/>
        </w:rPr>
        <w:t>Служба состоит из руководства, органов управления, НФГО, образованных на базе организаций торговли, предприятий общественного питания, предприятий бытовых услуг.</w:t>
      </w:r>
    </w:p>
    <w:p>
      <w:pPr>
        <w:jc w:val="both"/>
      </w:pPr>
      <w:r>
        <w:rPr>
          <w:b w:val="0"/>
          <w:i w:val="0"/>
        </w:rPr>
        <w:t>К руководству Службы относятся: руководитель Службы, заместитель руководителя Службы – начальник штаба (далее – начальник штаба) и руководители секторов торговли, питания, бытовых услуг, вещевого снабжения. Функциональные обязанности руководителей Службы представлены в приложении к статье.</w:t>
      </w:r>
    </w:p>
    <w:p>
      <w:pPr>
        <w:jc w:val="both"/>
      </w:pPr>
      <w:r>
        <w:rPr>
          <w:b w:val="0"/>
          <w:i w:val="0"/>
        </w:rPr>
        <w:t>Управление Службой включает 4 основных функции менеджмента (планирование, организация, мотивация и контроль) и заключается в:</w:t>
      </w:r>
    </w:p>
    <w:p>
      <w:pPr>
        <w:jc w:val="both"/>
      </w:pPr>
      <w:r>
        <w:rPr>
          <w:b w:val="0"/>
          <w:i w:val="0"/>
        </w:rPr>
        <w:t>- осуществлении непрерывного руководства со стороны руководителя Службы и обеспечении готовности Службы к выполнению мероприятий гражданской обороны;</w:t>
      </w:r>
    </w:p>
    <w:p>
      <w:pPr>
        <w:jc w:val="both"/>
      </w:pPr>
      <w:r>
        <w:rPr>
          <w:b w:val="0"/>
          <w:i w:val="0"/>
        </w:rPr>
        <w:t>- обеспечении беспрерывности и устойчивости управления;</w:t>
      </w:r>
    </w:p>
    <w:p>
      <w:pPr>
        <w:jc w:val="both"/>
      </w:pPr>
      <w:r>
        <w:rPr>
          <w:b w:val="0"/>
          <w:i w:val="0"/>
        </w:rPr>
        <w:t>- правильном выборе приоритетов и направления основных усилий для успешного выполнения поставленных задач.</w:t>
      </w:r>
    </w:p>
    <w:p>
      <w:pPr>
        <w:jc w:val="both"/>
      </w:pPr>
      <w:r>
        <w:rPr>
          <w:b w:val="0"/>
          <w:i w:val="0"/>
        </w:rPr>
        <w:t>Задачи управления Службы:</w:t>
      </w:r>
    </w:p>
    <w:p>
      <w:pPr>
        <w:jc w:val="both"/>
      </w:pPr>
      <w:r>
        <w:rPr>
          <w:b w:val="0"/>
          <w:i w:val="0"/>
        </w:rPr>
        <w:t>- в мирное время – обеспечение постоянной готовности органов управления, сил и средств Службы к решению задач в зонах чрезвычайных ситуаций различного характера, разработка и своевременная корректировка плана обеспечения мероприятий гражданской обороны на военное время, действия по предупреждению и ликвидации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с возникновением угрозы военного конфликта – быстрый и организованный перевод Службы в режим повышенной готовности;</w:t>
      </w:r>
    </w:p>
    <w:p>
      <w:pPr>
        <w:jc w:val="both"/>
      </w:pPr>
      <w:r>
        <w:rPr>
          <w:b w:val="0"/>
          <w:i w:val="0"/>
        </w:rPr>
        <w:t>- при возникновении военного конфликта – организация и осуществление плана обеспечения мероприятий по ГО Службы с учетом реально сложившейся обстановки, обеспечение и поддержание готовности органа управления, сил и средств службы гражданской обороны с учетом их возможных потерь и ущерба.</w:t>
      </w:r>
    </w:p>
    <w:p>
      <w:pPr>
        <w:jc w:val="both"/>
      </w:pPr>
      <w:r>
        <w:rPr>
          <w:b w:val="0"/>
          <w:i w:val="0"/>
        </w:rPr>
        <w:t>Для осуществления управления штаб Службы обеспечивает:</w:t>
      </w:r>
    </w:p>
    <w:p>
      <w:pPr>
        <w:jc w:val="both"/>
      </w:pPr>
      <w:r>
        <w:rPr>
          <w:b w:val="0"/>
          <w:i w:val="0"/>
        </w:rPr>
        <w:t>- создание и поддержание в готовности системы оповещения;</w:t>
      </w:r>
    </w:p>
    <w:p>
      <w:pPr>
        <w:jc w:val="both"/>
      </w:pPr>
      <w:r>
        <w:rPr>
          <w:b w:val="0"/>
          <w:i w:val="0"/>
        </w:rPr>
        <w:t>- разработку порядка сбора и анализа информации;</w:t>
      </w:r>
    </w:p>
    <w:p>
      <w:pPr>
        <w:jc w:val="both"/>
      </w:pPr>
      <w:r>
        <w:rPr>
          <w:b w:val="0"/>
          <w:i w:val="0"/>
        </w:rPr>
        <w:t>- определение пунктов управления;</w:t>
      </w:r>
    </w:p>
    <w:p>
      <w:pPr>
        <w:jc w:val="both"/>
      </w:pPr>
      <w:r>
        <w:rPr>
          <w:b w:val="0"/>
          <w:i w:val="0"/>
        </w:rPr>
        <w:t>- разработку порядка пользования средствами связи:</w:t>
      </w:r>
    </w:p>
    <w:p>
      <w:pPr>
        <w:jc w:val="both"/>
      </w:pPr>
      <w:r>
        <w:rPr>
          <w:b w:val="0"/>
          <w:i w:val="0"/>
        </w:rPr>
        <w:t>- проведение прогнозирования развития возможной обстановки и планов действий.</w:t>
      </w:r>
    </w:p>
    <w:p>
      <w:pPr>
        <w:jc w:val="both"/>
      </w:pPr>
      <w:r>
        <w:rPr>
          <w:b w:val="0"/>
          <w:i w:val="0"/>
        </w:rPr>
        <w:t>Информационное обеспечение Службы осуществляется:</w:t>
      </w:r>
    </w:p>
    <w:p>
      <w:pPr>
        <w:jc w:val="both"/>
      </w:pPr>
      <w:r>
        <w:rPr>
          <w:b w:val="0"/>
          <w:i w:val="0"/>
        </w:rPr>
        <w:t>- группой контроля за непосредственной подготовкой к переводу и переводом муниципального образования на работу в условиях военного времени;</w:t>
      </w:r>
    </w:p>
    <w:p>
      <w:pPr>
        <w:jc w:val="both"/>
      </w:pPr>
      <w:r>
        <w:rPr>
          <w:b w:val="0"/>
          <w:i w:val="0"/>
        </w:rPr>
        <w:t>- единой дежурно-диспетчерской службой муниципального образования.</w:t>
      </w:r>
    </w:p>
    <w:p>
      <w:pPr>
        <w:jc w:val="both"/>
      </w:pPr>
      <w:r>
        <w:rPr>
          <w:b w:val="0"/>
          <w:i w:val="0"/>
        </w:rPr>
        <w:t>Координацию деятельности Службы муниципального образования осуществляет Управление ГОЧС Администрации муниципального образования и профильная спасательная служба субъекта РФ, методическое руководство – территориальные органы МЧС России.</w:t>
      </w:r>
    </w:p>
    <w:p>
      <w:pPr>
        <w:jc w:val="both"/>
      </w:pPr>
      <w:r>
        <w:rPr>
          <w:b w:val="0"/>
          <w:i w:val="0"/>
        </w:rPr>
        <w:t>Силы и средства Службы</w:t>
      </w:r>
    </w:p>
    <w:p>
      <w:pPr>
        <w:jc w:val="both"/>
      </w:pPr>
      <w:r>
        <w:rPr>
          <w:b w:val="0"/>
          <w:i w:val="0"/>
        </w:rPr>
        <w:t>Силами и средствами Службы являются НФГО задействованных организаций включая:</w:t>
      </w:r>
    </w:p>
    <w:p>
      <w:pPr>
        <w:jc w:val="both"/>
      </w:pPr>
      <w:r>
        <w:rPr>
          <w:b w:val="0"/>
          <w:i w:val="0"/>
        </w:rPr>
        <w:t>- пункты торговли, создаваемые на базе стационарных торговых организаций и их торговых объектов, а также развозной торговли;</w:t>
      </w:r>
    </w:p>
    <w:p>
      <w:pPr>
        <w:jc w:val="both"/>
      </w:pPr>
      <w:r>
        <w:rPr>
          <w:b w:val="0"/>
          <w:i w:val="0"/>
        </w:rPr>
        <w:t>- пункты питания, создаваемые на базе стационарных предприятий общественного питания, предприятий общественного питания, организующих производство продукции общественного питания с возможностью доставки и реализации ее вне места приготовления, кухонь полевых, хлебопекарен и других мобильных технических средств;</w:t>
      </w:r>
    </w:p>
    <w:p>
      <w:pPr>
        <w:jc w:val="both"/>
      </w:pPr>
      <w:r>
        <w:rPr>
          <w:b w:val="0"/>
          <w:i w:val="0"/>
        </w:rPr>
        <w:t>- пункты бытовых услуг, создаваемые на базе предприятий, оказывающих бытовые услуги (банно-прачечные, парикмахерские услуги, фотоуслуги);</w:t>
      </w:r>
    </w:p>
    <w:p>
      <w:pPr>
        <w:jc w:val="both"/>
      </w:pPr>
      <w:r>
        <w:rPr>
          <w:b w:val="0"/>
          <w:i w:val="0"/>
        </w:rPr>
        <w:t>- пункт вещевого снабжения по решению руководителя Службы в зависимости от объемов выполняемых задач (пункт (группа) может создаваться как самостоятельная единица, так и во взаимодействии с пунктом торговли – на базе торговой организации.</w:t>
      </w:r>
    </w:p>
    <w:p>
      <w:pPr>
        <w:jc w:val="both"/>
      </w:pPr>
      <w:r>
        <w:rPr>
          <w:b w:val="0"/>
          <w:i w:val="0"/>
        </w:rPr>
        <w:t>Создание и комплектование НФГО осуществляется в соответствии с примерной организационно-штатной структурой пунктов.</w:t>
      </w:r>
    </w:p>
    <w:p>
      <w:pPr>
        <w:jc w:val="both"/>
      </w:pPr>
      <w:r>
        <w:rPr>
          <w:b w:val="0"/>
          <w:i w:val="0"/>
        </w:rPr>
        <w:t>Материально-техническое и финансовое обеспечение Службы</w:t>
      </w:r>
    </w:p>
    <w:p>
      <w:pPr>
        <w:jc w:val="both"/>
      </w:pPr>
      <w:r>
        <w:rPr>
          <w:b w:val="0"/>
          <w:i w:val="0"/>
        </w:rPr>
        <w:t>Материально-техническое и финансовое обеспечение НФГО осуществляется за счет средств организаций, на базе которых создаются эти формирования.</w:t>
      </w:r>
    </w:p>
    <w:p>
      <w:pPr>
        <w:jc w:val="both"/>
      </w:pPr>
      <w:r>
        <w:rPr>
          <w:b w:val="0"/>
          <w:i w:val="0"/>
        </w:rPr>
        <w:t>Накопление, хранение и использование материально-технических, продовольственных и иных средств, предназначенных для оснащения НФГО, а также материально-техническое обеспечение мероприятий по созданию, подготовке, оснащению и применению НФГО осуществляется в порядке, установленном нормативно-правовыми актами Российской Федерации и субъекта РФ.</w:t>
      </w:r>
    </w:p>
    <w:p>
      <w:pPr>
        <w:jc w:val="both"/>
      </w:pPr>
      <w:r>
        <w:rPr>
          <w:b w:val="0"/>
          <w:i w:val="0"/>
        </w:rPr>
        <w:t xml:space="preserve">Оснащение Службы осуществляется в соответствии с Примерными нормами оснащения, утвержденными </w:t>
      </w:r>
      <w:hyperlink r:id="rId9">
        <w:r>
          <w:rPr>
            <w:color w:val="0563C1"/>
            <w:u w:val="single"/>
          </w:rPr>
          <w:t xml:space="preserve">приказом МЧС России от 18.12.2014 N 701 "Об утверждении Типового порядка создания нештатных формирований по обеспечению выполнения мероприятий по ГО"</w:t>
        </w:r>
      </w:hyperlink>
      <w:r>
        <w:rPr>
          <w:b w:val="0"/>
          <w:i w:val="0"/>
        </w:rPr>
        <w:t>.</w:t>
      </w:r>
    </w:p>
    <w:p>
      <w:pPr>
        <w:jc w:val="right"/>
      </w:pPr>
      <w:r>
        <w:rPr>
          <w:b w:val="0"/>
          <w:i w:val="0"/>
        </w:rPr>
        <w:t>Приложение к статье</w:t>
      </w:r>
    </w:p>
    <w:p>
      <w:pPr>
        <w:jc w:val="center"/>
      </w:pPr>
      <w:r>
        <w:rPr>
          <w:b w:val="0"/>
          <w:i w:val="0"/>
        </w:rPr>
        <w:t>Функциональные обязанности должностных лиц спасательной службы торговли, питания и бытовых услуг по обеспечению выполнения мероприятий гражданской обороны в муниципальном образовании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Службы</w:t>
      </w:r>
    </w:p>
    <w:p>
      <w:pPr>
        <w:jc w:val="both"/>
      </w:pPr>
      <w:r>
        <w:rPr>
          <w:b w:val="0"/>
          <w:i w:val="0"/>
        </w:rPr>
        <w:t>Руководитель Службы подчиняется непосредственно руководителю гражданской обороны муниципального образования – Главе муниципального образования и несет персональную ответственность за готовность Службы к выполнению и выполнение возложенных на нее задач, организацию ее работы, руководство ее деятельностью.</w:t>
      </w:r>
    </w:p>
    <w:p>
      <w:pPr>
        <w:jc w:val="both"/>
      </w:pPr>
      <w:r>
        <w:rPr>
          <w:b w:val="0"/>
          <w:i w:val="0"/>
        </w:rPr>
        <w:t>Руководитель Службы назначается из числа руководителей структурного подразделения Администрации муниципального образования (организации, находящейся в ведении органа местного самоуправления), уполномоченного на решение вопросов в сфере потребительского рынка и услуг.</w:t>
      </w:r>
    </w:p>
    <w:p>
      <w:pPr>
        <w:jc w:val="both"/>
      </w:pPr>
      <w:r>
        <w:rPr>
          <w:b w:val="0"/>
          <w:i w:val="0"/>
        </w:rPr>
        <w:t>Руководитель Службы имеет заместителя, который на период его отсутствия (болезнь, командировка) выполняет обязанности руководителя Службы.</w:t>
      </w:r>
    </w:p>
    <w:p>
      <w:pPr>
        <w:jc w:val="both"/>
      </w:pPr>
      <w:r>
        <w:rPr>
          <w:b w:val="0"/>
          <w:i w:val="0"/>
        </w:rPr>
        <w:t>Руководитель Службы:</w:t>
      </w:r>
    </w:p>
    <w:p>
      <w:pPr>
        <w:jc w:val="both"/>
      </w:pPr>
      <w:r>
        <w:rPr>
          <w:b w:val="0"/>
          <w:i w:val="0"/>
        </w:rPr>
        <w:t>- обеспечивает постоянную готовность Службы к выполнению мероприятий по ГО и приведение сил и средств Службы в готовность;</w:t>
      </w:r>
    </w:p>
    <w:p>
      <w:pPr>
        <w:jc w:val="both"/>
      </w:pPr>
      <w:r>
        <w:rPr>
          <w:b w:val="0"/>
          <w:i w:val="0"/>
        </w:rPr>
        <w:t>- организует планирование и выполнение мероприятий гражданской обороны Службы в соответствии с возложенными задачами;</w:t>
      </w:r>
    </w:p>
    <w:p>
      <w:pPr>
        <w:jc w:val="both"/>
      </w:pPr>
      <w:r>
        <w:rPr>
          <w:b w:val="0"/>
          <w:i w:val="0"/>
        </w:rPr>
        <w:t>- организует разработку и своевременную корректировку планирующих документов по гражданской обороне;</w:t>
      </w:r>
    </w:p>
    <w:p>
      <w:pPr>
        <w:jc w:val="both"/>
      </w:pPr>
      <w:r>
        <w:rPr>
          <w:b w:val="0"/>
          <w:i w:val="0"/>
        </w:rPr>
        <w:t>- осуществляет общее руководство и управление деятельностью создаваемых формирований в целях выполнения задач по предназначению;</w:t>
      </w:r>
    </w:p>
    <w:p>
      <w:pPr>
        <w:jc w:val="both"/>
      </w:pPr>
      <w:r>
        <w:rPr>
          <w:b w:val="0"/>
          <w:i w:val="0"/>
        </w:rPr>
        <w:t>- готовит Главе муниципального образования и вышестоящим органам управления ГОЧС, предложения по организации и проведению мероприятий по первоочередному жизнеобеспечению населения, пострадавшего при военных конфликтах или вследствие этих конфликтов, в части касающейся организации торговли продовольственными и непродовольственными товарами, питания, предоставлении первоочередных бытовых услуг населению;</w:t>
      </w:r>
    </w:p>
    <w:p>
      <w:pPr>
        <w:jc w:val="both"/>
      </w:pPr>
      <w:r>
        <w:rPr>
          <w:b w:val="0"/>
          <w:i w:val="0"/>
        </w:rPr>
        <w:t>- организует взаимодействие с профильной спасательной службой субъекта РФ и спасательными службами обеспечения мероприятий ГО муниципального образования;</w:t>
      </w:r>
    </w:p>
    <w:p>
      <w:pPr>
        <w:jc w:val="both"/>
      </w:pPr>
      <w:r>
        <w:rPr>
          <w:b w:val="0"/>
          <w:i w:val="0"/>
        </w:rPr>
        <w:t>- организует подготовку по гражданской обороне руководства Службы и личного состава Службы, лично руководит подготовкой руководителей секторов организации торговли, питания, бытовых услуг, вещевого снабжения;</w:t>
      </w:r>
    </w:p>
    <w:p>
      <w:pPr>
        <w:jc w:val="both"/>
      </w:pPr>
      <w:r>
        <w:rPr>
          <w:b w:val="0"/>
          <w:i w:val="0"/>
        </w:rPr>
        <w:t>- руководит Службой в ходе командно-штабных тренировок (учений) и специальных учений;</w:t>
      </w:r>
    </w:p>
    <w:p>
      <w:pPr>
        <w:jc w:val="both"/>
      </w:pPr>
      <w:r>
        <w:rPr>
          <w:b w:val="0"/>
          <w:i w:val="0"/>
        </w:rPr>
        <w:t>- организует разработку Плана обеспечения мероприятий по ГО Службы торговли, питания и бытовых услуг обеспечения мероприятий гражданской обороны муниципального образования (далее – План обеспечения мероприятий), а также документов, определяющих порядок применения Службы по предназначению;</w:t>
      </w:r>
    </w:p>
    <w:p>
      <w:pPr>
        <w:jc w:val="both"/>
      </w:pPr>
      <w:r>
        <w:rPr>
          <w:b w:val="0"/>
          <w:i w:val="0"/>
        </w:rPr>
        <w:t>- устанавливает Перечень организаций, определяет по согласованию с руководителями этих организаций численность и оснащенность создаваемых НФГО;</w:t>
      </w:r>
    </w:p>
    <w:p>
      <w:pPr>
        <w:jc w:val="both"/>
      </w:pPr>
      <w:r>
        <w:rPr>
          <w:b w:val="0"/>
          <w:i w:val="0"/>
        </w:rPr>
        <w:t>- организует заключение договоров (соглашений) между Администрацией муниципального образования и организациями о создании на их базе НФГО и привлечении их к обеспечению мероприятий по ГО Службы в случае введения плана ГО, а также возникновения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ведение учета сил и средств профильных НФГО, их укомплектованности личным составом, оснащенности техникой, оборудованием, имуществом и другими материальными средствами, представление в установленные сроки вышеуказанных сведений Главе муниципального образования и в профильную спасательную службу субъекта РФ;</w:t>
      </w:r>
    </w:p>
    <w:p>
      <w:pPr>
        <w:jc w:val="both"/>
      </w:pPr>
      <w:r>
        <w:rPr>
          <w:b w:val="0"/>
          <w:i w:val="0"/>
        </w:rPr>
        <w:t>- осуществляет контроль за состоянием и уровнем готовности сил и средств Службы к проведению специальных и других мероприятий гражданской обороны, защиты населения и территорий от чрезвычайных ситуаций природного и техногенного характера, проводит смотры сил и средств Службы;</w:t>
      </w:r>
    </w:p>
    <w:p>
      <w:pPr>
        <w:jc w:val="both"/>
      </w:pPr>
      <w:r>
        <w:rPr>
          <w:b w:val="0"/>
          <w:i w:val="0"/>
        </w:rPr>
        <w:t>- организует выполнение ежегодных планов основных мероприятий муниципального образования в области ГО и защиты от ЧС;</w:t>
      </w:r>
    </w:p>
    <w:p>
      <w:pPr>
        <w:jc w:val="both"/>
      </w:pPr>
      <w:r>
        <w:rPr>
          <w:b w:val="0"/>
          <w:i w:val="0"/>
        </w:rPr>
        <w:t>- организует участие Службы в закладке запасов продовольствия и вещевого имущества на склады,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организует работу Службы по обеспечению торговли продовольственными и непродовольственными товарами, питания, предоставления первоочередных бытовых услуг (банно-прачечных, парикмахерских, по ремонту одежды и обуви, фотоуслуг) населению, пострадавшему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торговлю и питание в условиях нормированного снабжения населения продовольственными и непродовольственными товарами;</w:t>
      </w:r>
    </w:p>
    <w:p>
      <w:pPr>
        <w:jc w:val="both"/>
      </w:pPr>
      <w:r>
        <w:rPr>
          <w:b w:val="0"/>
          <w:i w:val="0"/>
        </w:rPr>
        <w:t>- организует представление установленным порядком донесений, докладов и информации об обстановке и проводимых мероприятиях;</w:t>
      </w:r>
    </w:p>
    <w:p>
      <w:pPr>
        <w:jc w:val="both"/>
      </w:pPr>
      <w:r>
        <w:rPr>
          <w:b w:val="0"/>
          <w:i w:val="0"/>
        </w:rPr>
        <w:t>- осуществляет иные полномочия в соответствии с законодательством Российской Федерации и субъекта РФ.</w:t>
      </w:r>
    </w:p>
    <w:p>
      <w:pPr>
        <w:jc w:val="both"/>
      </w:pPr>
      <w:r>
        <w:rPr>
          <w:b w:val="0"/>
          <w:i w:val="0"/>
        </w:rPr>
        <w:t>Функциональные обязанности заместителя руководителя Службы – начальника штаба</w:t>
      </w:r>
    </w:p>
    <w:p>
      <w:pPr>
        <w:jc w:val="both"/>
      </w:pPr>
      <w:r>
        <w:rPr>
          <w:b w:val="0"/>
          <w:i w:val="0"/>
        </w:rPr>
        <w:t>Заместитель руководителя Службы – начальник штаба (далее – начальник штаба) подчиняется руководителю Службы и несет личную ответственность за готовность штаба к выполнению возложенных задач. На период временного отсутствия (болезнь, командировка) руководителя Службы исполняет его обязанности.</w:t>
      </w:r>
    </w:p>
    <w:p>
      <w:pPr>
        <w:jc w:val="both"/>
      </w:pPr>
      <w:r>
        <w:rPr>
          <w:b w:val="0"/>
          <w:i w:val="0"/>
        </w:rPr>
        <w:t>Начальник штаба: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оповещение и сбор личного состава Службы, управление и связь, поддержание в постоянной готовности пунктов управления руководителя Службы;</w:t>
      </w:r>
    </w:p>
    <w:p>
      <w:pPr>
        <w:jc w:val="both"/>
      </w:pPr>
      <w:r>
        <w:rPr>
          <w:b w:val="0"/>
          <w:i w:val="0"/>
        </w:rPr>
        <w:t>- разрабатывает и своевременно корректирует План обеспечения мероприятий по ГО Службы;</w:t>
      </w:r>
    </w:p>
    <w:p>
      <w:pPr>
        <w:jc w:val="both"/>
      </w:pPr>
      <w:r>
        <w:rPr>
          <w:b w:val="0"/>
          <w:i w:val="0"/>
        </w:rPr>
        <w:t>- разрабатывает документы по организации и поддержанию взаимодействия, связи и обмена информацией, организует устойчивый и непрерывный сбор, обработку и обмен информацией;</w:t>
      </w:r>
    </w:p>
    <w:p>
      <w:pPr>
        <w:jc w:val="both"/>
      </w:pPr>
      <w:r>
        <w:rPr>
          <w:b w:val="0"/>
          <w:i w:val="0"/>
        </w:rPr>
        <w:t>- проводит анализ полученной информации и готовит прогнозирование развития возможной обстановки и планов действий;</w:t>
      </w:r>
    </w:p>
    <w:p>
      <w:pPr>
        <w:jc w:val="both"/>
      </w:pPr>
      <w:r>
        <w:rPr>
          <w:b w:val="0"/>
          <w:i w:val="0"/>
        </w:rPr>
        <w:t>- поддерживает взаимодействие со спасательной службой торговли, питания и бытовых услуг обеспечения мероприятий гражданской обороны субъекта РФ (далее – Профильная спасательная служба субъекта РФ);</w:t>
      </w:r>
    </w:p>
    <w:p>
      <w:pPr>
        <w:jc w:val="both"/>
      </w:pPr>
      <w:r>
        <w:rPr>
          <w:b w:val="0"/>
          <w:i w:val="0"/>
        </w:rPr>
        <w:t>- разрабатывает штаты и табель оснащения (в соответствии с примерными нормами оснащения НФГО) специальными техникой, оборудованием, снаряжением, инструментами и материалами;</w:t>
      </w:r>
    </w:p>
    <w:p>
      <w:pPr>
        <w:jc w:val="both"/>
      </w:pPr>
      <w:r>
        <w:rPr>
          <w:b w:val="0"/>
          <w:i w:val="0"/>
        </w:rPr>
        <w:t>- организует разработку функциональных обязанностей личного состава Службы;</w:t>
      </w:r>
    </w:p>
    <w:p>
      <w:pPr>
        <w:jc w:val="both"/>
      </w:pPr>
      <w:r>
        <w:rPr>
          <w:b w:val="0"/>
          <w:i w:val="0"/>
        </w:rPr>
        <w:t>- ведет учет сил и средств, НФГО организаций, входящих в состав Службы, их укомплектованности личным составом, оснащенности техникой, оборудованием, имуществом и другими материальными средствами;</w:t>
      </w:r>
    </w:p>
    <w:p>
      <w:pPr>
        <w:jc w:val="both"/>
      </w:pPr>
      <w:r>
        <w:rPr>
          <w:b w:val="0"/>
          <w:i w:val="0"/>
        </w:rPr>
        <w:t>- проводит не реже 1 раза в 6 месяцев уточнение сил и средств Службы и докладывает результаты руководителю Службы к 1 апреля и 1 октября;</w:t>
      </w:r>
    </w:p>
    <w:p>
      <w:pPr>
        <w:jc w:val="both"/>
      </w:pPr>
      <w:r>
        <w:rPr>
          <w:b w:val="0"/>
          <w:i w:val="0"/>
        </w:rPr>
        <w:t>- предоставляет сведения по Перечню организаций в подразделение, уполномоченное на решении задач в области ГО и ЧС;</w:t>
      </w:r>
    </w:p>
    <w:p>
      <w:pPr>
        <w:jc w:val="both"/>
      </w:pPr>
      <w:r>
        <w:rPr>
          <w:b w:val="0"/>
          <w:i w:val="0"/>
        </w:rPr>
        <w:t>- предоставляет сведения в мобилизационный орган муниципального образования для включения организаций, входящих в состав Службы и создающих НФГО, в перечень организаций, продолжающих функционировать в военное время;</w:t>
      </w:r>
    </w:p>
    <w:p>
      <w:pPr>
        <w:jc w:val="both"/>
      </w:pPr>
      <w:r>
        <w:rPr>
          <w:b w:val="0"/>
          <w:i w:val="0"/>
        </w:rPr>
        <w:t>- организует оборудование запасных пункта управления руководителя Службы с организацией связи и оповещения на нем;</w:t>
      </w:r>
    </w:p>
    <w:p>
      <w:pPr>
        <w:jc w:val="both"/>
      </w:pPr>
      <w:r>
        <w:rPr>
          <w:b w:val="0"/>
          <w:i w:val="0"/>
        </w:rPr>
        <w:t>- готовит и направляет предложения по созданию в целях гражданской обороны запасов материально-технических, продовольственных, медицинских и иных средств в части, касающейся компетенции Службы;</w:t>
      </w:r>
    </w:p>
    <w:p>
      <w:pPr>
        <w:jc w:val="both"/>
      </w:pPr>
      <w:r>
        <w:rPr>
          <w:b w:val="0"/>
          <w:i w:val="0"/>
        </w:rPr>
        <w:t>- планирует мероприятия по подготовке и обучению руководящего и личного состава Службы;</w:t>
      </w:r>
    </w:p>
    <w:p>
      <w:pPr>
        <w:jc w:val="both"/>
      </w:pPr>
      <w:r>
        <w:rPr>
          <w:b w:val="0"/>
          <w:i w:val="0"/>
        </w:rPr>
        <w:t>- лично руководит подготовкой к проведению штабных тренировок, тактико-специальных учений Службы;</w:t>
      </w:r>
    </w:p>
    <w:p>
      <w:pPr>
        <w:jc w:val="both"/>
      </w:pPr>
      <w:r>
        <w:rPr>
          <w:b w:val="0"/>
          <w:i w:val="0"/>
        </w:rPr>
        <w:t>- организует подготовку аналитических записок, докладов, справок по вопросам, находящимся в компетенции Службы;</w:t>
      </w:r>
    </w:p>
    <w:p>
      <w:pPr>
        <w:jc w:val="both"/>
      </w:pPr>
      <w:r>
        <w:rPr>
          <w:b w:val="0"/>
          <w:i w:val="0"/>
        </w:rPr>
        <w:t>- готовит проекты муниципальных правовых актов, методических документов, определяющих порядок применения Службы по предназначению, для представления Главе муниципального образования на утверждение;</w:t>
      </w:r>
    </w:p>
    <w:p>
      <w:pPr>
        <w:jc w:val="both"/>
      </w:pPr>
      <w:r>
        <w:rPr>
          <w:b w:val="0"/>
          <w:i w:val="0"/>
        </w:rPr>
        <w:t>- организует своевременное и качественное оформление отчетной документации по деятельности Службы;</w:t>
      </w:r>
    </w:p>
    <w:p>
      <w:pPr>
        <w:jc w:val="both"/>
      </w:pPr>
      <w:r>
        <w:rPr>
          <w:b w:val="0"/>
          <w:i w:val="0"/>
        </w:rPr>
        <w:t>- осуществляет в установленном порядке подготовку и отправку донесений в вышестоящие органы управления ГОЧС и профильную спасательную службу субъекта РФ;</w:t>
      </w:r>
    </w:p>
    <w:p>
      <w:pPr>
        <w:jc w:val="both"/>
      </w:pPr>
      <w:r>
        <w:rPr>
          <w:b w:val="0"/>
          <w:i w:val="0"/>
        </w:rPr>
        <w:t>- обеспечивает доведение указаний (распоряжений) руководителя Службы, вышестоящих органов и контролирует их выполнение;</w:t>
      </w:r>
    </w:p>
    <w:p>
      <w:pPr>
        <w:jc w:val="both"/>
      </w:pPr>
      <w:r>
        <w:rPr>
          <w:b w:val="0"/>
          <w:i w:val="0"/>
        </w:rPr>
        <w:t>- осуществляет контроль в пределах своей компетенции за: состоянием дел и ходом выполнения запланированных Службой мероприятий; обеспеченностью автотранспортными средствами личного состава НФГО Службы; своевременной подачей заявок и получением Службой материально-технических, медицинских и иных средств, соблюдением порядка их учета и хранения; обеспеченностью личного состава Службы индивидуальными средствами защиты;</w:t>
      </w:r>
    </w:p>
    <w:p>
      <w:pPr>
        <w:jc w:val="both"/>
      </w:pPr>
      <w:r>
        <w:rPr>
          <w:b w:val="0"/>
          <w:i w:val="0"/>
        </w:rPr>
        <w:t>- проводит мероприятия, обеспечивающие защиту личного состава Службы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организует круглосуточное дежурство из числа личного состава Службы (при наличии достаточной численности Службы, при необходимости);</w:t>
      </w:r>
    </w:p>
    <w:p>
      <w:pPr>
        <w:jc w:val="both"/>
      </w:pPr>
      <w:r>
        <w:rPr>
          <w:b w:val="0"/>
          <w:i w:val="0"/>
        </w:rPr>
        <w:t>- направляет сотрудника из состава Службы в состав администрации пункта временного размещения;</w:t>
      </w:r>
    </w:p>
    <w:p>
      <w:pPr>
        <w:jc w:val="both"/>
      </w:pPr>
      <w:r>
        <w:rPr>
          <w:b w:val="0"/>
          <w:i w:val="0"/>
        </w:rPr>
        <w:t>- осуществляет прием граждан по рассмотрению предложений, заявлений, жалоб по вопросам, относящимся к компетенции Службы;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торговли</w:t>
      </w:r>
    </w:p>
    <w:p>
      <w:pPr>
        <w:jc w:val="both"/>
      </w:pPr>
      <w:r>
        <w:rPr>
          <w:b w:val="0"/>
          <w:i w:val="0"/>
        </w:rPr>
        <w:t>Руководитель сектора организации торговли подчиняется руководителю Службы, начальнику штаба и несет личную ответственность за готовность сектора к выполнению возложенных на него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торговли: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определяет торговые организации, на базе которых создаются НФГО, и представляет по ним сведения начальнику штаба для включения в Перечень организаций;</w:t>
      </w:r>
    </w:p>
    <w:p>
      <w:pPr>
        <w:jc w:val="both"/>
      </w:pPr>
      <w:r>
        <w:rPr>
          <w:b w:val="0"/>
          <w:i w:val="0"/>
        </w:rPr>
        <w:t>- согласовывает с руководителями этих организаций силы, средства, численность и оснащенность НФГО;</w:t>
      </w:r>
    </w:p>
    <w:p>
      <w:pPr>
        <w:jc w:val="both"/>
      </w:pPr>
      <w:r>
        <w:rPr>
          <w:b w:val="0"/>
          <w:i w:val="0"/>
        </w:rPr>
        <w:t>- участвует в работе в пределах своей компетенции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проводит анализ потребностей населения, пострадавшего при военных конфликтах или вследствие этих конфликтов, в обеспечении продовольственными и непродовольственными товарами, и оценки запасов продовольствия на складах резерва и текущих запасов;</w:t>
      </w:r>
    </w:p>
    <w:p>
      <w:pPr>
        <w:jc w:val="both"/>
      </w:pPr>
      <w:r>
        <w:rPr>
          <w:b w:val="0"/>
          <w:i w:val="0"/>
        </w:rPr>
        <w:t>- обеспечивает продажу продовольственных и непродовольственных товаров первой необходимости населению, пострадавшему при военных конфликтах или вследствие этих конфликтов, а также силам нештатных аварийно-спасательных формирований в ходе проведения АСДНР в случае возникновения опасностей для населения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развозную торговлю (автолавки, автофургоны и т.п.);</w:t>
      </w:r>
    </w:p>
    <w:p>
      <w:pPr>
        <w:jc w:val="both"/>
      </w:pPr>
      <w:r>
        <w:rPr>
          <w:b w:val="0"/>
          <w:i w:val="0"/>
        </w:rPr>
        <w:t>- организует разработку документов по организации торговли в пунктах временного размещения, в полевых условиях, а также в условиях введения нормированного снабжения населения;</w:t>
      </w:r>
    </w:p>
    <w:p>
      <w:pPr>
        <w:jc w:val="both"/>
      </w:pPr>
      <w:r>
        <w:rPr>
          <w:b w:val="0"/>
          <w:i w:val="0"/>
        </w:rPr>
        <w:t>- разрабатывает в пределах своей компетенции порядок обеспечения пострадавшего населения бутилированной питьевой водой и порядок создания резервов приборов и реактивов для контроля и обеззараживания продуктов питания и пищевого сырья от радиоактивного и химического заражения, а также для дезинфекции и дератизации;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торговли;</w:t>
      </w:r>
    </w:p>
    <w:p>
      <w:pPr>
        <w:jc w:val="both"/>
      </w:pPr>
      <w:r>
        <w:rPr>
          <w:b w:val="0"/>
          <w:i w:val="0"/>
        </w:rPr>
        <w:t>- принимает участие в закладке запасов продовольствия и вещевого имущества на склады резерва и текущих запасов,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поддерживает взаимодействие с профильной спасательной службой субъекта РФ по обеспечению продажи продовольственных и непродовольственных товаров населению;</w:t>
      </w:r>
    </w:p>
    <w:p>
      <w:pPr>
        <w:jc w:val="both"/>
      </w:pPr>
      <w:r>
        <w:rPr>
          <w:b w:val="0"/>
          <w:i w:val="0"/>
        </w:rPr>
        <w:t>- проводит мероприятия, обеспечивающие защиту личного состава подвижного пункта торговли,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предусматривает порядок дегазации, деактивации и дезинфекции зараженных продуктов;</w:t>
      </w:r>
    </w:p>
    <w:p>
      <w:pPr>
        <w:jc w:val="both"/>
      </w:pPr>
      <w:r>
        <w:rPr>
          <w:b w:val="0"/>
          <w:i w:val="0"/>
        </w:rPr>
        <w:t>- обеспечивает выполнение особенностей торговли в условиях нормированного снабжения населения;</w:t>
      </w:r>
    </w:p>
    <w:p>
      <w:pPr>
        <w:jc w:val="both"/>
      </w:pPr>
      <w:r>
        <w:rPr>
          <w:b w:val="0"/>
          <w:i w:val="0"/>
        </w:rPr>
        <w:t>- при необходимости выезжает лично в торговые организации для оценки обстановки, оказания помощи в организации торговой деятельности;</w:t>
      </w:r>
    </w:p>
    <w:p>
      <w:pPr>
        <w:jc w:val="both"/>
      </w:pPr>
      <w:r>
        <w:rPr>
          <w:b w:val="0"/>
          <w:i w:val="0"/>
        </w:rPr>
        <w:t xml:space="preserve">- оказывает помощь руководителям организаций и осуществляет контроль по вопросам: создания, подготовки, оснащения и применения НФГО по предназначению; создания, подготовки, оснащения и применения НФГО формирований по предназначению; развертывания и функционирования подвижных пунктов торговли; готовности торговых организаций к работе в условиях военного времени, принятия мер по обеспечению устойчивого функционирования объектов службы; проведения руководителями торговых организаций мероприятий, обеспечивающих защиту персонала от воздействия применения современных средств поражения, в том числе от оружия массового поражения; соблюдения порядка и организации обеспечения населения продуктами питания (очередность, списки, нормы отпуска и т.д.); принятия мер по утилизации некачественных и загрязненных (зараженных) продуктов питания и пищевого сырья; своевременной подачи заявок на выделение автотранспорта для бесперебойного обеспечения снабжения; </w:t>
      </w:r>
    </w:p>
    <w:p>
      <w:pPr>
        <w:jc w:val="both"/>
      </w:pPr>
      <w:r>
        <w:rPr>
          <w:b w:val="0"/>
          <w:i w:val="0"/>
        </w:rPr>
        <w:t xml:space="preserve">- проходит обучение согласно Программе курсового обучения; </w:t>
      </w:r>
    </w:p>
    <w:p>
      <w:pPr>
        <w:jc w:val="both"/>
      </w:pPr>
      <w:r>
        <w:rPr>
          <w:b w:val="0"/>
          <w:i w:val="0"/>
        </w:rPr>
        <w:t xml:space="preserve">- участвует в проведении штабных тренировок, тактико-специальных учений Службы; 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питания</w:t>
      </w:r>
    </w:p>
    <w:p>
      <w:pPr>
        <w:jc w:val="both"/>
      </w:pPr>
      <w:r>
        <w:rPr>
          <w:b w:val="0"/>
          <w:i w:val="0"/>
        </w:rPr>
        <w:t>Руководитель сектора организации питания подчиняется руководителю Службы, начальнику штаба и несет личную ответственность за готовность сектора к выполнению возложенных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питания: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определяет организации общественного питания, на базе которых создаются НФГО, и представляет по ним сведения начальнику штаба для включения в Перечень организаций;</w:t>
      </w:r>
    </w:p>
    <w:p>
      <w:pPr>
        <w:jc w:val="both"/>
      </w:pPr>
      <w:r>
        <w:rPr>
          <w:b w:val="0"/>
          <w:i w:val="0"/>
        </w:rPr>
        <w:t>- согласовывает с руководителями этих организаций силы, средства, численность и оснащенность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участвует в работе в пределах своей компетенции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проводит анализ потребностей населения, пострадавшего при военных конфликтах или вследствие этих конфликтов, в обеспечении питания установленных категорий граждан и оценки запасов продовольствия на складах резерва и текущих запасов;</w:t>
      </w:r>
    </w:p>
    <w:p>
      <w:pPr>
        <w:jc w:val="both"/>
      </w:pPr>
      <w:r>
        <w:rPr>
          <w:b w:val="0"/>
          <w:i w:val="0"/>
        </w:rPr>
        <w:t>- обеспечивает питание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планирует и организует привлечение передвижных организаций общественного питания (мобильные кафе на колесах, передвижные закусочные, мобильные пекарни и т.п.);</w:t>
      </w:r>
    </w:p>
    <w:p>
      <w:pPr>
        <w:jc w:val="both"/>
      </w:pPr>
      <w:r>
        <w:rPr>
          <w:b w:val="0"/>
          <w:i w:val="0"/>
        </w:rPr>
        <w:t>- принимает участие в закладке запасов продовольствия на склады резерва и текущих запасов,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разрабатывает документы по организации питания;</w:t>
      </w:r>
    </w:p>
    <w:p>
      <w:pPr>
        <w:jc w:val="both"/>
      </w:pPr>
      <w:r>
        <w:rPr>
          <w:b w:val="0"/>
          <w:i w:val="0"/>
        </w:rPr>
        <w:t>- согласовывает с организациями общественного питания примерные меню, количество обедов (завтраков/ужинов) и их стоимость;</w:t>
      </w:r>
    </w:p>
    <w:p>
      <w:pPr>
        <w:jc w:val="both"/>
      </w:pPr>
      <w:r>
        <w:rPr>
          <w:b w:val="0"/>
          <w:i w:val="0"/>
        </w:rPr>
        <w:t>- разрабатывает в пределах своей компетенции порядок обеспечения пострадавшего населения водой (для питья, приготовления пищи, выпечки хлеба, мытья рук и лица, посуды и т.п.) и порядок создания резервов приборов и реактивов для контроля и обеззараживания продуктов питания и пищевого сырья от радиоактивного и химического заражения, а также для дезинфекции и дератизации, согласованные;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питания;</w:t>
      </w:r>
    </w:p>
    <w:p>
      <w:pPr>
        <w:jc w:val="both"/>
      </w:pPr>
      <w:r>
        <w:rPr>
          <w:b w:val="0"/>
          <w:i w:val="0"/>
        </w:rPr>
        <w:t>- предусматривает порядок дегазации, деактивации и дезинфекции зараженных продуктов;</w:t>
      </w:r>
    </w:p>
    <w:p>
      <w:pPr>
        <w:jc w:val="both"/>
      </w:pPr>
      <w:r>
        <w:rPr>
          <w:b w:val="0"/>
          <w:i w:val="0"/>
        </w:rPr>
        <w:t>- обеспечивает выполнение особенностей питания в условиях нормированного снабжения населения;</w:t>
      </w:r>
    </w:p>
    <w:p>
      <w:pPr>
        <w:jc w:val="both"/>
      </w:pPr>
      <w:r>
        <w:rPr>
          <w:b w:val="0"/>
          <w:i w:val="0"/>
        </w:rPr>
        <w:t>- поддерживает взаимодействие с профильной спасательной службой субъекта РФ по вопросам обеспечения питания;</w:t>
      </w:r>
    </w:p>
    <w:p>
      <w:pPr>
        <w:jc w:val="both"/>
      </w:pPr>
      <w:r>
        <w:rPr>
          <w:b w:val="0"/>
          <w:i w:val="0"/>
        </w:rPr>
        <w:t>- проводит мероприятия, обеспечивающие защиту личного состава подвижного пункта питания,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проводит теоретические занятия по техническим характеристикам и порядку эксплуатации кухонь полевых, а также практические занятия по организации питания в полевых условиях (по согласованию с администрацией муниципального образования);</w:t>
      </w:r>
    </w:p>
    <w:p>
      <w:pPr>
        <w:jc w:val="both"/>
      </w:pPr>
      <w:r>
        <w:rPr>
          <w:b w:val="0"/>
          <w:i w:val="0"/>
        </w:rPr>
        <w:t>- оказывает помощь руководителям организаций и осуществляет контроль по вопросам: создания, подготовки, оснащения и применения НФГО по предназначению; проведения организациями общественного питания мероприятий, обеспечивающих защиту персонала от воздействия применения современных средств поражения, в том числе от оружия массового поражения; готовности организаций общественного питания к работе в условиях военного времени, принятия мер по обеспечению устойчивого функционирования объектов службы; развертывания и функционирования подвижных пунктов питания; принятием мер по утилизации некачественных и загрязненных (зараженных) продуктов питания и пищевого сырья; своевременной подачи заявок на выделения автотранспорта для бесперебойного обеспечения питания, соблюдения расчетов выделения технически исправного автотранспорта; обеспечения выполнения поварами действующих нормативно-правовых требований, в том числе санитарно-гигиенических;</w:t>
      </w:r>
    </w:p>
    <w:p>
      <w:pPr>
        <w:jc w:val="both"/>
      </w:pPr>
      <w:r>
        <w:rPr>
          <w:b w:val="0"/>
          <w:i w:val="0"/>
        </w:rPr>
        <w:t>- проходит обучение согласно Программе курсового обучения;</w:t>
      </w:r>
    </w:p>
    <w:p>
      <w:pPr>
        <w:jc w:val="both"/>
      </w:pPr>
      <w:r>
        <w:rPr>
          <w:b w:val="0"/>
          <w:i w:val="0"/>
        </w:rPr>
        <w:t>- участвует в проведении штабных тренировок, тактико-специальных учений Службы;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бытовых услуг</w:t>
      </w:r>
    </w:p>
    <w:p>
      <w:pPr>
        <w:jc w:val="both"/>
      </w:pPr>
      <w:r>
        <w:rPr>
          <w:b w:val="0"/>
          <w:i w:val="0"/>
        </w:rPr>
        <w:t>Руководитель сектора организации бытовых услуг подчиняется руководителю Службы, начальнику штаба и несет личную ответственность за готовность сектора к выполнению возложенных на него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бытовых услуг: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определяет организации, предоставляющие бытовые услуги, на базе которых создаются НФГО, и представляет по ним сведения начальнику штаба для включения в Перечень организаций;</w:t>
      </w:r>
    </w:p>
    <w:p>
      <w:pPr>
        <w:jc w:val="both"/>
      </w:pPr>
      <w:r>
        <w:rPr>
          <w:b w:val="0"/>
          <w:i w:val="0"/>
        </w:rPr>
        <w:t>- согласовывает с руководителями организаций силы, средства, численность и оснащенность НФГО;</w:t>
      </w:r>
    </w:p>
    <w:p>
      <w:pPr>
        <w:jc w:val="both"/>
      </w:pPr>
      <w:r>
        <w:rPr>
          <w:b w:val="0"/>
          <w:i w:val="0"/>
        </w:rPr>
        <w:t>- участвует в работе в пределах своей компетенции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проводит анализ потребностей населения, пострадавшего при военных конфликтах или вследствие этих конфликтов, в предоставлении бытовых услуг;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бытовых услуг;</w:t>
      </w:r>
    </w:p>
    <w:p>
      <w:pPr>
        <w:jc w:val="both"/>
      </w:pPr>
      <w:r>
        <w:rPr>
          <w:b w:val="0"/>
          <w:i w:val="0"/>
        </w:rPr>
        <w:t>- обеспечивает предоставление бытовых услуг населению, пострадавшему при военных конфликтах или вследствие этих конфликтов, а также силам иных нештатных аварийно-спасательных формирований в ходе проведения АСДНР при ведении военных действий или вследствие этих действий,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проведение мероприятий, обеспечивающих защиту личного подвижного пункта бытовых услуг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разрабатывает план привлечения банных объектов, прачечных и химчисток для возможного использования при санитарной обработке людей;</w:t>
      </w:r>
    </w:p>
    <w:p>
      <w:pPr>
        <w:jc w:val="both"/>
      </w:pPr>
      <w:r>
        <w:rPr>
          <w:b w:val="0"/>
          <w:i w:val="0"/>
        </w:rPr>
        <w:t>- принимаемыми мерами по оборудованию объектов бытового назначения под санитарно-обмывочные пункты и станции обеззараживания одежды;</w:t>
      </w:r>
    </w:p>
    <w:p>
      <w:pPr>
        <w:jc w:val="both"/>
      </w:pPr>
      <w:r>
        <w:rPr>
          <w:b w:val="0"/>
          <w:i w:val="0"/>
        </w:rPr>
        <w:t>- обеспечивает условия для проведения санитарной обработки и обеззараживания одежды личного состава аварийно-спасательных формирований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 xml:space="preserve">- оказывает помощь руководителям организаций и осуществляет контроль по созданию, подготовки, оснащения и применения НФГО; защите персонала от воздействия применения современных средств поражения; </w:t>
      </w:r>
    </w:p>
    <w:p>
      <w:pPr>
        <w:jc w:val="both"/>
      </w:pPr>
      <w:r>
        <w:rPr>
          <w:b w:val="0"/>
          <w:i w:val="0"/>
        </w:rPr>
        <w:t xml:space="preserve">- осуществляет контроль готовности организаций бытового обслуживания к работе в условиях военного времени, обеспечения устойчивого функционирования объектов службы; развертывания и функционирования подвижных пунктов бытовых услуг; </w:t>
      </w:r>
    </w:p>
    <w:p>
      <w:pPr>
        <w:jc w:val="both"/>
      </w:pPr>
      <w:r>
        <w:rPr>
          <w:b w:val="0"/>
          <w:i w:val="0"/>
        </w:rPr>
        <w:t xml:space="preserve">- проходит обучение согласно Программе курсового обучения; </w:t>
      </w:r>
    </w:p>
    <w:p>
      <w:pPr>
        <w:jc w:val="both"/>
      </w:pPr>
      <w:r>
        <w:rPr>
          <w:b w:val="0"/>
          <w:i w:val="0"/>
        </w:rPr>
        <w:t xml:space="preserve">- участвует в проведении штабных тренировок, тактико-специальных учений Службы; </w:t>
      </w:r>
    </w:p>
    <w:p>
      <w:pPr>
        <w:jc w:val="both"/>
      </w:pPr>
      <w:r>
        <w:rPr>
          <w:b w:val="0"/>
          <w:i w:val="0"/>
        </w:rPr>
        <w:t>- при возложении на подвижный пункт бытовых услуг функций пункта вещевого снабжения организует их выполнение;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вещевого снабжения</w:t>
      </w:r>
    </w:p>
    <w:p>
      <w:pPr>
        <w:jc w:val="both"/>
      </w:pPr>
      <w:r>
        <w:rPr>
          <w:b w:val="0"/>
          <w:i w:val="0"/>
        </w:rPr>
        <w:t>Руководитель сектора организации вещевого снабжения подчиняется руководителю Службы, начальнику штаба и несет личную ответственность за готовность сектора к выполнению возложенных на него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вещевого снабжения: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обеспечение обменным фондом вещевого имущества и моющими средствами с целью выдачи населению вещевого имущества, взамен зараженного или загрязненного вследствие применения противником оружия массового поражения, подменной одеждой, бельем и обувью в санитарно-обмывочных пунктах;</w:t>
      </w:r>
    </w:p>
    <w:p>
      <w:pPr>
        <w:jc w:val="both"/>
      </w:pPr>
      <w:r>
        <w:rPr>
          <w:b w:val="0"/>
          <w:i w:val="0"/>
        </w:rPr>
        <w:t>- определяет организации, предоставляющие бытовые услуги, на базе которых будет осуществлять выдача вещевого имущества, и представляет сведения о них начальнику штаба;</w:t>
      </w:r>
    </w:p>
    <w:p>
      <w:pPr>
        <w:jc w:val="both"/>
      </w:pPr>
      <w:r>
        <w:rPr>
          <w:b w:val="0"/>
          <w:i w:val="0"/>
        </w:rPr>
        <w:t>- участвует в работе (в пределах своей компетенции)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организует (при необходимости) проведение дегазации, деактивации и дезинфекции зараженных территорий и помещений;</w:t>
      </w:r>
    </w:p>
    <w:p>
      <w:pPr>
        <w:jc w:val="both"/>
      </w:pPr>
      <w:r>
        <w:rPr>
          <w:b w:val="0"/>
          <w:i w:val="0"/>
        </w:rPr>
        <w:t>- проводит анализ потребностей в вещевом имуществе, синтетических моющих средств, растворов и других материальных средств, необходимых для работы санитарно-обмывочных пунктов и станций обеззараживания;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вещевого снабжения;</w:t>
      </w:r>
    </w:p>
    <w:p>
      <w:pPr>
        <w:jc w:val="both"/>
      </w:pPr>
      <w:r>
        <w:rPr>
          <w:b w:val="0"/>
          <w:i w:val="0"/>
        </w:rPr>
        <w:t>- обеспечивает условий для проведения санитарной обработки и обеззараживания одежды личного состава аварийно-спасательных формирований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>- проводит инструктажи по порядку и нормам выдачи вещевого имущества, порядку проведения санитарной обработки и обеззараживания одежды, обустройству санитарно-обмывочных пунктов;</w:t>
      </w:r>
    </w:p>
    <w:p>
      <w:pPr>
        <w:jc w:val="both"/>
      </w:pPr>
      <w:r>
        <w:rPr>
          <w:b w:val="0"/>
          <w:i w:val="0"/>
        </w:rPr>
        <w:t>- оказывает (при необходимости) практическую помощь в организации проведения санитарной обработки и обеззараживания одежды личного состава аварийно-спасательных формирований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>- принимает участие в закладке запасов вещевого имущества, синтетических моющих средств, растворов и других материальных средств, необходимых для работы санитарно-обмывочных пунктов и станций обеззараживания, на склады резерва и текущих запасов,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/>
    <w:p>
      <w:r>
        <w:rPr>
          <w:b/>
        </w:rPr>
        <w:t>Примечания</w:t>
      </w:r>
    </w:p>
    <w:p>
      <w:r>
        <w:t>6. Статья 2 Федерального закона от 12.02.1998 N 28-ФЗ "О гражданской обороне" Федеральным законом от 12.02.1998 N 28-ФЗ "О гражданской обороне"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1AtkblurnfzxbfrKObdCiKTnTuewYRFG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