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ОРГАНИЗАЦИЯ ГРАЖДАНСКОЙ ОБОРОНЫ В ФЕДЕРАЛЬНОЙ СЛУЖБЕ ПО НАДЗОРУ В СФЕРЕ ТРАНСПОРТА И ЕЕ ТЕРРИТОРИАЛЬНЫХ ОРГАНАХ</w:t>
      </w:r>
    </w:p>
    <w:p>
      <w:r>
        <w:rPr>
          <w:b/>
        </w:rPr>
        <w:t>Рубрика: ГРАЖДАНСКАЯ ОБОРОНА</w:t>
        <w:br/>
      </w:r>
      <w:r>
        <w:t>Автор: Карпов Л.Р. Референт редакции журнала</w:t>
        <w:br/>
      </w:r>
    </w:p>
    <w:p/>
    <w:p>
      <w:r/>
    </w:p>
    <w:p>
      <w:r/>
    </w:p>
    <w:p>
      <w:r>
        <w:rPr>
          <w:b/>
          <w:i w:val="0"/>
        </w:rPr>
        <w:t>В статье рассмотрены порядок подготовки к ведению и ведения гражданской обороны, основные мероприятия по ГО и вопросы их обеспечения в Федеральной службе по надзору в сфере транспорта и ее территориальных органах. Цели, задачи и принципы гражданской обороны в целом одинаковы для всех организаций, поэтому представленный материал может оказаться полезным и для Вашего учреждения или предприятия.</w:t>
      </w:r>
    </w:p>
    <w:p>
      <w:r/>
    </w:p>
    <w:p>
      <w:pPr>
        <w:jc w:val="both"/>
      </w:pPr>
      <w:hyperlink r:id="rId9">
        <w:r>
          <w:rPr>
            <w:color w:val="0563C1"/>
            <w:u w:val="single"/>
          </w:rPr>
          <w:t xml:space="preserve">Порядок организации гражданской обороны (далее – ГО) в Федеральной службе по надзору в сфере транспорта и ее территориальных органах утвержден приказом Ространснадзора от 16.06.2025 N ВГ-181фс</w:t>
        </w:r>
      </w:hyperlink>
      <w:r>
        <w:rPr>
          <w:b w:val="0"/>
          <w:i w:val="0"/>
        </w:rPr>
        <w:t>. Документ определяет основы организации ГО, порядок подготовки к ведению и ведения ГО, а также основные мероприятия по ГО и вопросы их обеспечения в центральном аппарате и территориальных органах ведомства.</w:t>
      </w:r>
    </w:p>
    <w:p>
      <w:pPr>
        <w:jc w:val="both"/>
      </w:pPr>
      <w:r>
        <w:rPr>
          <w:b w:val="0"/>
          <w:i w:val="0"/>
        </w:rPr>
        <w:t>Подготовка к ведению ГО заключается в заблаговременном выполнении мероприятий по подготовке к защите работников и материальных ценностей от опасностей, возникающих при военных конфликтах или вследствие этих конфликтов, а также при чрезвычайных ситуациях природного и техногенного характера.</w:t>
      </w:r>
    </w:p>
    <w:p>
      <w:pPr>
        <w:jc w:val="both"/>
      </w:pPr>
      <w:r>
        <w:rPr>
          <w:b w:val="0"/>
          <w:i w:val="0"/>
        </w:rPr>
        <w:t>Ведение ГО заключается в выполнении мероприятий по защите работников и материальных ценностей от опасностей, возникающих при военных конфликтах или вследствие этих конфликтов, а также при чрезвычайных ситуациях природного и техно</w:t>
      </w:r>
      <w:hyperlink r:id="rId10">
        <w:r>
          <w:rPr>
            <w:color w:val="0563C1"/>
            <w:u w:val="single"/>
          </w:rPr>
          <w:t xml:space="preserve">генного характера, и осуществляется на основе плана ГО Ространснадзора и планов ГО территориальных органов Ространснадзора, разрабатываемых в соответствии с приказом МЧС России от 27.03.2020 N 216ДСП</w:t>
        </w:r>
      </w:hyperlink>
      <w:r>
        <w:rPr>
          <w:b w:val="0"/>
          <w:i w:val="0"/>
        </w:rPr>
        <w:t xml:space="preserve"> (далее – приказ МЧС России N 216ДСП).</w:t>
      </w:r>
    </w:p>
    <w:p>
      <w:pPr>
        <w:jc w:val="both"/>
      </w:pPr>
      <w:hyperlink r:id="rId11">
        <w:r>
          <w:rPr>
            <w:color w:val="0563C1"/>
            <w:u w:val="single"/>
          </w:rPr>
          <w:t xml:space="preserve">Ведение ГО начинается с момента введения в действие Президентом РФ Плана ГО и защиты населения РФ в соответствии с пунктом 3 статьи 4 Федерального закона от 12.02.1998 N 28-ФЗ "О ГО"</w:t>
        </w:r>
      </w:hyperlink>
      <w:r>
        <w:rPr>
          <w:b w:val="0"/>
          <w:i w:val="0"/>
        </w:rPr>
        <w:t xml:space="preserve"> (далее – Федеральный закон N 28-ФЗ).</w:t>
      </w:r>
    </w:p>
    <w:p>
      <w:pPr>
        <w:jc w:val="both"/>
      </w:pPr>
      <w:r>
        <w:rPr>
          <w:b w:val="0"/>
          <w:i w:val="0"/>
        </w:rPr>
        <w:t>Руководство ГО осуществляет руководитель Ространснадзора, в его территориальных органах – начальники территориальных органов Ространснадзора (далее при совместном упоминании – руководители ГО). Руководители ГО осуществляют руководство ГО через органы управления ГО и несут персональную ответственность за организацию и проведение мероприятий ГО.</w:t>
      </w:r>
    </w:p>
    <w:p>
      <w:pPr>
        <w:jc w:val="both"/>
      </w:pPr>
      <w:r>
        <w:rPr>
          <w:b w:val="0"/>
          <w:i w:val="0"/>
        </w:rPr>
        <w:t>В целях оперативного решения задач ГО в Ространснадзоре создаются органы управления ГО:</w:t>
      </w:r>
    </w:p>
    <w:p>
      <w:pPr>
        <w:jc w:val="both"/>
      </w:pPr>
      <w:r>
        <w:rPr>
          <w:b w:val="0"/>
          <w:i w:val="0"/>
        </w:rPr>
        <w:t>- структурные подразделения, уполномоченные на решение задач в области ГО;</w:t>
      </w:r>
    </w:p>
    <w:p>
      <w:pPr>
        <w:jc w:val="both"/>
      </w:pPr>
      <w:r>
        <w:rPr>
          <w:b w:val="0"/>
          <w:i w:val="0"/>
        </w:rPr>
        <w:t>- комиссии (группы) по повышению устойчивости функционирования;</w:t>
      </w:r>
    </w:p>
    <w:p>
      <w:pPr>
        <w:jc w:val="both"/>
      </w:pPr>
      <w:r>
        <w:rPr>
          <w:b w:val="0"/>
          <w:i w:val="0"/>
        </w:rPr>
        <w:t>- эвакуационные комиссии.</w:t>
      </w:r>
    </w:p>
    <w:p>
      <w:pPr>
        <w:jc w:val="both"/>
      </w:pPr>
      <w:r>
        <w:rPr>
          <w:b w:val="0"/>
          <w:i w:val="0"/>
        </w:rPr>
        <w:t>Планирование и организация выполнения основных мероприятий по ГО, подготовке необходимых сил и средств, контролю за состоянием и готовностью ГО осуществляются структурными подразделениями, уполномоченными на решение задач в области ГО.</w:t>
      </w:r>
    </w:p>
    <w:p>
      <w:pPr>
        <w:jc w:val="both"/>
      </w:pPr>
      <w:r>
        <w:rPr>
          <w:b w:val="0"/>
          <w:i w:val="0"/>
        </w:rPr>
        <w:t>Оповещение работников Ространснадзора об опасностях, возникающих при военных конфликтах или вследствие этих конфликтов, а также при чрезвычайных ситуациях природного и техногенного характера, производится оперативным дежурным Ространснадзора, дежурными территориальных органов Ространснадзора через ведомственные системы оповещения по сигналам, полученным от территориальных автоматизированных систем централизованного оповещения населения.</w:t>
      </w:r>
    </w:p>
    <w:p>
      <w:pPr>
        <w:jc w:val="both"/>
      </w:pPr>
      <w:r>
        <w:rPr>
          <w:b w:val="0"/>
          <w:i w:val="0"/>
        </w:rPr>
        <w:t>При выполнении мероприятий по ГО руководители ГО организуют взаимодействие с Главным управлением "Национальный центр управления в кризисных ситуациях" МЧС России.</w:t>
      </w:r>
    </w:p>
    <w:p>
      <w:pPr>
        <w:jc w:val="both"/>
      </w:pPr>
      <w:r>
        <w:rPr>
          <w:b w:val="0"/>
          <w:i w:val="0"/>
        </w:rPr>
        <w:t xml:space="preserve"> Организация обмена информацией по ГО в Ространснадзоре осуществляется в соответствии с приказом МЧС России N 216ДСП.</w:t>
      </w:r>
    </w:p>
    <w:p>
      <w:pPr>
        <w:jc w:val="both"/>
      </w:pPr>
      <w:r>
        <w:rPr>
          <w:b w:val="0"/>
          <w:i w:val="0"/>
        </w:rPr>
        <w:t>Ространснадзор планирует и осуществляет финансирование основных мероприятий по ГО в соответствии с пунктом 1 статьи 18 Федерального закона N 28-ФЗ.</w:t>
      </w:r>
    </w:p>
    <w:p>
      <w:pPr>
        <w:jc w:val="both"/>
      </w:pPr>
      <w:r>
        <w:rPr>
          <w:b w:val="0"/>
          <w:i w:val="0"/>
        </w:rPr>
        <w:t>Внутренний (ведомственный) контроль за выполнением в Ространснадзоре требований нормативных правовых актов в области ГО осуществляет структурное подразделение центрального аппарата ведомства, уполномоченное на решение задач в области ГО и проводится в ходе подготовки и выполнения мероприятий по ГО, при проведении проверок, учений, тренировок и занятий.</w:t>
      </w:r>
    </w:p>
    <w:p>
      <w:r/>
    </w:p>
    <w:p>
      <w:pPr>
        <w:jc w:val="both"/>
      </w:pPr>
      <w:r>
        <w:rPr>
          <w:b/>
          <w:i w:val="0"/>
        </w:rPr>
        <w:t>Основные задачи, функции и полномочия в области ГО</w:t>
      </w:r>
    </w:p>
    <w:p>
      <w:pPr>
        <w:jc w:val="both"/>
      </w:pPr>
      <w:r>
        <w:rPr>
          <w:b w:val="0"/>
          <w:i w:val="0"/>
        </w:rPr>
        <w:t>Основными задачами Ространснадзора в области ГО являются:</w:t>
      </w:r>
    </w:p>
    <w:p>
      <w:pPr>
        <w:jc w:val="both"/>
      </w:pPr>
      <w:r>
        <w:rPr>
          <w:b w:val="0"/>
          <w:i w:val="0"/>
        </w:rPr>
        <w:t>1) подготовка работников в области ГО;</w:t>
      </w:r>
    </w:p>
    <w:p>
      <w:pPr>
        <w:jc w:val="both"/>
      </w:pPr>
      <w:r>
        <w:rPr>
          <w:b w:val="0"/>
          <w:i w:val="0"/>
        </w:rPr>
        <w:t>2) оповещение работников об опасностях, возникающих при военных конфликтах или вследствие этих конфликтов, а также при чрезвычайных ситуациях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3) эвакуация работников, членов их семей, материальных ценностей Ространснадзора в безопасные районы;</w:t>
      </w:r>
    </w:p>
    <w:p>
      <w:pPr>
        <w:jc w:val="both"/>
      </w:pPr>
      <w:r>
        <w:rPr>
          <w:b w:val="0"/>
          <w:i w:val="0"/>
        </w:rPr>
        <w:t>4) предоставление работникам средств индивидуальной и коллективной защиты;</w:t>
      </w:r>
    </w:p>
    <w:p>
      <w:pPr>
        <w:jc w:val="both"/>
      </w:pPr>
      <w:r>
        <w:rPr>
          <w:b w:val="0"/>
          <w:i w:val="0"/>
        </w:rPr>
        <w:t>5) проведение мероприятий по световой маскировке и другим видам маскировки;</w:t>
      </w:r>
    </w:p>
    <w:p>
      <w:pPr>
        <w:jc w:val="both"/>
      </w:pPr>
      <w:r>
        <w:rPr>
          <w:b w:val="0"/>
          <w:i w:val="0"/>
        </w:rPr>
        <w:t>6) проведение аварийно-спасательных и других неотложных работ в случае возникновения опасностей для работников Ространснадзора при военных конфликтах или вследствие этих конфликтов, а также при чрезвычайных ситуациях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7) первоочередное жизнеобеспечение работников, пострадавших при военных конфликтах или вследствие этих конфликтов, а также при чрезвычайных ситуациях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8) борьба с пожарами на объектах Ространснадзора, возникшими при военных конфликтах или вследствие этих конфликтов;</w:t>
      </w:r>
    </w:p>
    <w:p>
      <w:pPr>
        <w:jc w:val="both"/>
      </w:pPr>
      <w:r>
        <w:rPr>
          <w:b w:val="0"/>
          <w:i w:val="0"/>
        </w:rPr>
        <w:t>9) обнаружение и обозначение объектов Ространснадзора, подвергшихся радиоактивному, химическому, биологическому или иному заражению;</w:t>
      </w:r>
    </w:p>
    <w:p>
      <w:pPr>
        <w:jc w:val="both"/>
      </w:pPr>
      <w:r>
        <w:rPr>
          <w:b w:val="0"/>
          <w:i w:val="0"/>
        </w:rPr>
        <w:t>10) санитарная обработка работников, обеззараживание зданий и сооружений, специальная обработка техники и объектов Ространснадзора;</w:t>
      </w:r>
    </w:p>
    <w:p>
      <w:pPr>
        <w:jc w:val="both"/>
      </w:pPr>
      <w:r>
        <w:rPr>
          <w:b w:val="0"/>
          <w:i w:val="0"/>
        </w:rPr>
        <w:t>11) восстановление и поддержание порядка на объектах Ространснадзора, находящихся в районах, пострадавших при военных конфликтах или вследствие этих конфликтов, а также при чрезвычайных ситуациях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12) срочное восстановление функционирования необходимых коммунальных служб в военное время;</w:t>
      </w:r>
    </w:p>
    <w:p>
      <w:pPr>
        <w:jc w:val="both"/>
      </w:pPr>
      <w:r>
        <w:rPr>
          <w:b w:val="0"/>
          <w:i w:val="0"/>
        </w:rPr>
        <w:t>13) срочное захоронение трупов работников в военное время;</w:t>
      </w:r>
    </w:p>
    <w:p>
      <w:pPr>
        <w:jc w:val="both"/>
      </w:pPr>
      <w:r>
        <w:rPr>
          <w:b w:val="0"/>
          <w:i w:val="0"/>
        </w:rPr>
        <w:t>14) обеспечение устойчивости функционирования объектов Ространснадзора, необходимых для выживания работников при военных конфликтах или вследствие этих конфликтов, а также при чрезвычайных ситуациях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15) обеспечение постоянной готовности сил и средств ГО Ространснадзора.</w:t>
      </w:r>
    </w:p>
    <w:p>
      <w:pPr>
        <w:jc w:val="both"/>
      </w:pPr>
      <w:r>
        <w:rPr>
          <w:b w:val="0"/>
          <w:i w:val="0"/>
        </w:rPr>
        <w:t>Ространснадзор в соответствии с возложенными задачами в области ГО осуществляет следующие полномочия и выполняет следующие функции:</w:t>
      </w:r>
    </w:p>
    <w:p>
      <w:pPr>
        <w:jc w:val="both"/>
      </w:pPr>
      <w:r>
        <w:rPr>
          <w:b w:val="0"/>
          <w:i w:val="0"/>
        </w:rPr>
        <w:t>- принимает в пределах своих полномочий в установленном порядке нормативные акты в области ГО, доводит их до территориальных органов Ространснадзора, осуществляет контроль за их выполнением;</w:t>
      </w:r>
    </w:p>
    <w:p>
      <w:pPr>
        <w:jc w:val="both"/>
      </w:pPr>
      <w:r>
        <w:rPr>
          <w:b w:val="0"/>
          <w:i w:val="0"/>
        </w:rPr>
        <w:t>- разрабатывает и реализует план приведения в готовность ГО Ространснадзора согласно приказу МЧС России от 02.03.2020 N 6ДСП (далее – приказ МЧС России N 6ДСП) и план ГО Ространснадзора, организует разработку планов приведения в готовность ГО территориальных органов Ространснадзора и планов ГО территориальных органов Ространснадзора;</w:t>
      </w:r>
    </w:p>
    <w:p>
      <w:pPr>
        <w:jc w:val="both"/>
      </w:pPr>
      <w:r>
        <w:rPr>
          <w:b w:val="0"/>
          <w:i w:val="0"/>
        </w:rPr>
        <w:t>- осуществляет организацию и ведение ГО в Ространснадзоре, а также ведомственный контроль и координацию деятельности территориальных органов Ространснадзора по выполнению ими полномочий в области ГО;</w:t>
      </w:r>
    </w:p>
    <w:p>
      <w:pPr>
        <w:jc w:val="both"/>
      </w:pPr>
      <w:r>
        <w:rPr>
          <w:b w:val="0"/>
          <w:i w:val="0"/>
        </w:rPr>
        <w:t>- организует подготовку органов управления ГО, групп обеспечения мероприятий ГО, а также работников центрального аппарата и территориальных органов Ространснадзора в области ГО, их обучение действиям в случае угрозы возникновения и возникновении опасностей при военных конфликтах или вследствие этих конфликтов, а также при чрезвычайных ситуациях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организует планирование и проведение основных мероприятий по ГО в Ространснадзоре;</w:t>
      </w:r>
    </w:p>
    <w:p>
      <w:pPr>
        <w:jc w:val="both"/>
      </w:pPr>
      <w:r>
        <w:rPr>
          <w:b w:val="0"/>
          <w:i w:val="0"/>
        </w:rPr>
        <w:t>- осуществляет меры, необходимые для устойчивого функционирования Ространснадзора при возникновении военных конфликтов или вследствие этих конфликтов, а также при чрезвычайных ситуациях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организует создание и поддержание в состоянии постоянной готовности системы управления ГО, системы связи, а также системы оповещения об опасностях, возникающих при военных конфликтах или вследствие этих конфликтов, а также при чрезвычайных ситуациях природного и техногенного характера.</w:t>
      </w:r>
    </w:p>
    <w:p>
      <w:pPr>
        <w:jc w:val="both"/>
      </w:pPr>
      <w:r>
        <w:rPr>
          <w:b w:val="0"/>
          <w:i w:val="0"/>
        </w:rPr>
        <w:t>Территориальные органы Ространснадзора:</w:t>
      </w:r>
    </w:p>
    <w:p>
      <w:pPr>
        <w:jc w:val="both"/>
      </w:pPr>
      <w:r>
        <w:rPr>
          <w:b w:val="0"/>
          <w:i w:val="0"/>
        </w:rPr>
        <w:t>- планируют и организуют выполнение основных мероприятий по ГО;</w:t>
      </w:r>
    </w:p>
    <w:p>
      <w:pPr>
        <w:jc w:val="both"/>
      </w:pPr>
      <w:r>
        <w:rPr>
          <w:b w:val="0"/>
          <w:i w:val="0"/>
        </w:rPr>
        <w:t>- разрабатывают планы приведения в готовность ГО территориальных органов Ространснадзора согласно приказу МЧС России N 6ДСП и планы ГО территориальных органов Ространснадзора в соответствии с приказом МЧС России N 216ДСП;</w:t>
      </w:r>
    </w:p>
    <w:p>
      <w:pPr>
        <w:jc w:val="both"/>
      </w:pPr>
      <w:r>
        <w:rPr>
          <w:b w:val="0"/>
          <w:i w:val="0"/>
        </w:rPr>
        <w:t>- организуют подготовку органов управления, групп обеспечения мероприятий ГО, а также работников территориальных органов Ространснадзора в области ГО, их обучение действиям в случае угрозы возникновения и возникновении опасностей при военных конфликтах или вследствие этих конфликтов, а также при чрезвычайных ситуациях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создают и поддерживают в состоянии постоянной готовности системы связи и оповещения об опасностях, возникающих при военных конфликтах или вследствие этих конфликтов, а также при чрезвычайных ситуациях природного и техногенного характера.</w:t>
      </w:r>
    </w:p>
    <w:p>
      <w:r/>
    </w:p>
    <w:p>
      <w:pPr>
        <w:jc w:val="center"/>
      </w:pPr>
      <w:r>
        <w:rPr>
          <w:b/>
          <w:i w:val="0"/>
        </w:rPr>
        <w:t>Основные мероприятия по решению задач ГО, выполняемые в пределах полномочий Ространснадзора</w:t>
      </w:r>
    </w:p>
    <w:p>
      <w:r/>
    </w:p>
    <w:p>
      <w:pPr>
        <w:jc w:val="both"/>
      </w:pPr>
      <w:r>
        <w:rPr>
          <w:b w:val="0"/>
          <w:i w:val="0"/>
        </w:rPr>
        <w:t>1. Основными мероприятиями по ГО, осуществляемыми Ространснадзором в целях решения задачи, связанной с подготовкой работников Ространснадзора в области ГО, являются:</w:t>
      </w:r>
    </w:p>
    <w:p>
      <w:pPr>
        <w:jc w:val="both"/>
      </w:pPr>
      <w:r>
        <w:rPr>
          <w:b w:val="0"/>
          <w:i w:val="0"/>
        </w:rPr>
        <w:t>- организация, планирование и осуществление подготовки, повышения квалификации работников Ространснадзора в области ГО;</w:t>
      </w:r>
    </w:p>
    <w:p>
      <w:pPr>
        <w:jc w:val="both"/>
      </w:pPr>
      <w:r>
        <w:rPr>
          <w:b w:val="0"/>
          <w:i w:val="0"/>
        </w:rPr>
        <w:t>- организационно-методическое обеспечение подготовки работников Ространснадзора в области ГО;</w:t>
      </w:r>
    </w:p>
    <w:p>
      <w:pPr>
        <w:jc w:val="both"/>
      </w:pPr>
      <w:r>
        <w:rPr>
          <w:b w:val="0"/>
          <w:i w:val="0"/>
        </w:rPr>
        <w:t>- разработка и реализация программы проведения вводного инструктажа по ГО с вновь принятыми работниками;</w:t>
      </w:r>
    </w:p>
    <w:p>
      <w:pPr>
        <w:jc w:val="both"/>
      </w:pPr>
      <w:r>
        <w:rPr>
          <w:b w:val="0"/>
          <w:i w:val="0"/>
        </w:rPr>
        <w:t>- осуществление организационно-методического руководства и контроля за подготовкой работников Ространснадзора, уполномоченных на решение задач в области ГО;</w:t>
      </w:r>
    </w:p>
    <w:p>
      <w:pPr>
        <w:jc w:val="both"/>
      </w:pPr>
      <w:r>
        <w:rPr>
          <w:b w:val="0"/>
          <w:i w:val="0"/>
        </w:rPr>
        <w:t>- планирование и проведение учений и тренировок (участие в учениях и тренировках) по ГО;</w:t>
      </w:r>
    </w:p>
    <w:p>
      <w:pPr>
        <w:jc w:val="both"/>
      </w:pPr>
      <w:r>
        <w:rPr>
          <w:b w:val="0"/>
          <w:i w:val="0"/>
        </w:rPr>
        <w:t>- создание и поддержание в рабочем состоянии учебной материально-технической базы в области ГО для подготовки работников Ространснадзора;</w:t>
      </w:r>
    </w:p>
    <w:p>
      <w:pPr>
        <w:jc w:val="both"/>
      </w:pPr>
      <w:r>
        <w:rPr>
          <w:b w:val="0"/>
          <w:i w:val="0"/>
        </w:rPr>
        <w:t>- пропаганда знаний в области ГО среди работников Ространснадзора.</w:t>
      </w:r>
    </w:p>
    <w:p>
      <w:r/>
    </w:p>
    <w:p>
      <w:pPr>
        <w:jc w:val="both"/>
      </w:pPr>
      <w:r>
        <w:rPr>
          <w:b w:val="0"/>
          <w:i w:val="0"/>
        </w:rPr>
        <w:t>2. Основными мероприятиями по ГО, осуществляемыми Ространснадзором в целях решения задачи, связанной с оповещением работников Ространснадзора об опасностях, возникающих при военных конфликтах или вследствие этих конфликтов, а также при чрезвычайных ситуациях природного и техногенного характера, являются:</w:t>
      </w:r>
    </w:p>
    <w:p>
      <w:pPr>
        <w:jc w:val="both"/>
      </w:pPr>
      <w:r>
        <w:rPr>
          <w:b w:val="0"/>
          <w:i w:val="0"/>
        </w:rPr>
        <w:t>- создание и поддержание в постоянной готовности систем оповещения работников Ространснадзора, осуществление модернизации этих систем на базе технических средств нового поколения;</w:t>
      </w:r>
    </w:p>
    <w:p>
      <w:pPr>
        <w:jc w:val="both"/>
      </w:pPr>
      <w:r>
        <w:rPr>
          <w:b w:val="0"/>
          <w:i w:val="0"/>
        </w:rPr>
        <w:t>- своевременное информирование работников Ространснадзора о складывающейся обстановке;</w:t>
      </w:r>
    </w:p>
    <w:p>
      <w:pPr>
        <w:jc w:val="both"/>
      </w:pPr>
      <w:r>
        <w:rPr>
          <w:b w:val="0"/>
          <w:i w:val="0"/>
        </w:rPr>
        <w:t>- сбор и обмен информацией в области ГО.</w:t>
      </w:r>
    </w:p>
    <w:p>
      <w:r/>
    </w:p>
    <w:p>
      <w:pPr>
        <w:jc w:val="both"/>
      </w:pPr>
      <w:r>
        <w:rPr>
          <w:b w:val="0"/>
          <w:i w:val="0"/>
        </w:rPr>
        <w:t>3. Основными мероприятиями по ГО, осуществляемыми Ространснадзором в целях решения задачи, связанной с эвакуацией работников Ространснадзора, членов их семей, материальных ценностей Ространснадзора в безопасные районы, являются:</w:t>
      </w:r>
    </w:p>
    <w:p>
      <w:pPr>
        <w:jc w:val="both"/>
      </w:pPr>
      <w:r>
        <w:rPr>
          <w:b w:val="0"/>
          <w:i w:val="0"/>
        </w:rPr>
        <w:t>- организация планирования, подготовки и проведения эвакуационных мероприятий в безопасные районы из зон возможных опасностей;</w:t>
      </w:r>
    </w:p>
    <w:p>
      <w:pPr>
        <w:jc w:val="both"/>
      </w:pPr>
      <w:r>
        <w:rPr>
          <w:b w:val="0"/>
          <w:i w:val="0"/>
        </w:rPr>
        <w:t>- подготовка безопасных районов для размещения работников Ространснадзора, членов их семей, а также материальных ценностей Ространснадзора, подлежащих эвакуации;</w:t>
      </w:r>
    </w:p>
    <w:p>
      <w:pPr>
        <w:jc w:val="both"/>
      </w:pPr>
      <w:r>
        <w:rPr>
          <w:b w:val="0"/>
          <w:i w:val="0"/>
        </w:rPr>
        <w:t>- создание эвакуационных органов, организация их деятельности, подготовка входящих в их состав работников Ространснадзора.</w:t>
      </w:r>
    </w:p>
    <w:p>
      <w:r/>
    </w:p>
    <w:p>
      <w:pPr>
        <w:jc w:val="both"/>
      </w:pPr>
      <w:r>
        <w:rPr>
          <w:b w:val="0"/>
          <w:i w:val="0"/>
        </w:rPr>
        <w:t>4. Основными мероприятиями по ГО, осуществляемыми Ространснадзором в целях решения задачи, связанной с предоставлением работникам Ространснадзора средств индивидуальной и коллективной защиты, являются:</w:t>
      </w:r>
    </w:p>
    <w:p>
      <w:pPr>
        <w:jc w:val="both"/>
      </w:pPr>
      <w:r>
        <w:rPr>
          <w:b w:val="0"/>
          <w:i w:val="0"/>
        </w:rPr>
        <w:t>- накопление, хранение, освежение и использование по предназначению средств индивидуальной защиты для обеспечения ими работников Ространснадзора;</w:t>
      </w:r>
    </w:p>
    <w:p>
      <w:pPr>
        <w:jc w:val="both"/>
      </w:pPr>
      <w:r>
        <w:rPr>
          <w:b w:val="0"/>
          <w:i w:val="0"/>
        </w:rPr>
        <w:t>- разработка планов распределения и выдачи средств индивидуальной защиты работникам Ространснадзора;</w:t>
      </w:r>
    </w:p>
    <w:p>
      <w:pPr>
        <w:jc w:val="both"/>
      </w:pPr>
      <w:r>
        <w:rPr>
          <w:b w:val="0"/>
          <w:i w:val="0"/>
        </w:rPr>
        <w:t>- обеспечение выдачи средств индивидуальной защиты работникам Ространснадзора;</w:t>
      </w:r>
    </w:p>
    <w:p>
      <w:pPr>
        <w:jc w:val="both"/>
      </w:pPr>
      <w:r>
        <w:rPr>
          <w:b w:val="0"/>
          <w:i w:val="0"/>
        </w:rPr>
        <w:t>- сохранение и поддержание в состоянии постоянной готовности к использованию по предназначению и техническое обслуживание защитных сооружений ГО (при наличии) и их технических систем;</w:t>
      </w:r>
    </w:p>
    <w:p>
      <w:pPr>
        <w:jc w:val="both"/>
      </w:pPr>
      <w:r>
        <w:rPr>
          <w:b w:val="0"/>
          <w:i w:val="0"/>
        </w:rPr>
        <w:t>- приспособление заглубленных помещений и других сооружений подземного пространства для укрытия работников Ространснадзора;</w:t>
      </w:r>
    </w:p>
    <w:p>
      <w:pPr>
        <w:jc w:val="both"/>
      </w:pPr>
      <w:r>
        <w:rPr>
          <w:b w:val="0"/>
          <w:i w:val="0"/>
        </w:rPr>
        <w:t>- обеспечение укрытия работников Ространснадзора в имеющихся защитных сооружениях ГО (при наличии), а при их отсутствии – в защитных сооружениях ГО иных организаций или в имеющихся заглубленных и других помещениях подземного пространства.</w:t>
      </w:r>
    </w:p>
    <w:p>
      <w:r/>
    </w:p>
    <w:p>
      <w:pPr>
        <w:jc w:val="both"/>
      </w:pPr>
      <w:r>
        <w:rPr>
          <w:b w:val="0"/>
          <w:i w:val="0"/>
        </w:rPr>
        <w:t>5. Основными мероприятиями по ГО, осуществляемыми Ространснадзором в целях решения задачи, связанной с проведением мероприятий по световой маскировке и другим видам маскировки, являются:</w:t>
      </w:r>
    </w:p>
    <w:p>
      <w:pPr>
        <w:jc w:val="both"/>
      </w:pPr>
      <w:r>
        <w:rPr>
          <w:b w:val="0"/>
          <w:i w:val="0"/>
        </w:rPr>
        <w:t>- подготовка и направление в органы местного самоуправления предложений для включения в перечни объектов, подлежащих световой маскировке;</w:t>
      </w:r>
    </w:p>
    <w:p>
      <w:pPr>
        <w:jc w:val="both"/>
      </w:pPr>
      <w:r>
        <w:rPr>
          <w:b w:val="0"/>
          <w:i w:val="0"/>
        </w:rPr>
        <w:t>- участие с органами местного самоуправления в разработке планов осуществления комплексной маскировки объектов, являющихся вероятными целями при использовании современных средств поражения;</w:t>
      </w:r>
    </w:p>
    <w:p>
      <w:pPr>
        <w:jc w:val="both"/>
      </w:pPr>
      <w:r>
        <w:rPr>
          <w:b w:val="0"/>
          <w:i w:val="0"/>
        </w:rPr>
        <w:t>- участие в проведении инженерно-технических мероприятий по уменьшению демаскирующих признаков.</w:t>
      </w:r>
    </w:p>
    <w:p>
      <w:r/>
    </w:p>
    <w:p>
      <w:pPr>
        <w:jc w:val="both"/>
      </w:pPr>
      <w:r>
        <w:rPr>
          <w:b w:val="0"/>
          <w:i w:val="0"/>
        </w:rPr>
        <w:t>6. Основными мероприятиями по ГО, осуществляемыми Ространснадзором в целях решения задачи, связанной с проведением аварийно-спасательных и других неотложных работ в случае возникновения опасностей для работников Ространснадзора при военных конфликтах или вследствие этих конфликтов, а также при чрезвычайных ситуациях природного и техногенного характера, являются:</w:t>
      </w:r>
    </w:p>
    <w:p>
      <w:pPr>
        <w:jc w:val="both"/>
      </w:pPr>
      <w:r>
        <w:rPr>
          <w:b w:val="0"/>
          <w:i w:val="0"/>
        </w:rPr>
        <w:t>- заблаговременная подготовка и поддержание в актуальном состоянии инженерно-технической документации объектов Ространснадзора;</w:t>
      </w:r>
    </w:p>
    <w:p>
      <w:pPr>
        <w:jc w:val="both"/>
      </w:pPr>
      <w:r>
        <w:rPr>
          <w:b w:val="0"/>
          <w:i w:val="0"/>
        </w:rPr>
        <w:t>- организация взаимодействия с федеральными органами исполнительной власти, их территориальными органами, органами государственной власти субъектов РФ и органами местного самоуправления при организации и проведении аварийно-спасательных и других неотложных работ.</w:t>
      </w:r>
    </w:p>
    <w:p>
      <w:r/>
    </w:p>
    <w:p>
      <w:pPr>
        <w:jc w:val="both"/>
      </w:pPr>
      <w:r>
        <w:rPr>
          <w:b w:val="0"/>
          <w:i w:val="0"/>
        </w:rPr>
        <w:t>7. Основными мероприятиями по ГО, осуществляемыми Ространснадзором в целях решения задачи, связанной с первоочередным жизнеобеспечением работников Ространснадзора, пострадавших при военных конфликтах или вследствие этих конфликтов, а также при чрезвычайных ситуациях природного и техногенного характера, являются:</w:t>
      </w:r>
    </w:p>
    <w:p>
      <w:pPr>
        <w:jc w:val="both"/>
      </w:pPr>
      <w:r>
        <w:rPr>
          <w:b w:val="0"/>
          <w:i w:val="0"/>
        </w:rPr>
        <w:t>- организация взаимодействия с федеральными органами исполнительной власти, их территориальными органами, органами государственной власти субъектов РФ и органами местного самоуправления при организации основных видов жизнеобеспечения работников Ространснадзора, предоставления им коммунально-бытовых услуг, проведении (организации проведения) санитарно-гигиенических и противоэпидемических мероприятий;</w:t>
      </w:r>
    </w:p>
    <w:p>
      <w:pPr>
        <w:jc w:val="both"/>
      </w:pPr>
      <w:r>
        <w:rPr>
          <w:b w:val="0"/>
          <w:i w:val="0"/>
        </w:rPr>
        <w:t>- участие (содействие) в организации нормированного снабжения работников Ространснадзора продовольственными и непродовольственными товарами;</w:t>
      </w:r>
    </w:p>
    <w:p>
      <w:pPr>
        <w:jc w:val="both"/>
      </w:pPr>
      <w:r>
        <w:rPr>
          <w:b w:val="0"/>
          <w:i w:val="0"/>
        </w:rPr>
        <w:t>- определение численности работников Ространснадзора, оставшихся без жилья, и организация их размещения в сохранившихся зданиях, сооружениях и в служебных помещениях Ространснадзора;</w:t>
      </w:r>
    </w:p>
    <w:p>
      <w:pPr>
        <w:jc w:val="both"/>
      </w:pPr>
      <w:r>
        <w:rPr>
          <w:b w:val="0"/>
          <w:i w:val="0"/>
        </w:rPr>
        <w:t>- организация оказания первой помощи пострадавшим работникам, организация их эвакуации (доставки) в учреждения здравоохранения;</w:t>
      </w:r>
    </w:p>
    <w:p>
      <w:pPr>
        <w:jc w:val="both"/>
      </w:pPr>
      <w:r>
        <w:rPr>
          <w:b w:val="0"/>
          <w:i w:val="0"/>
        </w:rPr>
        <w:t>- участие в организации предоставления информационно-психологической поддержки работникам Ространснадзора.</w:t>
      </w:r>
    </w:p>
    <w:p>
      <w:r/>
    </w:p>
    <w:p>
      <w:pPr>
        <w:jc w:val="both"/>
      </w:pPr>
      <w:r>
        <w:rPr>
          <w:b w:val="0"/>
          <w:i w:val="0"/>
        </w:rPr>
        <w:t>8. Основными мероприятиями по ГО, осуществляемыми Ространснадзором в целях решения задачи, связанной с борьбой с пожарами на объектах Ространснадзора, возникшими при военных конфликтах или вследствие этих конфликтов, являются:</w:t>
      </w:r>
    </w:p>
    <w:p>
      <w:pPr>
        <w:jc w:val="both"/>
      </w:pPr>
      <w:r>
        <w:rPr>
          <w:b w:val="0"/>
          <w:i w:val="0"/>
        </w:rPr>
        <w:t>- укомплектование необходимыми противопожарными средствами объектов Ространснадзора и поддержание их в работоспособном состоянии;</w:t>
      </w:r>
    </w:p>
    <w:p>
      <w:pPr>
        <w:jc w:val="both"/>
      </w:pPr>
      <w:r>
        <w:rPr>
          <w:b w:val="0"/>
          <w:i w:val="0"/>
        </w:rPr>
        <w:t>- организация взаимодействия с подразделениями Государственной противопожарной службы при тушении пожаров на объектах Ространснадзора.</w:t>
      </w:r>
    </w:p>
    <w:p>
      <w:r/>
    </w:p>
    <w:p>
      <w:pPr>
        <w:jc w:val="both"/>
      </w:pPr>
      <w:r>
        <w:rPr>
          <w:b w:val="0"/>
          <w:i w:val="0"/>
        </w:rPr>
        <w:t>9. Основным мероприятием по ГО, осуществляемым Ространснадзором в целях решения задачи, связанной с обнаружением и обозначением объектов Ространснадзора, подвергшихся радиоактивному, химическому, биологическому или иному заражению, является организация выполнения требований введенных режимов радиационной защиты в структурных подразделениях центрального аппарата Ространснадзора и территориальных органов Ространснадзора, оказавшихся на территориях, подвергшихся радиоактивному заражению (загрязнению).</w:t>
      </w:r>
    </w:p>
    <w:p>
      <w:r/>
    </w:p>
    <w:p>
      <w:pPr>
        <w:jc w:val="both"/>
      </w:pPr>
      <w:r>
        <w:rPr>
          <w:b w:val="0"/>
          <w:i w:val="0"/>
        </w:rPr>
        <w:t>10. Основными мероприятиями по ГО, осуществляемыми Ространснадзором в целях решения задачи, связанной с санитарной обработкой работников Ространснадзора, обеззараживанием зданий и сооружений, со специальной обработкой техники и объектов Ространснадзора, являются:</w:t>
      </w:r>
    </w:p>
    <w:p>
      <w:pPr>
        <w:jc w:val="both"/>
      </w:pPr>
      <w:r>
        <w:rPr>
          <w:b w:val="0"/>
          <w:i w:val="0"/>
        </w:rPr>
        <w:t>- организация взаимодействия с органами государственной власти субъектов РФ и органами местного самоуправления по санитарной обработке работников Ространснадзора, обеззараживанию зданий и сооружений, специальной обработке техники и оборудования Ространснадзора;</w:t>
      </w:r>
    </w:p>
    <w:p>
      <w:pPr>
        <w:jc w:val="both"/>
      </w:pPr>
      <w:r>
        <w:rPr>
          <w:b w:val="0"/>
          <w:i w:val="0"/>
        </w:rPr>
        <w:t>- участие в проведении мероприятий по обеззараживанию техники и объектов Ространснадзора, санитарной обработке его работников.</w:t>
      </w:r>
    </w:p>
    <w:p>
      <w:r/>
    </w:p>
    <w:p>
      <w:pPr>
        <w:jc w:val="both"/>
      </w:pPr>
      <w:r>
        <w:rPr>
          <w:b w:val="0"/>
          <w:i w:val="0"/>
        </w:rPr>
        <w:t>11. Основными мероприятиями по ГО, осуществляемыми Ространснадзором в целях решения задачи, связанной с восстановлением и поддержанием порядка на объектах Ространснадзора, находящихся в районах, пострадавших при военных конфликтах или вследствие этих конфликтов, а также при чрезвычайных ситуациях природного и техногенного характера, являются:</w:t>
      </w:r>
    </w:p>
    <w:p>
      <w:pPr>
        <w:jc w:val="both"/>
      </w:pPr>
      <w:r>
        <w:rPr>
          <w:b w:val="0"/>
          <w:i w:val="0"/>
        </w:rPr>
        <w:t>- обеспечение пропускного режима на объектах Ространснадзора, усиление их охраны, поддержание охраны общественного порядка на них и на маршрутах эвакуации работников Ространснадзора;</w:t>
      </w:r>
    </w:p>
    <w:p>
      <w:pPr>
        <w:jc w:val="both"/>
      </w:pPr>
      <w:r>
        <w:rPr>
          <w:b w:val="0"/>
          <w:i w:val="0"/>
        </w:rPr>
        <w:t>- принятие мер по охране имущества Ространснадзора, оставшегося без присмотра.</w:t>
      </w:r>
    </w:p>
    <w:p>
      <w:r/>
    </w:p>
    <w:p>
      <w:pPr>
        <w:jc w:val="both"/>
      </w:pPr>
      <w:r>
        <w:rPr>
          <w:b w:val="0"/>
          <w:i w:val="0"/>
        </w:rPr>
        <w:t>12. Основными мероприятиями по ГО, осуществляемыми Ространснадзором в целях решения задачи, связанной с обеспечением срочного восстановления функционирования необходимых коммунальных служб в военное время, являются:</w:t>
      </w:r>
    </w:p>
    <w:p>
      <w:pPr>
        <w:jc w:val="both"/>
      </w:pPr>
      <w:r>
        <w:rPr>
          <w:b w:val="0"/>
          <w:i w:val="0"/>
        </w:rPr>
        <w:t>- организация взаимодействия с органами государственной власти субъектов РФ и органами местного самоуправления по вопросам выделения коммунальных служб, планирования их действий, проведения ими аварийно-восстановительных и ремонтных работ на соответствующих объектах коммунального хозяйства Ространснадзора;</w:t>
      </w:r>
    </w:p>
    <w:p>
      <w:pPr>
        <w:jc w:val="both"/>
      </w:pPr>
      <w:r>
        <w:rPr>
          <w:b w:val="0"/>
          <w:i w:val="0"/>
        </w:rPr>
        <w:t>- поддержание в рабочем состоянии резервных и автономных источников энергии.</w:t>
      </w:r>
    </w:p>
    <w:p>
      <w:r/>
    </w:p>
    <w:p>
      <w:pPr>
        <w:jc w:val="both"/>
      </w:pPr>
      <w:r>
        <w:rPr>
          <w:b w:val="0"/>
          <w:i w:val="0"/>
        </w:rPr>
        <w:t>13. Основными мероприятиями по ГО, осуществляемыми Ространснадзором в целях решения задачи, связанной со срочным захоронением трупов работников Ространснадзора в военное время, являются:</w:t>
      </w:r>
    </w:p>
    <w:p>
      <w:pPr>
        <w:jc w:val="both"/>
      </w:pPr>
      <w:r>
        <w:rPr>
          <w:b w:val="0"/>
          <w:i w:val="0"/>
        </w:rPr>
        <w:t>- организация взаимодействия с органами государственной власти субъектов РФ и органами местного самоуправления по вопросам срочного захоронения трупов работников Ространснадзора, погибших в военное время, и санитарно-эпидемиологического надзора;</w:t>
      </w:r>
    </w:p>
    <w:p>
      <w:pPr>
        <w:jc w:val="both"/>
      </w:pPr>
      <w:r>
        <w:rPr>
          <w:b w:val="0"/>
          <w:i w:val="0"/>
        </w:rPr>
        <w:t>- участие в проведении мероприятий по осуществлению опознания, учета и захоронения трупов работников Ространснадзора;</w:t>
      </w:r>
    </w:p>
    <w:p>
      <w:pPr>
        <w:jc w:val="both"/>
      </w:pPr>
      <w:r>
        <w:rPr>
          <w:b w:val="0"/>
          <w:i w:val="0"/>
        </w:rPr>
        <w:t>- участие в организации мероприятий по направлению неопознанных тел в экспертно-криминалистические подразделения МВД России или судебно-медицинские учреждения Минздрава России.</w:t>
      </w:r>
    </w:p>
    <w:p>
      <w:r/>
    </w:p>
    <w:p>
      <w:pPr>
        <w:jc w:val="both"/>
      </w:pPr>
      <w:r>
        <w:rPr>
          <w:b w:val="0"/>
          <w:i w:val="0"/>
        </w:rPr>
        <w:t>14. Основными мероприятиями по ГО, осуществляемыми Ространснадзором в целях решения задачи, связанной с обеспечением устойчивости функционирования объектов Ространснадзора, необходимых для выживания работников Ространснадзора при военных конфликтах или вследствие этих конфликтов, а также при чрезвычайных ситуациях природного и техногенного характера, являются:</w:t>
      </w:r>
    </w:p>
    <w:p>
      <w:pPr>
        <w:jc w:val="both"/>
      </w:pPr>
      <w:r>
        <w:rPr>
          <w:b w:val="0"/>
          <w:i w:val="0"/>
        </w:rPr>
        <w:t>- создание комиссий (групп) по повышению устойчивости функционирования центрального аппарата Ространснадзора и территориальных органов Ространснадзора, организация их подготовки и работы;</w:t>
      </w:r>
    </w:p>
    <w:p>
      <w:pPr>
        <w:jc w:val="both"/>
      </w:pPr>
      <w:r>
        <w:rPr>
          <w:b w:val="0"/>
          <w:i w:val="0"/>
        </w:rPr>
        <w:t>- разработка мероприятий, направленных на повышение надежности функционирования систем газоснабжения, энергоснабжения, водоснабжения и канализации объектов Ространснадзора.</w:t>
      </w:r>
    </w:p>
    <w:p>
      <w:r/>
    </w:p>
    <w:p>
      <w:pPr>
        <w:jc w:val="both"/>
      </w:pPr>
      <w:r>
        <w:rPr>
          <w:b w:val="0"/>
          <w:i w:val="0"/>
        </w:rPr>
        <w:t>15. Основными мероприятиями по ГО, осуществляемыми Ространснадзором в целях решения задачи, связанной с обеспечением постоянной готовности сил и средств ГО Ространснадзора, являются:</w:t>
      </w:r>
    </w:p>
    <w:p>
      <w:pPr>
        <w:jc w:val="both"/>
      </w:pPr>
      <w:r>
        <w:rPr>
          <w:b w:val="0"/>
          <w:i w:val="0"/>
        </w:rPr>
        <w:t>- разработка и уточнение документов в области ГО;</w:t>
      </w:r>
    </w:p>
    <w:p>
      <w:pPr>
        <w:jc w:val="both"/>
      </w:pPr>
      <w:r>
        <w:rPr>
          <w:b w:val="0"/>
          <w:i w:val="0"/>
        </w:rPr>
        <w:t>- определение порядка взаимодействия и применения групп обеспечения мероприятий ГО, а также всестороннее обеспечение их действий;</w:t>
      </w:r>
    </w:p>
    <w:p>
      <w:pPr>
        <w:jc w:val="both"/>
      </w:pPr>
      <w:r>
        <w:rPr>
          <w:b w:val="0"/>
          <w:i w:val="0"/>
        </w:rPr>
        <w:t>- подготовка работников Ространснадзора, назначенных в состав групп обеспечения мероприятий ГО, согласно возлагаемым задачам;</w:t>
      </w:r>
    </w:p>
    <w:p>
      <w:pPr>
        <w:jc w:val="both"/>
      </w:pPr>
      <w:r>
        <w:rPr>
          <w:b w:val="0"/>
          <w:i w:val="0"/>
        </w:rPr>
        <w:t>- проведение учений и тренировок (участие в учениях и тренировках) по ГО.</w:t>
      </w:r>
    </w:p>
    <w:p>
      <w:r/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NT4GRQR0mstdoz13dktkxuWWgd_J0LmI/edit?usp=drivesdk&amp;ouid=107636637261335910720&amp;rtpof=true&amp;sd=true" TargetMode="External"/><Relationship Id="rId10" Type="http://schemas.openxmlformats.org/officeDocument/2006/relationships/hyperlink" Target="https://docs.google.com/document/d/1YDwlWgvlfDWSdkvvFwtyVEBeeQujf_H2/edit?usp=drivesdk&amp;ouid=107636637261335910720&amp;rtpof=true&amp;sd=true" TargetMode="External"/><Relationship Id="rId11" Type="http://schemas.openxmlformats.org/officeDocument/2006/relationships/hyperlink" Target="https://docs.google.com/document/d/1xs4bVcp7iR-16VnqFaqxPjrghrUiOTe2/edit?usp=drivesdk&amp;ouid=1076366372613359107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