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C29" w:rsidRDefault="00C20C29" w:rsidP="00C20C29">
      <w:pPr>
        <w:ind w:firstLine="240"/>
      </w:pPr>
      <w:bookmarkStart w:id="0" w:name="_Hlk513462131"/>
    </w:p>
    <w:p w:rsidR="00C20C29" w:rsidRPr="0099472A" w:rsidRDefault="00C20C29" w:rsidP="00C20C29">
      <w:pPr>
        <w:ind w:firstLine="321"/>
        <w:jc w:val="center"/>
        <w:rPr>
          <w:rFonts w:asciiTheme="majorEastAsia" w:eastAsiaTheme="majorEastAsia" w:hAnsiTheme="majorEastAsia"/>
          <w:b/>
          <w:sz w:val="32"/>
        </w:rPr>
      </w:pPr>
      <w:r w:rsidRPr="0099472A">
        <w:rPr>
          <w:rFonts w:asciiTheme="majorEastAsia" w:eastAsiaTheme="majorEastAsia" w:hAnsiTheme="majorEastAsia" w:hint="eastAsia"/>
          <w:b/>
          <w:sz w:val="32"/>
        </w:rPr>
        <w:t>高湿分ガスタービン内部の気液流れに関する</w:t>
      </w:r>
      <w:r w:rsidR="004D3ECA">
        <w:rPr>
          <w:rFonts w:asciiTheme="majorEastAsia" w:eastAsiaTheme="majorEastAsia" w:hAnsiTheme="majorEastAsia" w:hint="eastAsia"/>
          <w:b/>
          <w:sz w:val="32"/>
        </w:rPr>
        <w:t>数値解析</w:t>
      </w:r>
    </w:p>
    <w:p w:rsidR="00C20C29" w:rsidRDefault="00C20C29" w:rsidP="00C20C29">
      <w:pPr>
        <w:ind w:left="0" w:firstLineChars="0" w:firstLine="0"/>
        <w:rPr>
          <w:rFonts w:asciiTheme="majorEastAsia" w:eastAsiaTheme="majorEastAsia" w:hAnsiTheme="majorEastAsia"/>
          <w:b/>
          <w:sz w:val="32"/>
        </w:rPr>
      </w:pPr>
      <w:r w:rsidRPr="0099472A">
        <w:rPr>
          <w:rFonts w:asciiTheme="majorEastAsia" w:eastAsiaTheme="majorEastAsia" w:hAnsiTheme="majorEastAsia" w:hint="eastAsia"/>
          <w:b/>
          <w:sz w:val="32"/>
        </w:rPr>
        <w:t>Research about the gas-liquid flow inside humid air turbine</w:t>
      </w:r>
    </w:p>
    <w:p w:rsidR="00C20C29" w:rsidRPr="0099472A" w:rsidRDefault="00C20C29" w:rsidP="00C20C29">
      <w:pPr>
        <w:ind w:left="0" w:firstLineChars="0" w:firstLine="0"/>
        <w:rPr>
          <w:rFonts w:asciiTheme="majorEastAsia" w:eastAsiaTheme="majorEastAsia" w:hAnsiTheme="majorEastAsia"/>
          <w:b/>
          <w:sz w:val="32"/>
        </w:rPr>
      </w:pPr>
    </w:p>
    <w:p w:rsidR="00C20C29" w:rsidRDefault="00C20C29" w:rsidP="00C20C29">
      <w:pPr>
        <w:ind w:firstLine="240"/>
        <w:jc w:val="right"/>
      </w:pPr>
      <w:r>
        <w:rPr>
          <w:rFonts w:hint="eastAsia"/>
        </w:rPr>
        <w:t>東京大学工学部航空宇宙工学科</w:t>
      </w:r>
    </w:p>
    <w:p w:rsidR="00C20C29" w:rsidRDefault="00C20C29" w:rsidP="00C20C29">
      <w:pPr>
        <w:wordWrap w:val="0"/>
        <w:ind w:firstLine="240"/>
        <w:jc w:val="right"/>
      </w:pPr>
      <w:r>
        <w:rPr>
          <w:rFonts w:hint="eastAsia"/>
        </w:rPr>
        <w:t>渡辺・姫野研究室</w:t>
      </w:r>
      <w:r>
        <w:rPr>
          <w:rFonts w:hint="eastAsia"/>
        </w:rPr>
        <w:t xml:space="preserve"> </w:t>
      </w:r>
      <w:r>
        <w:rPr>
          <w:rFonts w:hint="eastAsia"/>
        </w:rPr>
        <w:t>学部</w:t>
      </w:r>
      <w:r>
        <w:rPr>
          <w:rFonts w:hint="eastAsia"/>
        </w:rPr>
        <w:t>4</w:t>
      </w:r>
      <w:r>
        <w:rPr>
          <w:rFonts w:hint="eastAsia"/>
        </w:rPr>
        <w:t>年　吉田弘祐</w:t>
      </w:r>
    </w:p>
    <w:p w:rsidR="00C20C29" w:rsidRDefault="00C20C29" w:rsidP="00C20C29">
      <w:pPr>
        <w:ind w:firstLine="240"/>
        <w:jc w:val="right"/>
      </w:pPr>
    </w:p>
    <w:p w:rsidR="00C20C29" w:rsidRPr="00E27477" w:rsidRDefault="00C20C29" w:rsidP="00C20C29">
      <w:pPr>
        <w:ind w:left="0" w:firstLineChars="0" w:firstLine="425"/>
        <w:jc w:val="center"/>
        <w:rPr>
          <w:rFonts w:asciiTheme="minorEastAsia" w:hAnsiTheme="minorEastAsia"/>
          <w:b/>
        </w:rPr>
      </w:pPr>
      <w:r w:rsidRPr="00E27477">
        <w:rPr>
          <w:rFonts w:asciiTheme="minorEastAsia" w:hAnsiTheme="minorEastAsia"/>
          <w:b/>
        </w:rPr>
        <w:t>A</w:t>
      </w:r>
      <w:r w:rsidRPr="00E27477">
        <w:rPr>
          <w:rFonts w:asciiTheme="minorEastAsia" w:hAnsiTheme="minorEastAsia" w:hint="eastAsia"/>
          <w:b/>
        </w:rPr>
        <w:t>bstract</w:t>
      </w:r>
    </w:p>
    <w:p w:rsidR="00C20C29" w:rsidRPr="00976095" w:rsidRDefault="00DE3360" w:rsidP="00596812">
      <w:pPr>
        <w:spacing w:line="280" w:lineRule="exact"/>
        <w:ind w:firstLineChars="50" w:firstLine="105"/>
        <w:rPr>
          <w:sz w:val="21"/>
          <w:szCs w:val="21"/>
        </w:rPr>
      </w:pPr>
      <w:r>
        <w:rPr>
          <w:rFonts w:hint="eastAsia"/>
          <w:sz w:val="21"/>
          <w:szCs w:val="21"/>
        </w:rPr>
        <w:t>Over Fogging</w:t>
      </w:r>
      <w:r w:rsidR="00C20C29">
        <w:rPr>
          <w:sz w:val="21"/>
          <w:szCs w:val="21"/>
        </w:rPr>
        <w:t xml:space="preserve"> is one of the methods to tackle the problem which the power of gas turbine declines </w:t>
      </w:r>
      <w:r w:rsidR="00596812">
        <w:rPr>
          <w:sz w:val="21"/>
          <w:szCs w:val="21"/>
        </w:rPr>
        <w:t>at high temperature. It is</w:t>
      </w:r>
      <w:r w:rsidR="007E3DD9">
        <w:rPr>
          <w:rFonts w:hint="eastAsia"/>
          <w:sz w:val="21"/>
          <w:szCs w:val="21"/>
        </w:rPr>
        <w:t xml:space="preserve"> inlet</w:t>
      </w:r>
      <w:r w:rsidR="00596812">
        <w:rPr>
          <w:sz w:val="21"/>
          <w:szCs w:val="21"/>
        </w:rPr>
        <w:t xml:space="preserve"> </w:t>
      </w:r>
      <w:r w:rsidR="00C20C29">
        <w:rPr>
          <w:sz w:val="21"/>
          <w:szCs w:val="21"/>
        </w:rPr>
        <w:t>fogging system and some of the drops don’t evaporate completely before the compressor and go into it. Temperature at upstream of compressor declines by an evaporative cooling effect, and moreover, intercooling effect is also gained when the incoming droplets evaporate at the inside of compressor. However, some of the incoming droplets collide with the</w:t>
      </w:r>
      <w:r w:rsidR="005F5AAA">
        <w:rPr>
          <w:sz w:val="21"/>
          <w:szCs w:val="21"/>
        </w:rPr>
        <w:t xml:space="preserve"> IGV (Inlet Guide Vane)</w:t>
      </w:r>
      <w:r w:rsidR="00C20C29">
        <w:rPr>
          <w:sz w:val="21"/>
          <w:szCs w:val="21"/>
        </w:rPr>
        <w:t xml:space="preserve"> and </w:t>
      </w:r>
      <w:r w:rsidR="00F107B0">
        <w:rPr>
          <w:rFonts w:hint="eastAsia"/>
          <w:sz w:val="21"/>
          <w:szCs w:val="21"/>
        </w:rPr>
        <w:t>a</w:t>
      </w:r>
      <w:r w:rsidR="00F107B0">
        <w:rPr>
          <w:sz w:val="21"/>
          <w:szCs w:val="21"/>
        </w:rPr>
        <w:t>ccumulate</w:t>
      </w:r>
      <w:r w:rsidR="00C20C29">
        <w:rPr>
          <w:sz w:val="21"/>
          <w:szCs w:val="21"/>
        </w:rPr>
        <w:t xml:space="preserve"> on the trailing edge of the </w:t>
      </w:r>
      <w:r w:rsidR="005F5AAA">
        <w:rPr>
          <w:sz w:val="21"/>
          <w:szCs w:val="21"/>
        </w:rPr>
        <w:t>vane</w:t>
      </w:r>
      <w:r w:rsidR="00C20C29">
        <w:rPr>
          <w:sz w:val="21"/>
          <w:szCs w:val="21"/>
        </w:rPr>
        <w:t xml:space="preserve"> at the inside of compressor. Finally, the </w:t>
      </w:r>
      <w:r w:rsidR="009379E1">
        <w:rPr>
          <w:sz w:val="21"/>
          <w:szCs w:val="21"/>
        </w:rPr>
        <w:t>accumulated</w:t>
      </w:r>
      <w:r w:rsidR="00C20C29">
        <w:rPr>
          <w:sz w:val="21"/>
          <w:szCs w:val="21"/>
        </w:rPr>
        <w:t xml:space="preserve"> water could cause erosion because it is shed from the </w:t>
      </w:r>
      <w:r w:rsidR="005F5AAA">
        <w:rPr>
          <w:sz w:val="21"/>
          <w:szCs w:val="21"/>
        </w:rPr>
        <w:t>vane</w:t>
      </w:r>
      <w:r w:rsidR="00C20C29">
        <w:rPr>
          <w:sz w:val="21"/>
          <w:szCs w:val="21"/>
        </w:rPr>
        <w:t xml:space="preserve"> as large droplets and they hit the rotating </w:t>
      </w:r>
      <w:r w:rsidR="005F5AAA">
        <w:rPr>
          <w:sz w:val="21"/>
          <w:szCs w:val="21"/>
        </w:rPr>
        <w:t>blade</w:t>
      </w:r>
      <w:r w:rsidR="00C20C29">
        <w:rPr>
          <w:sz w:val="21"/>
          <w:szCs w:val="21"/>
        </w:rPr>
        <w:t xml:space="preserve"> in the downstream. In order to suppress these phenomena, figuring out how droplets move in the compressor is necessary. This research aims at understanding the droplets movement around the </w:t>
      </w:r>
      <w:r w:rsidR="005F5AAA">
        <w:rPr>
          <w:sz w:val="21"/>
          <w:szCs w:val="21"/>
        </w:rPr>
        <w:t>IGV</w:t>
      </w:r>
      <w:r w:rsidR="00C20C29">
        <w:rPr>
          <w:sz w:val="21"/>
          <w:szCs w:val="21"/>
        </w:rPr>
        <w:t xml:space="preserve"> by experiment.</w:t>
      </w:r>
    </w:p>
    <w:p w:rsidR="00C20C29" w:rsidRPr="00E513F2" w:rsidRDefault="00C20C29" w:rsidP="00C20C29">
      <w:pPr>
        <w:ind w:leftChars="177" w:firstLine="240"/>
      </w:pPr>
    </w:p>
    <w:p w:rsidR="00C20C29" w:rsidRPr="00E5358F" w:rsidRDefault="00C20C29" w:rsidP="00C20C29">
      <w:pPr>
        <w:pStyle w:val="a7"/>
        <w:numPr>
          <w:ilvl w:val="0"/>
          <w:numId w:val="1"/>
        </w:numPr>
        <w:ind w:leftChars="27" w:left="65" w:firstLine="281"/>
        <w:rPr>
          <w:rFonts w:asciiTheme="minorEastAsia" w:hAnsiTheme="minorEastAsia"/>
          <w:b/>
          <w:sz w:val="28"/>
        </w:rPr>
      </w:pPr>
      <w:r w:rsidRPr="00E27477">
        <w:rPr>
          <w:rFonts w:asciiTheme="minorEastAsia" w:hAnsiTheme="minorEastAsia" w:hint="eastAsia"/>
          <w:b/>
          <w:sz w:val="28"/>
        </w:rPr>
        <w:t>研究背景</w:t>
      </w:r>
      <w:r>
        <w:rPr>
          <w:rFonts w:asciiTheme="minorEastAsia" w:hAnsiTheme="minorEastAsia" w:hint="eastAsia"/>
          <w:b/>
          <w:sz w:val="28"/>
        </w:rPr>
        <w:t xml:space="preserve"> </w:t>
      </w:r>
      <w:r>
        <w:rPr>
          <w:rFonts w:asciiTheme="minorEastAsia" w:hAnsiTheme="minorEastAsia"/>
          <w:b/>
          <w:sz w:val="28"/>
        </w:rPr>
        <w:t xml:space="preserve">/ </w:t>
      </w:r>
      <w:r w:rsidRPr="0045358C">
        <w:rPr>
          <w:b/>
          <w:sz w:val="28"/>
        </w:rPr>
        <w:t xml:space="preserve">Research </w:t>
      </w:r>
      <w:r>
        <w:rPr>
          <w:b/>
          <w:sz w:val="28"/>
        </w:rPr>
        <w:t>B</w:t>
      </w:r>
      <w:r w:rsidRPr="0045358C">
        <w:rPr>
          <w:b/>
          <w:sz w:val="28"/>
        </w:rPr>
        <w:t>ackground</w:t>
      </w:r>
    </w:p>
    <w:p w:rsidR="00343B6D" w:rsidRPr="000460D2" w:rsidRDefault="00453C44" w:rsidP="000460D2">
      <w:pPr>
        <w:pStyle w:val="a7"/>
        <w:spacing w:line="320" w:lineRule="exact"/>
        <w:ind w:leftChars="0" w:left="425" w:firstLine="210"/>
        <w:rPr>
          <w:sz w:val="21"/>
          <w:szCs w:val="21"/>
        </w:rPr>
      </w:pPr>
      <w:r w:rsidRPr="00453C44">
        <w:rPr>
          <w:rFonts w:hint="eastAsia"/>
          <w:sz w:val="21"/>
          <w:szCs w:val="21"/>
        </w:rPr>
        <w:t>2015</w:t>
      </w:r>
      <w:r w:rsidRPr="00453C44">
        <w:rPr>
          <w:rFonts w:hint="eastAsia"/>
          <w:sz w:val="21"/>
          <w:szCs w:val="21"/>
        </w:rPr>
        <w:t>年に開催された第</w:t>
      </w:r>
      <w:r w:rsidRPr="00453C44">
        <w:rPr>
          <w:rFonts w:hint="eastAsia"/>
          <w:sz w:val="21"/>
          <w:szCs w:val="21"/>
        </w:rPr>
        <w:t xml:space="preserve">21 </w:t>
      </w:r>
      <w:r w:rsidRPr="00453C44">
        <w:rPr>
          <w:rFonts w:hint="eastAsia"/>
          <w:sz w:val="21"/>
          <w:szCs w:val="21"/>
        </w:rPr>
        <w:t>回国連気候変動枠組条約締約国会議</w:t>
      </w:r>
      <w:r w:rsidRPr="00453C44">
        <w:rPr>
          <w:rFonts w:hint="eastAsia"/>
          <w:sz w:val="21"/>
          <w:szCs w:val="21"/>
        </w:rPr>
        <w:t xml:space="preserve"> (21st Conference of the Parties, COP21) </w:t>
      </w:r>
      <w:r w:rsidRPr="00453C44">
        <w:rPr>
          <w:rFonts w:hint="eastAsia"/>
          <w:sz w:val="21"/>
          <w:szCs w:val="21"/>
        </w:rPr>
        <w:t>ではパリ協定</w:t>
      </w:r>
      <w:r>
        <w:rPr>
          <w:rFonts w:hint="eastAsia"/>
          <w:sz w:val="21"/>
          <w:szCs w:val="21"/>
          <w:vertAlign w:val="superscript"/>
        </w:rPr>
        <w:t>[1]</w:t>
      </w:r>
      <w:r w:rsidR="0008189A">
        <w:rPr>
          <w:rFonts w:hint="eastAsia"/>
          <w:sz w:val="21"/>
          <w:szCs w:val="21"/>
        </w:rPr>
        <w:t>が合意され、</w:t>
      </w:r>
      <w:r w:rsidRPr="00453C44">
        <w:rPr>
          <w:rFonts w:hint="eastAsia"/>
          <w:sz w:val="21"/>
          <w:szCs w:val="21"/>
        </w:rPr>
        <w:t>温室効果ガスの削減目標を掲げて再生可能エネルギーの利用が促進されている</w:t>
      </w:r>
      <w:r w:rsidR="005F0121">
        <w:rPr>
          <w:rFonts w:hint="eastAsia"/>
          <w:sz w:val="21"/>
          <w:szCs w:val="21"/>
        </w:rPr>
        <w:t>。しかし、</w:t>
      </w:r>
      <w:r w:rsidR="005F0121" w:rsidRPr="005F0121">
        <w:rPr>
          <w:rFonts w:hint="eastAsia"/>
          <w:sz w:val="21"/>
          <w:szCs w:val="21"/>
        </w:rPr>
        <w:t>太陽光発電や風力発電のような再生可能エネルギーを利用した発電方式の多くでは出力が自然現象の影響を強く受ける</w:t>
      </w:r>
      <w:r w:rsidR="000460D2">
        <w:rPr>
          <w:rFonts w:hint="eastAsia"/>
          <w:sz w:val="21"/>
          <w:szCs w:val="21"/>
        </w:rPr>
        <w:t>ため、</w:t>
      </w:r>
      <w:r w:rsidR="0026705B" w:rsidRPr="000460D2">
        <w:rPr>
          <w:rFonts w:hint="eastAsia"/>
          <w:sz w:val="21"/>
          <w:szCs w:val="21"/>
        </w:rPr>
        <w:t>それらが単独で安定した電力を恒常的に供給することは難しい。</w:t>
      </w:r>
      <w:r w:rsidR="005F0121" w:rsidRPr="000460D2">
        <w:rPr>
          <w:rFonts w:hint="eastAsia"/>
          <w:sz w:val="21"/>
          <w:szCs w:val="21"/>
        </w:rPr>
        <w:t>それに対して火力発電の</w:t>
      </w:r>
      <w:r w:rsidR="005F0121" w:rsidRPr="000460D2">
        <w:rPr>
          <w:rFonts w:hint="eastAsia"/>
          <w:sz w:val="21"/>
          <w:szCs w:val="21"/>
        </w:rPr>
        <w:t>1</w:t>
      </w:r>
      <w:r w:rsidR="005F0121" w:rsidRPr="000460D2">
        <w:rPr>
          <w:rFonts w:hint="eastAsia"/>
          <w:sz w:val="21"/>
          <w:szCs w:val="21"/>
        </w:rPr>
        <w:t>種である</w:t>
      </w:r>
      <w:r w:rsidR="00343B6D" w:rsidRPr="000460D2">
        <w:rPr>
          <w:rFonts w:hint="eastAsia"/>
          <w:sz w:val="21"/>
          <w:szCs w:val="21"/>
        </w:rPr>
        <w:t>ガスタービン発電は既存の発電方法の中でも高い時間応答性持つため、</w:t>
      </w:r>
      <w:r w:rsidR="005F0121" w:rsidRPr="000460D2">
        <w:rPr>
          <w:rFonts w:hint="eastAsia"/>
          <w:sz w:val="21"/>
          <w:szCs w:val="21"/>
        </w:rPr>
        <w:t>悪天候による発電量不安定時や電力需要の高まる時間帯に高効率火力発電を効果的に活用することが重要な課題として注目されている</w:t>
      </w:r>
      <w:r w:rsidR="00715FBD" w:rsidRPr="000460D2">
        <w:rPr>
          <w:rFonts w:hint="eastAsia"/>
          <w:sz w:val="21"/>
          <w:szCs w:val="21"/>
          <w:vertAlign w:val="superscript"/>
        </w:rPr>
        <w:t>[2]</w:t>
      </w:r>
      <w:r w:rsidR="00715FBD" w:rsidRPr="000460D2">
        <w:rPr>
          <w:rFonts w:hint="eastAsia"/>
          <w:sz w:val="21"/>
          <w:szCs w:val="21"/>
        </w:rPr>
        <w:t>。</w:t>
      </w:r>
    </w:p>
    <w:tbl>
      <w:tblPr>
        <w:tblStyle w:val="a8"/>
        <w:tblpPr w:leftFromText="142" w:rightFromText="142" w:vertAnchor="text" w:horzAnchor="page" w:tblpX="7093" w:tblpY="2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tblGrid>
      <w:tr w:rsidR="000E2E7E" w:rsidTr="000E2E7E">
        <w:trPr>
          <w:trHeight w:val="2192"/>
        </w:trPr>
        <w:tc>
          <w:tcPr>
            <w:tcW w:w="4205" w:type="dxa"/>
          </w:tcPr>
          <w:p w:rsidR="000E2E7E" w:rsidRDefault="000E2E7E" w:rsidP="000E2E7E">
            <w:pPr>
              <w:spacing w:line="320" w:lineRule="atLeast"/>
              <w:ind w:left="0" w:firstLineChars="0" w:firstLine="0"/>
              <w:rPr>
                <w:noProof/>
                <w:sz w:val="21"/>
                <w:szCs w:val="21"/>
              </w:rPr>
            </w:pPr>
            <w:r>
              <w:rPr>
                <w:noProof/>
                <w:sz w:val="21"/>
                <w:szCs w:val="21"/>
              </w:rPr>
              <w:drawing>
                <wp:inline distT="0" distB="0" distL="0" distR="0" wp14:anchorId="42CF1EFC" wp14:editId="1EE47F6B">
                  <wp:extent cx="2486025" cy="120396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1203960"/>
                          </a:xfrm>
                          <a:prstGeom prst="rect">
                            <a:avLst/>
                          </a:prstGeom>
                          <a:noFill/>
                          <a:ln>
                            <a:noFill/>
                          </a:ln>
                        </pic:spPr>
                      </pic:pic>
                    </a:graphicData>
                  </a:graphic>
                </wp:inline>
              </w:drawing>
            </w:r>
          </w:p>
        </w:tc>
      </w:tr>
      <w:tr w:rsidR="000E2E7E" w:rsidTr="000E2E7E">
        <w:trPr>
          <w:trHeight w:val="433"/>
        </w:trPr>
        <w:tc>
          <w:tcPr>
            <w:tcW w:w="4205" w:type="dxa"/>
          </w:tcPr>
          <w:p w:rsidR="000E2E7E" w:rsidRDefault="000E2E7E" w:rsidP="000E2E7E">
            <w:pPr>
              <w:spacing w:line="320" w:lineRule="atLeast"/>
              <w:ind w:left="0" w:firstLineChars="0" w:firstLine="0"/>
              <w:rPr>
                <w:noProof/>
                <w:sz w:val="21"/>
                <w:szCs w:val="21"/>
              </w:rPr>
            </w:pPr>
            <w:r>
              <w:rPr>
                <w:rFonts w:hint="eastAsia"/>
                <w:noProof/>
                <w:sz w:val="21"/>
                <w:szCs w:val="21"/>
              </w:rPr>
              <w:t xml:space="preserve">    Fig.1 </w:t>
            </w:r>
            <w:r w:rsidRPr="00C44DE6">
              <w:rPr>
                <w:noProof/>
                <w:sz w:val="21"/>
                <w:szCs w:val="21"/>
              </w:rPr>
              <w:t>Droplets movement on blade</w:t>
            </w:r>
          </w:p>
        </w:tc>
      </w:tr>
    </w:tbl>
    <w:p w:rsidR="00983B57" w:rsidRDefault="00572D5A" w:rsidP="00572D5A">
      <w:pPr>
        <w:pStyle w:val="a7"/>
        <w:spacing w:line="320" w:lineRule="exact"/>
        <w:ind w:leftChars="0" w:left="425" w:firstLine="210"/>
        <w:rPr>
          <w:sz w:val="21"/>
          <w:szCs w:val="21"/>
        </w:rPr>
      </w:pPr>
      <w:r w:rsidRPr="00572D5A">
        <w:rPr>
          <w:rFonts w:hint="eastAsia"/>
          <w:sz w:val="21"/>
          <w:szCs w:val="21"/>
        </w:rPr>
        <w:t>火力発電設備には電力供給の不安定時や夏季日中などのピークロード時における高速応答が期待されている一方で</w:t>
      </w:r>
      <w:r>
        <w:rPr>
          <w:rFonts w:hint="eastAsia"/>
          <w:sz w:val="21"/>
          <w:szCs w:val="21"/>
        </w:rPr>
        <w:t>、</w:t>
      </w:r>
      <w:r w:rsidR="00C20C29">
        <w:rPr>
          <w:rFonts w:hint="eastAsia"/>
          <w:sz w:val="21"/>
          <w:szCs w:val="21"/>
        </w:rPr>
        <w:t>一般に大気温度が上昇すると、圧縮機の駆動に必要な仕事が大きくなることや、空気の密度が低下</w:t>
      </w:r>
      <w:r w:rsidR="008075A7">
        <w:rPr>
          <w:rFonts w:hint="eastAsia"/>
          <w:sz w:val="21"/>
          <w:szCs w:val="21"/>
        </w:rPr>
        <w:t>して質量流量が小さくなることによりガスタービンの出力は低下する。</w:t>
      </w:r>
      <w:r w:rsidR="00C20C29">
        <w:rPr>
          <w:rFonts w:hint="eastAsia"/>
          <w:sz w:val="21"/>
          <w:szCs w:val="21"/>
        </w:rPr>
        <w:t>この現象は電力需要が高まる夏場の日中に顕著にお</w:t>
      </w:r>
      <w:r w:rsidR="00C20C29" w:rsidRPr="00E2730F">
        <w:rPr>
          <w:rFonts w:hint="eastAsia"/>
          <w:sz w:val="21"/>
          <w:szCs w:val="21"/>
        </w:rPr>
        <w:t>き、電力供給を圧迫するという問題がある。その対策の一つとして、圧縮機上流で微細な水を噴霧して吸気を冷却する</w:t>
      </w:r>
      <w:r w:rsidR="00893F88">
        <w:rPr>
          <w:rFonts w:hint="eastAsia"/>
          <w:sz w:val="21"/>
          <w:szCs w:val="21"/>
        </w:rPr>
        <w:t>吸気噴霧冷却</w:t>
      </w:r>
      <w:r w:rsidR="00C20C29" w:rsidRPr="00E2730F">
        <w:rPr>
          <w:rFonts w:hint="eastAsia"/>
          <w:sz w:val="21"/>
          <w:szCs w:val="21"/>
        </w:rPr>
        <w:t>が挙げられる</w:t>
      </w:r>
      <w:r w:rsidR="00C20C29" w:rsidRPr="00E2730F">
        <w:rPr>
          <w:rFonts w:hint="eastAsia"/>
          <w:sz w:val="21"/>
          <w:szCs w:val="21"/>
          <w:vertAlign w:val="superscript"/>
        </w:rPr>
        <w:t>[</w:t>
      </w:r>
      <w:r w:rsidR="007E6089">
        <w:rPr>
          <w:rFonts w:hint="eastAsia"/>
          <w:sz w:val="21"/>
          <w:szCs w:val="21"/>
          <w:vertAlign w:val="superscript"/>
        </w:rPr>
        <w:t>3</w:t>
      </w:r>
      <w:r w:rsidR="00C20C29" w:rsidRPr="00E2730F">
        <w:rPr>
          <w:rFonts w:hint="eastAsia"/>
          <w:sz w:val="21"/>
          <w:szCs w:val="21"/>
          <w:vertAlign w:val="superscript"/>
        </w:rPr>
        <w:t>]</w:t>
      </w:r>
      <w:r w:rsidR="00C20C29" w:rsidRPr="00E2730F">
        <w:rPr>
          <w:rFonts w:hint="eastAsia"/>
          <w:sz w:val="21"/>
          <w:szCs w:val="21"/>
        </w:rPr>
        <w:t>。</w:t>
      </w:r>
      <w:r w:rsidR="00767FF0">
        <w:rPr>
          <w:rFonts w:hint="eastAsia"/>
          <w:sz w:val="21"/>
          <w:szCs w:val="21"/>
        </w:rPr>
        <w:t>これは、</w:t>
      </w:r>
      <w:r w:rsidR="00C20C29" w:rsidRPr="00E2730F">
        <w:rPr>
          <w:rFonts w:hint="eastAsia"/>
          <w:sz w:val="21"/>
          <w:szCs w:val="21"/>
        </w:rPr>
        <w:t>吸気ダクトにおける蒸発潜熱による吸気温度の低下の効果が得られるのに加えて、圧縮機内部にまで液滴が入り込み蒸発することで中間冷却の効果も得られる。この中間冷却効果によって、多湿な環境でも十分な出力増加の効果が期待される。</w:t>
      </w:r>
    </w:p>
    <w:p w:rsidR="00276C31" w:rsidRDefault="00C20C29" w:rsidP="00421F9B">
      <w:pPr>
        <w:pStyle w:val="a7"/>
        <w:spacing w:line="320" w:lineRule="exact"/>
        <w:ind w:leftChars="0" w:left="425" w:firstLine="210"/>
        <w:rPr>
          <w:sz w:val="21"/>
          <w:szCs w:val="21"/>
        </w:rPr>
      </w:pPr>
      <w:r>
        <w:rPr>
          <w:rFonts w:hint="eastAsia"/>
          <w:sz w:val="21"/>
          <w:szCs w:val="21"/>
        </w:rPr>
        <w:t>しかし、圧縮機内部に噴霧液滴が入るために、液滴は翼の前縁に衝突・付着して液膜・液脈を形成したのち、翼後縁に液だまりを作る。この液だまりはやがて粗大液滴として下流へ飛散し、エロ―ジョンの原因となりガスタービンの劣化を引き起こす</w:t>
      </w:r>
      <w:r>
        <w:rPr>
          <w:rFonts w:hint="eastAsia"/>
          <w:sz w:val="21"/>
          <w:szCs w:val="21"/>
        </w:rPr>
        <w:t>(</w:t>
      </w:r>
      <w:r>
        <w:rPr>
          <w:sz w:val="21"/>
          <w:szCs w:val="21"/>
        </w:rPr>
        <w:t>Fig.1</w:t>
      </w:r>
      <w:r>
        <w:rPr>
          <w:rFonts w:hint="eastAsia"/>
          <w:sz w:val="21"/>
          <w:szCs w:val="21"/>
        </w:rPr>
        <w:t>)</w:t>
      </w:r>
      <w:r>
        <w:rPr>
          <w:rFonts w:hint="eastAsia"/>
          <w:sz w:val="21"/>
          <w:szCs w:val="21"/>
        </w:rPr>
        <w:t>。従って、圧縮機内部における液滴の挙動を考慮</w:t>
      </w:r>
      <w:r w:rsidR="00C44DE6">
        <w:rPr>
          <w:rFonts w:hint="eastAsia"/>
          <w:sz w:val="21"/>
          <w:szCs w:val="21"/>
        </w:rPr>
        <w:t>する必要がある。しかし、高湿分流れではプローブの耐水性や計測技術などの問題から流れ場に関する実験計測が困難であるため詳細なデ</w:t>
      </w:r>
      <w:r w:rsidR="00C44DE6">
        <w:rPr>
          <w:rFonts w:hint="eastAsia"/>
          <w:sz w:val="21"/>
          <w:szCs w:val="21"/>
        </w:rPr>
        <w:lastRenderedPageBreak/>
        <w:t>ータを集めにくい。したがって、</w:t>
      </w:r>
      <w:r w:rsidR="00097B2E">
        <w:rPr>
          <w:rFonts w:hint="eastAsia"/>
          <w:sz w:val="21"/>
          <w:szCs w:val="21"/>
        </w:rPr>
        <w:t>実験・解析ともにガスタービン全体の性能に関するものが多い一方で</w:t>
      </w:r>
      <w:r w:rsidR="00250A27">
        <w:rPr>
          <w:rFonts w:hint="eastAsia"/>
          <w:sz w:val="21"/>
          <w:szCs w:val="21"/>
        </w:rPr>
        <w:t>翼</w:t>
      </w:r>
      <w:r w:rsidR="00097B2E">
        <w:rPr>
          <w:rFonts w:hint="eastAsia"/>
          <w:sz w:val="21"/>
          <w:szCs w:val="21"/>
        </w:rPr>
        <w:t>周りの流れまで詳細に調べている研究例は少なく、</w:t>
      </w:r>
      <w:r w:rsidR="0077689E">
        <w:rPr>
          <w:rFonts w:hint="eastAsia"/>
          <w:sz w:val="21"/>
          <w:szCs w:val="21"/>
        </w:rPr>
        <w:t>圧縮機内部の</w:t>
      </w:r>
      <w:r w:rsidR="00097B2E">
        <w:rPr>
          <w:rFonts w:hint="eastAsia"/>
          <w:sz w:val="21"/>
          <w:szCs w:val="21"/>
        </w:rPr>
        <w:t>液</w:t>
      </w:r>
      <w:r w:rsidR="0077689E">
        <w:rPr>
          <w:rFonts w:hint="eastAsia"/>
          <w:sz w:val="21"/>
          <w:szCs w:val="21"/>
        </w:rPr>
        <w:t>敵の</w:t>
      </w:r>
      <w:r w:rsidR="00097B2E">
        <w:rPr>
          <w:rFonts w:hint="eastAsia"/>
          <w:sz w:val="21"/>
          <w:szCs w:val="21"/>
        </w:rPr>
        <w:t>挙動に関して不明な点が多いのが現状である</w:t>
      </w:r>
      <w:r w:rsidR="00421F9B">
        <w:rPr>
          <w:rFonts w:hint="eastAsia"/>
          <w:sz w:val="21"/>
          <w:szCs w:val="21"/>
        </w:rPr>
        <w:t>。</w:t>
      </w:r>
    </w:p>
    <w:p w:rsidR="00421F9B" w:rsidRPr="00421F9B" w:rsidRDefault="00421F9B" w:rsidP="00421F9B">
      <w:pPr>
        <w:pStyle w:val="a7"/>
        <w:spacing w:line="320" w:lineRule="exact"/>
        <w:ind w:leftChars="0" w:left="425" w:firstLine="210"/>
        <w:rPr>
          <w:sz w:val="21"/>
          <w:szCs w:val="21"/>
        </w:rPr>
      </w:pPr>
    </w:p>
    <w:p w:rsidR="00C75251" w:rsidRDefault="00414E8D" w:rsidP="00C75251">
      <w:pPr>
        <w:pStyle w:val="a7"/>
        <w:numPr>
          <w:ilvl w:val="0"/>
          <w:numId w:val="1"/>
        </w:numPr>
        <w:spacing w:line="240" w:lineRule="auto"/>
        <w:ind w:leftChars="27" w:left="65" w:firstLine="281"/>
        <w:rPr>
          <w:rFonts w:hint="eastAsia"/>
          <w:b/>
          <w:sz w:val="28"/>
        </w:rPr>
      </w:pPr>
      <w:r>
        <w:rPr>
          <w:rFonts w:asciiTheme="minorEastAsia" w:hAnsiTheme="minorEastAsia" w:hint="eastAsia"/>
          <w:b/>
          <w:sz w:val="28"/>
        </w:rPr>
        <w:t>本研究室における</w:t>
      </w:r>
      <w:r w:rsidR="009C1300">
        <w:rPr>
          <w:rFonts w:asciiTheme="minorEastAsia" w:hAnsiTheme="minorEastAsia" w:hint="eastAsia"/>
          <w:b/>
          <w:sz w:val="28"/>
        </w:rPr>
        <w:t>先行研究</w:t>
      </w:r>
      <w:r w:rsidR="00C20C29">
        <w:rPr>
          <w:rFonts w:asciiTheme="minorEastAsia" w:hAnsiTheme="minorEastAsia" w:hint="eastAsia"/>
          <w:b/>
          <w:sz w:val="28"/>
        </w:rPr>
        <w:t xml:space="preserve"> </w:t>
      </w:r>
      <w:r w:rsidR="00C20C29">
        <w:rPr>
          <w:rFonts w:asciiTheme="minorEastAsia" w:hAnsiTheme="minorEastAsia"/>
          <w:b/>
          <w:sz w:val="28"/>
        </w:rPr>
        <w:t xml:space="preserve">/ </w:t>
      </w:r>
      <w:r w:rsidR="0066356C">
        <w:rPr>
          <w:rFonts w:hint="eastAsia"/>
          <w:b/>
          <w:sz w:val="28"/>
        </w:rPr>
        <w:t xml:space="preserve">Previous </w:t>
      </w:r>
      <w:r w:rsidR="009C1300">
        <w:rPr>
          <w:b/>
          <w:sz w:val="28"/>
        </w:rPr>
        <w:t>Research</w:t>
      </w:r>
    </w:p>
    <w:p w:rsidR="00E3476D" w:rsidRPr="00716138" w:rsidRDefault="00E3476D" w:rsidP="00716138">
      <w:pPr>
        <w:ind w:firstLine="210"/>
        <w:rPr>
          <w:sz w:val="21"/>
        </w:rPr>
      </w:pPr>
      <w:r w:rsidRPr="00716138">
        <w:rPr>
          <w:rFonts w:hint="eastAsia"/>
          <w:sz w:val="21"/>
        </w:rPr>
        <w:t>今後の研究の見通しを立てるために本研究室で行われてきた研究をまとめる。</w:t>
      </w:r>
    </w:p>
    <w:p w:rsidR="00C75251" w:rsidRDefault="00B6229A" w:rsidP="007C6B71">
      <w:pPr>
        <w:pStyle w:val="a7"/>
        <w:numPr>
          <w:ilvl w:val="1"/>
          <w:numId w:val="1"/>
        </w:numPr>
        <w:spacing w:line="240" w:lineRule="auto"/>
        <w:ind w:leftChars="0" w:firstLineChars="0"/>
        <w:rPr>
          <w:rFonts w:hint="eastAsia"/>
          <w:b/>
        </w:rPr>
      </w:pPr>
      <w:r w:rsidRPr="00B6229A">
        <w:rPr>
          <w:rFonts w:hint="eastAsia"/>
          <w:b/>
        </w:rPr>
        <w:t xml:space="preserve"> </w:t>
      </w:r>
      <w:r w:rsidR="00414E8D">
        <w:rPr>
          <w:rFonts w:hint="eastAsia"/>
          <w:b/>
        </w:rPr>
        <w:t>実験</w:t>
      </w:r>
    </w:p>
    <w:p w:rsidR="005A0051" w:rsidRPr="00716138" w:rsidRDefault="005A0051" w:rsidP="00716138">
      <w:pPr>
        <w:ind w:firstLine="210"/>
        <w:rPr>
          <w:rFonts w:hint="eastAsia"/>
          <w:sz w:val="21"/>
        </w:rPr>
      </w:pPr>
      <w:r w:rsidRPr="00716138">
        <w:rPr>
          <w:rFonts w:hint="eastAsia"/>
          <w:sz w:val="21"/>
        </w:rPr>
        <w:t>本研究室では</w:t>
      </w:r>
      <w:r w:rsidR="00D2436D" w:rsidRPr="00716138">
        <w:rPr>
          <w:rFonts w:hint="eastAsia"/>
          <w:sz w:val="21"/>
        </w:rPr>
        <w:t>IGV</w:t>
      </w:r>
      <w:r w:rsidR="00D2436D" w:rsidRPr="00716138">
        <w:rPr>
          <w:rFonts w:hint="eastAsia"/>
          <w:sz w:val="21"/>
        </w:rPr>
        <w:t>翼</w:t>
      </w:r>
      <w:r w:rsidR="00D2436D" w:rsidRPr="00716138">
        <w:rPr>
          <w:sz w:val="21"/>
        </w:rPr>
        <w:t>(</w:t>
      </w:r>
      <w:r w:rsidR="00D2436D" w:rsidRPr="00716138">
        <w:rPr>
          <w:rFonts w:hint="eastAsia"/>
          <w:sz w:val="21"/>
        </w:rPr>
        <w:t>1</w:t>
      </w:r>
      <w:r w:rsidR="00D2436D" w:rsidRPr="00716138">
        <w:rPr>
          <w:rFonts w:hint="eastAsia"/>
          <w:sz w:val="21"/>
        </w:rPr>
        <w:t>枚</w:t>
      </w:r>
      <w:r w:rsidR="00D2436D" w:rsidRPr="00716138">
        <w:rPr>
          <w:sz w:val="21"/>
        </w:rPr>
        <w:t>)</w:t>
      </w:r>
      <w:r w:rsidR="00D2436D" w:rsidRPr="00716138">
        <w:rPr>
          <w:rFonts w:hint="eastAsia"/>
          <w:sz w:val="21"/>
        </w:rPr>
        <w:t>を対象として</w:t>
      </w:r>
      <w:r w:rsidRPr="00716138">
        <w:rPr>
          <w:rFonts w:hint="eastAsia"/>
          <w:sz w:val="21"/>
        </w:rPr>
        <w:t>翼周りの液挙動についての可視化実験が行われてきた。</w:t>
      </w:r>
      <w:r w:rsidR="009934E1" w:rsidRPr="00716138">
        <w:rPr>
          <w:rFonts w:hint="eastAsia"/>
          <w:sz w:val="21"/>
        </w:rPr>
        <w:t>2</w:t>
      </w:r>
      <w:r w:rsidR="005D4624" w:rsidRPr="00716138">
        <w:rPr>
          <w:rFonts w:hint="eastAsia"/>
          <w:sz w:val="21"/>
        </w:rPr>
        <w:t>017</w:t>
      </w:r>
      <w:r w:rsidR="009934E1" w:rsidRPr="00716138">
        <w:rPr>
          <w:rFonts w:hint="eastAsia"/>
          <w:sz w:val="21"/>
        </w:rPr>
        <w:t>年実験までは通常翼</w:t>
      </w:r>
      <w:r w:rsidR="009934E1" w:rsidRPr="00716138">
        <w:rPr>
          <w:rFonts w:hint="eastAsia"/>
          <w:sz w:val="21"/>
        </w:rPr>
        <w:t>(NACA63</w:t>
      </w:r>
      <w:r w:rsidR="009934E1" w:rsidRPr="00716138">
        <w:rPr>
          <w:rFonts w:hint="eastAsia"/>
          <w:sz w:val="21"/>
        </w:rPr>
        <w:t>翼</w:t>
      </w:r>
      <w:r w:rsidR="009934E1" w:rsidRPr="00716138">
        <w:rPr>
          <w:rFonts w:hint="eastAsia"/>
          <w:sz w:val="21"/>
        </w:rPr>
        <w:t>)</w:t>
      </w:r>
      <w:r w:rsidR="009934E1" w:rsidRPr="00716138">
        <w:rPr>
          <w:rFonts w:hint="eastAsia"/>
          <w:sz w:val="21"/>
        </w:rPr>
        <w:t>を対象として、翼面背側、腹側の詳細な可視化実験や翼下流での粒径計測を行い、通常翼の液挙動に関する知見がまとめられた。</w:t>
      </w:r>
      <w:r w:rsidR="005D4624" w:rsidRPr="00716138">
        <w:rPr>
          <w:rFonts w:hint="eastAsia"/>
          <w:sz w:val="21"/>
        </w:rPr>
        <w:t>2018</w:t>
      </w:r>
      <w:r w:rsidR="005D4624" w:rsidRPr="00716138">
        <w:rPr>
          <w:rFonts w:hint="eastAsia"/>
          <w:sz w:val="21"/>
        </w:rPr>
        <w:t>年実験から濡れ性や後縁形状をパラメータとして変化させた翼を通常翼とともに用いることで、翼面上液挙動に関して更なる知見を得られた、</w:t>
      </w:r>
      <w:r w:rsidR="00BE75DF" w:rsidRPr="00716138">
        <w:rPr>
          <w:rFonts w:hint="eastAsia"/>
          <w:sz w:val="21"/>
        </w:rPr>
        <w:t>以下</w:t>
      </w:r>
      <w:r w:rsidR="005D4624" w:rsidRPr="00716138">
        <w:rPr>
          <w:rFonts w:hint="eastAsia"/>
          <w:sz w:val="21"/>
        </w:rPr>
        <w:t>にその詳細をまとめる。</w:t>
      </w:r>
    </w:p>
    <w:p w:rsidR="00C71F14" w:rsidRDefault="00C71F14" w:rsidP="005A0051">
      <w:pPr>
        <w:ind w:firstLine="240"/>
      </w:pPr>
    </w:p>
    <w:p w:rsidR="00D41342" w:rsidRDefault="00414E8D" w:rsidP="00D41342">
      <w:pPr>
        <w:pStyle w:val="a7"/>
        <w:numPr>
          <w:ilvl w:val="2"/>
          <w:numId w:val="1"/>
        </w:numPr>
        <w:spacing w:line="240" w:lineRule="auto"/>
        <w:ind w:leftChars="0" w:firstLineChars="0"/>
        <w:rPr>
          <w:rFonts w:hint="eastAsia"/>
          <w:b/>
        </w:rPr>
      </w:pPr>
      <w:r w:rsidRPr="00414E8D">
        <w:rPr>
          <w:rFonts w:hint="eastAsia"/>
          <w:b/>
        </w:rPr>
        <w:t>翼表面の濡れ性が液挙動に与える影響</w:t>
      </w:r>
    </w:p>
    <w:p w:rsidR="002348A8" w:rsidRPr="00716138" w:rsidRDefault="00051417" w:rsidP="00716138">
      <w:pPr>
        <w:ind w:firstLine="210"/>
        <w:rPr>
          <w:rFonts w:hint="eastAsia"/>
          <w:b/>
          <w:sz w:val="21"/>
          <w:vertAlign w:val="superscript"/>
        </w:rPr>
      </w:pPr>
      <w:r w:rsidRPr="00716138">
        <w:rPr>
          <w:rFonts w:hint="eastAsia"/>
          <w:sz w:val="21"/>
        </w:rPr>
        <w:t>村田らによって翼面の濡れ性の異なる</w:t>
      </w:r>
      <w:r w:rsidRPr="00716138">
        <w:rPr>
          <w:rFonts w:hint="eastAsia"/>
          <w:sz w:val="21"/>
        </w:rPr>
        <w:t>2</w:t>
      </w:r>
      <w:r w:rsidRPr="00716138">
        <w:rPr>
          <w:rFonts w:hint="eastAsia"/>
          <w:sz w:val="21"/>
        </w:rPr>
        <w:t>種類の翼を用いた可視化実験が行われ</w:t>
      </w:r>
      <w:r w:rsidR="001C6E9E" w:rsidRPr="00716138">
        <w:rPr>
          <w:rFonts w:hint="eastAsia"/>
          <w:sz w:val="21"/>
        </w:rPr>
        <w:t>、以下の知見が得られた。</w:t>
      </w:r>
      <w:r w:rsidR="008C05D0" w:rsidRPr="00716138">
        <w:rPr>
          <w:rFonts w:hint="eastAsia"/>
          <w:sz w:val="21"/>
          <w:vertAlign w:val="superscript"/>
        </w:rPr>
        <w:t>[</w:t>
      </w:r>
      <w:r w:rsidR="00CA7603" w:rsidRPr="00716138">
        <w:rPr>
          <w:rFonts w:hint="eastAsia"/>
          <w:sz w:val="21"/>
          <w:vertAlign w:val="superscript"/>
        </w:rPr>
        <w:t>4</w:t>
      </w:r>
      <w:r w:rsidR="008C05D0" w:rsidRPr="00716138">
        <w:rPr>
          <w:rFonts w:hint="eastAsia"/>
          <w:sz w:val="21"/>
          <w:vertAlign w:val="superscript"/>
        </w:rPr>
        <w:t>]</w:t>
      </w:r>
    </w:p>
    <w:p w:rsidR="00000000" w:rsidRPr="00716138" w:rsidRDefault="00BB05B2" w:rsidP="001C6E9E">
      <w:pPr>
        <w:numPr>
          <w:ilvl w:val="0"/>
          <w:numId w:val="22"/>
        </w:numPr>
        <w:ind w:firstLineChars="0"/>
        <w:rPr>
          <w:rFonts w:hint="eastAsia"/>
          <w:sz w:val="21"/>
        </w:rPr>
      </w:pPr>
      <w:r w:rsidRPr="00716138">
        <w:rPr>
          <w:rFonts w:hint="eastAsia"/>
          <w:sz w:val="21"/>
        </w:rPr>
        <w:t>濡れ性を変化させると、翼面上の液挙動が変化するとともに後縁に形成される液だまり</w:t>
      </w:r>
      <w:r w:rsidRPr="00716138">
        <w:rPr>
          <w:rFonts w:hint="eastAsia"/>
          <w:sz w:val="21"/>
        </w:rPr>
        <w:t>のスパン方向の大きさ</w:t>
      </w:r>
      <w:r w:rsidRPr="00716138">
        <w:rPr>
          <w:rFonts w:hint="eastAsia"/>
          <w:sz w:val="21"/>
        </w:rPr>
        <w:t>が変わる</w:t>
      </w:r>
    </w:p>
    <w:p w:rsidR="00000000" w:rsidRPr="00716138" w:rsidRDefault="00BB05B2" w:rsidP="001C6E9E">
      <w:pPr>
        <w:numPr>
          <w:ilvl w:val="0"/>
          <w:numId w:val="22"/>
        </w:numPr>
        <w:ind w:firstLineChars="0"/>
        <w:rPr>
          <w:sz w:val="21"/>
        </w:rPr>
      </w:pPr>
      <w:r w:rsidRPr="00716138">
        <w:rPr>
          <w:rFonts w:hint="eastAsia"/>
          <w:sz w:val="21"/>
        </w:rPr>
        <w:t>上記変化に伴い，後縁からの飛散位置は通常翼では離散的に，撥水翼では連続的になる</w:t>
      </w:r>
    </w:p>
    <w:p w:rsidR="002A6343" w:rsidRPr="00716138" w:rsidRDefault="00BB05B2" w:rsidP="000B1AE7">
      <w:pPr>
        <w:numPr>
          <w:ilvl w:val="0"/>
          <w:numId w:val="22"/>
        </w:numPr>
        <w:ind w:firstLineChars="0"/>
        <w:rPr>
          <w:rFonts w:hint="eastAsia"/>
          <w:sz w:val="21"/>
        </w:rPr>
      </w:pPr>
      <w:r w:rsidRPr="00716138">
        <w:rPr>
          <w:rFonts w:hint="eastAsia"/>
          <w:sz w:val="21"/>
        </w:rPr>
        <w:t>後</w:t>
      </w:r>
      <w:r w:rsidRPr="00716138">
        <w:rPr>
          <w:rFonts w:hint="eastAsia"/>
          <w:sz w:val="21"/>
        </w:rPr>
        <w:t>縁</w:t>
      </w:r>
      <w:r w:rsidRPr="00716138">
        <w:rPr>
          <w:rFonts w:hint="eastAsia"/>
          <w:sz w:val="21"/>
        </w:rPr>
        <w:t>の液だまりの大</w:t>
      </w:r>
      <w:r w:rsidR="001C6E9E" w:rsidRPr="00716138">
        <w:rPr>
          <w:rFonts w:hint="eastAsia"/>
          <w:sz w:val="21"/>
        </w:rPr>
        <w:t>きさの違いにより微粒化形式が変化し、それに伴い粒径分布も変化する</w:t>
      </w:r>
    </w:p>
    <w:p w:rsidR="009F6372" w:rsidRPr="00051417" w:rsidRDefault="009F6372" w:rsidP="00CE3275">
      <w:pPr>
        <w:ind w:left="720" w:firstLineChars="0" w:firstLine="0"/>
      </w:pPr>
    </w:p>
    <w:p w:rsidR="00EB4B63" w:rsidRDefault="00414E8D" w:rsidP="00EB4B63">
      <w:pPr>
        <w:pStyle w:val="a7"/>
        <w:numPr>
          <w:ilvl w:val="2"/>
          <w:numId w:val="1"/>
        </w:numPr>
        <w:spacing w:line="240" w:lineRule="auto"/>
        <w:ind w:leftChars="0" w:firstLineChars="0"/>
        <w:rPr>
          <w:rFonts w:hint="eastAsia"/>
          <w:b/>
        </w:rPr>
      </w:pPr>
      <w:r>
        <w:rPr>
          <w:rFonts w:hint="eastAsia"/>
          <w:b/>
        </w:rPr>
        <w:t>翼後縁形状が液挙動に与える影響</w:t>
      </w:r>
    </w:p>
    <w:p w:rsidR="00EB4B63" w:rsidRPr="00716138" w:rsidRDefault="00EB4B63" w:rsidP="00716138">
      <w:pPr>
        <w:ind w:firstLine="210"/>
        <w:rPr>
          <w:rFonts w:hint="eastAsia"/>
          <w:sz w:val="21"/>
          <w:vertAlign w:val="superscript"/>
        </w:rPr>
      </w:pPr>
      <w:r w:rsidRPr="00716138">
        <w:rPr>
          <w:rFonts w:hint="eastAsia"/>
          <w:sz w:val="21"/>
        </w:rPr>
        <w:t>村田の研究を受けて、後縁形状が後縁に形成される液だまりに感度を持つと考え、筆者らにより後縁形状の異なる</w:t>
      </w:r>
      <w:r w:rsidRPr="00716138">
        <w:rPr>
          <w:rFonts w:hint="eastAsia"/>
          <w:sz w:val="21"/>
        </w:rPr>
        <w:t>2</w:t>
      </w:r>
      <w:r w:rsidRPr="00716138">
        <w:rPr>
          <w:rFonts w:hint="eastAsia"/>
          <w:sz w:val="21"/>
        </w:rPr>
        <w:t>種類の翼を用いた可視化実験が行われ、以下の知見が</w:t>
      </w:r>
      <w:r w:rsidR="002D5AAE" w:rsidRPr="00716138">
        <w:rPr>
          <w:rFonts w:hint="eastAsia"/>
          <w:sz w:val="21"/>
        </w:rPr>
        <w:t>得られた</w:t>
      </w:r>
      <w:r w:rsidRPr="00716138">
        <w:rPr>
          <w:rFonts w:hint="eastAsia"/>
          <w:sz w:val="21"/>
        </w:rPr>
        <w:t>。</w:t>
      </w:r>
      <w:r w:rsidR="008C05D0" w:rsidRPr="00716138">
        <w:rPr>
          <w:rFonts w:hint="eastAsia"/>
          <w:sz w:val="21"/>
          <w:vertAlign w:val="superscript"/>
        </w:rPr>
        <w:t>[</w:t>
      </w:r>
      <w:r w:rsidR="00CA7603" w:rsidRPr="00716138">
        <w:rPr>
          <w:rFonts w:hint="eastAsia"/>
          <w:sz w:val="21"/>
          <w:vertAlign w:val="superscript"/>
        </w:rPr>
        <w:t>5</w:t>
      </w:r>
      <w:r w:rsidR="008C05D0" w:rsidRPr="00716138">
        <w:rPr>
          <w:rFonts w:hint="eastAsia"/>
          <w:sz w:val="21"/>
          <w:vertAlign w:val="superscript"/>
        </w:rPr>
        <w:t>]</w:t>
      </w:r>
    </w:p>
    <w:p w:rsidR="00985685" w:rsidRPr="00716138" w:rsidRDefault="00985685" w:rsidP="00985685">
      <w:pPr>
        <w:pStyle w:val="a7"/>
        <w:numPr>
          <w:ilvl w:val="0"/>
          <w:numId w:val="22"/>
        </w:numPr>
        <w:ind w:leftChars="0" w:firstLineChars="0"/>
        <w:rPr>
          <w:rFonts w:hint="eastAsia"/>
          <w:sz w:val="21"/>
        </w:rPr>
      </w:pPr>
      <w:r w:rsidRPr="00716138">
        <w:rPr>
          <w:rFonts w:hint="eastAsia"/>
          <w:sz w:val="21"/>
        </w:rPr>
        <w:t>通常翼と尖り翼で翼面上液挙動は同様</w:t>
      </w:r>
    </w:p>
    <w:p w:rsidR="00000000" w:rsidRPr="00716138" w:rsidRDefault="00BB05B2" w:rsidP="00985685">
      <w:pPr>
        <w:numPr>
          <w:ilvl w:val="0"/>
          <w:numId w:val="22"/>
        </w:numPr>
        <w:ind w:firstLineChars="0"/>
        <w:rPr>
          <w:rFonts w:hint="eastAsia"/>
          <w:sz w:val="21"/>
        </w:rPr>
      </w:pPr>
      <w:r w:rsidRPr="00716138">
        <w:rPr>
          <w:rFonts w:hint="eastAsia"/>
          <w:sz w:val="21"/>
        </w:rPr>
        <w:t>後縁に形成される液だまりは通常翼は離散的で、尖り翼は後縁全体で繋がり連続的</w:t>
      </w:r>
    </w:p>
    <w:p w:rsidR="00985685" w:rsidRPr="00716138" w:rsidRDefault="00BB05B2" w:rsidP="00985685">
      <w:pPr>
        <w:numPr>
          <w:ilvl w:val="0"/>
          <w:numId w:val="22"/>
        </w:numPr>
        <w:ind w:firstLineChars="0"/>
        <w:rPr>
          <w:rFonts w:hint="eastAsia"/>
          <w:sz w:val="21"/>
        </w:rPr>
      </w:pPr>
      <w:r w:rsidRPr="00716138">
        <w:rPr>
          <w:rFonts w:hint="eastAsia"/>
          <w:sz w:val="21"/>
        </w:rPr>
        <w:t>飛散の仕方は迎角によって変化</w:t>
      </w:r>
    </w:p>
    <w:p w:rsidR="00985685" w:rsidRPr="00716138" w:rsidRDefault="00985685" w:rsidP="00985685">
      <w:pPr>
        <w:numPr>
          <w:ilvl w:val="0"/>
          <w:numId w:val="22"/>
        </w:numPr>
        <w:ind w:firstLineChars="0"/>
        <w:rPr>
          <w:sz w:val="21"/>
        </w:rPr>
      </w:pPr>
      <w:r w:rsidRPr="00716138">
        <w:rPr>
          <w:rFonts w:hint="eastAsia"/>
          <w:sz w:val="21"/>
        </w:rPr>
        <w:t>2</w:t>
      </w:r>
      <w:r w:rsidRPr="00716138">
        <w:rPr>
          <w:rFonts w:hint="eastAsia"/>
          <w:sz w:val="21"/>
        </w:rPr>
        <w:t>次微粒化位置は飛散の仕方に応じて変化</w:t>
      </w:r>
    </w:p>
    <w:p w:rsidR="002D5AAE" w:rsidRPr="00716138" w:rsidRDefault="00BB05B2" w:rsidP="004A3696">
      <w:pPr>
        <w:numPr>
          <w:ilvl w:val="0"/>
          <w:numId w:val="22"/>
        </w:numPr>
        <w:ind w:firstLineChars="0"/>
        <w:rPr>
          <w:rFonts w:hint="eastAsia"/>
          <w:sz w:val="21"/>
        </w:rPr>
      </w:pPr>
      <w:r w:rsidRPr="00716138">
        <w:rPr>
          <w:rFonts w:hint="eastAsia"/>
          <w:sz w:val="21"/>
        </w:rPr>
        <w:t>液だまりや飛散</w:t>
      </w:r>
      <w:r w:rsidR="0099436C" w:rsidRPr="00716138">
        <w:rPr>
          <w:rFonts w:hint="eastAsia"/>
          <w:sz w:val="21"/>
        </w:rPr>
        <w:t>、</w:t>
      </w:r>
      <w:r w:rsidR="0099436C" w:rsidRPr="00716138">
        <w:rPr>
          <w:rFonts w:hint="eastAsia"/>
          <w:sz w:val="21"/>
        </w:rPr>
        <w:t>2</w:t>
      </w:r>
      <w:r w:rsidR="0099436C" w:rsidRPr="00716138">
        <w:rPr>
          <w:rFonts w:hint="eastAsia"/>
          <w:sz w:val="21"/>
        </w:rPr>
        <w:t>次微粒化位置</w:t>
      </w:r>
      <w:r w:rsidR="000C2295" w:rsidRPr="00716138">
        <w:rPr>
          <w:rFonts w:hint="eastAsia"/>
          <w:sz w:val="21"/>
        </w:rPr>
        <w:t>に違いは</w:t>
      </w:r>
      <w:r w:rsidRPr="00716138">
        <w:rPr>
          <w:rFonts w:hint="eastAsia"/>
          <w:sz w:val="21"/>
        </w:rPr>
        <w:t>あるが、</w:t>
      </w:r>
      <w:r w:rsidR="00985685" w:rsidRPr="00716138">
        <w:rPr>
          <w:rFonts w:hint="eastAsia"/>
          <w:sz w:val="21"/>
        </w:rPr>
        <w:t>1</w:t>
      </w:r>
      <w:r w:rsidR="00985685" w:rsidRPr="00716138">
        <w:rPr>
          <w:rFonts w:hint="eastAsia"/>
          <w:sz w:val="21"/>
        </w:rPr>
        <w:t>コード下流での</w:t>
      </w:r>
      <w:r w:rsidRPr="00716138">
        <w:rPr>
          <w:rFonts w:hint="eastAsia"/>
          <w:sz w:val="21"/>
        </w:rPr>
        <w:t>粒径に変化は現れない</w:t>
      </w:r>
    </w:p>
    <w:p w:rsidR="00D2417B" w:rsidRPr="005C5FE4" w:rsidRDefault="004A3696" w:rsidP="005C5FE4">
      <w:pPr>
        <w:numPr>
          <w:ilvl w:val="0"/>
          <w:numId w:val="22"/>
        </w:numPr>
        <w:ind w:firstLineChars="0"/>
        <w:rPr>
          <w:rFonts w:hint="eastAsia"/>
          <w:sz w:val="21"/>
        </w:rPr>
      </w:pPr>
      <w:r w:rsidRPr="00716138">
        <w:rPr>
          <w:rFonts w:hint="eastAsia"/>
          <w:sz w:val="21"/>
        </w:rPr>
        <w:t>尖り翼に特有な液だまりの原因は流れの剥離であると予想される</w:t>
      </w:r>
    </w:p>
    <w:p w:rsidR="00D2417B" w:rsidRPr="004A3696" w:rsidRDefault="00D2417B" w:rsidP="00B663F2">
      <w:pPr>
        <w:ind w:left="720" w:firstLineChars="0" w:firstLine="0"/>
      </w:pPr>
    </w:p>
    <w:p w:rsidR="00905DCF" w:rsidRDefault="00414E8D" w:rsidP="00905DCF">
      <w:pPr>
        <w:pStyle w:val="a7"/>
        <w:numPr>
          <w:ilvl w:val="1"/>
          <w:numId w:val="1"/>
        </w:numPr>
        <w:spacing w:line="240" w:lineRule="auto"/>
        <w:ind w:leftChars="0" w:firstLineChars="0"/>
        <w:rPr>
          <w:b/>
        </w:rPr>
      </w:pPr>
      <w:r>
        <w:rPr>
          <w:rFonts w:hint="eastAsia"/>
          <w:b/>
        </w:rPr>
        <w:t>数値解析</w:t>
      </w:r>
    </w:p>
    <w:p w:rsidR="00905DCF" w:rsidRDefault="00905DCF" w:rsidP="00596BFC">
      <w:pPr>
        <w:pStyle w:val="a7"/>
        <w:numPr>
          <w:ilvl w:val="2"/>
          <w:numId w:val="1"/>
        </w:numPr>
        <w:spacing w:line="240" w:lineRule="auto"/>
        <w:ind w:leftChars="0" w:firstLineChars="0"/>
        <w:rPr>
          <w:b/>
        </w:rPr>
      </w:pPr>
      <w:r w:rsidRPr="00905DCF">
        <w:rPr>
          <w:rFonts w:hint="eastAsia"/>
          <w:b/>
        </w:rPr>
        <w:t>翼に付着する液量の解析</w:t>
      </w:r>
    </w:p>
    <w:p w:rsidR="00AA7E28" w:rsidRPr="00716138" w:rsidRDefault="005754E9" w:rsidP="00716138">
      <w:pPr>
        <w:ind w:firstLine="210"/>
        <w:rPr>
          <w:rFonts w:hint="eastAsia"/>
          <w:sz w:val="21"/>
        </w:rPr>
      </w:pPr>
      <w:r w:rsidRPr="00716138">
        <w:rPr>
          <w:rFonts w:hint="eastAsia"/>
          <w:sz w:val="21"/>
        </w:rPr>
        <w:t>清水によって翼に付着する噴霧衝突量に関する数値解析が行</w:t>
      </w:r>
      <w:r w:rsidR="002A6096" w:rsidRPr="00716138">
        <w:rPr>
          <w:rFonts w:hint="eastAsia"/>
          <w:sz w:val="21"/>
        </w:rPr>
        <w:t>い、実験結果と概ね一致する解析結果を得た</w:t>
      </w:r>
      <w:r w:rsidR="00C16F2C" w:rsidRPr="00716138">
        <w:rPr>
          <w:rFonts w:hint="eastAsia"/>
          <w:sz w:val="21"/>
          <w:vertAlign w:val="superscript"/>
        </w:rPr>
        <w:t>[</w:t>
      </w:r>
      <w:r w:rsidR="00CA7603" w:rsidRPr="00716138">
        <w:rPr>
          <w:rFonts w:hint="eastAsia"/>
          <w:sz w:val="21"/>
          <w:vertAlign w:val="superscript"/>
        </w:rPr>
        <w:t>6</w:t>
      </w:r>
      <w:r w:rsidR="00C16F2C" w:rsidRPr="00716138">
        <w:rPr>
          <w:rFonts w:hint="eastAsia"/>
          <w:sz w:val="21"/>
          <w:vertAlign w:val="superscript"/>
        </w:rPr>
        <w:t>]</w:t>
      </w:r>
      <w:r w:rsidR="00207622" w:rsidRPr="00716138">
        <w:rPr>
          <w:rFonts w:hint="eastAsia"/>
          <w:sz w:val="21"/>
        </w:rPr>
        <w:t>。</w:t>
      </w:r>
      <w:r w:rsidR="002A6096" w:rsidRPr="00716138">
        <w:rPr>
          <w:rFonts w:hint="eastAsia"/>
          <w:sz w:val="21"/>
        </w:rPr>
        <w:t>また、得られた解析手法を用いて、</w:t>
      </w:r>
      <w:r w:rsidR="00D30D08" w:rsidRPr="00716138">
        <w:rPr>
          <w:rFonts w:hint="eastAsia"/>
          <w:sz w:val="21"/>
        </w:rPr>
        <w:t>入り口噴霧量、噴霧粒径、入り口流入角に関するパラメトリックスタディを行った。</w:t>
      </w:r>
    </w:p>
    <w:p w:rsidR="000B6879" w:rsidRPr="00716138" w:rsidRDefault="00504C3D" w:rsidP="00716138">
      <w:pPr>
        <w:ind w:firstLine="210"/>
        <w:rPr>
          <w:rFonts w:hint="eastAsia"/>
          <w:sz w:val="21"/>
        </w:rPr>
      </w:pPr>
      <w:r w:rsidRPr="00716138">
        <w:rPr>
          <w:rFonts w:hint="eastAsia"/>
          <w:sz w:val="21"/>
        </w:rPr>
        <w:t>そこから、翼面に付着する噴霧衝突量は噴霧粒径にもっとも感度をもち、</w:t>
      </w:r>
      <w:r w:rsidRPr="00716138">
        <w:rPr>
          <w:rFonts w:hint="eastAsia"/>
          <w:sz w:val="21"/>
        </w:rPr>
        <w:t>Fig.</w:t>
      </w:r>
      <w:r w:rsidR="000B6879" w:rsidRPr="00716138">
        <w:rPr>
          <w:rFonts w:hint="eastAsia"/>
          <w:sz w:val="21"/>
        </w:rPr>
        <w:t>2,3</w:t>
      </w:r>
      <w:r w:rsidRPr="00716138">
        <w:rPr>
          <w:rFonts w:hint="eastAsia"/>
          <w:sz w:val="21"/>
        </w:rPr>
        <w:t>に示すような変化が得られた。</w:t>
      </w:r>
      <w:r w:rsidR="001011C5" w:rsidRPr="00716138">
        <w:rPr>
          <w:rFonts w:hint="eastAsia"/>
          <w:sz w:val="21"/>
        </w:rPr>
        <w:t>この結果</w:t>
      </w:r>
      <w:r w:rsidR="004A546E" w:rsidRPr="00716138">
        <w:rPr>
          <w:rFonts w:hint="eastAsia"/>
          <w:sz w:val="21"/>
        </w:rPr>
        <w:t>を整理するパラメータとして、</w:t>
      </w:r>
      <w:r w:rsidR="001011C5" w:rsidRPr="00716138">
        <w:rPr>
          <w:rFonts w:hint="eastAsia"/>
          <w:sz w:val="21"/>
        </w:rPr>
        <w:t>液滴の流れに対する追従性を</w:t>
      </w:r>
      <w:r w:rsidR="004A546E" w:rsidRPr="00716138">
        <w:rPr>
          <w:rFonts w:hint="eastAsia"/>
          <w:sz w:val="21"/>
        </w:rPr>
        <w:t>示す</w:t>
      </w:r>
      <w:r w:rsidR="001011C5" w:rsidRPr="00716138">
        <w:rPr>
          <w:rFonts w:hint="eastAsia"/>
          <w:sz w:val="21"/>
        </w:rPr>
        <w:t>ストーク</w:t>
      </w:r>
      <w:r w:rsidR="001011C5" w:rsidRPr="00716138">
        <w:rPr>
          <w:rFonts w:hint="eastAsia"/>
          <w:sz w:val="21"/>
        </w:rPr>
        <w:lastRenderedPageBreak/>
        <w:t>ス数</w:t>
      </w:r>
      <w:r w:rsidR="004A546E" w:rsidRPr="00716138">
        <w:rPr>
          <w:rFonts w:hint="eastAsia"/>
          <w:sz w:val="21"/>
        </w:rPr>
        <w:t>が用いられ、</w:t>
      </w:r>
      <w:r w:rsidR="00EA0ED4" w:rsidRPr="00716138">
        <w:rPr>
          <w:rFonts w:hint="eastAsia"/>
          <w:sz w:val="21"/>
        </w:rPr>
        <w:t>ストークス数の小さい</w:t>
      </w:r>
      <w:r w:rsidR="00EA0ED4" w:rsidRPr="00716138">
        <w:rPr>
          <w:rFonts w:hint="eastAsia"/>
          <w:sz w:val="21"/>
        </w:rPr>
        <w:t>(</w:t>
      </w:r>
      <w:r w:rsidR="00EA0ED4" w:rsidRPr="00716138">
        <w:rPr>
          <w:rFonts w:hint="eastAsia"/>
          <w:sz w:val="21"/>
        </w:rPr>
        <w:t>液滴径が小さい</w:t>
      </w:r>
      <w:r w:rsidR="00EA0ED4" w:rsidRPr="00716138">
        <w:rPr>
          <w:rFonts w:hint="eastAsia"/>
          <w:sz w:val="21"/>
        </w:rPr>
        <w:t>)</w:t>
      </w:r>
      <w:r w:rsidR="00EA0ED4" w:rsidRPr="00716138">
        <w:rPr>
          <w:rFonts w:hint="eastAsia"/>
          <w:sz w:val="21"/>
        </w:rPr>
        <w:t>領域では、液滴は気流の流線と完全に一致するため、付着量も少なくなる。一方、ストークス数の大きい</w:t>
      </w:r>
      <w:r w:rsidR="00EA0ED4" w:rsidRPr="00716138">
        <w:rPr>
          <w:rFonts w:hint="eastAsia"/>
          <w:sz w:val="21"/>
        </w:rPr>
        <w:t>(</w:t>
      </w:r>
      <w:r w:rsidR="00EA0ED4" w:rsidRPr="00716138">
        <w:rPr>
          <w:rFonts w:hint="eastAsia"/>
          <w:sz w:val="21"/>
        </w:rPr>
        <w:t>液滴径が大きい</w:t>
      </w:r>
      <w:r w:rsidR="00EA0ED4" w:rsidRPr="00716138">
        <w:rPr>
          <w:rFonts w:hint="eastAsia"/>
          <w:sz w:val="21"/>
        </w:rPr>
        <w:t>)</w:t>
      </w:r>
      <w:r w:rsidR="00EA0ED4" w:rsidRPr="00716138">
        <w:rPr>
          <w:rFonts w:hint="eastAsia"/>
          <w:sz w:val="21"/>
        </w:rPr>
        <w:t>領域では、液滴の流跡線はほぼ直線となり、翼に対する噴霧の衝突量は翼の主流に対する投影面積で予測できる</w:t>
      </w:r>
      <w:r w:rsidR="00233258" w:rsidRPr="00716138">
        <w:rPr>
          <w:rFonts w:hint="eastAsia"/>
          <w:sz w:val="21"/>
        </w:rPr>
        <w:t>という知見が得られた。</w:t>
      </w:r>
    </w:p>
    <w:p w:rsidR="00EA013A" w:rsidRDefault="00EA013A" w:rsidP="000B6879">
      <w:pPr>
        <w:ind w:firstLine="240"/>
        <w:rPr>
          <w:rFonts w:hint="eastAsia"/>
        </w:rPr>
      </w:pPr>
    </w:p>
    <w:tbl>
      <w:tblPr>
        <w:tblStyle w:val="a8"/>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7"/>
      </w:tblGrid>
      <w:tr w:rsidR="00C94456" w:rsidTr="00C94456">
        <w:tc>
          <w:tcPr>
            <w:tcW w:w="9944" w:type="dxa"/>
          </w:tcPr>
          <w:p w:rsidR="00C94456" w:rsidRDefault="00C94456" w:rsidP="000B6879">
            <w:pPr>
              <w:ind w:left="0" w:firstLineChars="0" w:firstLine="0"/>
              <w:rPr>
                <w:rFonts w:hint="eastAsia"/>
              </w:rPr>
            </w:pPr>
            <w:r>
              <w:rPr>
                <w:rFonts w:hint="eastAsia"/>
                <w:noProof/>
              </w:rPr>
              <w:drawing>
                <wp:anchor distT="0" distB="0" distL="114300" distR="114300" simplePos="0" relativeHeight="251659264" behindDoc="0" locked="0" layoutInCell="1" allowOverlap="1" wp14:anchorId="3EF8E57E" wp14:editId="6D88E066">
                  <wp:simplePos x="952500" y="1619250"/>
                  <wp:positionH relativeFrom="margin">
                    <wp:align>center</wp:align>
                  </wp:positionH>
                  <wp:positionV relativeFrom="margin">
                    <wp:align>top</wp:align>
                  </wp:positionV>
                  <wp:extent cx="3739515" cy="24574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zu_pic2.PNG"/>
                          <pic:cNvPicPr/>
                        </pic:nvPicPr>
                        <pic:blipFill>
                          <a:blip r:embed="rId10">
                            <a:extLst>
                              <a:ext uri="{28A0092B-C50C-407E-A947-70E740481C1C}">
                                <a14:useLocalDpi xmlns:a14="http://schemas.microsoft.com/office/drawing/2010/main" val="0"/>
                              </a:ext>
                            </a:extLst>
                          </a:blip>
                          <a:stretch>
                            <a:fillRect/>
                          </a:stretch>
                        </pic:blipFill>
                        <pic:spPr>
                          <a:xfrm>
                            <a:off x="0" y="0"/>
                            <a:ext cx="3741028" cy="2458390"/>
                          </a:xfrm>
                          <a:prstGeom prst="rect">
                            <a:avLst/>
                          </a:prstGeom>
                        </pic:spPr>
                      </pic:pic>
                    </a:graphicData>
                  </a:graphic>
                  <wp14:sizeRelH relativeFrom="margin">
                    <wp14:pctWidth>0</wp14:pctWidth>
                  </wp14:sizeRelH>
                  <wp14:sizeRelV relativeFrom="margin">
                    <wp14:pctHeight>0</wp14:pctHeight>
                  </wp14:sizeRelV>
                </wp:anchor>
              </w:drawing>
            </w:r>
          </w:p>
        </w:tc>
      </w:tr>
      <w:tr w:rsidR="00C94456" w:rsidTr="00C94456">
        <w:tc>
          <w:tcPr>
            <w:tcW w:w="9944" w:type="dxa"/>
          </w:tcPr>
          <w:p w:rsidR="00C94456" w:rsidRDefault="00EA013A" w:rsidP="00EA013A">
            <w:pPr>
              <w:ind w:left="0" w:firstLineChars="0" w:firstLine="0"/>
              <w:jc w:val="center"/>
              <w:rPr>
                <w:rFonts w:hint="eastAsia"/>
              </w:rPr>
            </w:pPr>
            <w:r>
              <w:rPr>
                <w:rFonts w:hint="eastAsia"/>
              </w:rPr>
              <w:t xml:space="preserve">Fig.2 </w:t>
            </w:r>
            <w:r w:rsidRPr="00EA013A">
              <w:t>Comparison of B with the different droplet diameters</w:t>
            </w:r>
          </w:p>
          <w:p w:rsidR="00EA013A" w:rsidRDefault="00EA013A" w:rsidP="00EA013A">
            <w:pPr>
              <w:ind w:left="0" w:firstLineChars="0" w:firstLine="0"/>
              <w:jc w:val="center"/>
              <w:rPr>
                <w:rFonts w:hint="eastAsia"/>
              </w:rPr>
            </w:pPr>
            <w:r>
              <w:rPr>
                <w:rFonts w:hint="eastAsia"/>
              </w:rPr>
              <w:t>B: total impingement amount</w:t>
            </w:r>
          </w:p>
        </w:tc>
      </w:tr>
    </w:tbl>
    <w:p w:rsidR="000B6879" w:rsidRDefault="000B6879" w:rsidP="00C94456">
      <w:pPr>
        <w:ind w:left="0" w:firstLineChars="0" w:firstLine="0"/>
        <w:rPr>
          <w:rFonts w:hint="eastAsia"/>
        </w:rPr>
      </w:pPr>
    </w:p>
    <w:tbl>
      <w:tblPr>
        <w:tblStyle w:val="a8"/>
        <w:tblW w:w="9612"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tblGrid>
      <w:tr w:rsidR="000B6879" w:rsidTr="000B6879">
        <w:trPr>
          <w:trHeight w:val="11500"/>
        </w:trPr>
        <w:tc>
          <w:tcPr>
            <w:tcW w:w="9612" w:type="dxa"/>
          </w:tcPr>
          <w:p w:rsidR="000B6879" w:rsidRDefault="000B6879" w:rsidP="000B6879">
            <w:pPr>
              <w:ind w:left="0" w:firstLineChars="0" w:firstLine="0"/>
              <w:rPr>
                <w:rFonts w:hint="eastAsia"/>
              </w:rPr>
            </w:pPr>
            <w:r>
              <w:rPr>
                <w:rFonts w:hint="eastAsia"/>
                <w:noProof/>
              </w:rPr>
              <w:lastRenderedPageBreak/>
              <w:drawing>
                <wp:anchor distT="0" distB="0" distL="114300" distR="114300" simplePos="0" relativeHeight="251658240" behindDoc="0" locked="0" layoutInCell="1" allowOverlap="1" wp14:anchorId="371589CA" wp14:editId="5053D10A">
                  <wp:simplePos x="0" y="0"/>
                  <wp:positionH relativeFrom="margin">
                    <wp:posOffset>349250</wp:posOffset>
                  </wp:positionH>
                  <wp:positionV relativeFrom="margin">
                    <wp:posOffset>94615</wp:posOffset>
                  </wp:positionV>
                  <wp:extent cx="5295900" cy="7176770"/>
                  <wp:effectExtent l="0" t="0" r="0" b="508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izu_pic.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7176770"/>
                          </a:xfrm>
                          <a:prstGeom prst="rect">
                            <a:avLst/>
                          </a:prstGeom>
                        </pic:spPr>
                      </pic:pic>
                    </a:graphicData>
                  </a:graphic>
                  <wp14:sizeRelH relativeFrom="margin">
                    <wp14:pctWidth>0</wp14:pctWidth>
                  </wp14:sizeRelH>
                  <wp14:sizeRelV relativeFrom="margin">
                    <wp14:pctHeight>0</wp14:pctHeight>
                  </wp14:sizeRelV>
                </wp:anchor>
              </w:drawing>
            </w:r>
          </w:p>
        </w:tc>
      </w:tr>
      <w:tr w:rsidR="000B6879" w:rsidTr="000B6879">
        <w:trPr>
          <w:trHeight w:val="366"/>
        </w:trPr>
        <w:tc>
          <w:tcPr>
            <w:tcW w:w="9612" w:type="dxa"/>
          </w:tcPr>
          <w:p w:rsidR="000B6879" w:rsidRDefault="000B6879" w:rsidP="000B6879">
            <w:pPr>
              <w:ind w:left="0" w:firstLineChars="0" w:firstLine="0"/>
              <w:jc w:val="center"/>
              <w:rPr>
                <w:rFonts w:hint="eastAsia"/>
              </w:rPr>
            </w:pPr>
            <w:r>
              <w:rPr>
                <w:rFonts w:hint="eastAsia"/>
              </w:rPr>
              <w:t xml:space="preserve">Fig.3 </w:t>
            </w:r>
            <w:r w:rsidRPr="000B6879">
              <w:t>Droplet trajectories and dr</w:t>
            </w:r>
            <w:r>
              <w:t xml:space="preserve">oplet </w:t>
            </w:r>
            <w:r w:rsidRPr="000B6879">
              <w:t>impingement</w:t>
            </w:r>
            <w:r>
              <w:t xml:space="preserve"> amount with d</w:t>
            </w:r>
            <w:r>
              <w:rPr>
                <w:rFonts w:hint="eastAsia"/>
              </w:rPr>
              <w:t>i</w:t>
            </w:r>
            <w:r w:rsidRPr="000B6879">
              <w:t>fferent droplet diameters</w:t>
            </w:r>
          </w:p>
        </w:tc>
      </w:tr>
    </w:tbl>
    <w:p w:rsidR="000B6879" w:rsidRPr="000B6879" w:rsidRDefault="000B6879" w:rsidP="000B6879">
      <w:pPr>
        <w:ind w:firstLine="240"/>
        <w:rPr>
          <w:rFonts w:hint="eastAsia"/>
        </w:rPr>
      </w:pPr>
    </w:p>
    <w:p w:rsidR="000B6879" w:rsidRDefault="000B6879" w:rsidP="00596BFC">
      <w:pPr>
        <w:ind w:firstLine="240"/>
        <w:rPr>
          <w:rFonts w:hint="eastAsia"/>
        </w:rPr>
      </w:pPr>
    </w:p>
    <w:p w:rsidR="00C94456" w:rsidRPr="00C94456" w:rsidRDefault="00C94456" w:rsidP="00596BFC">
      <w:pPr>
        <w:ind w:firstLine="240"/>
        <w:rPr>
          <w:rFonts w:hint="eastAsia"/>
        </w:rPr>
      </w:pPr>
    </w:p>
    <w:p w:rsidR="000B6879" w:rsidRPr="00EA0ED4" w:rsidRDefault="000B6879" w:rsidP="00596BFC">
      <w:pPr>
        <w:ind w:firstLine="240"/>
      </w:pPr>
    </w:p>
    <w:p w:rsidR="006072CD" w:rsidRDefault="009C1300" w:rsidP="001D58E3">
      <w:pPr>
        <w:pStyle w:val="a7"/>
        <w:numPr>
          <w:ilvl w:val="0"/>
          <w:numId w:val="1"/>
        </w:numPr>
        <w:spacing w:line="240" w:lineRule="auto"/>
        <w:ind w:leftChars="27" w:left="65" w:firstLine="281"/>
        <w:rPr>
          <w:rFonts w:hint="eastAsia"/>
          <w:b/>
          <w:sz w:val="28"/>
        </w:rPr>
      </w:pPr>
      <w:r w:rsidRPr="00E27477">
        <w:rPr>
          <w:rFonts w:asciiTheme="minorEastAsia" w:hAnsiTheme="minorEastAsia" w:hint="eastAsia"/>
          <w:b/>
          <w:sz w:val="28"/>
        </w:rPr>
        <w:lastRenderedPageBreak/>
        <w:t>研究目的</w:t>
      </w:r>
      <w:r>
        <w:rPr>
          <w:rFonts w:asciiTheme="minorEastAsia" w:hAnsiTheme="minorEastAsia" w:hint="eastAsia"/>
          <w:b/>
          <w:sz w:val="28"/>
        </w:rPr>
        <w:t xml:space="preserve"> </w:t>
      </w:r>
      <w:r>
        <w:rPr>
          <w:rFonts w:asciiTheme="minorEastAsia" w:hAnsiTheme="minorEastAsia"/>
          <w:b/>
          <w:sz w:val="28"/>
        </w:rPr>
        <w:t xml:space="preserve">/ </w:t>
      </w:r>
      <w:r w:rsidRPr="0045358C">
        <w:rPr>
          <w:b/>
          <w:sz w:val="28"/>
        </w:rPr>
        <w:t>Research Objectives</w:t>
      </w:r>
    </w:p>
    <w:p w:rsidR="00CF2C38" w:rsidRDefault="00942471" w:rsidP="00716138">
      <w:pPr>
        <w:ind w:firstLine="210"/>
        <w:rPr>
          <w:rFonts w:hint="eastAsia"/>
          <w:sz w:val="21"/>
          <w:szCs w:val="21"/>
        </w:rPr>
      </w:pPr>
      <w:r w:rsidRPr="00716138">
        <w:rPr>
          <w:rFonts w:hint="eastAsia"/>
          <w:sz w:val="21"/>
        </w:rPr>
        <w:t>翼周りの液挙動について</w:t>
      </w:r>
      <w:r w:rsidRPr="00716138">
        <w:rPr>
          <w:rFonts w:hint="eastAsia"/>
          <w:sz w:val="21"/>
        </w:rPr>
        <w:t>Fig.4</w:t>
      </w:r>
      <w:r w:rsidRPr="00716138">
        <w:rPr>
          <w:rFonts w:hint="eastAsia"/>
          <w:sz w:val="21"/>
        </w:rPr>
        <w:t>にまとめる</w:t>
      </w:r>
      <w:r w:rsidR="001D58E3" w:rsidRPr="00716138">
        <w:rPr>
          <w:rFonts w:hint="eastAsia"/>
          <w:sz w:val="21"/>
        </w:rPr>
        <w:t>。</w:t>
      </w:r>
      <w:r w:rsidR="00D32A92" w:rsidRPr="00716138">
        <w:rPr>
          <w:rFonts w:hint="eastAsia"/>
          <w:sz w:val="21"/>
        </w:rPr>
        <w:t>先行可視化実験から、液膜や液脈などの翼面上液挙動や液だまり</w:t>
      </w:r>
      <w:r w:rsidR="00063DBF" w:rsidRPr="00716138">
        <w:rPr>
          <w:rFonts w:hint="eastAsia"/>
          <w:sz w:val="21"/>
        </w:rPr>
        <w:t>の挙動に関する</w:t>
      </w:r>
      <w:r w:rsidR="00D32A92" w:rsidRPr="00716138">
        <w:rPr>
          <w:rFonts w:hint="eastAsia"/>
          <w:sz w:val="21"/>
        </w:rPr>
        <w:t>知見は整理されてきた。一方で、</w:t>
      </w:r>
      <w:r w:rsidR="00063DBF" w:rsidRPr="00716138">
        <w:rPr>
          <w:rFonts w:hint="eastAsia"/>
          <w:sz w:val="21"/>
        </w:rPr>
        <w:t>飛散に直接的な影響を及ぼす</w:t>
      </w:r>
      <w:r w:rsidR="00716138" w:rsidRPr="00716138">
        <w:rPr>
          <w:rFonts w:hint="eastAsia"/>
          <w:sz w:val="21"/>
        </w:rPr>
        <w:t>液だまり形成</w:t>
      </w:r>
      <w:r w:rsidR="00AC69D2">
        <w:rPr>
          <w:rFonts w:hint="eastAsia"/>
          <w:sz w:val="21"/>
        </w:rPr>
        <w:t>の変化については、翼後縁での流れ場による影響であるという予想はされているが、</w:t>
      </w:r>
      <w:r w:rsidR="00AC69D2">
        <w:rPr>
          <w:rFonts w:hint="eastAsia"/>
          <w:sz w:val="21"/>
          <w:szCs w:val="21"/>
        </w:rPr>
        <w:t>高湿分流れではプローブの耐水性や計測</w:t>
      </w:r>
      <w:r w:rsidR="00AC69D2">
        <w:rPr>
          <w:rFonts w:hint="eastAsia"/>
          <w:sz w:val="21"/>
          <w:szCs w:val="21"/>
        </w:rPr>
        <w:t>技術などの問題から流れ場に関する実験計測が困難であるため、その予想は検証できていない</w:t>
      </w:r>
      <w:r w:rsidR="00CF2C38">
        <w:rPr>
          <w:rFonts w:hint="eastAsia"/>
          <w:sz w:val="21"/>
          <w:szCs w:val="21"/>
        </w:rPr>
        <w:t>。従って、姫野らが開発した気液二層流解析コード</w:t>
      </w:r>
      <w:r w:rsidR="00CF2C38">
        <w:rPr>
          <w:rFonts w:hint="eastAsia"/>
          <w:sz w:val="21"/>
          <w:szCs w:val="21"/>
        </w:rPr>
        <w:t>CIP-LSM</w:t>
      </w:r>
      <w:r w:rsidR="00CF2C38">
        <w:rPr>
          <w:rFonts w:hint="eastAsia"/>
          <w:sz w:val="21"/>
          <w:szCs w:val="21"/>
        </w:rPr>
        <w:t>を用いた</w:t>
      </w:r>
      <w:r w:rsidR="00CF2C38">
        <w:rPr>
          <w:rFonts w:hint="eastAsia"/>
          <w:sz w:val="21"/>
          <w:szCs w:val="21"/>
        </w:rPr>
        <w:t>CFD</w:t>
      </w:r>
      <w:r w:rsidR="00CF2C38">
        <w:rPr>
          <w:rFonts w:hint="eastAsia"/>
          <w:sz w:val="21"/>
          <w:szCs w:val="21"/>
        </w:rPr>
        <w:t>からのアプローチが求められる。</w:t>
      </w:r>
    </w:p>
    <w:p w:rsidR="008970B3" w:rsidRDefault="005C5FE4" w:rsidP="008970B3">
      <w:pPr>
        <w:ind w:firstLine="210"/>
        <w:rPr>
          <w:rFonts w:hint="eastAsia"/>
          <w:sz w:val="21"/>
          <w:szCs w:val="21"/>
        </w:rPr>
      </w:pPr>
      <w:r>
        <w:rPr>
          <w:rFonts w:hint="eastAsia"/>
          <w:sz w:val="21"/>
          <w:szCs w:val="21"/>
        </w:rPr>
        <w:t>また、翼面上液挙動に関しても、液膜・液脈それぞれの振る舞いに関する知見は</w:t>
      </w:r>
      <w:r w:rsidR="001A1730">
        <w:rPr>
          <w:rFonts w:hint="eastAsia"/>
          <w:sz w:val="21"/>
          <w:szCs w:val="21"/>
        </w:rPr>
        <w:t>整理されているが、液膜から液脈に遷移する現象についての知見は得られていない。</w:t>
      </w:r>
      <w:r w:rsidR="00D57BFB">
        <w:rPr>
          <w:rFonts w:hint="eastAsia"/>
          <w:sz w:val="21"/>
          <w:szCs w:val="21"/>
        </w:rPr>
        <w:t>この現象に関しては、翼表面の濡れ性が及ぼす影響が大きいと考えられるが、実験で濡れ性を連続的に変化させた翼を用意するのは困難であ</w:t>
      </w:r>
      <w:r w:rsidR="008970B3">
        <w:rPr>
          <w:rFonts w:hint="eastAsia"/>
          <w:sz w:val="21"/>
          <w:szCs w:val="21"/>
        </w:rPr>
        <w:t>る。しかし、</w:t>
      </w:r>
      <w:r w:rsidR="008970B3">
        <w:rPr>
          <w:rFonts w:hint="eastAsia"/>
          <w:sz w:val="21"/>
          <w:szCs w:val="21"/>
        </w:rPr>
        <w:t>CFD</w:t>
      </w:r>
      <w:r w:rsidR="008970B3">
        <w:rPr>
          <w:rFonts w:hint="eastAsia"/>
          <w:sz w:val="21"/>
          <w:szCs w:val="21"/>
        </w:rPr>
        <w:t>によりこの現象を再現できれば、濡れ性によるパラメトリックスタディにより、液膜遷移に関して知見を得られることが期待される。</w:t>
      </w:r>
    </w:p>
    <w:p w:rsidR="00102342" w:rsidRDefault="00CF2C38" w:rsidP="00230EEB">
      <w:pPr>
        <w:ind w:firstLine="210"/>
        <w:rPr>
          <w:rFonts w:hint="eastAsia"/>
          <w:sz w:val="21"/>
          <w:szCs w:val="21"/>
        </w:rPr>
      </w:pPr>
      <w:r>
        <w:rPr>
          <w:rFonts w:hint="eastAsia"/>
          <w:sz w:val="21"/>
          <w:szCs w:val="21"/>
        </w:rPr>
        <w:t>以上より、本研究では</w:t>
      </w:r>
      <w:r w:rsidR="007061CA">
        <w:rPr>
          <w:rFonts w:hint="eastAsia"/>
          <w:sz w:val="21"/>
          <w:szCs w:val="21"/>
        </w:rPr>
        <w:t>実験によるアプローチを補完し、翼周りの液挙動に関する更なる知見を得ることを目的として、</w:t>
      </w:r>
      <w:r w:rsidR="007061CA">
        <w:rPr>
          <w:rFonts w:hint="eastAsia"/>
          <w:sz w:val="21"/>
          <w:szCs w:val="21"/>
        </w:rPr>
        <w:t>CFD</w:t>
      </w:r>
      <w:r w:rsidR="007061CA">
        <w:rPr>
          <w:rFonts w:hint="eastAsia"/>
          <w:sz w:val="21"/>
          <w:szCs w:val="21"/>
        </w:rPr>
        <w:t>による</w:t>
      </w:r>
      <w:r w:rsidR="00D424CE">
        <w:rPr>
          <w:rFonts w:hint="eastAsia"/>
          <w:sz w:val="21"/>
          <w:szCs w:val="21"/>
        </w:rPr>
        <w:t>翼面上液挙動の</w:t>
      </w:r>
      <w:r w:rsidR="007061CA">
        <w:rPr>
          <w:rFonts w:hint="eastAsia"/>
          <w:sz w:val="21"/>
          <w:szCs w:val="21"/>
        </w:rPr>
        <w:t>解析を行う。</w:t>
      </w:r>
    </w:p>
    <w:p w:rsidR="00434701" w:rsidRDefault="00434701" w:rsidP="00434701">
      <w:pPr>
        <w:ind w:firstLineChars="47" w:firstLine="99"/>
        <w:rPr>
          <w:rFonts w:hint="eastAsia"/>
          <w:sz w:val="21"/>
          <w:szCs w:val="21"/>
        </w:rPr>
      </w:pPr>
      <w:r>
        <w:rPr>
          <w:rFonts w:hint="eastAsia"/>
          <w:sz w:val="21"/>
          <w:szCs w:val="21"/>
        </w:rPr>
        <w:t>具体的には以下の手順で解析を進める予定である</w:t>
      </w:r>
      <w:r w:rsidR="006E7C13">
        <w:rPr>
          <w:rFonts w:hint="eastAsia"/>
          <w:sz w:val="21"/>
          <w:szCs w:val="21"/>
        </w:rPr>
        <w:t>。</w:t>
      </w:r>
    </w:p>
    <w:p w:rsidR="00434701" w:rsidRDefault="00434701" w:rsidP="00434701">
      <w:pPr>
        <w:pStyle w:val="a7"/>
        <w:numPr>
          <w:ilvl w:val="0"/>
          <w:numId w:val="29"/>
        </w:numPr>
        <w:ind w:leftChars="0" w:firstLineChars="0"/>
        <w:rPr>
          <w:rFonts w:hint="eastAsia"/>
          <w:sz w:val="21"/>
          <w:szCs w:val="21"/>
        </w:rPr>
      </w:pPr>
      <w:r>
        <w:rPr>
          <w:rFonts w:hint="eastAsia"/>
          <w:sz w:val="21"/>
          <w:szCs w:val="21"/>
        </w:rPr>
        <w:t>Javed</w:t>
      </w:r>
      <w:r>
        <w:rPr>
          <w:rFonts w:hint="eastAsia"/>
          <w:sz w:val="21"/>
          <w:szCs w:val="21"/>
        </w:rPr>
        <w:t>が行った実験のような</w:t>
      </w:r>
      <w:r w:rsidR="00C915B0">
        <w:rPr>
          <w:rFonts w:hint="eastAsia"/>
          <w:sz w:val="21"/>
          <w:szCs w:val="21"/>
        </w:rPr>
        <w:t>、</w:t>
      </w:r>
      <w:r>
        <w:rPr>
          <w:rFonts w:hint="eastAsia"/>
          <w:sz w:val="21"/>
          <w:szCs w:val="21"/>
        </w:rPr>
        <w:t>L.E.</w:t>
      </w:r>
      <w:r>
        <w:rPr>
          <w:rFonts w:hint="eastAsia"/>
          <w:sz w:val="21"/>
          <w:szCs w:val="21"/>
        </w:rPr>
        <w:t>から一本の液脈が流れてきて、後縁に液だまりを形成するモデルを作り、液だまりに関して翼後縁の流れ場</w:t>
      </w:r>
      <w:r w:rsidR="00A81DD1">
        <w:rPr>
          <w:rFonts w:hint="eastAsia"/>
          <w:sz w:val="21"/>
          <w:szCs w:val="21"/>
        </w:rPr>
        <w:t>や翼の濡れ性</w:t>
      </w:r>
      <w:r>
        <w:rPr>
          <w:rFonts w:hint="eastAsia"/>
          <w:sz w:val="21"/>
          <w:szCs w:val="21"/>
        </w:rPr>
        <w:t>が与える影響を調べる。</w:t>
      </w:r>
    </w:p>
    <w:p w:rsidR="00BE46BC" w:rsidRPr="00BE46BC" w:rsidRDefault="003C7E22" w:rsidP="00BE46BC">
      <w:pPr>
        <w:pStyle w:val="a7"/>
        <w:numPr>
          <w:ilvl w:val="0"/>
          <w:numId w:val="29"/>
        </w:numPr>
        <w:ind w:leftChars="0" w:firstLineChars="0"/>
        <w:rPr>
          <w:rFonts w:hint="eastAsia"/>
          <w:sz w:val="21"/>
          <w:szCs w:val="21"/>
        </w:rPr>
      </w:pPr>
      <w:r>
        <w:rPr>
          <w:rFonts w:hint="eastAsia"/>
          <w:sz w:val="21"/>
          <w:szCs w:val="21"/>
        </w:rPr>
        <w:t>高湿分風洞を模したモデルにおいて、液膜から液脈への遷移を再現し、パラメトリックスタディを行う。</w:t>
      </w:r>
    </w:p>
    <w:tbl>
      <w:tblPr>
        <w:tblStyle w:val="a8"/>
        <w:tblW w:w="1034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1"/>
      </w:tblGrid>
      <w:tr w:rsidR="008D4E67" w:rsidTr="008D4E67">
        <w:tc>
          <w:tcPr>
            <w:tcW w:w="10349" w:type="dxa"/>
          </w:tcPr>
          <w:p w:rsidR="008D4E67" w:rsidRPr="00434701" w:rsidRDefault="008D4E67" w:rsidP="006072CD">
            <w:pPr>
              <w:spacing w:line="240" w:lineRule="auto"/>
              <w:ind w:left="0" w:firstLineChars="0" w:firstLine="0"/>
              <w:rPr>
                <w:sz w:val="28"/>
              </w:rPr>
            </w:pPr>
            <w:r w:rsidRPr="00434701">
              <w:rPr>
                <w:noProof/>
                <w:sz w:val="28"/>
              </w:rPr>
              <w:drawing>
                <wp:inline distT="0" distB="0" distL="0" distR="0" wp14:anchorId="5182D322" wp14:editId="22EA99F1">
                  <wp:extent cx="6842154" cy="38004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2">
                            <a:extLst>
                              <a:ext uri="{28A0092B-C50C-407E-A947-70E740481C1C}">
                                <a14:useLocalDpi xmlns:a14="http://schemas.microsoft.com/office/drawing/2010/main" val="0"/>
                              </a:ext>
                            </a:extLst>
                          </a:blip>
                          <a:stretch>
                            <a:fillRect/>
                          </a:stretch>
                        </pic:blipFill>
                        <pic:spPr>
                          <a:xfrm>
                            <a:off x="0" y="0"/>
                            <a:ext cx="6848901" cy="3804223"/>
                          </a:xfrm>
                          <a:prstGeom prst="rect">
                            <a:avLst/>
                          </a:prstGeom>
                        </pic:spPr>
                      </pic:pic>
                    </a:graphicData>
                  </a:graphic>
                </wp:inline>
              </w:drawing>
            </w:r>
          </w:p>
        </w:tc>
      </w:tr>
      <w:tr w:rsidR="008D4E67" w:rsidTr="008D4E67">
        <w:tc>
          <w:tcPr>
            <w:tcW w:w="10349" w:type="dxa"/>
          </w:tcPr>
          <w:p w:rsidR="008D4E67" w:rsidRPr="00434701" w:rsidRDefault="008D4E67" w:rsidP="005114FE">
            <w:pPr>
              <w:ind w:firstLineChars="41" w:firstLine="98"/>
              <w:jc w:val="center"/>
            </w:pPr>
            <w:r w:rsidRPr="00434701">
              <w:rPr>
                <w:rFonts w:hint="eastAsia"/>
              </w:rPr>
              <w:t xml:space="preserve">Fig.4 Flow chart </w:t>
            </w:r>
            <w:r w:rsidR="00564578" w:rsidRPr="00434701">
              <w:rPr>
                <w:rFonts w:hint="eastAsia"/>
              </w:rPr>
              <w:t>of droplets movement</w:t>
            </w:r>
          </w:p>
        </w:tc>
      </w:tr>
    </w:tbl>
    <w:p w:rsidR="001D58E3" w:rsidRPr="006072CD" w:rsidRDefault="001D58E3" w:rsidP="006072CD">
      <w:pPr>
        <w:spacing w:line="240" w:lineRule="auto"/>
        <w:ind w:firstLineChars="0"/>
        <w:rPr>
          <w:b/>
          <w:sz w:val="28"/>
        </w:rPr>
      </w:pPr>
    </w:p>
    <w:p w:rsidR="00694125" w:rsidRPr="009C1300" w:rsidRDefault="00694125" w:rsidP="009C1300">
      <w:pPr>
        <w:pStyle w:val="a7"/>
        <w:numPr>
          <w:ilvl w:val="0"/>
          <w:numId w:val="1"/>
        </w:numPr>
        <w:spacing w:line="240" w:lineRule="auto"/>
        <w:ind w:leftChars="27" w:left="65" w:firstLine="281"/>
        <w:rPr>
          <w:b/>
          <w:sz w:val="28"/>
        </w:rPr>
      </w:pPr>
      <w:r>
        <w:rPr>
          <w:rFonts w:hint="eastAsia"/>
          <w:b/>
          <w:sz w:val="28"/>
        </w:rPr>
        <w:lastRenderedPageBreak/>
        <w:t>今後の予定</w:t>
      </w:r>
    </w:p>
    <w:p w:rsidR="00BF37B6" w:rsidRDefault="00230EEB" w:rsidP="00BF37B6">
      <w:pPr>
        <w:ind w:firstLineChars="47" w:firstLine="99"/>
        <w:rPr>
          <w:rFonts w:hint="eastAsia"/>
          <w:sz w:val="21"/>
        </w:rPr>
      </w:pPr>
      <w:r>
        <w:rPr>
          <w:rFonts w:hint="eastAsia"/>
          <w:sz w:val="21"/>
        </w:rPr>
        <w:t>・</w:t>
      </w:r>
      <w:r>
        <w:rPr>
          <w:rFonts w:hint="eastAsia"/>
          <w:sz w:val="21"/>
        </w:rPr>
        <w:t>CIP-LSM</w:t>
      </w:r>
      <w:r>
        <w:rPr>
          <w:rFonts w:hint="eastAsia"/>
          <w:sz w:val="21"/>
        </w:rPr>
        <w:t>コードを用いて計算練習を行い、コードの理解を深める</w:t>
      </w:r>
    </w:p>
    <w:p w:rsidR="00EA5D9C" w:rsidRDefault="00230EEB" w:rsidP="005E69B9">
      <w:pPr>
        <w:ind w:firstLineChars="47" w:firstLine="99"/>
        <w:rPr>
          <w:sz w:val="21"/>
        </w:rPr>
      </w:pPr>
      <w:r>
        <w:rPr>
          <w:rFonts w:hint="eastAsia"/>
          <w:sz w:val="21"/>
        </w:rPr>
        <w:t>・上記コードを用いた翼面上液挙動解析モデルを考える</w:t>
      </w:r>
      <w:bookmarkStart w:id="1" w:name="_GoBack"/>
      <w:bookmarkEnd w:id="1"/>
    </w:p>
    <w:p w:rsidR="009B38F5" w:rsidRPr="00977CE0" w:rsidRDefault="009B38F5" w:rsidP="00B04C28">
      <w:pPr>
        <w:ind w:left="0" w:firstLineChars="0" w:firstLine="0"/>
        <w:rPr>
          <w:sz w:val="21"/>
        </w:rPr>
      </w:pPr>
    </w:p>
    <w:p w:rsidR="00F52127" w:rsidRPr="003A276C" w:rsidRDefault="00C20C29" w:rsidP="00F52127">
      <w:pPr>
        <w:spacing w:line="240" w:lineRule="auto"/>
        <w:ind w:left="0" w:firstLineChars="0" w:firstLine="272"/>
        <w:rPr>
          <w:b/>
          <w:sz w:val="28"/>
        </w:rPr>
      </w:pPr>
      <w:r w:rsidRPr="00891DA3">
        <w:rPr>
          <w:rFonts w:hint="eastAsia"/>
          <w:b/>
          <w:sz w:val="28"/>
        </w:rPr>
        <w:t>参考文献</w:t>
      </w:r>
      <w:r w:rsidRPr="00891DA3">
        <w:rPr>
          <w:rFonts w:hint="eastAsia"/>
          <w:b/>
          <w:sz w:val="28"/>
        </w:rPr>
        <w:t xml:space="preserve"> / References</w:t>
      </w:r>
    </w:p>
    <w:p w:rsidR="001A406D" w:rsidRDefault="00C20C29" w:rsidP="008E5E59">
      <w:pPr>
        <w:spacing w:line="320" w:lineRule="atLeast"/>
        <w:ind w:left="272" w:firstLineChars="0" w:firstLine="0"/>
        <w:rPr>
          <w:sz w:val="21"/>
        </w:rPr>
      </w:pPr>
      <w:r>
        <w:rPr>
          <w:rFonts w:hint="eastAsia"/>
          <w:sz w:val="21"/>
        </w:rPr>
        <w:t>[</w:t>
      </w:r>
      <w:r>
        <w:rPr>
          <w:sz w:val="21"/>
        </w:rPr>
        <w:t>1]</w:t>
      </w:r>
      <w:r w:rsidR="003F7B9E" w:rsidRPr="003F7B9E">
        <w:rPr>
          <w:sz w:val="21"/>
        </w:rPr>
        <w:t xml:space="preserve"> "Adoption</w:t>
      </w:r>
      <w:r w:rsidR="003D4F13">
        <w:rPr>
          <w:rFonts w:hint="eastAsia"/>
          <w:sz w:val="21"/>
        </w:rPr>
        <w:t xml:space="preserve"> </w:t>
      </w:r>
      <w:r w:rsidR="003F7B9E" w:rsidRPr="003F7B9E">
        <w:rPr>
          <w:sz w:val="21"/>
        </w:rPr>
        <w:t>of</w:t>
      </w:r>
      <w:r w:rsidR="003D4F13">
        <w:rPr>
          <w:rFonts w:hint="eastAsia"/>
          <w:sz w:val="21"/>
        </w:rPr>
        <w:t xml:space="preserve"> </w:t>
      </w:r>
      <w:r w:rsidR="003F7B9E" w:rsidRPr="003F7B9E">
        <w:rPr>
          <w:sz w:val="21"/>
        </w:rPr>
        <w:t>the</w:t>
      </w:r>
      <w:r w:rsidR="003D4F13">
        <w:rPr>
          <w:rFonts w:hint="eastAsia"/>
          <w:sz w:val="21"/>
        </w:rPr>
        <w:t xml:space="preserve"> </w:t>
      </w:r>
      <w:r w:rsidR="003F7B9E" w:rsidRPr="003F7B9E">
        <w:rPr>
          <w:sz w:val="21"/>
        </w:rPr>
        <w:t>Paris</w:t>
      </w:r>
      <w:r w:rsidR="003D4F13">
        <w:rPr>
          <w:rFonts w:hint="eastAsia"/>
          <w:sz w:val="21"/>
        </w:rPr>
        <w:t xml:space="preserve"> </w:t>
      </w:r>
      <w:r w:rsidR="003F7B9E" w:rsidRPr="003F7B9E">
        <w:rPr>
          <w:sz w:val="21"/>
        </w:rPr>
        <w:t>Agreement",</w:t>
      </w:r>
      <w:r w:rsidR="003D4F13">
        <w:rPr>
          <w:rFonts w:hint="eastAsia"/>
          <w:sz w:val="21"/>
        </w:rPr>
        <w:t xml:space="preserve"> </w:t>
      </w:r>
      <w:r w:rsidR="003F7B9E" w:rsidRPr="003F7B9E">
        <w:rPr>
          <w:sz w:val="21"/>
        </w:rPr>
        <w:t>Conferen</w:t>
      </w:r>
      <w:r w:rsidR="002A6343">
        <w:rPr>
          <w:rFonts w:hint="eastAsia"/>
          <w:sz w:val="21"/>
        </w:rPr>
        <w:t>c</w:t>
      </w:r>
      <w:r w:rsidR="003F7B9E" w:rsidRPr="003F7B9E">
        <w:rPr>
          <w:sz w:val="21"/>
        </w:rPr>
        <w:t>e</w:t>
      </w:r>
      <w:r w:rsidR="003D4F13">
        <w:rPr>
          <w:rFonts w:hint="eastAsia"/>
          <w:sz w:val="21"/>
        </w:rPr>
        <w:t xml:space="preserve"> </w:t>
      </w:r>
      <w:r w:rsidR="003F7B9E" w:rsidRPr="003F7B9E">
        <w:rPr>
          <w:sz w:val="21"/>
        </w:rPr>
        <w:t>of</w:t>
      </w:r>
      <w:r w:rsidR="003D4F13">
        <w:rPr>
          <w:rFonts w:hint="eastAsia"/>
          <w:sz w:val="21"/>
        </w:rPr>
        <w:t xml:space="preserve"> </w:t>
      </w:r>
      <w:r w:rsidR="003F7B9E" w:rsidRPr="003F7B9E">
        <w:rPr>
          <w:sz w:val="21"/>
        </w:rPr>
        <w:t>the</w:t>
      </w:r>
      <w:r w:rsidR="003D4F13">
        <w:rPr>
          <w:rFonts w:hint="eastAsia"/>
          <w:sz w:val="21"/>
        </w:rPr>
        <w:t xml:space="preserve"> </w:t>
      </w:r>
      <w:r w:rsidR="003F7B9E" w:rsidRPr="003F7B9E">
        <w:rPr>
          <w:sz w:val="21"/>
        </w:rPr>
        <w:t>Parties,</w:t>
      </w:r>
      <w:r w:rsidR="003D4F13">
        <w:rPr>
          <w:rFonts w:hint="eastAsia"/>
          <w:sz w:val="21"/>
        </w:rPr>
        <w:t xml:space="preserve"> </w:t>
      </w:r>
      <w:r w:rsidR="003F7B9E" w:rsidRPr="003F7B9E">
        <w:rPr>
          <w:sz w:val="21"/>
        </w:rPr>
        <w:t>Twenty-ﬁrst</w:t>
      </w:r>
      <w:r w:rsidR="003D4F13">
        <w:rPr>
          <w:rFonts w:hint="eastAsia"/>
          <w:sz w:val="21"/>
        </w:rPr>
        <w:t xml:space="preserve"> </w:t>
      </w:r>
      <w:r w:rsidR="003F7B9E" w:rsidRPr="003F7B9E">
        <w:rPr>
          <w:sz w:val="21"/>
        </w:rPr>
        <w:t>session,</w:t>
      </w:r>
      <w:r w:rsidR="003D4F13">
        <w:rPr>
          <w:rFonts w:hint="eastAsia"/>
          <w:sz w:val="21"/>
        </w:rPr>
        <w:t xml:space="preserve"> </w:t>
      </w:r>
      <w:r w:rsidR="003F7B9E" w:rsidRPr="003F7B9E">
        <w:rPr>
          <w:sz w:val="21"/>
        </w:rPr>
        <w:t>United</w:t>
      </w:r>
      <w:r w:rsidR="003D4F13">
        <w:rPr>
          <w:rFonts w:hint="eastAsia"/>
          <w:sz w:val="21"/>
        </w:rPr>
        <w:t xml:space="preserve"> </w:t>
      </w:r>
      <w:r w:rsidR="003F7B9E" w:rsidRPr="003F7B9E">
        <w:rPr>
          <w:sz w:val="21"/>
        </w:rPr>
        <w:t xml:space="preserve">Nations Framework Convention on Climate Change, FCCC/CP/2015/L.9/Rev.1 </w:t>
      </w:r>
    </w:p>
    <w:p w:rsidR="001A406D" w:rsidRDefault="00C20C29" w:rsidP="008E5E59">
      <w:pPr>
        <w:spacing w:line="320" w:lineRule="atLeast"/>
        <w:ind w:left="272" w:firstLineChars="0" w:firstLine="0"/>
        <w:rPr>
          <w:sz w:val="21"/>
        </w:rPr>
      </w:pPr>
      <w:r>
        <w:rPr>
          <w:sz w:val="21"/>
        </w:rPr>
        <w:t>[2]</w:t>
      </w:r>
      <w:r w:rsidR="001A406D" w:rsidRPr="001A406D">
        <w:rPr>
          <w:rFonts w:hint="eastAsia"/>
        </w:rPr>
        <w:t xml:space="preserve"> </w:t>
      </w:r>
      <w:r w:rsidR="001A406D" w:rsidRPr="001A406D">
        <w:rPr>
          <w:rFonts w:hint="eastAsia"/>
          <w:sz w:val="21"/>
        </w:rPr>
        <w:t>経済産業省エネルギー庁，</w:t>
      </w:r>
      <w:r w:rsidR="001A406D" w:rsidRPr="001A406D">
        <w:rPr>
          <w:rFonts w:hint="eastAsia"/>
          <w:sz w:val="21"/>
        </w:rPr>
        <w:t>"</w:t>
      </w:r>
      <w:r w:rsidR="001A406D" w:rsidRPr="001A406D">
        <w:rPr>
          <w:rFonts w:hint="eastAsia"/>
          <w:sz w:val="21"/>
        </w:rPr>
        <w:t>平成</w:t>
      </w:r>
      <w:r w:rsidR="001A406D" w:rsidRPr="001A406D">
        <w:rPr>
          <w:rFonts w:hint="eastAsia"/>
          <w:sz w:val="21"/>
        </w:rPr>
        <w:t>26</w:t>
      </w:r>
      <w:r w:rsidR="001A406D" w:rsidRPr="001A406D">
        <w:rPr>
          <w:rFonts w:hint="eastAsia"/>
          <w:sz w:val="21"/>
        </w:rPr>
        <w:t>年度エネルギー白書</w:t>
      </w:r>
      <w:r w:rsidR="001A406D" w:rsidRPr="001A406D">
        <w:rPr>
          <w:rFonts w:hint="eastAsia"/>
          <w:sz w:val="21"/>
        </w:rPr>
        <w:t>"</w:t>
      </w:r>
      <w:r w:rsidR="001A406D" w:rsidRPr="001A406D">
        <w:rPr>
          <w:rFonts w:hint="eastAsia"/>
          <w:sz w:val="21"/>
        </w:rPr>
        <w:t>，</w:t>
      </w:r>
      <w:r w:rsidR="001A406D" w:rsidRPr="001A406D">
        <w:rPr>
          <w:rFonts w:hint="eastAsia"/>
          <w:sz w:val="21"/>
        </w:rPr>
        <w:t>(2014)</w:t>
      </w:r>
      <w:r w:rsidR="001A406D" w:rsidRPr="001A406D">
        <w:rPr>
          <w:sz w:val="21"/>
        </w:rPr>
        <w:t xml:space="preserve"> </w:t>
      </w:r>
    </w:p>
    <w:p w:rsidR="008C05D0" w:rsidRDefault="00C20C29" w:rsidP="008E5E59">
      <w:pPr>
        <w:spacing w:line="320" w:lineRule="atLeast"/>
        <w:ind w:left="272" w:firstLineChars="0" w:firstLine="0"/>
        <w:rPr>
          <w:sz w:val="21"/>
        </w:rPr>
      </w:pPr>
      <w:r>
        <w:rPr>
          <w:sz w:val="21"/>
        </w:rPr>
        <w:t>[3]</w:t>
      </w:r>
      <w:bookmarkEnd w:id="0"/>
      <w:r w:rsidR="004E22AB" w:rsidRPr="004E22AB">
        <w:rPr>
          <w:rFonts w:hint="eastAsia"/>
          <w:sz w:val="21"/>
        </w:rPr>
        <w:t xml:space="preserve"> </w:t>
      </w:r>
      <w:r w:rsidR="004E22AB">
        <w:rPr>
          <w:rFonts w:hint="eastAsia"/>
          <w:sz w:val="21"/>
        </w:rPr>
        <w:t>宇多村元昭，“ガスタービン吸気水噴霧冷却技術”，日本ガスタービン学会誌，</w:t>
      </w:r>
      <w:r w:rsidR="004E22AB">
        <w:rPr>
          <w:rFonts w:hint="eastAsia"/>
          <w:sz w:val="21"/>
        </w:rPr>
        <w:t>Vol.37</w:t>
      </w:r>
      <w:r w:rsidR="004E22AB">
        <w:rPr>
          <w:rFonts w:hint="eastAsia"/>
          <w:sz w:val="21"/>
        </w:rPr>
        <w:t>，</w:t>
      </w:r>
      <w:r w:rsidR="004E22AB">
        <w:rPr>
          <w:rFonts w:hint="eastAsia"/>
          <w:sz w:val="21"/>
        </w:rPr>
        <w:t>No.4(</w:t>
      </w:r>
      <w:r w:rsidR="004E22AB">
        <w:rPr>
          <w:sz w:val="21"/>
        </w:rPr>
        <w:t>2009</w:t>
      </w:r>
      <w:r w:rsidR="004E22AB">
        <w:rPr>
          <w:rFonts w:hint="eastAsia"/>
          <w:sz w:val="21"/>
        </w:rPr>
        <w:t>)</w:t>
      </w:r>
      <w:r w:rsidR="004E22AB">
        <w:rPr>
          <w:rFonts w:hint="eastAsia"/>
          <w:sz w:val="21"/>
        </w:rPr>
        <w:t>，</w:t>
      </w:r>
      <w:r w:rsidR="004E22AB">
        <w:rPr>
          <w:rFonts w:hint="eastAsia"/>
          <w:sz w:val="21"/>
        </w:rPr>
        <w:t>pp.203-209</w:t>
      </w:r>
      <w:r w:rsidR="004E22AB">
        <w:rPr>
          <w:sz w:val="21"/>
        </w:rPr>
        <w:t>.</w:t>
      </w:r>
    </w:p>
    <w:p w:rsidR="00333590" w:rsidRDefault="008C05D0" w:rsidP="008E5E59">
      <w:pPr>
        <w:spacing w:line="320" w:lineRule="atLeast"/>
        <w:ind w:left="272" w:firstLineChars="0" w:firstLine="0"/>
        <w:rPr>
          <w:rFonts w:hint="eastAsia"/>
          <w:sz w:val="21"/>
        </w:rPr>
      </w:pPr>
      <w:r>
        <w:rPr>
          <w:sz w:val="21"/>
        </w:rPr>
        <w:t>[</w:t>
      </w:r>
      <w:r>
        <w:rPr>
          <w:rFonts w:hint="eastAsia"/>
          <w:sz w:val="21"/>
        </w:rPr>
        <w:t>4</w:t>
      </w:r>
      <w:r w:rsidR="009329EE">
        <w:rPr>
          <w:sz w:val="21"/>
        </w:rPr>
        <w:t>]</w:t>
      </w:r>
      <w:r w:rsidR="009329EE">
        <w:rPr>
          <w:rFonts w:hint="eastAsia"/>
          <w:sz w:val="21"/>
        </w:rPr>
        <w:t>村田遼，“噴霧流れ中の翼面上液挙動と翼後縁から飛散する液滴に関する研究”，東京大学修士論文，</w:t>
      </w:r>
      <w:r w:rsidR="009329EE">
        <w:rPr>
          <w:rFonts w:hint="eastAsia"/>
          <w:sz w:val="21"/>
        </w:rPr>
        <w:t>(</w:t>
      </w:r>
      <w:r w:rsidR="009329EE">
        <w:rPr>
          <w:sz w:val="21"/>
        </w:rPr>
        <w:t>2017</w:t>
      </w:r>
      <w:r w:rsidR="009329EE">
        <w:rPr>
          <w:rFonts w:hint="eastAsia"/>
          <w:sz w:val="21"/>
        </w:rPr>
        <w:t>)</w:t>
      </w:r>
    </w:p>
    <w:p w:rsidR="008C05D0" w:rsidRPr="00423804" w:rsidRDefault="008C05D0" w:rsidP="008E5E59">
      <w:pPr>
        <w:spacing w:line="320" w:lineRule="atLeast"/>
        <w:ind w:left="272" w:firstLineChars="0" w:firstLine="0"/>
        <w:rPr>
          <w:sz w:val="21"/>
        </w:rPr>
      </w:pPr>
      <w:r>
        <w:rPr>
          <w:rFonts w:hint="eastAsia"/>
          <w:sz w:val="21"/>
        </w:rPr>
        <w:t>[5]</w:t>
      </w:r>
      <w:r>
        <w:rPr>
          <w:rFonts w:hint="eastAsia"/>
          <w:sz w:val="21"/>
        </w:rPr>
        <w:t>吉田弘祐</w:t>
      </w:r>
      <w:r>
        <w:rPr>
          <w:rFonts w:hint="eastAsia"/>
          <w:sz w:val="21"/>
        </w:rPr>
        <w:t>,</w:t>
      </w:r>
      <w:r w:rsidR="00385A13">
        <w:rPr>
          <w:sz w:val="21"/>
        </w:rPr>
        <w:t>“</w:t>
      </w:r>
      <w:r w:rsidR="00423804" w:rsidRPr="00423804">
        <w:rPr>
          <w:rFonts w:hint="eastAsia"/>
          <w:sz w:val="21"/>
        </w:rPr>
        <w:t>噴霧流れにおける翼面上の液体挙動に及ぼす後縁形状の影響</w:t>
      </w:r>
      <w:r>
        <w:rPr>
          <w:sz w:val="21"/>
        </w:rPr>
        <w:t>”</w:t>
      </w:r>
      <w:r w:rsidR="00385A13">
        <w:rPr>
          <w:rFonts w:hint="eastAsia"/>
          <w:sz w:val="21"/>
        </w:rPr>
        <w:t>,</w:t>
      </w:r>
      <w:r w:rsidR="00321B14">
        <w:rPr>
          <w:rFonts w:hint="eastAsia"/>
          <w:sz w:val="21"/>
        </w:rPr>
        <w:t xml:space="preserve"> </w:t>
      </w:r>
      <w:r>
        <w:rPr>
          <w:rFonts w:hint="eastAsia"/>
          <w:sz w:val="21"/>
        </w:rPr>
        <w:t>東京大学</w:t>
      </w:r>
      <w:r w:rsidR="00385A13">
        <w:rPr>
          <w:rFonts w:hint="eastAsia"/>
          <w:sz w:val="21"/>
        </w:rPr>
        <w:t>学士論文</w:t>
      </w:r>
      <w:r>
        <w:rPr>
          <w:rFonts w:hint="eastAsia"/>
          <w:sz w:val="21"/>
        </w:rPr>
        <w:t>(2018)</w:t>
      </w:r>
    </w:p>
    <w:p w:rsidR="00C44DE6" w:rsidRPr="00EA5D9C" w:rsidRDefault="00423804" w:rsidP="00EA5D9C">
      <w:pPr>
        <w:spacing w:line="320" w:lineRule="atLeast"/>
        <w:ind w:left="272" w:firstLineChars="0" w:firstLine="0"/>
        <w:rPr>
          <w:sz w:val="21"/>
        </w:rPr>
      </w:pPr>
      <w:r>
        <w:rPr>
          <w:sz w:val="21"/>
        </w:rPr>
        <w:t>[</w:t>
      </w:r>
      <w:r>
        <w:rPr>
          <w:rFonts w:hint="eastAsia"/>
          <w:sz w:val="21"/>
        </w:rPr>
        <w:t>4</w:t>
      </w:r>
      <w:r>
        <w:rPr>
          <w:sz w:val="21"/>
        </w:rPr>
        <w:t>]</w:t>
      </w:r>
      <w:r w:rsidRPr="00423804">
        <w:rPr>
          <w:rFonts w:hint="eastAsia"/>
          <w:sz w:val="21"/>
        </w:rPr>
        <w:t>清水敦司</w:t>
      </w:r>
      <w:r>
        <w:rPr>
          <w:rFonts w:hint="eastAsia"/>
          <w:sz w:val="21"/>
        </w:rPr>
        <w:t>，“</w:t>
      </w:r>
      <w:r w:rsidRPr="00423804">
        <w:rPr>
          <w:rFonts w:hint="eastAsia"/>
          <w:sz w:val="21"/>
        </w:rPr>
        <w:t>過飽和噴霧を用いた翼列流れ中の</w:t>
      </w:r>
      <w:r w:rsidRPr="00423804">
        <w:rPr>
          <w:rFonts w:hint="eastAsia"/>
          <w:sz w:val="21"/>
        </w:rPr>
        <w:t xml:space="preserve"> </w:t>
      </w:r>
      <w:r w:rsidRPr="00423804">
        <w:rPr>
          <w:rFonts w:hint="eastAsia"/>
          <w:sz w:val="21"/>
        </w:rPr>
        <w:t>液滴挙動に関する数値解析</w:t>
      </w:r>
      <w:r>
        <w:rPr>
          <w:rFonts w:hint="eastAsia"/>
          <w:sz w:val="21"/>
        </w:rPr>
        <w:t>”，東京大学修士論文，</w:t>
      </w:r>
      <w:r>
        <w:rPr>
          <w:rFonts w:hint="eastAsia"/>
          <w:sz w:val="21"/>
        </w:rPr>
        <w:t>(</w:t>
      </w:r>
      <w:r>
        <w:rPr>
          <w:sz w:val="21"/>
        </w:rPr>
        <w:t>201</w:t>
      </w:r>
      <w:r>
        <w:rPr>
          <w:rFonts w:hint="eastAsia"/>
          <w:sz w:val="21"/>
        </w:rPr>
        <w:t>5</w:t>
      </w:r>
      <w:r w:rsidR="00EA5D9C">
        <w:rPr>
          <w:rFonts w:hint="eastAsia"/>
          <w:sz w:val="21"/>
        </w:rPr>
        <w:t>)</w:t>
      </w:r>
    </w:p>
    <w:sectPr w:rsidR="00C44DE6" w:rsidRPr="00EA5D9C" w:rsidSect="00425B56">
      <w:headerReference w:type="even" r:id="rId13"/>
      <w:headerReference w:type="default" r:id="rId14"/>
      <w:footerReference w:type="even" r:id="rId15"/>
      <w:footerReference w:type="default" r:id="rId16"/>
      <w:headerReference w:type="first" r:id="rId17"/>
      <w:footerReference w:type="first" r:id="rId18"/>
      <w:pgSz w:w="11906" w:h="16838" w:code="9"/>
      <w:pgMar w:top="1440" w:right="1080" w:bottom="1440" w:left="1080" w:header="851" w:footer="992" w:gutter="0"/>
      <w:cols w:space="425"/>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5B2" w:rsidRDefault="00BB05B2" w:rsidP="00C20C29">
      <w:pPr>
        <w:spacing w:line="240" w:lineRule="auto"/>
        <w:ind w:firstLine="240"/>
      </w:pPr>
      <w:r>
        <w:separator/>
      </w:r>
    </w:p>
  </w:endnote>
  <w:endnote w:type="continuationSeparator" w:id="0">
    <w:p w:rsidR="00BB05B2" w:rsidRDefault="00BB05B2" w:rsidP="00C20C29">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5"/>
      <w:ind w:firstLin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161070"/>
      <w:docPartObj>
        <w:docPartGallery w:val="Page Numbers (Bottom of Page)"/>
        <w:docPartUnique/>
      </w:docPartObj>
    </w:sdtPr>
    <w:sdtEndPr/>
    <w:sdtContent>
      <w:p w:rsidR="007956B8" w:rsidRDefault="007956B8">
        <w:pPr>
          <w:pStyle w:val="a5"/>
          <w:ind w:firstLine="240"/>
          <w:jc w:val="center"/>
        </w:pPr>
        <w:r>
          <w:fldChar w:fldCharType="begin"/>
        </w:r>
        <w:r>
          <w:instrText>PAGE   \* MERGEFORMAT</w:instrText>
        </w:r>
        <w:r>
          <w:fldChar w:fldCharType="separate"/>
        </w:r>
        <w:r w:rsidR="005E69B9" w:rsidRPr="005E69B9">
          <w:rPr>
            <w:noProof/>
            <w:lang w:val="ja-JP"/>
          </w:rPr>
          <w:t>5</w:t>
        </w:r>
        <w:r>
          <w:fldChar w:fldCharType="end"/>
        </w:r>
      </w:p>
    </w:sdtContent>
  </w:sdt>
  <w:p w:rsidR="007956B8" w:rsidRDefault="007956B8">
    <w:pPr>
      <w:pStyle w:val="a5"/>
      <w:ind w:firstLine="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5"/>
      <w:ind w:firstLin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5B2" w:rsidRDefault="00BB05B2" w:rsidP="00C20C29">
      <w:pPr>
        <w:spacing w:line="240" w:lineRule="auto"/>
        <w:ind w:firstLine="240"/>
      </w:pPr>
      <w:r>
        <w:separator/>
      </w:r>
    </w:p>
  </w:footnote>
  <w:footnote w:type="continuationSeparator" w:id="0">
    <w:p w:rsidR="00BB05B2" w:rsidRDefault="00BB05B2" w:rsidP="00C20C29">
      <w:pPr>
        <w:spacing w:line="240" w:lineRule="auto"/>
        <w:ind w:firstLine="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3"/>
      <w:ind w:firstLin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605" w:rsidRPr="005D7E09" w:rsidRDefault="007956B8" w:rsidP="00430605">
    <w:pPr>
      <w:pStyle w:val="a3"/>
      <w:ind w:firstLine="240"/>
      <w:rPr>
        <w:u w:val="single"/>
      </w:rPr>
    </w:pPr>
    <w:r>
      <w:rPr>
        <w:rFonts w:hint="eastAsia"/>
        <w:u w:val="single"/>
      </w:rPr>
      <w:t>輪講資料　第</w:t>
    </w:r>
    <w:r w:rsidR="00430605">
      <w:rPr>
        <w:rFonts w:hint="eastAsia"/>
        <w:u w:val="single"/>
      </w:rPr>
      <w:t>一</w:t>
    </w:r>
    <w:r w:rsidRPr="005D7E09">
      <w:rPr>
        <w:rFonts w:hint="eastAsia"/>
        <w:u w:val="single"/>
      </w:rPr>
      <w:t>回</w:t>
    </w:r>
    <w:r>
      <w:rPr>
        <w:rFonts w:hint="eastAsia"/>
        <w:u w:val="single"/>
      </w:rPr>
      <w:t xml:space="preserve">                     </w:t>
    </w:r>
    <w:r w:rsidRPr="005D7E09">
      <w:rPr>
        <w:rFonts w:hint="eastAsia"/>
        <w:u w:val="single"/>
      </w:rPr>
      <w:t xml:space="preserve">                       </w:t>
    </w:r>
    <w:r>
      <w:rPr>
        <w:u w:val="single"/>
      </w:rPr>
      <w:t>201</w:t>
    </w:r>
    <w:r w:rsidR="00430605">
      <w:rPr>
        <w:rFonts w:hint="eastAsia"/>
        <w:u w:val="single"/>
      </w:rPr>
      <w:t>9</w:t>
    </w:r>
    <w:r>
      <w:rPr>
        <w:u w:val="single"/>
      </w:rPr>
      <w:t>/</w:t>
    </w:r>
    <w:r w:rsidR="00430605">
      <w:rPr>
        <w:u w:val="single"/>
      </w:rPr>
      <w:t>6</w:t>
    </w:r>
    <w:r>
      <w:rPr>
        <w:u w:val="single"/>
      </w:rPr>
      <w:t>/</w:t>
    </w:r>
    <w:r w:rsidR="00430605">
      <w:rPr>
        <w:u w:val="single"/>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8" w:rsidRDefault="007956B8">
    <w:pPr>
      <w:pStyle w:val="a3"/>
      <w:ind w:firstLin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616"/>
    <w:multiLevelType w:val="hybridMultilevel"/>
    <w:tmpl w:val="EE7811C8"/>
    <w:lvl w:ilvl="0" w:tplc="A6D818C8">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1">
    <w:nsid w:val="0B2242C9"/>
    <w:multiLevelType w:val="multilevel"/>
    <w:tmpl w:val="FCCA757C"/>
    <w:lvl w:ilvl="0">
      <w:start w:val="1"/>
      <w:numFmt w:val="decimal"/>
      <w:lvlText w:val="%1."/>
      <w:lvlJc w:val="left"/>
      <w:pPr>
        <w:ind w:left="360" w:hanging="360"/>
      </w:pPr>
      <w:rPr>
        <w:rFonts w:hint="default"/>
      </w:rPr>
    </w:lvl>
    <w:lvl w:ilvl="1">
      <w:start w:val="1"/>
      <w:numFmt w:val="decimal"/>
      <w:isLgl/>
      <w:lvlText w:val="%1.%2"/>
      <w:lvlJc w:val="left"/>
      <w:pPr>
        <w:ind w:left="515" w:hanging="45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65"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255" w:hanging="1800"/>
      </w:pPr>
      <w:rPr>
        <w:rFonts w:hint="default"/>
      </w:rPr>
    </w:lvl>
    <w:lvl w:ilvl="8">
      <w:start w:val="1"/>
      <w:numFmt w:val="decimal"/>
      <w:isLgl/>
      <w:lvlText w:val="%1.%2.%3.%4.%5.%6.%7.%8.%9"/>
      <w:lvlJc w:val="left"/>
      <w:pPr>
        <w:ind w:left="2320" w:hanging="1800"/>
      </w:pPr>
      <w:rPr>
        <w:rFonts w:hint="default"/>
      </w:rPr>
    </w:lvl>
  </w:abstractNum>
  <w:abstractNum w:abstractNumId="2">
    <w:nsid w:val="12866078"/>
    <w:multiLevelType w:val="hybridMultilevel"/>
    <w:tmpl w:val="4D9A7CA2"/>
    <w:lvl w:ilvl="0" w:tplc="CBDA16EE">
      <w:start w:val="1"/>
      <w:numFmt w:val="bullet"/>
      <w:lvlText w:val="•"/>
      <w:lvlJc w:val="left"/>
      <w:pPr>
        <w:tabs>
          <w:tab w:val="num" w:pos="720"/>
        </w:tabs>
        <w:ind w:left="720" w:hanging="360"/>
      </w:pPr>
      <w:rPr>
        <w:rFonts w:ascii="Arial" w:hAnsi="Arial" w:hint="default"/>
      </w:rPr>
    </w:lvl>
    <w:lvl w:ilvl="1" w:tplc="0E38EDF4" w:tentative="1">
      <w:start w:val="1"/>
      <w:numFmt w:val="bullet"/>
      <w:lvlText w:val="•"/>
      <w:lvlJc w:val="left"/>
      <w:pPr>
        <w:tabs>
          <w:tab w:val="num" w:pos="1440"/>
        </w:tabs>
        <w:ind w:left="1440" w:hanging="360"/>
      </w:pPr>
      <w:rPr>
        <w:rFonts w:ascii="Arial" w:hAnsi="Arial" w:hint="default"/>
      </w:rPr>
    </w:lvl>
    <w:lvl w:ilvl="2" w:tplc="68807B40" w:tentative="1">
      <w:start w:val="1"/>
      <w:numFmt w:val="bullet"/>
      <w:lvlText w:val="•"/>
      <w:lvlJc w:val="left"/>
      <w:pPr>
        <w:tabs>
          <w:tab w:val="num" w:pos="2160"/>
        </w:tabs>
        <w:ind w:left="2160" w:hanging="360"/>
      </w:pPr>
      <w:rPr>
        <w:rFonts w:ascii="Arial" w:hAnsi="Arial" w:hint="default"/>
      </w:rPr>
    </w:lvl>
    <w:lvl w:ilvl="3" w:tplc="D626F274" w:tentative="1">
      <w:start w:val="1"/>
      <w:numFmt w:val="bullet"/>
      <w:lvlText w:val="•"/>
      <w:lvlJc w:val="left"/>
      <w:pPr>
        <w:tabs>
          <w:tab w:val="num" w:pos="2880"/>
        </w:tabs>
        <w:ind w:left="2880" w:hanging="360"/>
      </w:pPr>
      <w:rPr>
        <w:rFonts w:ascii="Arial" w:hAnsi="Arial" w:hint="default"/>
      </w:rPr>
    </w:lvl>
    <w:lvl w:ilvl="4" w:tplc="15F839CC" w:tentative="1">
      <w:start w:val="1"/>
      <w:numFmt w:val="bullet"/>
      <w:lvlText w:val="•"/>
      <w:lvlJc w:val="left"/>
      <w:pPr>
        <w:tabs>
          <w:tab w:val="num" w:pos="3600"/>
        </w:tabs>
        <w:ind w:left="3600" w:hanging="360"/>
      </w:pPr>
      <w:rPr>
        <w:rFonts w:ascii="Arial" w:hAnsi="Arial" w:hint="default"/>
      </w:rPr>
    </w:lvl>
    <w:lvl w:ilvl="5" w:tplc="B650B074" w:tentative="1">
      <w:start w:val="1"/>
      <w:numFmt w:val="bullet"/>
      <w:lvlText w:val="•"/>
      <w:lvlJc w:val="left"/>
      <w:pPr>
        <w:tabs>
          <w:tab w:val="num" w:pos="4320"/>
        </w:tabs>
        <w:ind w:left="4320" w:hanging="360"/>
      </w:pPr>
      <w:rPr>
        <w:rFonts w:ascii="Arial" w:hAnsi="Arial" w:hint="default"/>
      </w:rPr>
    </w:lvl>
    <w:lvl w:ilvl="6" w:tplc="FEB880B0" w:tentative="1">
      <w:start w:val="1"/>
      <w:numFmt w:val="bullet"/>
      <w:lvlText w:val="•"/>
      <w:lvlJc w:val="left"/>
      <w:pPr>
        <w:tabs>
          <w:tab w:val="num" w:pos="5040"/>
        </w:tabs>
        <w:ind w:left="5040" w:hanging="360"/>
      </w:pPr>
      <w:rPr>
        <w:rFonts w:ascii="Arial" w:hAnsi="Arial" w:hint="default"/>
      </w:rPr>
    </w:lvl>
    <w:lvl w:ilvl="7" w:tplc="860E297C" w:tentative="1">
      <w:start w:val="1"/>
      <w:numFmt w:val="bullet"/>
      <w:lvlText w:val="•"/>
      <w:lvlJc w:val="left"/>
      <w:pPr>
        <w:tabs>
          <w:tab w:val="num" w:pos="5760"/>
        </w:tabs>
        <w:ind w:left="5760" w:hanging="360"/>
      </w:pPr>
      <w:rPr>
        <w:rFonts w:ascii="Arial" w:hAnsi="Arial" w:hint="default"/>
      </w:rPr>
    </w:lvl>
    <w:lvl w:ilvl="8" w:tplc="005AEF68" w:tentative="1">
      <w:start w:val="1"/>
      <w:numFmt w:val="bullet"/>
      <w:lvlText w:val="•"/>
      <w:lvlJc w:val="left"/>
      <w:pPr>
        <w:tabs>
          <w:tab w:val="num" w:pos="6480"/>
        </w:tabs>
        <w:ind w:left="6480" w:hanging="360"/>
      </w:pPr>
      <w:rPr>
        <w:rFonts w:ascii="Arial" w:hAnsi="Arial" w:hint="default"/>
      </w:rPr>
    </w:lvl>
  </w:abstractNum>
  <w:abstractNum w:abstractNumId="3">
    <w:nsid w:val="214477A6"/>
    <w:multiLevelType w:val="hybridMultilevel"/>
    <w:tmpl w:val="DB8ACA5C"/>
    <w:lvl w:ilvl="0" w:tplc="CF80EB2A">
      <w:start w:val="1"/>
      <w:numFmt w:val="bullet"/>
      <w:lvlText w:val="•"/>
      <w:lvlJc w:val="left"/>
      <w:pPr>
        <w:tabs>
          <w:tab w:val="num" w:pos="720"/>
        </w:tabs>
        <w:ind w:left="720" w:hanging="360"/>
      </w:pPr>
      <w:rPr>
        <w:rFonts w:ascii="Arial" w:hAnsi="Arial" w:hint="default"/>
      </w:rPr>
    </w:lvl>
    <w:lvl w:ilvl="1" w:tplc="5EB49A84" w:tentative="1">
      <w:start w:val="1"/>
      <w:numFmt w:val="bullet"/>
      <w:lvlText w:val="•"/>
      <w:lvlJc w:val="left"/>
      <w:pPr>
        <w:tabs>
          <w:tab w:val="num" w:pos="1440"/>
        </w:tabs>
        <w:ind w:left="1440" w:hanging="360"/>
      </w:pPr>
      <w:rPr>
        <w:rFonts w:ascii="Arial" w:hAnsi="Arial" w:hint="default"/>
      </w:rPr>
    </w:lvl>
    <w:lvl w:ilvl="2" w:tplc="2AAC94EE" w:tentative="1">
      <w:start w:val="1"/>
      <w:numFmt w:val="bullet"/>
      <w:lvlText w:val="•"/>
      <w:lvlJc w:val="left"/>
      <w:pPr>
        <w:tabs>
          <w:tab w:val="num" w:pos="2160"/>
        </w:tabs>
        <w:ind w:left="2160" w:hanging="360"/>
      </w:pPr>
      <w:rPr>
        <w:rFonts w:ascii="Arial" w:hAnsi="Arial" w:hint="default"/>
      </w:rPr>
    </w:lvl>
    <w:lvl w:ilvl="3" w:tplc="FCFAB950" w:tentative="1">
      <w:start w:val="1"/>
      <w:numFmt w:val="bullet"/>
      <w:lvlText w:val="•"/>
      <w:lvlJc w:val="left"/>
      <w:pPr>
        <w:tabs>
          <w:tab w:val="num" w:pos="2880"/>
        </w:tabs>
        <w:ind w:left="2880" w:hanging="360"/>
      </w:pPr>
      <w:rPr>
        <w:rFonts w:ascii="Arial" w:hAnsi="Arial" w:hint="default"/>
      </w:rPr>
    </w:lvl>
    <w:lvl w:ilvl="4" w:tplc="B5B0BF88" w:tentative="1">
      <w:start w:val="1"/>
      <w:numFmt w:val="bullet"/>
      <w:lvlText w:val="•"/>
      <w:lvlJc w:val="left"/>
      <w:pPr>
        <w:tabs>
          <w:tab w:val="num" w:pos="3600"/>
        </w:tabs>
        <w:ind w:left="3600" w:hanging="360"/>
      </w:pPr>
      <w:rPr>
        <w:rFonts w:ascii="Arial" w:hAnsi="Arial" w:hint="default"/>
      </w:rPr>
    </w:lvl>
    <w:lvl w:ilvl="5" w:tplc="5762CA70" w:tentative="1">
      <w:start w:val="1"/>
      <w:numFmt w:val="bullet"/>
      <w:lvlText w:val="•"/>
      <w:lvlJc w:val="left"/>
      <w:pPr>
        <w:tabs>
          <w:tab w:val="num" w:pos="4320"/>
        </w:tabs>
        <w:ind w:left="4320" w:hanging="360"/>
      </w:pPr>
      <w:rPr>
        <w:rFonts w:ascii="Arial" w:hAnsi="Arial" w:hint="default"/>
      </w:rPr>
    </w:lvl>
    <w:lvl w:ilvl="6" w:tplc="B302E574" w:tentative="1">
      <w:start w:val="1"/>
      <w:numFmt w:val="bullet"/>
      <w:lvlText w:val="•"/>
      <w:lvlJc w:val="left"/>
      <w:pPr>
        <w:tabs>
          <w:tab w:val="num" w:pos="5040"/>
        </w:tabs>
        <w:ind w:left="5040" w:hanging="360"/>
      </w:pPr>
      <w:rPr>
        <w:rFonts w:ascii="Arial" w:hAnsi="Arial" w:hint="default"/>
      </w:rPr>
    </w:lvl>
    <w:lvl w:ilvl="7" w:tplc="49E40260" w:tentative="1">
      <w:start w:val="1"/>
      <w:numFmt w:val="bullet"/>
      <w:lvlText w:val="•"/>
      <w:lvlJc w:val="left"/>
      <w:pPr>
        <w:tabs>
          <w:tab w:val="num" w:pos="5760"/>
        </w:tabs>
        <w:ind w:left="5760" w:hanging="360"/>
      </w:pPr>
      <w:rPr>
        <w:rFonts w:ascii="Arial" w:hAnsi="Arial" w:hint="default"/>
      </w:rPr>
    </w:lvl>
    <w:lvl w:ilvl="8" w:tplc="66CC01CA" w:tentative="1">
      <w:start w:val="1"/>
      <w:numFmt w:val="bullet"/>
      <w:lvlText w:val="•"/>
      <w:lvlJc w:val="left"/>
      <w:pPr>
        <w:tabs>
          <w:tab w:val="num" w:pos="6480"/>
        </w:tabs>
        <w:ind w:left="6480" w:hanging="360"/>
      </w:pPr>
      <w:rPr>
        <w:rFonts w:ascii="Arial" w:hAnsi="Arial" w:hint="default"/>
      </w:rPr>
    </w:lvl>
  </w:abstractNum>
  <w:abstractNum w:abstractNumId="4">
    <w:nsid w:val="22694187"/>
    <w:multiLevelType w:val="hybridMultilevel"/>
    <w:tmpl w:val="DB888542"/>
    <w:lvl w:ilvl="0" w:tplc="6C80C5C0">
      <w:start w:val="1"/>
      <w:numFmt w:val="lowerLetter"/>
      <w:lvlText w:val="(%1)"/>
      <w:lvlJc w:val="left"/>
      <w:pPr>
        <w:ind w:left="1850" w:hanging="360"/>
      </w:pPr>
      <w:rPr>
        <w:rFonts w:hint="default"/>
      </w:rPr>
    </w:lvl>
    <w:lvl w:ilvl="1" w:tplc="04090017" w:tentative="1">
      <w:start w:val="1"/>
      <w:numFmt w:val="aiueoFullWidth"/>
      <w:lvlText w:val="(%2)"/>
      <w:lvlJc w:val="left"/>
      <w:pPr>
        <w:ind w:left="2330" w:hanging="420"/>
      </w:pPr>
    </w:lvl>
    <w:lvl w:ilvl="2" w:tplc="04090011" w:tentative="1">
      <w:start w:val="1"/>
      <w:numFmt w:val="decimalEnclosedCircle"/>
      <w:lvlText w:val="%3"/>
      <w:lvlJc w:val="left"/>
      <w:pPr>
        <w:ind w:left="2750" w:hanging="420"/>
      </w:pPr>
    </w:lvl>
    <w:lvl w:ilvl="3" w:tplc="0409000F" w:tentative="1">
      <w:start w:val="1"/>
      <w:numFmt w:val="decimal"/>
      <w:lvlText w:val="%4."/>
      <w:lvlJc w:val="left"/>
      <w:pPr>
        <w:ind w:left="3170" w:hanging="420"/>
      </w:pPr>
    </w:lvl>
    <w:lvl w:ilvl="4" w:tplc="04090017" w:tentative="1">
      <w:start w:val="1"/>
      <w:numFmt w:val="aiueoFullWidth"/>
      <w:lvlText w:val="(%5)"/>
      <w:lvlJc w:val="left"/>
      <w:pPr>
        <w:ind w:left="3590" w:hanging="420"/>
      </w:pPr>
    </w:lvl>
    <w:lvl w:ilvl="5" w:tplc="04090011" w:tentative="1">
      <w:start w:val="1"/>
      <w:numFmt w:val="decimalEnclosedCircle"/>
      <w:lvlText w:val="%6"/>
      <w:lvlJc w:val="left"/>
      <w:pPr>
        <w:ind w:left="4010" w:hanging="420"/>
      </w:pPr>
    </w:lvl>
    <w:lvl w:ilvl="6" w:tplc="0409000F" w:tentative="1">
      <w:start w:val="1"/>
      <w:numFmt w:val="decimal"/>
      <w:lvlText w:val="%7."/>
      <w:lvlJc w:val="left"/>
      <w:pPr>
        <w:ind w:left="4430" w:hanging="420"/>
      </w:pPr>
    </w:lvl>
    <w:lvl w:ilvl="7" w:tplc="04090017" w:tentative="1">
      <w:start w:val="1"/>
      <w:numFmt w:val="aiueoFullWidth"/>
      <w:lvlText w:val="(%8)"/>
      <w:lvlJc w:val="left"/>
      <w:pPr>
        <w:ind w:left="4850" w:hanging="420"/>
      </w:pPr>
    </w:lvl>
    <w:lvl w:ilvl="8" w:tplc="04090011" w:tentative="1">
      <w:start w:val="1"/>
      <w:numFmt w:val="decimalEnclosedCircle"/>
      <w:lvlText w:val="%9"/>
      <w:lvlJc w:val="left"/>
      <w:pPr>
        <w:ind w:left="5270" w:hanging="420"/>
      </w:pPr>
    </w:lvl>
  </w:abstractNum>
  <w:abstractNum w:abstractNumId="5">
    <w:nsid w:val="25277628"/>
    <w:multiLevelType w:val="hybridMultilevel"/>
    <w:tmpl w:val="43A44296"/>
    <w:lvl w:ilvl="0" w:tplc="E7043BBC">
      <w:start w:val="1"/>
      <w:numFmt w:val="bullet"/>
      <w:lvlText w:val="•"/>
      <w:lvlJc w:val="left"/>
      <w:pPr>
        <w:tabs>
          <w:tab w:val="num" w:pos="720"/>
        </w:tabs>
        <w:ind w:left="720" w:hanging="360"/>
      </w:pPr>
      <w:rPr>
        <w:rFonts w:ascii="Arial" w:hAnsi="Arial" w:hint="default"/>
      </w:rPr>
    </w:lvl>
    <w:lvl w:ilvl="1" w:tplc="09B60EFE" w:tentative="1">
      <w:start w:val="1"/>
      <w:numFmt w:val="bullet"/>
      <w:lvlText w:val="•"/>
      <w:lvlJc w:val="left"/>
      <w:pPr>
        <w:tabs>
          <w:tab w:val="num" w:pos="1440"/>
        </w:tabs>
        <w:ind w:left="1440" w:hanging="360"/>
      </w:pPr>
      <w:rPr>
        <w:rFonts w:ascii="Arial" w:hAnsi="Arial" w:hint="default"/>
      </w:rPr>
    </w:lvl>
    <w:lvl w:ilvl="2" w:tplc="7A382886" w:tentative="1">
      <w:start w:val="1"/>
      <w:numFmt w:val="bullet"/>
      <w:lvlText w:val="•"/>
      <w:lvlJc w:val="left"/>
      <w:pPr>
        <w:tabs>
          <w:tab w:val="num" w:pos="2160"/>
        </w:tabs>
        <w:ind w:left="2160" w:hanging="360"/>
      </w:pPr>
      <w:rPr>
        <w:rFonts w:ascii="Arial" w:hAnsi="Arial" w:hint="default"/>
      </w:rPr>
    </w:lvl>
    <w:lvl w:ilvl="3" w:tplc="E2D472EC" w:tentative="1">
      <w:start w:val="1"/>
      <w:numFmt w:val="bullet"/>
      <w:lvlText w:val="•"/>
      <w:lvlJc w:val="left"/>
      <w:pPr>
        <w:tabs>
          <w:tab w:val="num" w:pos="2880"/>
        </w:tabs>
        <w:ind w:left="2880" w:hanging="360"/>
      </w:pPr>
      <w:rPr>
        <w:rFonts w:ascii="Arial" w:hAnsi="Arial" w:hint="default"/>
      </w:rPr>
    </w:lvl>
    <w:lvl w:ilvl="4" w:tplc="6232977A" w:tentative="1">
      <w:start w:val="1"/>
      <w:numFmt w:val="bullet"/>
      <w:lvlText w:val="•"/>
      <w:lvlJc w:val="left"/>
      <w:pPr>
        <w:tabs>
          <w:tab w:val="num" w:pos="3600"/>
        </w:tabs>
        <w:ind w:left="3600" w:hanging="360"/>
      </w:pPr>
      <w:rPr>
        <w:rFonts w:ascii="Arial" w:hAnsi="Arial" w:hint="default"/>
      </w:rPr>
    </w:lvl>
    <w:lvl w:ilvl="5" w:tplc="D2A21086" w:tentative="1">
      <w:start w:val="1"/>
      <w:numFmt w:val="bullet"/>
      <w:lvlText w:val="•"/>
      <w:lvlJc w:val="left"/>
      <w:pPr>
        <w:tabs>
          <w:tab w:val="num" w:pos="4320"/>
        </w:tabs>
        <w:ind w:left="4320" w:hanging="360"/>
      </w:pPr>
      <w:rPr>
        <w:rFonts w:ascii="Arial" w:hAnsi="Arial" w:hint="default"/>
      </w:rPr>
    </w:lvl>
    <w:lvl w:ilvl="6" w:tplc="4BEACDCE" w:tentative="1">
      <w:start w:val="1"/>
      <w:numFmt w:val="bullet"/>
      <w:lvlText w:val="•"/>
      <w:lvlJc w:val="left"/>
      <w:pPr>
        <w:tabs>
          <w:tab w:val="num" w:pos="5040"/>
        </w:tabs>
        <w:ind w:left="5040" w:hanging="360"/>
      </w:pPr>
      <w:rPr>
        <w:rFonts w:ascii="Arial" w:hAnsi="Arial" w:hint="default"/>
      </w:rPr>
    </w:lvl>
    <w:lvl w:ilvl="7" w:tplc="FE5A6BDE" w:tentative="1">
      <w:start w:val="1"/>
      <w:numFmt w:val="bullet"/>
      <w:lvlText w:val="•"/>
      <w:lvlJc w:val="left"/>
      <w:pPr>
        <w:tabs>
          <w:tab w:val="num" w:pos="5760"/>
        </w:tabs>
        <w:ind w:left="5760" w:hanging="360"/>
      </w:pPr>
      <w:rPr>
        <w:rFonts w:ascii="Arial" w:hAnsi="Arial" w:hint="default"/>
      </w:rPr>
    </w:lvl>
    <w:lvl w:ilvl="8" w:tplc="8DBCDF2A" w:tentative="1">
      <w:start w:val="1"/>
      <w:numFmt w:val="bullet"/>
      <w:lvlText w:val="•"/>
      <w:lvlJc w:val="left"/>
      <w:pPr>
        <w:tabs>
          <w:tab w:val="num" w:pos="6480"/>
        </w:tabs>
        <w:ind w:left="6480" w:hanging="360"/>
      </w:pPr>
      <w:rPr>
        <w:rFonts w:ascii="Arial" w:hAnsi="Arial" w:hint="default"/>
      </w:rPr>
    </w:lvl>
  </w:abstractNum>
  <w:abstractNum w:abstractNumId="6">
    <w:nsid w:val="25945CBC"/>
    <w:multiLevelType w:val="multilevel"/>
    <w:tmpl w:val="FCCA757C"/>
    <w:lvl w:ilvl="0">
      <w:start w:val="1"/>
      <w:numFmt w:val="decimal"/>
      <w:lvlText w:val="%1."/>
      <w:lvlJc w:val="left"/>
      <w:pPr>
        <w:ind w:left="5038" w:hanging="360"/>
      </w:pPr>
      <w:rPr>
        <w:rFonts w:hint="default"/>
      </w:rPr>
    </w:lvl>
    <w:lvl w:ilvl="1">
      <w:start w:val="1"/>
      <w:numFmt w:val="decimal"/>
      <w:isLgl/>
      <w:lvlText w:val="%1.%2"/>
      <w:lvlJc w:val="left"/>
      <w:pPr>
        <w:ind w:left="515" w:hanging="45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65"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255" w:hanging="1800"/>
      </w:pPr>
      <w:rPr>
        <w:rFonts w:hint="default"/>
      </w:rPr>
    </w:lvl>
    <w:lvl w:ilvl="8">
      <w:start w:val="1"/>
      <w:numFmt w:val="decimal"/>
      <w:isLgl/>
      <w:lvlText w:val="%1.%2.%3.%4.%5.%6.%7.%8.%9"/>
      <w:lvlJc w:val="left"/>
      <w:pPr>
        <w:ind w:left="2320" w:hanging="1800"/>
      </w:pPr>
      <w:rPr>
        <w:rFonts w:hint="default"/>
      </w:rPr>
    </w:lvl>
  </w:abstractNum>
  <w:abstractNum w:abstractNumId="7">
    <w:nsid w:val="25EA3B02"/>
    <w:multiLevelType w:val="hybridMultilevel"/>
    <w:tmpl w:val="B5783354"/>
    <w:lvl w:ilvl="0" w:tplc="6A001F9A">
      <w:start w:val="1"/>
      <w:numFmt w:val="decimal"/>
      <w:lvlText w:val="%1."/>
      <w:lvlJc w:val="left"/>
      <w:pPr>
        <w:ind w:left="884" w:hanging="360"/>
      </w:pPr>
      <w:rPr>
        <w:rFonts w:hint="default"/>
      </w:rPr>
    </w:lvl>
    <w:lvl w:ilvl="1" w:tplc="04090017" w:tentative="1">
      <w:start w:val="1"/>
      <w:numFmt w:val="aiueoFullWidth"/>
      <w:lvlText w:val="(%2)"/>
      <w:lvlJc w:val="left"/>
      <w:pPr>
        <w:ind w:left="1364" w:hanging="420"/>
      </w:pPr>
    </w:lvl>
    <w:lvl w:ilvl="2" w:tplc="04090011" w:tentative="1">
      <w:start w:val="1"/>
      <w:numFmt w:val="decimalEnclosedCircle"/>
      <w:lvlText w:val="%3"/>
      <w:lvlJc w:val="left"/>
      <w:pPr>
        <w:ind w:left="1784" w:hanging="420"/>
      </w:pPr>
    </w:lvl>
    <w:lvl w:ilvl="3" w:tplc="0409000F" w:tentative="1">
      <w:start w:val="1"/>
      <w:numFmt w:val="decimal"/>
      <w:lvlText w:val="%4."/>
      <w:lvlJc w:val="left"/>
      <w:pPr>
        <w:ind w:left="2204" w:hanging="420"/>
      </w:pPr>
    </w:lvl>
    <w:lvl w:ilvl="4" w:tplc="04090017" w:tentative="1">
      <w:start w:val="1"/>
      <w:numFmt w:val="aiueoFullWidth"/>
      <w:lvlText w:val="(%5)"/>
      <w:lvlJc w:val="left"/>
      <w:pPr>
        <w:ind w:left="2624" w:hanging="420"/>
      </w:pPr>
    </w:lvl>
    <w:lvl w:ilvl="5" w:tplc="04090011" w:tentative="1">
      <w:start w:val="1"/>
      <w:numFmt w:val="decimalEnclosedCircle"/>
      <w:lvlText w:val="%6"/>
      <w:lvlJc w:val="left"/>
      <w:pPr>
        <w:ind w:left="3044" w:hanging="420"/>
      </w:pPr>
    </w:lvl>
    <w:lvl w:ilvl="6" w:tplc="0409000F" w:tentative="1">
      <w:start w:val="1"/>
      <w:numFmt w:val="decimal"/>
      <w:lvlText w:val="%7."/>
      <w:lvlJc w:val="left"/>
      <w:pPr>
        <w:ind w:left="3464" w:hanging="420"/>
      </w:pPr>
    </w:lvl>
    <w:lvl w:ilvl="7" w:tplc="04090017" w:tentative="1">
      <w:start w:val="1"/>
      <w:numFmt w:val="aiueoFullWidth"/>
      <w:lvlText w:val="(%8)"/>
      <w:lvlJc w:val="left"/>
      <w:pPr>
        <w:ind w:left="3884" w:hanging="420"/>
      </w:pPr>
    </w:lvl>
    <w:lvl w:ilvl="8" w:tplc="04090011" w:tentative="1">
      <w:start w:val="1"/>
      <w:numFmt w:val="decimalEnclosedCircle"/>
      <w:lvlText w:val="%9"/>
      <w:lvlJc w:val="left"/>
      <w:pPr>
        <w:ind w:left="4304" w:hanging="420"/>
      </w:pPr>
    </w:lvl>
  </w:abstractNum>
  <w:abstractNum w:abstractNumId="8">
    <w:nsid w:val="26BA65E1"/>
    <w:multiLevelType w:val="hybridMultilevel"/>
    <w:tmpl w:val="44C0C578"/>
    <w:lvl w:ilvl="0" w:tplc="0C348D56">
      <w:start w:val="1"/>
      <w:numFmt w:val="bullet"/>
      <w:lvlText w:val="•"/>
      <w:lvlJc w:val="left"/>
      <w:pPr>
        <w:tabs>
          <w:tab w:val="num" w:pos="720"/>
        </w:tabs>
        <w:ind w:left="720" w:hanging="360"/>
      </w:pPr>
      <w:rPr>
        <w:rFonts w:ascii="Arial" w:hAnsi="Arial" w:hint="default"/>
      </w:rPr>
    </w:lvl>
    <w:lvl w:ilvl="1" w:tplc="8CAC2C56" w:tentative="1">
      <w:start w:val="1"/>
      <w:numFmt w:val="bullet"/>
      <w:lvlText w:val="•"/>
      <w:lvlJc w:val="left"/>
      <w:pPr>
        <w:tabs>
          <w:tab w:val="num" w:pos="1440"/>
        </w:tabs>
        <w:ind w:left="1440" w:hanging="360"/>
      </w:pPr>
      <w:rPr>
        <w:rFonts w:ascii="Arial" w:hAnsi="Arial" w:hint="default"/>
      </w:rPr>
    </w:lvl>
    <w:lvl w:ilvl="2" w:tplc="2E1C3BE0" w:tentative="1">
      <w:start w:val="1"/>
      <w:numFmt w:val="bullet"/>
      <w:lvlText w:val="•"/>
      <w:lvlJc w:val="left"/>
      <w:pPr>
        <w:tabs>
          <w:tab w:val="num" w:pos="2160"/>
        </w:tabs>
        <w:ind w:left="2160" w:hanging="360"/>
      </w:pPr>
      <w:rPr>
        <w:rFonts w:ascii="Arial" w:hAnsi="Arial" w:hint="default"/>
      </w:rPr>
    </w:lvl>
    <w:lvl w:ilvl="3" w:tplc="8FFA1714" w:tentative="1">
      <w:start w:val="1"/>
      <w:numFmt w:val="bullet"/>
      <w:lvlText w:val="•"/>
      <w:lvlJc w:val="left"/>
      <w:pPr>
        <w:tabs>
          <w:tab w:val="num" w:pos="2880"/>
        </w:tabs>
        <w:ind w:left="2880" w:hanging="360"/>
      </w:pPr>
      <w:rPr>
        <w:rFonts w:ascii="Arial" w:hAnsi="Arial" w:hint="default"/>
      </w:rPr>
    </w:lvl>
    <w:lvl w:ilvl="4" w:tplc="A7C47674" w:tentative="1">
      <w:start w:val="1"/>
      <w:numFmt w:val="bullet"/>
      <w:lvlText w:val="•"/>
      <w:lvlJc w:val="left"/>
      <w:pPr>
        <w:tabs>
          <w:tab w:val="num" w:pos="3600"/>
        </w:tabs>
        <w:ind w:left="3600" w:hanging="360"/>
      </w:pPr>
      <w:rPr>
        <w:rFonts w:ascii="Arial" w:hAnsi="Arial" w:hint="default"/>
      </w:rPr>
    </w:lvl>
    <w:lvl w:ilvl="5" w:tplc="CF847C50" w:tentative="1">
      <w:start w:val="1"/>
      <w:numFmt w:val="bullet"/>
      <w:lvlText w:val="•"/>
      <w:lvlJc w:val="left"/>
      <w:pPr>
        <w:tabs>
          <w:tab w:val="num" w:pos="4320"/>
        </w:tabs>
        <w:ind w:left="4320" w:hanging="360"/>
      </w:pPr>
      <w:rPr>
        <w:rFonts w:ascii="Arial" w:hAnsi="Arial" w:hint="default"/>
      </w:rPr>
    </w:lvl>
    <w:lvl w:ilvl="6" w:tplc="80187FDC" w:tentative="1">
      <w:start w:val="1"/>
      <w:numFmt w:val="bullet"/>
      <w:lvlText w:val="•"/>
      <w:lvlJc w:val="left"/>
      <w:pPr>
        <w:tabs>
          <w:tab w:val="num" w:pos="5040"/>
        </w:tabs>
        <w:ind w:left="5040" w:hanging="360"/>
      </w:pPr>
      <w:rPr>
        <w:rFonts w:ascii="Arial" w:hAnsi="Arial" w:hint="default"/>
      </w:rPr>
    </w:lvl>
    <w:lvl w:ilvl="7" w:tplc="BB786568" w:tentative="1">
      <w:start w:val="1"/>
      <w:numFmt w:val="bullet"/>
      <w:lvlText w:val="•"/>
      <w:lvlJc w:val="left"/>
      <w:pPr>
        <w:tabs>
          <w:tab w:val="num" w:pos="5760"/>
        </w:tabs>
        <w:ind w:left="5760" w:hanging="360"/>
      </w:pPr>
      <w:rPr>
        <w:rFonts w:ascii="Arial" w:hAnsi="Arial" w:hint="default"/>
      </w:rPr>
    </w:lvl>
    <w:lvl w:ilvl="8" w:tplc="B6DE199A" w:tentative="1">
      <w:start w:val="1"/>
      <w:numFmt w:val="bullet"/>
      <w:lvlText w:val="•"/>
      <w:lvlJc w:val="left"/>
      <w:pPr>
        <w:tabs>
          <w:tab w:val="num" w:pos="6480"/>
        </w:tabs>
        <w:ind w:left="6480" w:hanging="360"/>
      </w:pPr>
      <w:rPr>
        <w:rFonts w:ascii="Arial" w:hAnsi="Arial" w:hint="default"/>
      </w:rPr>
    </w:lvl>
  </w:abstractNum>
  <w:abstractNum w:abstractNumId="9">
    <w:nsid w:val="2BD53BDF"/>
    <w:multiLevelType w:val="hybridMultilevel"/>
    <w:tmpl w:val="2FBA71DC"/>
    <w:lvl w:ilvl="0" w:tplc="5D7AA486">
      <w:start w:val="1"/>
      <w:numFmt w:val="bullet"/>
      <w:lvlText w:val="•"/>
      <w:lvlJc w:val="left"/>
      <w:pPr>
        <w:tabs>
          <w:tab w:val="num" w:pos="720"/>
        </w:tabs>
        <w:ind w:left="720" w:hanging="360"/>
      </w:pPr>
      <w:rPr>
        <w:rFonts w:ascii="Arial" w:hAnsi="Arial" w:hint="default"/>
      </w:rPr>
    </w:lvl>
    <w:lvl w:ilvl="1" w:tplc="2BD022B6" w:tentative="1">
      <w:start w:val="1"/>
      <w:numFmt w:val="bullet"/>
      <w:lvlText w:val="•"/>
      <w:lvlJc w:val="left"/>
      <w:pPr>
        <w:tabs>
          <w:tab w:val="num" w:pos="1440"/>
        </w:tabs>
        <w:ind w:left="1440" w:hanging="360"/>
      </w:pPr>
      <w:rPr>
        <w:rFonts w:ascii="Arial" w:hAnsi="Arial" w:hint="default"/>
      </w:rPr>
    </w:lvl>
    <w:lvl w:ilvl="2" w:tplc="F5869A1A" w:tentative="1">
      <w:start w:val="1"/>
      <w:numFmt w:val="bullet"/>
      <w:lvlText w:val="•"/>
      <w:lvlJc w:val="left"/>
      <w:pPr>
        <w:tabs>
          <w:tab w:val="num" w:pos="2160"/>
        </w:tabs>
        <w:ind w:left="2160" w:hanging="360"/>
      </w:pPr>
      <w:rPr>
        <w:rFonts w:ascii="Arial" w:hAnsi="Arial" w:hint="default"/>
      </w:rPr>
    </w:lvl>
    <w:lvl w:ilvl="3" w:tplc="79ECC7E6" w:tentative="1">
      <w:start w:val="1"/>
      <w:numFmt w:val="bullet"/>
      <w:lvlText w:val="•"/>
      <w:lvlJc w:val="left"/>
      <w:pPr>
        <w:tabs>
          <w:tab w:val="num" w:pos="2880"/>
        </w:tabs>
        <w:ind w:left="2880" w:hanging="360"/>
      </w:pPr>
      <w:rPr>
        <w:rFonts w:ascii="Arial" w:hAnsi="Arial" w:hint="default"/>
      </w:rPr>
    </w:lvl>
    <w:lvl w:ilvl="4" w:tplc="66E843B8" w:tentative="1">
      <w:start w:val="1"/>
      <w:numFmt w:val="bullet"/>
      <w:lvlText w:val="•"/>
      <w:lvlJc w:val="left"/>
      <w:pPr>
        <w:tabs>
          <w:tab w:val="num" w:pos="3600"/>
        </w:tabs>
        <w:ind w:left="3600" w:hanging="360"/>
      </w:pPr>
      <w:rPr>
        <w:rFonts w:ascii="Arial" w:hAnsi="Arial" w:hint="default"/>
      </w:rPr>
    </w:lvl>
    <w:lvl w:ilvl="5" w:tplc="6F207CCA" w:tentative="1">
      <w:start w:val="1"/>
      <w:numFmt w:val="bullet"/>
      <w:lvlText w:val="•"/>
      <w:lvlJc w:val="left"/>
      <w:pPr>
        <w:tabs>
          <w:tab w:val="num" w:pos="4320"/>
        </w:tabs>
        <w:ind w:left="4320" w:hanging="360"/>
      </w:pPr>
      <w:rPr>
        <w:rFonts w:ascii="Arial" w:hAnsi="Arial" w:hint="default"/>
      </w:rPr>
    </w:lvl>
    <w:lvl w:ilvl="6" w:tplc="ADC4CC18" w:tentative="1">
      <w:start w:val="1"/>
      <w:numFmt w:val="bullet"/>
      <w:lvlText w:val="•"/>
      <w:lvlJc w:val="left"/>
      <w:pPr>
        <w:tabs>
          <w:tab w:val="num" w:pos="5040"/>
        </w:tabs>
        <w:ind w:left="5040" w:hanging="360"/>
      </w:pPr>
      <w:rPr>
        <w:rFonts w:ascii="Arial" w:hAnsi="Arial" w:hint="default"/>
      </w:rPr>
    </w:lvl>
    <w:lvl w:ilvl="7" w:tplc="678C0428" w:tentative="1">
      <w:start w:val="1"/>
      <w:numFmt w:val="bullet"/>
      <w:lvlText w:val="•"/>
      <w:lvlJc w:val="left"/>
      <w:pPr>
        <w:tabs>
          <w:tab w:val="num" w:pos="5760"/>
        </w:tabs>
        <w:ind w:left="5760" w:hanging="360"/>
      </w:pPr>
      <w:rPr>
        <w:rFonts w:ascii="Arial" w:hAnsi="Arial" w:hint="default"/>
      </w:rPr>
    </w:lvl>
    <w:lvl w:ilvl="8" w:tplc="F5A089EE" w:tentative="1">
      <w:start w:val="1"/>
      <w:numFmt w:val="bullet"/>
      <w:lvlText w:val="•"/>
      <w:lvlJc w:val="left"/>
      <w:pPr>
        <w:tabs>
          <w:tab w:val="num" w:pos="6480"/>
        </w:tabs>
        <w:ind w:left="6480" w:hanging="360"/>
      </w:pPr>
      <w:rPr>
        <w:rFonts w:ascii="Arial" w:hAnsi="Arial" w:hint="default"/>
      </w:rPr>
    </w:lvl>
  </w:abstractNum>
  <w:abstractNum w:abstractNumId="10">
    <w:nsid w:val="415D4A9B"/>
    <w:multiLevelType w:val="hybridMultilevel"/>
    <w:tmpl w:val="D6B43AF8"/>
    <w:lvl w:ilvl="0" w:tplc="C3EE13E6">
      <w:start w:val="1"/>
      <w:numFmt w:val="decimal"/>
      <w:lvlText w:val="%1."/>
      <w:lvlJc w:val="left"/>
      <w:pPr>
        <w:ind w:left="360" w:hanging="360"/>
      </w:pPr>
      <w:rPr>
        <w:rFonts w:ascii="Times New Roman" w:hAnsi="Times New Roman" w:cs="Times New Roman"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60607C5"/>
    <w:multiLevelType w:val="hybridMultilevel"/>
    <w:tmpl w:val="CBF88314"/>
    <w:lvl w:ilvl="0" w:tplc="0AACC2BA">
      <w:start w:val="1"/>
      <w:numFmt w:val="decimal"/>
      <w:lvlText w:val="%1."/>
      <w:lvlJc w:val="left"/>
      <w:pPr>
        <w:ind w:left="884" w:hanging="360"/>
      </w:pPr>
      <w:rPr>
        <w:rFonts w:hint="default"/>
      </w:rPr>
    </w:lvl>
    <w:lvl w:ilvl="1" w:tplc="04090017" w:tentative="1">
      <w:start w:val="1"/>
      <w:numFmt w:val="aiueoFullWidth"/>
      <w:lvlText w:val="(%2)"/>
      <w:lvlJc w:val="left"/>
      <w:pPr>
        <w:ind w:left="1364" w:hanging="420"/>
      </w:pPr>
    </w:lvl>
    <w:lvl w:ilvl="2" w:tplc="04090011" w:tentative="1">
      <w:start w:val="1"/>
      <w:numFmt w:val="decimalEnclosedCircle"/>
      <w:lvlText w:val="%3"/>
      <w:lvlJc w:val="left"/>
      <w:pPr>
        <w:ind w:left="1784" w:hanging="420"/>
      </w:pPr>
    </w:lvl>
    <w:lvl w:ilvl="3" w:tplc="0409000F" w:tentative="1">
      <w:start w:val="1"/>
      <w:numFmt w:val="decimal"/>
      <w:lvlText w:val="%4."/>
      <w:lvlJc w:val="left"/>
      <w:pPr>
        <w:ind w:left="2204" w:hanging="420"/>
      </w:pPr>
    </w:lvl>
    <w:lvl w:ilvl="4" w:tplc="04090017" w:tentative="1">
      <w:start w:val="1"/>
      <w:numFmt w:val="aiueoFullWidth"/>
      <w:lvlText w:val="(%5)"/>
      <w:lvlJc w:val="left"/>
      <w:pPr>
        <w:ind w:left="2624" w:hanging="420"/>
      </w:pPr>
    </w:lvl>
    <w:lvl w:ilvl="5" w:tplc="04090011" w:tentative="1">
      <w:start w:val="1"/>
      <w:numFmt w:val="decimalEnclosedCircle"/>
      <w:lvlText w:val="%6"/>
      <w:lvlJc w:val="left"/>
      <w:pPr>
        <w:ind w:left="3044" w:hanging="420"/>
      </w:pPr>
    </w:lvl>
    <w:lvl w:ilvl="6" w:tplc="0409000F" w:tentative="1">
      <w:start w:val="1"/>
      <w:numFmt w:val="decimal"/>
      <w:lvlText w:val="%7."/>
      <w:lvlJc w:val="left"/>
      <w:pPr>
        <w:ind w:left="3464" w:hanging="420"/>
      </w:pPr>
    </w:lvl>
    <w:lvl w:ilvl="7" w:tplc="04090017" w:tentative="1">
      <w:start w:val="1"/>
      <w:numFmt w:val="aiueoFullWidth"/>
      <w:lvlText w:val="(%8)"/>
      <w:lvlJc w:val="left"/>
      <w:pPr>
        <w:ind w:left="3884" w:hanging="420"/>
      </w:pPr>
    </w:lvl>
    <w:lvl w:ilvl="8" w:tplc="04090011" w:tentative="1">
      <w:start w:val="1"/>
      <w:numFmt w:val="decimalEnclosedCircle"/>
      <w:lvlText w:val="%9"/>
      <w:lvlJc w:val="left"/>
      <w:pPr>
        <w:ind w:left="4304" w:hanging="420"/>
      </w:pPr>
    </w:lvl>
  </w:abstractNum>
  <w:abstractNum w:abstractNumId="12">
    <w:nsid w:val="4F727EFC"/>
    <w:multiLevelType w:val="hybridMultilevel"/>
    <w:tmpl w:val="167E474E"/>
    <w:lvl w:ilvl="0" w:tplc="864696A8">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13">
    <w:nsid w:val="51154FD0"/>
    <w:multiLevelType w:val="hybridMultilevel"/>
    <w:tmpl w:val="EF80A01A"/>
    <w:lvl w:ilvl="0" w:tplc="01CC2DCA">
      <w:start w:val="1"/>
      <w:numFmt w:val="lowerLetter"/>
      <w:lvlText w:val="(%1)"/>
      <w:lvlJc w:val="left"/>
      <w:pPr>
        <w:ind w:left="1830" w:hanging="360"/>
      </w:pPr>
      <w:rPr>
        <w:rFonts w:hint="default"/>
      </w:r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14">
    <w:nsid w:val="59CF200B"/>
    <w:multiLevelType w:val="hybridMultilevel"/>
    <w:tmpl w:val="3D3457D0"/>
    <w:lvl w:ilvl="0" w:tplc="57C8F6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A873DFE"/>
    <w:multiLevelType w:val="hybridMultilevel"/>
    <w:tmpl w:val="D9F2C326"/>
    <w:lvl w:ilvl="0" w:tplc="76B22354">
      <w:start w:val="1"/>
      <w:numFmt w:val="decimal"/>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16">
    <w:nsid w:val="5AAA7453"/>
    <w:multiLevelType w:val="hybridMultilevel"/>
    <w:tmpl w:val="297CF006"/>
    <w:lvl w:ilvl="0" w:tplc="94946326">
      <w:start w:val="1"/>
      <w:numFmt w:val="decimalEnclosedCircle"/>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17">
    <w:nsid w:val="5E2172AB"/>
    <w:multiLevelType w:val="hybridMultilevel"/>
    <w:tmpl w:val="95E2996A"/>
    <w:lvl w:ilvl="0" w:tplc="7EBEB14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F574A02"/>
    <w:multiLevelType w:val="multilevel"/>
    <w:tmpl w:val="0AFCA708"/>
    <w:lvl w:ilvl="0">
      <w:start w:val="3"/>
      <w:numFmt w:val="decimal"/>
      <w:lvlText w:val="%1"/>
      <w:lvlJc w:val="left"/>
      <w:pPr>
        <w:ind w:left="560" w:hanging="560"/>
      </w:pPr>
      <w:rPr>
        <w:rFonts w:hint="default"/>
      </w:rPr>
    </w:lvl>
    <w:lvl w:ilvl="1">
      <w:start w:val="3"/>
      <w:numFmt w:val="decimal"/>
      <w:lvlText w:val="%1.%2"/>
      <w:lvlJc w:val="left"/>
      <w:pPr>
        <w:ind w:left="625" w:hanging="56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1275" w:hanging="108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255" w:hanging="1800"/>
      </w:pPr>
      <w:rPr>
        <w:rFonts w:hint="default"/>
      </w:rPr>
    </w:lvl>
    <w:lvl w:ilvl="8">
      <w:start w:val="1"/>
      <w:numFmt w:val="decimal"/>
      <w:lvlText w:val="%1.%2.%3.%4.%5.%6.%7.%8.%9"/>
      <w:lvlJc w:val="left"/>
      <w:pPr>
        <w:ind w:left="2320" w:hanging="1800"/>
      </w:pPr>
      <w:rPr>
        <w:rFonts w:hint="default"/>
      </w:rPr>
    </w:lvl>
  </w:abstractNum>
  <w:abstractNum w:abstractNumId="19">
    <w:nsid w:val="5F772738"/>
    <w:multiLevelType w:val="hybridMultilevel"/>
    <w:tmpl w:val="6DF00DD6"/>
    <w:lvl w:ilvl="0" w:tplc="5BCCF430">
      <w:start w:val="1"/>
      <w:numFmt w:val="lowerLetter"/>
      <w:lvlText w:val="(%1)"/>
      <w:lvlJc w:val="left"/>
      <w:pPr>
        <w:ind w:left="1730" w:hanging="360"/>
      </w:pPr>
      <w:rPr>
        <w:rFonts w:hint="default"/>
      </w:rPr>
    </w:lvl>
    <w:lvl w:ilvl="1" w:tplc="04090017" w:tentative="1">
      <w:start w:val="1"/>
      <w:numFmt w:val="aiueoFullWidth"/>
      <w:lvlText w:val="(%2)"/>
      <w:lvlJc w:val="left"/>
      <w:pPr>
        <w:ind w:left="2210" w:hanging="420"/>
      </w:pPr>
    </w:lvl>
    <w:lvl w:ilvl="2" w:tplc="04090011" w:tentative="1">
      <w:start w:val="1"/>
      <w:numFmt w:val="decimalEnclosedCircle"/>
      <w:lvlText w:val="%3"/>
      <w:lvlJc w:val="left"/>
      <w:pPr>
        <w:ind w:left="2630" w:hanging="420"/>
      </w:pPr>
    </w:lvl>
    <w:lvl w:ilvl="3" w:tplc="0409000F" w:tentative="1">
      <w:start w:val="1"/>
      <w:numFmt w:val="decimal"/>
      <w:lvlText w:val="%4."/>
      <w:lvlJc w:val="left"/>
      <w:pPr>
        <w:ind w:left="3050" w:hanging="420"/>
      </w:pPr>
    </w:lvl>
    <w:lvl w:ilvl="4" w:tplc="04090017" w:tentative="1">
      <w:start w:val="1"/>
      <w:numFmt w:val="aiueoFullWidth"/>
      <w:lvlText w:val="(%5)"/>
      <w:lvlJc w:val="left"/>
      <w:pPr>
        <w:ind w:left="3470" w:hanging="420"/>
      </w:pPr>
    </w:lvl>
    <w:lvl w:ilvl="5" w:tplc="04090011" w:tentative="1">
      <w:start w:val="1"/>
      <w:numFmt w:val="decimalEnclosedCircle"/>
      <w:lvlText w:val="%6"/>
      <w:lvlJc w:val="left"/>
      <w:pPr>
        <w:ind w:left="3890" w:hanging="420"/>
      </w:pPr>
    </w:lvl>
    <w:lvl w:ilvl="6" w:tplc="0409000F" w:tentative="1">
      <w:start w:val="1"/>
      <w:numFmt w:val="decimal"/>
      <w:lvlText w:val="%7."/>
      <w:lvlJc w:val="left"/>
      <w:pPr>
        <w:ind w:left="4310" w:hanging="420"/>
      </w:pPr>
    </w:lvl>
    <w:lvl w:ilvl="7" w:tplc="04090017" w:tentative="1">
      <w:start w:val="1"/>
      <w:numFmt w:val="aiueoFullWidth"/>
      <w:lvlText w:val="(%8)"/>
      <w:lvlJc w:val="left"/>
      <w:pPr>
        <w:ind w:left="4730" w:hanging="420"/>
      </w:pPr>
    </w:lvl>
    <w:lvl w:ilvl="8" w:tplc="04090011" w:tentative="1">
      <w:start w:val="1"/>
      <w:numFmt w:val="decimalEnclosedCircle"/>
      <w:lvlText w:val="%9"/>
      <w:lvlJc w:val="left"/>
      <w:pPr>
        <w:ind w:left="5150" w:hanging="420"/>
      </w:pPr>
    </w:lvl>
  </w:abstractNum>
  <w:abstractNum w:abstractNumId="20">
    <w:nsid w:val="60D51716"/>
    <w:multiLevelType w:val="hybridMultilevel"/>
    <w:tmpl w:val="90C0A932"/>
    <w:lvl w:ilvl="0" w:tplc="77A6AF52">
      <w:start w:val="1"/>
      <w:numFmt w:val="decimal"/>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21">
    <w:nsid w:val="62536004"/>
    <w:multiLevelType w:val="hybridMultilevel"/>
    <w:tmpl w:val="5076106C"/>
    <w:lvl w:ilvl="0" w:tplc="FD8C6AC4">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33E0AE8"/>
    <w:multiLevelType w:val="hybridMultilevel"/>
    <w:tmpl w:val="51022984"/>
    <w:lvl w:ilvl="0" w:tplc="B3C04FBC">
      <w:start w:val="3"/>
      <w:numFmt w:val="bullet"/>
      <w:lvlText w:val="・"/>
      <w:lvlJc w:val="left"/>
      <w:pPr>
        <w:ind w:left="995" w:hanging="360"/>
      </w:pPr>
      <w:rPr>
        <w:rFonts w:ascii="ＭＳ 明朝" w:eastAsia="ＭＳ 明朝" w:hAnsi="ＭＳ 明朝" w:cstheme="minorBidi" w:hint="eastAsia"/>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23">
    <w:nsid w:val="646951A4"/>
    <w:multiLevelType w:val="hybridMultilevel"/>
    <w:tmpl w:val="445E2F08"/>
    <w:lvl w:ilvl="0" w:tplc="76B22354">
      <w:start w:val="1"/>
      <w:numFmt w:val="decimal"/>
      <w:lvlText w:val="%1."/>
      <w:lvlJc w:val="left"/>
      <w:pPr>
        <w:ind w:left="1025" w:hanging="360"/>
      </w:pPr>
      <w:rPr>
        <w:rFonts w:hint="default"/>
      </w:rPr>
    </w:lvl>
    <w:lvl w:ilvl="1" w:tplc="D1D8F83C">
      <w:start w:val="1"/>
      <w:numFmt w:val="decimalEnclosedCircle"/>
      <w:lvlText w:val="%2"/>
      <w:lvlJc w:val="left"/>
      <w:pPr>
        <w:ind w:left="1445" w:hanging="360"/>
      </w:pPr>
      <w:rPr>
        <w:rFonts w:hint="default"/>
      </w:r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abstractNum w:abstractNumId="24">
    <w:nsid w:val="68E0372E"/>
    <w:multiLevelType w:val="hybridMultilevel"/>
    <w:tmpl w:val="235CF3B8"/>
    <w:lvl w:ilvl="0" w:tplc="6BBEF3E2">
      <w:start w:val="1"/>
      <w:numFmt w:val="bullet"/>
      <w:lvlText w:val="•"/>
      <w:lvlJc w:val="left"/>
      <w:pPr>
        <w:tabs>
          <w:tab w:val="num" w:pos="720"/>
        </w:tabs>
        <w:ind w:left="720" w:hanging="360"/>
      </w:pPr>
      <w:rPr>
        <w:rFonts w:ascii="Arial" w:hAnsi="Arial" w:hint="default"/>
      </w:rPr>
    </w:lvl>
    <w:lvl w:ilvl="1" w:tplc="A83458E6" w:tentative="1">
      <w:start w:val="1"/>
      <w:numFmt w:val="bullet"/>
      <w:lvlText w:val="•"/>
      <w:lvlJc w:val="left"/>
      <w:pPr>
        <w:tabs>
          <w:tab w:val="num" w:pos="1440"/>
        </w:tabs>
        <w:ind w:left="1440" w:hanging="360"/>
      </w:pPr>
      <w:rPr>
        <w:rFonts w:ascii="Arial" w:hAnsi="Arial" w:hint="default"/>
      </w:rPr>
    </w:lvl>
    <w:lvl w:ilvl="2" w:tplc="07E2E602" w:tentative="1">
      <w:start w:val="1"/>
      <w:numFmt w:val="bullet"/>
      <w:lvlText w:val="•"/>
      <w:lvlJc w:val="left"/>
      <w:pPr>
        <w:tabs>
          <w:tab w:val="num" w:pos="2160"/>
        </w:tabs>
        <w:ind w:left="2160" w:hanging="360"/>
      </w:pPr>
      <w:rPr>
        <w:rFonts w:ascii="Arial" w:hAnsi="Arial" w:hint="default"/>
      </w:rPr>
    </w:lvl>
    <w:lvl w:ilvl="3" w:tplc="93B28142" w:tentative="1">
      <w:start w:val="1"/>
      <w:numFmt w:val="bullet"/>
      <w:lvlText w:val="•"/>
      <w:lvlJc w:val="left"/>
      <w:pPr>
        <w:tabs>
          <w:tab w:val="num" w:pos="2880"/>
        </w:tabs>
        <w:ind w:left="2880" w:hanging="360"/>
      </w:pPr>
      <w:rPr>
        <w:rFonts w:ascii="Arial" w:hAnsi="Arial" w:hint="default"/>
      </w:rPr>
    </w:lvl>
    <w:lvl w:ilvl="4" w:tplc="247E4674" w:tentative="1">
      <w:start w:val="1"/>
      <w:numFmt w:val="bullet"/>
      <w:lvlText w:val="•"/>
      <w:lvlJc w:val="left"/>
      <w:pPr>
        <w:tabs>
          <w:tab w:val="num" w:pos="3600"/>
        </w:tabs>
        <w:ind w:left="3600" w:hanging="360"/>
      </w:pPr>
      <w:rPr>
        <w:rFonts w:ascii="Arial" w:hAnsi="Arial" w:hint="default"/>
      </w:rPr>
    </w:lvl>
    <w:lvl w:ilvl="5" w:tplc="4D866440" w:tentative="1">
      <w:start w:val="1"/>
      <w:numFmt w:val="bullet"/>
      <w:lvlText w:val="•"/>
      <w:lvlJc w:val="left"/>
      <w:pPr>
        <w:tabs>
          <w:tab w:val="num" w:pos="4320"/>
        </w:tabs>
        <w:ind w:left="4320" w:hanging="360"/>
      </w:pPr>
      <w:rPr>
        <w:rFonts w:ascii="Arial" w:hAnsi="Arial" w:hint="default"/>
      </w:rPr>
    </w:lvl>
    <w:lvl w:ilvl="6" w:tplc="5CE41C7A" w:tentative="1">
      <w:start w:val="1"/>
      <w:numFmt w:val="bullet"/>
      <w:lvlText w:val="•"/>
      <w:lvlJc w:val="left"/>
      <w:pPr>
        <w:tabs>
          <w:tab w:val="num" w:pos="5040"/>
        </w:tabs>
        <w:ind w:left="5040" w:hanging="360"/>
      </w:pPr>
      <w:rPr>
        <w:rFonts w:ascii="Arial" w:hAnsi="Arial" w:hint="default"/>
      </w:rPr>
    </w:lvl>
    <w:lvl w:ilvl="7" w:tplc="DB5E3594" w:tentative="1">
      <w:start w:val="1"/>
      <w:numFmt w:val="bullet"/>
      <w:lvlText w:val="•"/>
      <w:lvlJc w:val="left"/>
      <w:pPr>
        <w:tabs>
          <w:tab w:val="num" w:pos="5760"/>
        </w:tabs>
        <w:ind w:left="5760" w:hanging="360"/>
      </w:pPr>
      <w:rPr>
        <w:rFonts w:ascii="Arial" w:hAnsi="Arial" w:hint="default"/>
      </w:rPr>
    </w:lvl>
    <w:lvl w:ilvl="8" w:tplc="D286EB54" w:tentative="1">
      <w:start w:val="1"/>
      <w:numFmt w:val="bullet"/>
      <w:lvlText w:val="•"/>
      <w:lvlJc w:val="left"/>
      <w:pPr>
        <w:tabs>
          <w:tab w:val="num" w:pos="6480"/>
        </w:tabs>
        <w:ind w:left="6480" w:hanging="360"/>
      </w:pPr>
      <w:rPr>
        <w:rFonts w:ascii="Arial" w:hAnsi="Arial" w:hint="default"/>
      </w:rPr>
    </w:lvl>
  </w:abstractNum>
  <w:abstractNum w:abstractNumId="25">
    <w:nsid w:val="6A6A2917"/>
    <w:multiLevelType w:val="hybridMultilevel"/>
    <w:tmpl w:val="F964370A"/>
    <w:lvl w:ilvl="0" w:tplc="47AAADDA">
      <w:start w:val="1"/>
      <w:numFmt w:val="lowerLetter"/>
      <w:lvlText w:val="(%1)"/>
      <w:lvlJc w:val="left"/>
      <w:pPr>
        <w:ind w:left="1730" w:hanging="360"/>
      </w:pPr>
      <w:rPr>
        <w:rFonts w:hint="default"/>
      </w:rPr>
    </w:lvl>
    <w:lvl w:ilvl="1" w:tplc="04090017" w:tentative="1">
      <w:start w:val="1"/>
      <w:numFmt w:val="aiueoFullWidth"/>
      <w:lvlText w:val="(%2)"/>
      <w:lvlJc w:val="left"/>
      <w:pPr>
        <w:ind w:left="2210" w:hanging="420"/>
      </w:pPr>
    </w:lvl>
    <w:lvl w:ilvl="2" w:tplc="04090011" w:tentative="1">
      <w:start w:val="1"/>
      <w:numFmt w:val="decimalEnclosedCircle"/>
      <w:lvlText w:val="%3"/>
      <w:lvlJc w:val="left"/>
      <w:pPr>
        <w:ind w:left="2630" w:hanging="420"/>
      </w:pPr>
    </w:lvl>
    <w:lvl w:ilvl="3" w:tplc="0409000F" w:tentative="1">
      <w:start w:val="1"/>
      <w:numFmt w:val="decimal"/>
      <w:lvlText w:val="%4."/>
      <w:lvlJc w:val="left"/>
      <w:pPr>
        <w:ind w:left="3050" w:hanging="420"/>
      </w:pPr>
    </w:lvl>
    <w:lvl w:ilvl="4" w:tplc="04090017" w:tentative="1">
      <w:start w:val="1"/>
      <w:numFmt w:val="aiueoFullWidth"/>
      <w:lvlText w:val="(%5)"/>
      <w:lvlJc w:val="left"/>
      <w:pPr>
        <w:ind w:left="3470" w:hanging="420"/>
      </w:pPr>
    </w:lvl>
    <w:lvl w:ilvl="5" w:tplc="04090011" w:tentative="1">
      <w:start w:val="1"/>
      <w:numFmt w:val="decimalEnclosedCircle"/>
      <w:lvlText w:val="%6"/>
      <w:lvlJc w:val="left"/>
      <w:pPr>
        <w:ind w:left="3890" w:hanging="420"/>
      </w:pPr>
    </w:lvl>
    <w:lvl w:ilvl="6" w:tplc="0409000F" w:tentative="1">
      <w:start w:val="1"/>
      <w:numFmt w:val="decimal"/>
      <w:lvlText w:val="%7."/>
      <w:lvlJc w:val="left"/>
      <w:pPr>
        <w:ind w:left="4310" w:hanging="420"/>
      </w:pPr>
    </w:lvl>
    <w:lvl w:ilvl="7" w:tplc="04090017" w:tentative="1">
      <w:start w:val="1"/>
      <w:numFmt w:val="aiueoFullWidth"/>
      <w:lvlText w:val="(%8)"/>
      <w:lvlJc w:val="left"/>
      <w:pPr>
        <w:ind w:left="4730" w:hanging="420"/>
      </w:pPr>
    </w:lvl>
    <w:lvl w:ilvl="8" w:tplc="04090011" w:tentative="1">
      <w:start w:val="1"/>
      <w:numFmt w:val="decimalEnclosedCircle"/>
      <w:lvlText w:val="%9"/>
      <w:lvlJc w:val="left"/>
      <w:pPr>
        <w:ind w:left="5150" w:hanging="420"/>
      </w:pPr>
    </w:lvl>
  </w:abstractNum>
  <w:abstractNum w:abstractNumId="26">
    <w:nsid w:val="76684CA6"/>
    <w:multiLevelType w:val="hybridMultilevel"/>
    <w:tmpl w:val="EF3ED7B2"/>
    <w:lvl w:ilvl="0" w:tplc="F75E94A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nsid w:val="7B9D1871"/>
    <w:multiLevelType w:val="hybridMultilevel"/>
    <w:tmpl w:val="92F66B44"/>
    <w:lvl w:ilvl="0" w:tplc="6C4C2C86">
      <w:start w:val="1"/>
      <w:numFmt w:val="decimalEnclosedCircle"/>
      <w:lvlText w:val="%1"/>
      <w:lvlJc w:val="left"/>
      <w:pPr>
        <w:ind w:left="995" w:hanging="360"/>
      </w:pPr>
      <w:rPr>
        <w:rFonts w:hint="default"/>
      </w:rPr>
    </w:lvl>
    <w:lvl w:ilvl="1" w:tplc="04090017" w:tentative="1">
      <w:start w:val="1"/>
      <w:numFmt w:val="aiueoFullWidth"/>
      <w:lvlText w:val="(%2)"/>
      <w:lvlJc w:val="left"/>
      <w:pPr>
        <w:ind w:left="1475" w:hanging="420"/>
      </w:pPr>
    </w:lvl>
    <w:lvl w:ilvl="2" w:tplc="04090011" w:tentative="1">
      <w:start w:val="1"/>
      <w:numFmt w:val="decimalEnclosedCircle"/>
      <w:lvlText w:val="%3"/>
      <w:lvlJc w:val="left"/>
      <w:pPr>
        <w:ind w:left="1895" w:hanging="420"/>
      </w:pPr>
    </w:lvl>
    <w:lvl w:ilvl="3" w:tplc="0409000F" w:tentative="1">
      <w:start w:val="1"/>
      <w:numFmt w:val="decimal"/>
      <w:lvlText w:val="%4."/>
      <w:lvlJc w:val="left"/>
      <w:pPr>
        <w:ind w:left="2315" w:hanging="420"/>
      </w:pPr>
    </w:lvl>
    <w:lvl w:ilvl="4" w:tplc="04090017" w:tentative="1">
      <w:start w:val="1"/>
      <w:numFmt w:val="aiueoFullWidth"/>
      <w:lvlText w:val="(%5)"/>
      <w:lvlJc w:val="left"/>
      <w:pPr>
        <w:ind w:left="2735" w:hanging="420"/>
      </w:pPr>
    </w:lvl>
    <w:lvl w:ilvl="5" w:tplc="04090011" w:tentative="1">
      <w:start w:val="1"/>
      <w:numFmt w:val="decimalEnclosedCircle"/>
      <w:lvlText w:val="%6"/>
      <w:lvlJc w:val="left"/>
      <w:pPr>
        <w:ind w:left="3155" w:hanging="420"/>
      </w:pPr>
    </w:lvl>
    <w:lvl w:ilvl="6" w:tplc="0409000F" w:tentative="1">
      <w:start w:val="1"/>
      <w:numFmt w:val="decimal"/>
      <w:lvlText w:val="%7."/>
      <w:lvlJc w:val="left"/>
      <w:pPr>
        <w:ind w:left="3575" w:hanging="420"/>
      </w:pPr>
    </w:lvl>
    <w:lvl w:ilvl="7" w:tplc="04090017" w:tentative="1">
      <w:start w:val="1"/>
      <w:numFmt w:val="aiueoFullWidth"/>
      <w:lvlText w:val="(%8)"/>
      <w:lvlJc w:val="left"/>
      <w:pPr>
        <w:ind w:left="3995" w:hanging="420"/>
      </w:pPr>
    </w:lvl>
    <w:lvl w:ilvl="8" w:tplc="04090011" w:tentative="1">
      <w:start w:val="1"/>
      <w:numFmt w:val="decimalEnclosedCircle"/>
      <w:lvlText w:val="%9"/>
      <w:lvlJc w:val="left"/>
      <w:pPr>
        <w:ind w:left="4415" w:hanging="420"/>
      </w:pPr>
    </w:lvl>
  </w:abstractNum>
  <w:abstractNum w:abstractNumId="28">
    <w:nsid w:val="7BC1680E"/>
    <w:multiLevelType w:val="hybridMultilevel"/>
    <w:tmpl w:val="50E61B02"/>
    <w:lvl w:ilvl="0" w:tplc="7F22DACC">
      <w:start w:val="1"/>
      <w:numFmt w:val="decimalEnclosedCircle"/>
      <w:lvlText w:val="%1"/>
      <w:lvlJc w:val="left"/>
      <w:pPr>
        <w:ind w:left="1025" w:hanging="360"/>
      </w:pPr>
      <w:rPr>
        <w:rFonts w:hint="default"/>
      </w:rPr>
    </w:lvl>
    <w:lvl w:ilvl="1" w:tplc="04090017" w:tentative="1">
      <w:start w:val="1"/>
      <w:numFmt w:val="aiueoFullWidth"/>
      <w:lvlText w:val="(%2)"/>
      <w:lvlJc w:val="left"/>
      <w:pPr>
        <w:ind w:left="1505" w:hanging="420"/>
      </w:pPr>
    </w:lvl>
    <w:lvl w:ilvl="2" w:tplc="04090011" w:tentative="1">
      <w:start w:val="1"/>
      <w:numFmt w:val="decimalEnclosedCircle"/>
      <w:lvlText w:val="%3"/>
      <w:lvlJc w:val="left"/>
      <w:pPr>
        <w:ind w:left="1925" w:hanging="420"/>
      </w:pPr>
    </w:lvl>
    <w:lvl w:ilvl="3" w:tplc="0409000F" w:tentative="1">
      <w:start w:val="1"/>
      <w:numFmt w:val="decimal"/>
      <w:lvlText w:val="%4."/>
      <w:lvlJc w:val="left"/>
      <w:pPr>
        <w:ind w:left="2345" w:hanging="420"/>
      </w:pPr>
    </w:lvl>
    <w:lvl w:ilvl="4" w:tplc="04090017" w:tentative="1">
      <w:start w:val="1"/>
      <w:numFmt w:val="aiueoFullWidth"/>
      <w:lvlText w:val="(%5)"/>
      <w:lvlJc w:val="left"/>
      <w:pPr>
        <w:ind w:left="2765" w:hanging="420"/>
      </w:pPr>
    </w:lvl>
    <w:lvl w:ilvl="5" w:tplc="04090011" w:tentative="1">
      <w:start w:val="1"/>
      <w:numFmt w:val="decimalEnclosedCircle"/>
      <w:lvlText w:val="%6"/>
      <w:lvlJc w:val="left"/>
      <w:pPr>
        <w:ind w:left="3185" w:hanging="420"/>
      </w:pPr>
    </w:lvl>
    <w:lvl w:ilvl="6" w:tplc="0409000F" w:tentative="1">
      <w:start w:val="1"/>
      <w:numFmt w:val="decimal"/>
      <w:lvlText w:val="%7."/>
      <w:lvlJc w:val="left"/>
      <w:pPr>
        <w:ind w:left="3605" w:hanging="420"/>
      </w:pPr>
    </w:lvl>
    <w:lvl w:ilvl="7" w:tplc="04090017" w:tentative="1">
      <w:start w:val="1"/>
      <w:numFmt w:val="aiueoFullWidth"/>
      <w:lvlText w:val="(%8)"/>
      <w:lvlJc w:val="left"/>
      <w:pPr>
        <w:ind w:left="4025" w:hanging="420"/>
      </w:pPr>
    </w:lvl>
    <w:lvl w:ilvl="8" w:tplc="04090011" w:tentative="1">
      <w:start w:val="1"/>
      <w:numFmt w:val="decimalEnclosedCircle"/>
      <w:lvlText w:val="%9"/>
      <w:lvlJc w:val="left"/>
      <w:pPr>
        <w:ind w:left="4445" w:hanging="420"/>
      </w:pPr>
    </w:lvl>
  </w:abstractNum>
  <w:num w:numId="1">
    <w:abstractNumId w:val="6"/>
  </w:num>
  <w:num w:numId="2">
    <w:abstractNumId w:val="11"/>
  </w:num>
  <w:num w:numId="3">
    <w:abstractNumId w:val="26"/>
  </w:num>
  <w:num w:numId="4">
    <w:abstractNumId w:val="12"/>
  </w:num>
  <w:num w:numId="5">
    <w:abstractNumId w:val="0"/>
  </w:num>
  <w:num w:numId="6">
    <w:abstractNumId w:val="27"/>
  </w:num>
  <w:num w:numId="7">
    <w:abstractNumId w:val="16"/>
  </w:num>
  <w:num w:numId="8">
    <w:abstractNumId w:val="28"/>
  </w:num>
  <w:num w:numId="9">
    <w:abstractNumId w:val="14"/>
  </w:num>
  <w:num w:numId="10">
    <w:abstractNumId w:val="1"/>
  </w:num>
  <w:num w:numId="11">
    <w:abstractNumId w:val="22"/>
  </w:num>
  <w:num w:numId="12">
    <w:abstractNumId w:val="19"/>
  </w:num>
  <w:num w:numId="13">
    <w:abstractNumId w:val="25"/>
  </w:num>
  <w:num w:numId="14">
    <w:abstractNumId w:val="13"/>
  </w:num>
  <w:num w:numId="15">
    <w:abstractNumId w:val="4"/>
  </w:num>
  <w:num w:numId="16">
    <w:abstractNumId w:val="10"/>
  </w:num>
  <w:num w:numId="17">
    <w:abstractNumId w:val="17"/>
  </w:num>
  <w:num w:numId="18">
    <w:abstractNumId w:val="23"/>
  </w:num>
  <w:num w:numId="19">
    <w:abstractNumId w:val="15"/>
  </w:num>
  <w:num w:numId="20">
    <w:abstractNumId w:val="21"/>
  </w:num>
  <w:num w:numId="21">
    <w:abstractNumId w:val="18"/>
  </w:num>
  <w:num w:numId="22">
    <w:abstractNumId w:val="3"/>
  </w:num>
  <w:num w:numId="23">
    <w:abstractNumId w:val="8"/>
  </w:num>
  <w:num w:numId="24">
    <w:abstractNumId w:val="9"/>
  </w:num>
  <w:num w:numId="25">
    <w:abstractNumId w:val="5"/>
  </w:num>
  <w:num w:numId="26">
    <w:abstractNumId w:val="24"/>
  </w:num>
  <w:num w:numId="27">
    <w:abstractNumId w:val="2"/>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20"/>
  <w:drawingGridVerticalSpacing w:val="2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29"/>
    <w:rsid w:val="0000144F"/>
    <w:rsid w:val="000050F8"/>
    <w:rsid w:val="000140DF"/>
    <w:rsid w:val="00014BE7"/>
    <w:rsid w:val="00016B4D"/>
    <w:rsid w:val="000212D9"/>
    <w:rsid w:val="0002227C"/>
    <w:rsid w:val="00025CCC"/>
    <w:rsid w:val="00026A88"/>
    <w:rsid w:val="00027A74"/>
    <w:rsid w:val="0003199B"/>
    <w:rsid w:val="000322F2"/>
    <w:rsid w:val="0003401A"/>
    <w:rsid w:val="00040EA5"/>
    <w:rsid w:val="00041CA7"/>
    <w:rsid w:val="000460D2"/>
    <w:rsid w:val="00051417"/>
    <w:rsid w:val="00057331"/>
    <w:rsid w:val="00061883"/>
    <w:rsid w:val="00063DBF"/>
    <w:rsid w:val="000657B2"/>
    <w:rsid w:val="000663A9"/>
    <w:rsid w:val="00071423"/>
    <w:rsid w:val="00072BA1"/>
    <w:rsid w:val="0008189A"/>
    <w:rsid w:val="000843E5"/>
    <w:rsid w:val="00095ECC"/>
    <w:rsid w:val="00097B2E"/>
    <w:rsid w:val="000A08C5"/>
    <w:rsid w:val="000A1D4B"/>
    <w:rsid w:val="000A3026"/>
    <w:rsid w:val="000A35FC"/>
    <w:rsid w:val="000A686B"/>
    <w:rsid w:val="000B179D"/>
    <w:rsid w:val="000B1AE7"/>
    <w:rsid w:val="000B6879"/>
    <w:rsid w:val="000C2295"/>
    <w:rsid w:val="000D33A8"/>
    <w:rsid w:val="000D4CD1"/>
    <w:rsid w:val="000D50C0"/>
    <w:rsid w:val="000E2E7E"/>
    <w:rsid w:val="000E5DA9"/>
    <w:rsid w:val="001011C5"/>
    <w:rsid w:val="00102342"/>
    <w:rsid w:val="00105B7E"/>
    <w:rsid w:val="001142A7"/>
    <w:rsid w:val="0011640B"/>
    <w:rsid w:val="0011735E"/>
    <w:rsid w:val="00117C02"/>
    <w:rsid w:val="001278AD"/>
    <w:rsid w:val="00127DB7"/>
    <w:rsid w:val="00130066"/>
    <w:rsid w:val="00130510"/>
    <w:rsid w:val="001331A8"/>
    <w:rsid w:val="00134E76"/>
    <w:rsid w:val="00135B5D"/>
    <w:rsid w:val="0013647D"/>
    <w:rsid w:val="00141F5C"/>
    <w:rsid w:val="001429D4"/>
    <w:rsid w:val="00143F00"/>
    <w:rsid w:val="001508AE"/>
    <w:rsid w:val="00150B2F"/>
    <w:rsid w:val="0015184E"/>
    <w:rsid w:val="001534E9"/>
    <w:rsid w:val="001537E1"/>
    <w:rsid w:val="00153BAF"/>
    <w:rsid w:val="00157CE9"/>
    <w:rsid w:val="00162B4F"/>
    <w:rsid w:val="00162C59"/>
    <w:rsid w:val="00164917"/>
    <w:rsid w:val="0017423C"/>
    <w:rsid w:val="0017504F"/>
    <w:rsid w:val="00176111"/>
    <w:rsid w:val="00176676"/>
    <w:rsid w:val="00176A6A"/>
    <w:rsid w:val="001774DA"/>
    <w:rsid w:val="00180E5D"/>
    <w:rsid w:val="00182EA9"/>
    <w:rsid w:val="00190024"/>
    <w:rsid w:val="00191A73"/>
    <w:rsid w:val="001963C7"/>
    <w:rsid w:val="001A080C"/>
    <w:rsid w:val="001A1730"/>
    <w:rsid w:val="001A406D"/>
    <w:rsid w:val="001A4552"/>
    <w:rsid w:val="001A5D6E"/>
    <w:rsid w:val="001A764B"/>
    <w:rsid w:val="001B4B6F"/>
    <w:rsid w:val="001B7DAE"/>
    <w:rsid w:val="001C2AD4"/>
    <w:rsid w:val="001C5603"/>
    <w:rsid w:val="001C6E9E"/>
    <w:rsid w:val="001D35E3"/>
    <w:rsid w:val="001D58E3"/>
    <w:rsid w:val="001D5E09"/>
    <w:rsid w:val="001D6C6F"/>
    <w:rsid w:val="001E0828"/>
    <w:rsid w:val="001E1F87"/>
    <w:rsid w:val="001E32D0"/>
    <w:rsid w:val="001E3C7E"/>
    <w:rsid w:val="001F0183"/>
    <w:rsid w:val="001F148A"/>
    <w:rsid w:val="001F17FD"/>
    <w:rsid w:val="0020050F"/>
    <w:rsid w:val="00200AF8"/>
    <w:rsid w:val="00206314"/>
    <w:rsid w:val="00207622"/>
    <w:rsid w:val="0021006D"/>
    <w:rsid w:val="00211692"/>
    <w:rsid w:val="00212278"/>
    <w:rsid w:val="0021245A"/>
    <w:rsid w:val="00215D9C"/>
    <w:rsid w:val="00215E34"/>
    <w:rsid w:val="00217A31"/>
    <w:rsid w:val="002213E8"/>
    <w:rsid w:val="002230C1"/>
    <w:rsid w:val="00230357"/>
    <w:rsid w:val="00230A01"/>
    <w:rsid w:val="00230EEB"/>
    <w:rsid w:val="00233258"/>
    <w:rsid w:val="002348A8"/>
    <w:rsid w:val="0023738E"/>
    <w:rsid w:val="00241DFC"/>
    <w:rsid w:val="00242B1A"/>
    <w:rsid w:val="00242FBD"/>
    <w:rsid w:val="00243B71"/>
    <w:rsid w:val="00250A27"/>
    <w:rsid w:val="002542DD"/>
    <w:rsid w:val="00261CD3"/>
    <w:rsid w:val="002636B1"/>
    <w:rsid w:val="0026705B"/>
    <w:rsid w:val="00273D73"/>
    <w:rsid w:val="00276C31"/>
    <w:rsid w:val="002931E6"/>
    <w:rsid w:val="00296E46"/>
    <w:rsid w:val="002A40D0"/>
    <w:rsid w:val="002A57FE"/>
    <w:rsid w:val="002A58BE"/>
    <w:rsid w:val="002A6096"/>
    <w:rsid w:val="002A6343"/>
    <w:rsid w:val="002A7587"/>
    <w:rsid w:val="002B1370"/>
    <w:rsid w:val="002B2C00"/>
    <w:rsid w:val="002B3E01"/>
    <w:rsid w:val="002B43A0"/>
    <w:rsid w:val="002C62DD"/>
    <w:rsid w:val="002C6822"/>
    <w:rsid w:val="002C74E4"/>
    <w:rsid w:val="002C7BEF"/>
    <w:rsid w:val="002D002B"/>
    <w:rsid w:val="002D5AAE"/>
    <w:rsid w:val="002D777D"/>
    <w:rsid w:val="002E0409"/>
    <w:rsid w:val="002E22F5"/>
    <w:rsid w:val="002E5433"/>
    <w:rsid w:val="002E57DF"/>
    <w:rsid w:val="002E5BF0"/>
    <w:rsid w:val="002E675E"/>
    <w:rsid w:val="002F01BB"/>
    <w:rsid w:val="00300031"/>
    <w:rsid w:val="00302E9D"/>
    <w:rsid w:val="00303500"/>
    <w:rsid w:val="00303C3A"/>
    <w:rsid w:val="003040B1"/>
    <w:rsid w:val="00304712"/>
    <w:rsid w:val="003047F6"/>
    <w:rsid w:val="0030518B"/>
    <w:rsid w:val="00305473"/>
    <w:rsid w:val="00306DBD"/>
    <w:rsid w:val="00307447"/>
    <w:rsid w:val="00314A8F"/>
    <w:rsid w:val="003158BD"/>
    <w:rsid w:val="00321B14"/>
    <w:rsid w:val="00321F24"/>
    <w:rsid w:val="00327F79"/>
    <w:rsid w:val="00333590"/>
    <w:rsid w:val="00334812"/>
    <w:rsid w:val="00335335"/>
    <w:rsid w:val="00343B6D"/>
    <w:rsid w:val="00346013"/>
    <w:rsid w:val="00350B9A"/>
    <w:rsid w:val="0035533B"/>
    <w:rsid w:val="0036570A"/>
    <w:rsid w:val="0037222A"/>
    <w:rsid w:val="00374A07"/>
    <w:rsid w:val="0037596D"/>
    <w:rsid w:val="0038098E"/>
    <w:rsid w:val="00381A2B"/>
    <w:rsid w:val="00381B13"/>
    <w:rsid w:val="003827D0"/>
    <w:rsid w:val="003846A0"/>
    <w:rsid w:val="0038555F"/>
    <w:rsid w:val="00385A13"/>
    <w:rsid w:val="00390AF9"/>
    <w:rsid w:val="00391243"/>
    <w:rsid w:val="003930C4"/>
    <w:rsid w:val="003959CA"/>
    <w:rsid w:val="003A1FCD"/>
    <w:rsid w:val="003A764D"/>
    <w:rsid w:val="003B0C0B"/>
    <w:rsid w:val="003B440F"/>
    <w:rsid w:val="003B4C64"/>
    <w:rsid w:val="003B599C"/>
    <w:rsid w:val="003B5E90"/>
    <w:rsid w:val="003C7E22"/>
    <w:rsid w:val="003D0953"/>
    <w:rsid w:val="003D3BFD"/>
    <w:rsid w:val="003D4F13"/>
    <w:rsid w:val="003D50BF"/>
    <w:rsid w:val="003D5CEF"/>
    <w:rsid w:val="003D6E5D"/>
    <w:rsid w:val="003E4066"/>
    <w:rsid w:val="003E572B"/>
    <w:rsid w:val="003E64A6"/>
    <w:rsid w:val="003E67FB"/>
    <w:rsid w:val="003E73D1"/>
    <w:rsid w:val="003F02E8"/>
    <w:rsid w:val="003F17F4"/>
    <w:rsid w:val="003F1DA7"/>
    <w:rsid w:val="003F25EC"/>
    <w:rsid w:val="003F26C6"/>
    <w:rsid w:val="003F79E8"/>
    <w:rsid w:val="003F7B9E"/>
    <w:rsid w:val="00400451"/>
    <w:rsid w:val="00401A9C"/>
    <w:rsid w:val="00402330"/>
    <w:rsid w:val="00402344"/>
    <w:rsid w:val="00405737"/>
    <w:rsid w:val="00414E8D"/>
    <w:rsid w:val="00416BA4"/>
    <w:rsid w:val="00416BAE"/>
    <w:rsid w:val="00421F9B"/>
    <w:rsid w:val="00423804"/>
    <w:rsid w:val="00425A2E"/>
    <w:rsid w:val="00425B50"/>
    <w:rsid w:val="00425B56"/>
    <w:rsid w:val="00425BB4"/>
    <w:rsid w:val="00430605"/>
    <w:rsid w:val="0043192A"/>
    <w:rsid w:val="00432CB9"/>
    <w:rsid w:val="00433A4C"/>
    <w:rsid w:val="00434701"/>
    <w:rsid w:val="00453C44"/>
    <w:rsid w:val="004633A8"/>
    <w:rsid w:val="00463DC0"/>
    <w:rsid w:val="00465436"/>
    <w:rsid w:val="00470DAE"/>
    <w:rsid w:val="00472255"/>
    <w:rsid w:val="00472A25"/>
    <w:rsid w:val="004771F8"/>
    <w:rsid w:val="004801F0"/>
    <w:rsid w:val="00482A1F"/>
    <w:rsid w:val="004833EC"/>
    <w:rsid w:val="004850F9"/>
    <w:rsid w:val="00490BF6"/>
    <w:rsid w:val="00493EC7"/>
    <w:rsid w:val="004966AF"/>
    <w:rsid w:val="004A3696"/>
    <w:rsid w:val="004A546E"/>
    <w:rsid w:val="004B4C84"/>
    <w:rsid w:val="004B5632"/>
    <w:rsid w:val="004B60D3"/>
    <w:rsid w:val="004C20C1"/>
    <w:rsid w:val="004C384D"/>
    <w:rsid w:val="004C5981"/>
    <w:rsid w:val="004C6E1F"/>
    <w:rsid w:val="004C794D"/>
    <w:rsid w:val="004D2D6E"/>
    <w:rsid w:val="004D3ECA"/>
    <w:rsid w:val="004E181E"/>
    <w:rsid w:val="004E22AB"/>
    <w:rsid w:val="004E36B3"/>
    <w:rsid w:val="004E628A"/>
    <w:rsid w:val="00503D0C"/>
    <w:rsid w:val="00504C3D"/>
    <w:rsid w:val="0050660E"/>
    <w:rsid w:val="005114FE"/>
    <w:rsid w:val="005268E2"/>
    <w:rsid w:val="00527501"/>
    <w:rsid w:val="005278EB"/>
    <w:rsid w:val="00531750"/>
    <w:rsid w:val="00535CC0"/>
    <w:rsid w:val="0053726F"/>
    <w:rsid w:val="00537DD3"/>
    <w:rsid w:val="00542372"/>
    <w:rsid w:val="0054513C"/>
    <w:rsid w:val="005479F1"/>
    <w:rsid w:val="005531F0"/>
    <w:rsid w:val="00554B9E"/>
    <w:rsid w:val="00556423"/>
    <w:rsid w:val="00556566"/>
    <w:rsid w:val="005575AB"/>
    <w:rsid w:val="00564243"/>
    <w:rsid w:val="00564578"/>
    <w:rsid w:val="005649AC"/>
    <w:rsid w:val="005677EE"/>
    <w:rsid w:val="00572995"/>
    <w:rsid w:val="00572D5A"/>
    <w:rsid w:val="005754E9"/>
    <w:rsid w:val="00577EC6"/>
    <w:rsid w:val="00580022"/>
    <w:rsid w:val="00581539"/>
    <w:rsid w:val="00582C29"/>
    <w:rsid w:val="00585CC7"/>
    <w:rsid w:val="0058618F"/>
    <w:rsid w:val="0059233D"/>
    <w:rsid w:val="00594F29"/>
    <w:rsid w:val="00596812"/>
    <w:rsid w:val="00596BFC"/>
    <w:rsid w:val="0059763A"/>
    <w:rsid w:val="005A0051"/>
    <w:rsid w:val="005A24FB"/>
    <w:rsid w:val="005A2C76"/>
    <w:rsid w:val="005A32FA"/>
    <w:rsid w:val="005A3730"/>
    <w:rsid w:val="005A5E6D"/>
    <w:rsid w:val="005B5BF2"/>
    <w:rsid w:val="005C2EF7"/>
    <w:rsid w:val="005C432C"/>
    <w:rsid w:val="005C5FE4"/>
    <w:rsid w:val="005C779D"/>
    <w:rsid w:val="005D24FA"/>
    <w:rsid w:val="005D3DA2"/>
    <w:rsid w:val="005D4624"/>
    <w:rsid w:val="005D4F06"/>
    <w:rsid w:val="005D6C78"/>
    <w:rsid w:val="005D736C"/>
    <w:rsid w:val="005E539E"/>
    <w:rsid w:val="005E69B9"/>
    <w:rsid w:val="005F0121"/>
    <w:rsid w:val="005F1CBD"/>
    <w:rsid w:val="005F2147"/>
    <w:rsid w:val="005F5222"/>
    <w:rsid w:val="005F5AAA"/>
    <w:rsid w:val="005F5F0F"/>
    <w:rsid w:val="006065CE"/>
    <w:rsid w:val="006072CD"/>
    <w:rsid w:val="006166F0"/>
    <w:rsid w:val="00623146"/>
    <w:rsid w:val="00625270"/>
    <w:rsid w:val="006310E4"/>
    <w:rsid w:val="0063740C"/>
    <w:rsid w:val="00645B2C"/>
    <w:rsid w:val="00646955"/>
    <w:rsid w:val="006510F7"/>
    <w:rsid w:val="0065589B"/>
    <w:rsid w:val="0065734E"/>
    <w:rsid w:val="006578EF"/>
    <w:rsid w:val="0066245A"/>
    <w:rsid w:val="00662D5C"/>
    <w:rsid w:val="00663432"/>
    <w:rsid w:val="0066356C"/>
    <w:rsid w:val="006642CD"/>
    <w:rsid w:val="00664A27"/>
    <w:rsid w:val="00667041"/>
    <w:rsid w:val="006822F2"/>
    <w:rsid w:val="0068233C"/>
    <w:rsid w:val="00683502"/>
    <w:rsid w:val="00686099"/>
    <w:rsid w:val="006869DD"/>
    <w:rsid w:val="00686D52"/>
    <w:rsid w:val="00692F15"/>
    <w:rsid w:val="00694125"/>
    <w:rsid w:val="006A0B64"/>
    <w:rsid w:val="006A1761"/>
    <w:rsid w:val="006A6324"/>
    <w:rsid w:val="006B6CF0"/>
    <w:rsid w:val="006C6D67"/>
    <w:rsid w:val="006D1108"/>
    <w:rsid w:val="006D2D16"/>
    <w:rsid w:val="006E1B45"/>
    <w:rsid w:val="006E3E12"/>
    <w:rsid w:val="006E7C13"/>
    <w:rsid w:val="006F1124"/>
    <w:rsid w:val="007027BC"/>
    <w:rsid w:val="00703B8E"/>
    <w:rsid w:val="007061CA"/>
    <w:rsid w:val="00707EEE"/>
    <w:rsid w:val="0071552C"/>
    <w:rsid w:val="00715FBD"/>
    <w:rsid w:val="00716138"/>
    <w:rsid w:val="00716443"/>
    <w:rsid w:val="00716F35"/>
    <w:rsid w:val="0072078F"/>
    <w:rsid w:val="00724324"/>
    <w:rsid w:val="00736317"/>
    <w:rsid w:val="00741F32"/>
    <w:rsid w:val="00744D2A"/>
    <w:rsid w:val="00745073"/>
    <w:rsid w:val="00747B2B"/>
    <w:rsid w:val="007542E6"/>
    <w:rsid w:val="00756E69"/>
    <w:rsid w:val="00762C9B"/>
    <w:rsid w:val="0076414F"/>
    <w:rsid w:val="00764DA3"/>
    <w:rsid w:val="007658E1"/>
    <w:rsid w:val="00767FF0"/>
    <w:rsid w:val="0077689E"/>
    <w:rsid w:val="007800F5"/>
    <w:rsid w:val="0078128F"/>
    <w:rsid w:val="00791FDD"/>
    <w:rsid w:val="007956B8"/>
    <w:rsid w:val="007A4DE7"/>
    <w:rsid w:val="007A5AE8"/>
    <w:rsid w:val="007B215F"/>
    <w:rsid w:val="007B37FF"/>
    <w:rsid w:val="007B4386"/>
    <w:rsid w:val="007B5F3A"/>
    <w:rsid w:val="007C133F"/>
    <w:rsid w:val="007C1E83"/>
    <w:rsid w:val="007C6B71"/>
    <w:rsid w:val="007C6FE7"/>
    <w:rsid w:val="007C7F9E"/>
    <w:rsid w:val="007E3DD9"/>
    <w:rsid w:val="007E6089"/>
    <w:rsid w:val="007E6A73"/>
    <w:rsid w:val="007F61CC"/>
    <w:rsid w:val="007F7D81"/>
    <w:rsid w:val="008075A7"/>
    <w:rsid w:val="00810D49"/>
    <w:rsid w:val="0081398A"/>
    <w:rsid w:val="00813E6D"/>
    <w:rsid w:val="0081739A"/>
    <w:rsid w:val="008206E8"/>
    <w:rsid w:val="00821B75"/>
    <w:rsid w:val="00824E4E"/>
    <w:rsid w:val="00826543"/>
    <w:rsid w:val="008273DD"/>
    <w:rsid w:val="00827690"/>
    <w:rsid w:val="008318FA"/>
    <w:rsid w:val="008458ED"/>
    <w:rsid w:val="0084718A"/>
    <w:rsid w:val="00852F23"/>
    <w:rsid w:val="00853E0C"/>
    <w:rsid w:val="008639C7"/>
    <w:rsid w:val="00866E1D"/>
    <w:rsid w:val="0087089E"/>
    <w:rsid w:val="00871FA3"/>
    <w:rsid w:val="00876B5C"/>
    <w:rsid w:val="008813CD"/>
    <w:rsid w:val="00883490"/>
    <w:rsid w:val="008869CD"/>
    <w:rsid w:val="00887DE0"/>
    <w:rsid w:val="00892B30"/>
    <w:rsid w:val="00892B60"/>
    <w:rsid w:val="00893F88"/>
    <w:rsid w:val="00894757"/>
    <w:rsid w:val="008970B3"/>
    <w:rsid w:val="008A0856"/>
    <w:rsid w:val="008A0E41"/>
    <w:rsid w:val="008A7825"/>
    <w:rsid w:val="008B0E67"/>
    <w:rsid w:val="008B2A55"/>
    <w:rsid w:val="008B37E7"/>
    <w:rsid w:val="008B55BC"/>
    <w:rsid w:val="008B5B8B"/>
    <w:rsid w:val="008C05D0"/>
    <w:rsid w:val="008C17C3"/>
    <w:rsid w:val="008C4972"/>
    <w:rsid w:val="008C498F"/>
    <w:rsid w:val="008D4E67"/>
    <w:rsid w:val="008D66EF"/>
    <w:rsid w:val="008E1E5F"/>
    <w:rsid w:val="008E557C"/>
    <w:rsid w:val="008E5E59"/>
    <w:rsid w:val="008E725E"/>
    <w:rsid w:val="008E7D76"/>
    <w:rsid w:val="008F039A"/>
    <w:rsid w:val="008F22F0"/>
    <w:rsid w:val="008F5870"/>
    <w:rsid w:val="008F69BA"/>
    <w:rsid w:val="009027AC"/>
    <w:rsid w:val="00905DCF"/>
    <w:rsid w:val="00910EE4"/>
    <w:rsid w:val="009234A3"/>
    <w:rsid w:val="009242C0"/>
    <w:rsid w:val="00932693"/>
    <w:rsid w:val="009329EE"/>
    <w:rsid w:val="009333ED"/>
    <w:rsid w:val="00934417"/>
    <w:rsid w:val="009379E1"/>
    <w:rsid w:val="00937B15"/>
    <w:rsid w:val="00942471"/>
    <w:rsid w:val="009458AE"/>
    <w:rsid w:val="009504FC"/>
    <w:rsid w:val="00951E3C"/>
    <w:rsid w:val="00956448"/>
    <w:rsid w:val="00960249"/>
    <w:rsid w:val="0096462D"/>
    <w:rsid w:val="00964D9D"/>
    <w:rsid w:val="00973E95"/>
    <w:rsid w:val="009755BD"/>
    <w:rsid w:val="009757F2"/>
    <w:rsid w:val="00977CE0"/>
    <w:rsid w:val="009814FC"/>
    <w:rsid w:val="00983B57"/>
    <w:rsid w:val="00985685"/>
    <w:rsid w:val="009934E1"/>
    <w:rsid w:val="0099436C"/>
    <w:rsid w:val="00995798"/>
    <w:rsid w:val="00996C3C"/>
    <w:rsid w:val="00996F25"/>
    <w:rsid w:val="009A0FBD"/>
    <w:rsid w:val="009A4DD7"/>
    <w:rsid w:val="009A62C1"/>
    <w:rsid w:val="009B1283"/>
    <w:rsid w:val="009B38F5"/>
    <w:rsid w:val="009B5589"/>
    <w:rsid w:val="009C1019"/>
    <w:rsid w:val="009C1300"/>
    <w:rsid w:val="009C228B"/>
    <w:rsid w:val="009C2F0B"/>
    <w:rsid w:val="009C3B95"/>
    <w:rsid w:val="009D2BC9"/>
    <w:rsid w:val="009D5372"/>
    <w:rsid w:val="009D61AB"/>
    <w:rsid w:val="009E4F0E"/>
    <w:rsid w:val="009E5EED"/>
    <w:rsid w:val="009E7AAA"/>
    <w:rsid w:val="009F3417"/>
    <w:rsid w:val="009F4E8A"/>
    <w:rsid w:val="009F58C2"/>
    <w:rsid w:val="009F6301"/>
    <w:rsid w:val="009F6372"/>
    <w:rsid w:val="00A03BE5"/>
    <w:rsid w:val="00A1105F"/>
    <w:rsid w:val="00A11468"/>
    <w:rsid w:val="00A15B23"/>
    <w:rsid w:val="00A1672D"/>
    <w:rsid w:val="00A1694B"/>
    <w:rsid w:val="00A17D35"/>
    <w:rsid w:val="00A2791F"/>
    <w:rsid w:val="00A307AA"/>
    <w:rsid w:val="00A3144C"/>
    <w:rsid w:val="00A33AEF"/>
    <w:rsid w:val="00A35D8D"/>
    <w:rsid w:val="00A37560"/>
    <w:rsid w:val="00A3764F"/>
    <w:rsid w:val="00A40D78"/>
    <w:rsid w:val="00A42354"/>
    <w:rsid w:val="00A43DCB"/>
    <w:rsid w:val="00A4560B"/>
    <w:rsid w:val="00A51E5F"/>
    <w:rsid w:val="00A619F8"/>
    <w:rsid w:val="00A61E27"/>
    <w:rsid w:val="00A62657"/>
    <w:rsid w:val="00A65648"/>
    <w:rsid w:val="00A67ADB"/>
    <w:rsid w:val="00A70743"/>
    <w:rsid w:val="00A70A9A"/>
    <w:rsid w:val="00A70FBF"/>
    <w:rsid w:val="00A71AD4"/>
    <w:rsid w:val="00A77738"/>
    <w:rsid w:val="00A81DD1"/>
    <w:rsid w:val="00A82FFD"/>
    <w:rsid w:val="00A85ABE"/>
    <w:rsid w:val="00A86802"/>
    <w:rsid w:val="00A905BB"/>
    <w:rsid w:val="00A931D3"/>
    <w:rsid w:val="00A93851"/>
    <w:rsid w:val="00A9482B"/>
    <w:rsid w:val="00A96594"/>
    <w:rsid w:val="00AA16EA"/>
    <w:rsid w:val="00AA4FFF"/>
    <w:rsid w:val="00AA7E28"/>
    <w:rsid w:val="00AB1AA8"/>
    <w:rsid w:val="00AC3843"/>
    <w:rsid w:val="00AC3BF2"/>
    <w:rsid w:val="00AC69D2"/>
    <w:rsid w:val="00AC6B16"/>
    <w:rsid w:val="00AC7E56"/>
    <w:rsid w:val="00AD098F"/>
    <w:rsid w:val="00AD112A"/>
    <w:rsid w:val="00AD2059"/>
    <w:rsid w:val="00AD6817"/>
    <w:rsid w:val="00AD694B"/>
    <w:rsid w:val="00AE0A04"/>
    <w:rsid w:val="00AE1553"/>
    <w:rsid w:val="00AE3DFF"/>
    <w:rsid w:val="00AE5E16"/>
    <w:rsid w:val="00AF3758"/>
    <w:rsid w:val="00B00C44"/>
    <w:rsid w:val="00B02206"/>
    <w:rsid w:val="00B04C28"/>
    <w:rsid w:val="00B11B43"/>
    <w:rsid w:val="00B12F9A"/>
    <w:rsid w:val="00B40EDF"/>
    <w:rsid w:val="00B463CF"/>
    <w:rsid w:val="00B5100A"/>
    <w:rsid w:val="00B53FE2"/>
    <w:rsid w:val="00B54107"/>
    <w:rsid w:val="00B564C4"/>
    <w:rsid w:val="00B60B94"/>
    <w:rsid w:val="00B61064"/>
    <w:rsid w:val="00B6229A"/>
    <w:rsid w:val="00B63635"/>
    <w:rsid w:val="00B663F2"/>
    <w:rsid w:val="00B67FD8"/>
    <w:rsid w:val="00B7142A"/>
    <w:rsid w:val="00B71614"/>
    <w:rsid w:val="00B7316F"/>
    <w:rsid w:val="00B74C9A"/>
    <w:rsid w:val="00B75838"/>
    <w:rsid w:val="00B7661B"/>
    <w:rsid w:val="00B76881"/>
    <w:rsid w:val="00B96CF5"/>
    <w:rsid w:val="00B97389"/>
    <w:rsid w:val="00BA01DC"/>
    <w:rsid w:val="00BB05B2"/>
    <w:rsid w:val="00BB1324"/>
    <w:rsid w:val="00BB43FB"/>
    <w:rsid w:val="00BC194A"/>
    <w:rsid w:val="00BC1DA9"/>
    <w:rsid w:val="00BC29FE"/>
    <w:rsid w:val="00BC3B6D"/>
    <w:rsid w:val="00BD080B"/>
    <w:rsid w:val="00BD2143"/>
    <w:rsid w:val="00BD2291"/>
    <w:rsid w:val="00BD4442"/>
    <w:rsid w:val="00BE0F0B"/>
    <w:rsid w:val="00BE312D"/>
    <w:rsid w:val="00BE46BC"/>
    <w:rsid w:val="00BE75DF"/>
    <w:rsid w:val="00BF37B6"/>
    <w:rsid w:val="00BF3C67"/>
    <w:rsid w:val="00BF5898"/>
    <w:rsid w:val="00BF6C92"/>
    <w:rsid w:val="00BF7294"/>
    <w:rsid w:val="00C00D12"/>
    <w:rsid w:val="00C01458"/>
    <w:rsid w:val="00C04188"/>
    <w:rsid w:val="00C06CD0"/>
    <w:rsid w:val="00C114E9"/>
    <w:rsid w:val="00C12BF2"/>
    <w:rsid w:val="00C16F2C"/>
    <w:rsid w:val="00C1709E"/>
    <w:rsid w:val="00C17EA8"/>
    <w:rsid w:val="00C20C29"/>
    <w:rsid w:val="00C24A66"/>
    <w:rsid w:val="00C250A0"/>
    <w:rsid w:val="00C31A88"/>
    <w:rsid w:val="00C36E9E"/>
    <w:rsid w:val="00C42C24"/>
    <w:rsid w:val="00C43D38"/>
    <w:rsid w:val="00C44DE6"/>
    <w:rsid w:val="00C4612A"/>
    <w:rsid w:val="00C47227"/>
    <w:rsid w:val="00C5434C"/>
    <w:rsid w:val="00C54BCA"/>
    <w:rsid w:val="00C554AB"/>
    <w:rsid w:val="00C56423"/>
    <w:rsid w:val="00C57C84"/>
    <w:rsid w:val="00C629B0"/>
    <w:rsid w:val="00C62F26"/>
    <w:rsid w:val="00C63771"/>
    <w:rsid w:val="00C63F02"/>
    <w:rsid w:val="00C715BD"/>
    <w:rsid w:val="00C71CE2"/>
    <w:rsid w:val="00C71F14"/>
    <w:rsid w:val="00C75251"/>
    <w:rsid w:val="00C76F6B"/>
    <w:rsid w:val="00C809C8"/>
    <w:rsid w:val="00C82799"/>
    <w:rsid w:val="00C8375F"/>
    <w:rsid w:val="00C859F7"/>
    <w:rsid w:val="00C8797D"/>
    <w:rsid w:val="00C915B0"/>
    <w:rsid w:val="00C919D7"/>
    <w:rsid w:val="00C94456"/>
    <w:rsid w:val="00C96168"/>
    <w:rsid w:val="00C972E4"/>
    <w:rsid w:val="00C9734F"/>
    <w:rsid w:val="00CA45C3"/>
    <w:rsid w:val="00CA4E5E"/>
    <w:rsid w:val="00CA5835"/>
    <w:rsid w:val="00CA6F86"/>
    <w:rsid w:val="00CA70F8"/>
    <w:rsid w:val="00CA7603"/>
    <w:rsid w:val="00CB0270"/>
    <w:rsid w:val="00CB062C"/>
    <w:rsid w:val="00CB6334"/>
    <w:rsid w:val="00CB6B70"/>
    <w:rsid w:val="00CC4155"/>
    <w:rsid w:val="00CC587C"/>
    <w:rsid w:val="00CC64D6"/>
    <w:rsid w:val="00CD5F75"/>
    <w:rsid w:val="00CD66BA"/>
    <w:rsid w:val="00CE3275"/>
    <w:rsid w:val="00CF1019"/>
    <w:rsid w:val="00CF2C38"/>
    <w:rsid w:val="00CF3490"/>
    <w:rsid w:val="00CF3AB0"/>
    <w:rsid w:val="00CF53FE"/>
    <w:rsid w:val="00D02484"/>
    <w:rsid w:val="00D0437C"/>
    <w:rsid w:val="00D056FD"/>
    <w:rsid w:val="00D11248"/>
    <w:rsid w:val="00D12F6C"/>
    <w:rsid w:val="00D16301"/>
    <w:rsid w:val="00D17F6F"/>
    <w:rsid w:val="00D2049E"/>
    <w:rsid w:val="00D2363F"/>
    <w:rsid w:val="00D2417B"/>
    <w:rsid w:val="00D2436D"/>
    <w:rsid w:val="00D30D08"/>
    <w:rsid w:val="00D32A92"/>
    <w:rsid w:val="00D33CDA"/>
    <w:rsid w:val="00D34B19"/>
    <w:rsid w:val="00D37099"/>
    <w:rsid w:val="00D406CC"/>
    <w:rsid w:val="00D41342"/>
    <w:rsid w:val="00D424CE"/>
    <w:rsid w:val="00D439C9"/>
    <w:rsid w:val="00D44241"/>
    <w:rsid w:val="00D46DA0"/>
    <w:rsid w:val="00D51842"/>
    <w:rsid w:val="00D53D7C"/>
    <w:rsid w:val="00D57BFB"/>
    <w:rsid w:val="00D61D33"/>
    <w:rsid w:val="00D62C53"/>
    <w:rsid w:val="00D66162"/>
    <w:rsid w:val="00D81460"/>
    <w:rsid w:val="00D84562"/>
    <w:rsid w:val="00D86644"/>
    <w:rsid w:val="00D94B22"/>
    <w:rsid w:val="00DA1757"/>
    <w:rsid w:val="00DA2D8E"/>
    <w:rsid w:val="00DA542C"/>
    <w:rsid w:val="00DB7E84"/>
    <w:rsid w:val="00DC184C"/>
    <w:rsid w:val="00DC6540"/>
    <w:rsid w:val="00DC7CBF"/>
    <w:rsid w:val="00DD78E9"/>
    <w:rsid w:val="00DE0AE9"/>
    <w:rsid w:val="00DE3360"/>
    <w:rsid w:val="00DE40DB"/>
    <w:rsid w:val="00DE7A0B"/>
    <w:rsid w:val="00DE7E1F"/>
    <w:rsid w:val="00DF5333"/>
    <w:rsid w:val="00E0261F"/>
    <w:rsid w:val="00E036CF"/>
    <w:rsid w:val="00E1047A"/>
    <w:rsid w:val="00E152B8"/>
    <w:rsid w:val="00E222E3"/>
    <w:rsid w:val="00E247A8"/>
    <w:rsid w:val="00E26684"/>
    <w:rsid w:val="00E27211"/>
    <w:rsid w:val="00E278D1"/>
    <w:rsid w:val="00E336B2"/>
    <w:rsid w:val="00E33E3B"/>
    <w:rsid w:val="00E3476D"/>
    <w:rsid w:val="00E34C2F"/>
    <w:rsid w:val="00E36101"/>
    <w:rsid w:val="00E37A04"/>
    <w:rsid w:val="00E37ECF"/>
    <w:rsid w:val="00E46B65"/>
    <w:rsid w:val="00E47D4E"/>
    <w:rsid w:val="00E53F96"/>
    <w:rsid w:val="00E56B9B"/>
    <w:rsid w:val="00E61773"/>
    <w:rsid w:val="00E61F78"/>
    <w:rsid w:val="00E655D1"/>
    <w:rsid w:val="00E71299"/>
    <w:rsid w:val="00E73A7B"/>
    <w:rsid w:val="00E73CF9"/>
    <w:rsid w:val="00E740FC"/>
    <w:rsid w:val="00E75F76"/>
    <w:rsid w:val="00E80456"/>
    <w:rsid w:val="00E81CA0"/>
    <w:rsid w:val="00E81D10"/>
    <w:rsid w:val="00E92A55"/>
    <w:rsid w:val="00E97490"/>
    <w:rsid w:val="00E97927"/>
    <w:rsid w:val="00EA013A"/>
    <w:rsid w:val="00EA08BC"/>
    <w:rsid w:val="00EA0ED4"/>
    <w:rsid w:val="00EA1F71"/>
    <w:rsid w:val="00EA399F"/>
    <w:rsid w:val="00EA3E55"/>
    <w:rsid w:val="00EA5D9C"/>
    <w:rsid w:val="00EA7690"/>
    <w:rsid w:val="00EB27D0"/>
    <w:rsid w:val="00EB2F86"/>
    <w:rsid w:val="00EB4B63"/>
    <w:rsid w:val="00EB6B91"/>
    <w:rsid w:val="00EB793A"/>
    <w:rsid w:val="00EC31BA"/>
    <w:rsid w:val="00EC4D36"/>
    <w:rsid w:val="00ED6EB8"/>
    <w:rsid w:val="00ED6F7B"/>
    <w:rsid w:val="00EE0D57"/>
    <w:rsid w:val="00EE67D5"/>
    <w:rsid w:val="00EF3878"/>
    <w:rsid w:val="00F01976"/>
    <w:rsid w:val="00F03881"/>
    <w:rsid w:val="00F10285"/>
    <w:rsid w:val="00F107B0"/>
    <w:rsid w:val="00F162A0"/>
    <w:rsid w:val="00F22C98"/>
    <w:rsid w:val="00F25C6B"/>
    <w:rsid w:val="00F265E4"/>
    <w:rsid w:val="00F269F7"/>
    <w:rsid w:val="00F42FA2"/>
    <w:rsid w:val="00F47923"/>
    <w:rsid w:val="00F5092C"/>
    <w:rsid w:val="00F51E8C"/>
    <w:rsid w:val="00F52127"/>
    <w:rsid w:val="00F53420"/>
    <w:rsid w:val="00F566C8"/>
    <w:rsid w:val="00F57254"/>
    <w:rsid w:val="00F60AF5"/>
    <w:rsid w:val="00F64745"/>
    <w:rsid w:val="00F650A6"/>
    <w:rsid w:val="00F65405"/>
    <w:rsid w:val="00F67359"/>
    <w:rsid w:val="00F733A4"/>
    <w:rsid w:val="00F747F7"/>
    <w:rsid w:val="00F751CB"/>
    <w:rsid w:val="00F83EDB"/>
    <w:rsid w:val="00F850FB"/>
    <w:rsid w:val="00F85403"/>
    <w:rsid w:val="00F85BD9"/>
    <w:rsid w:val="00F862B5"/>
    <w:rsid w:val="00F944BF"/>
    <w:rsid w:val="00F95E6D"/>
    <w:rsid w:val="00F973E7"/>
    <w:rsid w:val="00FA0084"/>
    <w:rsid w:val="00FA046F"/>
    <w:rsid w:val="00FA21F3"/>
    <w:rsid w:val="00FA30D6"/>
    <w:rsid w:val="00FB258F"/>
    <w:rsid w:val="00FB4011"/>
    <w:rsid w:val="00FB58D9"/>
    <w:rsid w:val="00FB7DC3"/>
    <w:rsid w:val="00FC4A82"/>
    <w:rsid w:val="00FC696A"/>
    <w:rsid w:val="00FD027D"/>
    <w:rsid w:val="00FD1A7A"/>
    <w:rsid w:val="00FD38F0"/>
    <w:rsid w:val="00FD5745"/>
    <w:rsid w:val="00FE1210"/>
    <w:rsid w:val="00FF19CF"/>
    <w:rsid w:val="00FF3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C29"/>
    <w:pPr>
      <w:spacing w:line="340" w:lineRule="exact"/>
      <w:ind w:left="425" w:firstLineChars="100" w:firstLine="100"/>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C29"/>
    <w:pPr>
      <w:tabs>
        <w:tab w:val="center" w:pos="4252"/>
        <w:tab w:val="right" w:pos="8504"/>
      </w:tabs>
      <w:snapToGrid w:val="0"/>
    </w:pPr>
  </w:style>
  <w:style w:type="character" w:customStyle="1" w:styleId="a4">
    <w:name w:val="ヘッダー (文字)"/>
    <w:basedOn w:val="a0"/>
    <w:link w:val="a3"/>
    <w:uiPriority w:val="99"/>
    <w:rsid w:val="00C20C29"/>
  </w:style>
  <w:style w:type="paragraph" w:styleId="a5">
    <w:name w:val="footer"/>
    <w:basedOn w:val="a"/>
    <w:link w:val="a6"/>
    <w:uiPriority w:val="99"/>
    <w:unhideWhenUsed/>
    <w:rsid w:val="00C20C29"/>
    <w:pPr>
      <w:tabs>
        <w:tab w:val="center" w:pos="4252"/>
        <w:tab w:val="right" w:pos="8504"/>
      </w:tabs>
      <w:snapToGrid w:val="0"/>
    </w:pPr>
  </w:style>
  <w:style w:type="character" w:customStyle="1" w:styleId="a6">
    <w:name w:val="フッター (文字)"/>
    <w:basedOn w:val="a0"/>
    <w:link w:val="a5"/>
    <w:uiPriority w:val="99"/>
    <w:rsid w:val="00C20C29"/>
  </w:style>
  <w:style w:type="paragraph" w:styleId="a7">
    <w:name w:val="List Paragraph"/>
    <w:basedOn w:val="a"/>
    <w:uiPriority w:val="34"/>
    <w:qFormat/>
    <w:rsid w:val="00C20C29"/>
    <w:pPr>
      <w:ind w:leftChars="400" w:left="840"/>
    </w:pPr>
  </w:style>
  <w:style w:type="table" w:styleId="a8">
    <w:name w:val="Table Grid"/>
    <w:basedOn w:val="a1"/>
    <w:rsid w:val="00E33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336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Placeholder Text"/>
    <w:basedOn w:val="a0"/>
    <w:uiPriority w:val="99"/>
    <w:semiHidden/>
    <w:rsid w:val="0023738E"/>
    <w:rPr>
      <w:color w:val="808080"/>
    </w:rPr>
  </w:style>
  <w:style w:type="paragraph" w:styleId="aa">
    <w:name w:val="Balloon Text"/>
    <w:basedOn w:val="a"/>
    <w:link w:val="ab"/>
    <w:uiPriority w:val="99"/>
    <w:semiHidden/>
    <w:unhideWhenUsed/>
    <w:rsid w:val="00150B2F"/>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50B2F"/>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8C498F"/>
    <w:rPr>
      <w:rFonts w:ascii="Courier New" w:hAnsi="Courier New" w:cs="Courier New"/>
      <w:sz w:val="20"/>
      <w:szCs w:val="20"/>
    </w:rPr>
  </w:style>
  <w:style w:type="character" w:customStyle="1" w:styleId="HTML0">
    <w:name w:val="HTML 書式付き (文字)"/>
    <w:basedOn w:val="a0"/>
    <w:link w:val="HTML"/>
    <w:uiPriority w:val="99"/>
    <w:semiHidden/>
    <w:rsid w:val="008C498F"/>
    <w:rPr>
      <w:rFonts w:ascii="Courier New" w:hAnsi="Courier New" w:cs="Courier New"/>
      <w:sz w:val="20"/>
      <w:szCs w:val="20"/>
    </w:rPr>
  </w:style>
  <w:style w:type="paragraph" w:styleId="ac">
    <w:name w:val="Body Text Indent"/>
    <w:basedOn w:val="a"/>
    <w:link w:val="ad"/>
    <w:rsid w:val="00B5100A"/>
    <w:pPr>
      <w:widowControl w:val="0"/>
      <w:spacing w:line="240" w:lineRule="auto"/>
      <w:ind w:left="0" w:firstLineChars="0" w:firstLine="180"/>
      <w:jc w:val="both"/>
    </w:pPr>
    <w:rPr>
      <w:rFonts w:ascii="Times New Roman" w:eastAsia="ＭＳ 明朝" w:hAnsi="Times New Roman" w:cs="Times New Roman"/>
      <w:sz w:val="20"/>
      <w:szCs w:val="20"/>
    </w:rPr>
  </w:style>
  <w:style w:type="character" w:customStyle="1" w:styleId="ad">
    <w:name w:val="本文インデント (文字)"/>
    <w:basedOn w:val="a0"/>
    <w:link w:val="ac"/>
    <w:rsid w:val="00B5100A"/>
    <w:rPr>
      <w:rFonts w:ascii="Times New Roman" w:eastAsia="ＭＳ 明朝" w:hAnsi="Times New Roman" w:cs="Times New Roman"/>
      <w:sz w:val="20"/>
      <w:szCs w:val="20"/>
    </w:rPr>
  </w:style>
  <w:style w:type="paragraph" w:styleId="ae">
    <w:name w:val="Date"/>
    <w:basedOn w:val="a"/>
    <w:next w:val="a"/>
    <w:link w:val="af"/>
    <w:uiPriority w:val="99"/>
    <w:semiHidden/>
    <w:unhideWhenUsed/>
    <w:rsid w:val="00905DCF"/>
  </w:style>
  <w:style w:type="character" w:customStyle="1" w:styleId="af">
    <w:name w:val="日付 (文字)"/>
    <w:basedOn w:val="a0"/>
    <w:link w:val="ae"/>
    <w:uiPriority w:val="99"/>
    <w:semiHidden/>
    <w:rsid w:val="00905DC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C29"/>
    <w:pPr>
      <w:spacing w:line="340" w:lineRule="exact"/>
      <w:ind w:left="425" w:firstLineChars="100" w:firstLine="100"/>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C29"/>
    <w:pPr>
      <w:tabs>
        <w:tab w:val="center" w:pos="4252"/>
        <w:tab w:val="right" w:pos="8504"/>
      </w:tabs>
      <w:snapToGrid w:val="0"/>
    </w:pPr>
  </w:style>
  <w:style w:type="character" w:customStyle="1" w:styleId="a4">
    <w:name w:val="ヘッダー (文字)"/>
    <w:basedOn w:val="a0"/>
    <w:link w:val="a3"/>
    <w:uiPriority w:val="99"/>
    <w:rsid w:val="00C20C29"/>
  </w:style>
  <w:style w:type="paragraph" w:styleId="a5">
    <w:name w:val="footer"/>
    <w:basedOn w:val="a"/>
    <w:link w:val="a6"/>
    <w:uiPriority w:val="99"/>
    <w:unhideWhenUsed/>
    <w:rsid w:val="00C20C29"/>
    <w:pPr>
      <w:tabs>
        <w:tab w:val="center" w:pos="4252"/>
        <w:tab w:val="right" w:pos="8504"/>
      </w:tabs>
      <w:snapToGrid w:val="0"/>
    </w:pPr>
  </w:style>
  <w:style w:type="character" w:customStyle="1" w:styleId="a6">
    <w:name w:val="フッター (文字)"/>
    <w:basedOn w:val="a0"/>
    <w:link w:val="a5"/>
    <w:uiPriority w:val="99"/>
    <w:rsid w:val="00C20C29"/>
  </w:style>
  <w:style w:type="paragraph" w:styleId="a7">
    <w:name w:val="List Paragraph"/>
    <w:basedOn w:val="a"/>
    <w:uiPriority w:val="34"/>
    <w:qFormat/>
    <w:rsid w:val="00C20C29"/>
    <w:pPr>
      <w:ind w:leftChars="400" w:left="840"/>
    </w:pPr>
  </w:style>
  <w:style w:type="table" w:styleId="a8">
    <w:name w:val="Table Grid"/>
    <w:basedOn w:val="a1"/>
    <w:rsid w:val="00E33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a1"/>
    <w:uiPriority w:val="46"/>
    <w:rsid w:val="00E336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Placeholder Text"/>
    <w:basedOn w:val="a0"/>
    <w:uiPriority w:val="99"/>
    <w:semiHidden/>
    <w:rsid w:val="0023738E"/>
    <w:rPr>
      <w:color w:val="808080"/>
    </w:rPr>
  </w:style>
  <w:style w:type="paragraph" w:styleId="aa">
    <w:name w:val="Balloon Text"/>
    <w:basedOn w:val="a"/>
    <w:link w:val="ab"/>
    <w:uiPriority w:val="99"/>
    <w:semiHidden/>
    <w:unhideWhenUsed/>
    <w:rsid w:val="00150B2F"/>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50B2F"/>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8C498F"/>
    <w:rPr>
      <w:rFonts w:ascii="Courier New" w:hAnsi="Courier New" w:cs="Courier New"/>
      <w:sz w:val="20"/>
      <w:szCs w:val="20"/>
    </w:rPr>
  </w:style>
  <w:style w:type="character" w:customStyle="1" w:styleId="HTML0">
    <w:name w:val="HTML 書式付き (文字)"/>
    <w:basedOn w:val="a0"/>
    <w:link w:val="HTML"/>
    <w:uiPriority w:val="99"/>
    <w:semiHidden/>
    <w:rsid w:val="008C498F"/>
    <w:rPr>
      <w:rFonts w:ascii="Courier New" w:hAnsi="Courier New" w:cs="Courier New"/>
      <w:sz w:val="20"/>
      <w:szCs w:val="20"/>
    </w:rPr>
  </w:style>
  <w:style w:type="paragraph" w:styleId="ac">
    <w:name w:val="Body Text Indent"/>
    <w:basedOn w:val="a"/>
    <w:link w:val="ad"/>
    <w:rsid w:val="00B5100A"/>
    <w:pPr>
      <w:widowControl w:val="0"/>
      <w:spacing w:line="240" w:lineRule="auto"/>
      <w:ind w:left="0" w:firstLineChars="0" w:firstLine="180"/>
      <w:jc w:val="both"/>
    </w:pPr>
    <w:rPr>
      <w:rFonts w:ascii="Times New Roman" w:eastAsia="ＭＳ 明朝" w:hAnsi="Times New Roman" w:cs="Times New Roman"/>
      <w:sz w:val="20"/>
      <w:szCs w:val="20"/>
    </w:rPr>
  </w:style>
  <w:style w:type="character" w:customStyle="1" w:styleId="ad">
    <w:name w:val="本文インデント (文字)"/>
    <w:basedOn w:val="a0"/>
    <w:link w:val="ac"/>
    <w:rsid w:val="00B5100A"/>
    <w:rPr>
      <w:rFonts w:ascii="Times New Roman" w:eastAsia="ＭＳ 明朝" w:hAnsi="Times New Roman" w:cs="Times New Roman"/>
      <w:sz w:val="20"/>
      <w:szCs w:val="20"/>
    </w:rPr>
  </w:style>
  <w:style w:type="paragraph" w:styleId="ae">
    <w:name w:val="Date"/>
    <w:basedOn w:val="a"/>
    <w:next w:val="a"/>
    <w:link w:val="af"/>
    <w:uiPriority w:val="99"/>
    <w:semiHidden/>
    <w:unhideWhenUsed/>
    <w:rsid w:val="00905DCF"/>
  </w:style>
  <w:style w:type="character" w:customStyle="1" w:styleId="af">
    <w:name w:val="日付 (文字)"/>
    <w:basedOn w:val="a0"/>
    <w:link w:val="ae"/>
    <w:uiPriority w:val="99"/>
    <w:semiHidden/>
    <w:rsid w:val="00905DC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1371">
      <w:bodyDiv w:val="1"/>
      <w:marLeft w:val="0"/>
      <w:marRight w:val="0"/>
      <w:marTop w:val="0"/>
      <w:marBottom w:val="0"/>
      <w:divBdr>
        <w:top w:val="none" w:sz="0" w:space="0" w:color="auto"/>
        <w:left w:val="none" w:sz="0" w:space="0" w:color="auto"/>
        <w:bottom w:val="none" w:sz="0" w:space="0" w:color="auto"/>
        <w:right w:val="none" w:sz="0" w:space="0" w:color="auto"/>
      </w:divBdr>
      <w:divsChild>
        <w:div w:id="1743940372">
          <w:marLeft w:val="547"/>
          <w:marRight w:val="0"/>
          <w:marTop w:val="0"/>
          <w:marBottom w:val="0"/>
          <w:divBdr>
            <w:top w:val="none" w:sz="0" w:space="0" w:color="auto"/>
            <w:left w:val="none" w:sz="0" w:space="0" w:color="auto"/>
            <w:bottom w:val="none" w:sz="0" w:space="0" w:color="auto"/>
            <w:right w:val="none" w:sz="0" w:space="0" w:color="auto"/>
          </w:divBdr>
        </w:div>
      </w:divsChild>
    </w:div>
    <w:div w:id="454256225">
      <w:bodyDiv w:val="1"/>
      <w:marLeft w:val="0"/>
      <w:marRight w:val="0"/>
      <w:marTop w:val="0"/>
      <w:marBottom w:val="0"/>
      <w:divBdr>
        <w:top w:val="none" w:sz="0" w:space="0" w:color="auto"/>
        <w:left w:val="none" w:sz="0" w:space="0" w:color="auto"/>
        <w:bottom w:val="none" w:sz="0" w:space="0" w:color="auto"/>
        <w:right w:val="none" w:sz="0" w:space="0" w:color="auto"/>
      </w:divBdr>
      <w:divsChild>
        <w:div w:id="542132833">
          <w:marLeft w:val="547"/>
          <w:marRight w:val="0"/>
          <w:marTop w:val="0"/>
          <w:marBottom w:val="0"/>
          <w:divBdr>
            <w:top w:val="none" w:sz="0" w:space="0" w:color="auto"/>
            <w:left w:val="none" w:sz="0" w:space="0" w:color="auto"/>
            <w:bottom w:val="none" w:sz="0" w:space="0" w:color="auto"/>
            <w:right w:val="none" w:sz="0" w:space="0" w:color="auto"/>
          </w:divBdr>
        </w:div>
      </w:divsChild>
    </w:div>
    <w:div w:id="541551360">
      <w:bodyDiv w:val="1"/>
      <w:marLeft w:val="0"/>
      <w:marRight w:val="0"/>
      <w:marTop w:val="0"/>
      <w:marBottom w:val="0"/>
      <w:divBdr>
        <w:top w:val="none" w:sz="0" w:space="0" w:color="auto"/>
        <w:left w:val="none" w:sz="0" w:space="0" w:color="auto"/>
        <w:bottom w:val="none" w:sz="0" w:space="0" w:color="auto"/>
        <w:right w:val="none" w:sz="0" w:space="0" w:color="auto"/>
      </w:divBdr>
      <w:divsChild>
        <w:div w:id="457342088">
          <w:marLeft w:val="547"/>
          <w:marRight w:val="0"/>
          <w:marTop w:val="0"/>
          <w:marBottom w:val="0"/>
          <w:divBdr>
            <w:top w:val="none" w:sz="0" w:space="0" w:color="auto"/>
            <w:left w:val="none" w:sz="0" w:space="0" w:color="auto"/>
            <w:bottom w:val="none" w:sz="0" w:space="0" w:color="auto"/>
            <w:right w:val="none" w:sz="0" w:space="0" w:color="auto"/>
          </w:divBdr>
        </w:div>
      </w:divsChild>
    </w:div>
    <w:div w:id="984969797">
      <w:bodyDiv w:val="1"/>
      <w:marLeft w:val="0"/>
      <w:marRight w:val="0"/>
      <w:marTop w:val="0"/>
      <w:marBottom w:val="0"/>
      <w:divBdr>
        <w:top w:val="none" w:sz="0" w:space="0" w:color="auto"/>
        <w:left w:val="none" w:sz="0" w:space="0" w:color="auto"/>
        <w:bottom w:val="none" w:sz="0" w:space="0" w:color="auto"/>
        <w:right w:val="none" w:sz="0" w:space="0" w:color="auto"/>
      </w:divBdr>
      <w:divsChild>
        <w:div w:id="1375160440">
          <w:marLeft w:val="547"/>
          <w:marRight w:val="0"/>
          <w:marTop w:val="0"/>
          <w:marBottom w:val="0"/>
          <w:divBdr>
            <w:top w:val="none" w:sz="0" w:space="0" w:color="auto"/>
            <w:left w:val="none" w:sz="0" w:space="0" w:color="auto"/>
            <w:bottom w:val="none" w:sz="0" w:space="0" w:color="auto"/>
            <w:right w:val="none" w:sz="0" w:space="0" w:color="auto"/>
          </w:divBdr>
        </w:div>
      </w:divsChild>
    </w:div>
    <w:div w:id="1059592476">
      <w:bodyDiv w:val="1"/>
      <w:marLeft w:val="0"/>
      <w:marRight w:val="0"/>
      <w:marTop w:val="0"/>
      <w:marBottom w:val="0"/>
      <w:divBdr>
        <w:top w:val="none" w:sz="0" w:space="0" w:color="auto"/>
        <w:left w:val="none" w:sz="0" w:space="0" w:color="auto"/>
        <w:bottom w:val="none" w:sz="0" w:space="0" w:color="auto"/>
        <w:right w:val="none" w:sz="0" w:space="0" w:color="auto"/>
      </w:divBdr>
    </w:div>
    <w:div w:id="1126044841">
      <w:bodyDiv w:val="1"/>
      <w:marLeft w:val="0"/>
      <w:marRight w:val="0"/>
      <w:marTop w:val="0"/>
      <w:marBottom w:val="0"/>
      <w:divBdr>
        <w:top w:val="none" w:sz="0" w:space="0" w:color="auto"/>
        <w:left w:val="none" w:sz="0" w:space="0" w:color="auto"/>
        <w:bottom w:val="none" w:sz="0" w:space="0" w:color="auto"/>
        <w:right w:val="none" w:sz="0" w:space="0" w:color="auto"/>
      </w:divBdr>
      <w:divsChild>
        <w:div w:id="1155531948">
          <w:marLeft w:val="547"/>
          <w:marRight w:val="0"/>
          <w:marTop w:val="0"/>
          <w:marBottom w:val="0"/>
          <w:divBdr>
            <w:top w:val="none" w:sz="0" w:space="0" w:color="auto"/>
            <w:left w:val="none" w:sz="0" w:space="0" w:color="auto"/>
            <w:bottom w:val="none" w:sz="0" w:space="0" w:color="auto"/>
            <w:right w:val="none" w:sz="0" w:space="0" w:color="auto"/>
          </w:divBdr>
        </w:div>
      </w:divsChild>
    </w:div>
    <w:div w:id="1501506283">
      <w:bodyDiv w:val="1"/>
      <w:marLeft w:val="0"/>
      <w:marRight w:val="0"/>
      <w:marTop w:val="0"/>
      <w:marBottom w:val="0"/>
      <w:divBdr>
        <w:top w:val="none" w:sz="0" w:space="0" w:color="auto"/>
        <w:left w:val="none" w:sz="0" w:space="0" w:color="auto"/>
        <w:bottom w:val="none" w:sz="0" w:space="0" w:color="auto"/>
        <w:right w:val="none" w:sz="0" w:space="0" w:color="auto"/>
      </w:divBdr>
    </w:div>
    <w:div w:id="1597908212">
      <w:bodyDiv w:val="1"/>
      <w:marLeft w:val="0"/>
      <w:marRight w:val="0"/>
      <w:marTop w:val="0"/>
      <w:marBottom w:val="0"/>
      <w:divBdr>
        <w:top w:val="none" w:sz="0" w:space="0" w:color="auto"/>
        <w:left w:val="none" w:sz="0" w:space="0" w:color="auto"/>
        <w:bottom w:val="none" w:sz="0" w:space="0" w:color="auto"/>
        <w:right w:val="none" w:sz="0" w:space="0" w:color="auto"/>
      </w:divBdr>
      <w:divsChild>
        <w:div w:id="1827083822">
          <w:marLeft w:val="547"/>
          <w:marRight w:val="0"/>
          <w:marTop w:val="0"/>
          <w:marBottom w:val="0"/>
          <w:divBdr>
            <w:top w:val="none" w:sz="0" w:space="0" w:color="auto"/>
            <w:left w:val="none" w:sz="0" w:space="0" w:color="auto"/>
            <w:bottom w:val="none" w:sz="0" w:space="0" w:color="auto"/>
            <w:right w:val="none" w:sz="0" w:space="0" w:color="auto"/>
          </w:divBdr>
        </w:div>
      </w:divsChild>
    </w:div>
    <w:div w:id="1763529514">
      <w:bodyDiv w:val="1"/>
      <w:marLeft w:val="0"/>
      <w:marRight w:val="0"/>
      <w:marTop w:val="0"/>
      <w:marBottom w:val="0"/>
      <w:divBdr>
        <w:top w:val="none" w:sz="0" w:space="0" w:color="auto"/>
        <w:left w:val="none" w:sz="0" w:space="0" w:color="auto"/>
        <w:bottom w:val="none" w:sz="0" w:space="0" w:color="auto"/>
        <w:right w:val="none" w:sz="0" w:space="0" w:color="auto"/>
      </w:divBdr>
      <w:divsChild>
        <w:div w:id="297079278">
          <w:marLeft w:val="547"/>
          <w:marRight w:val="0"/>
          <w:marTop w:val="0"/>
          <w:marBottom w:val="0"/>
          <w:divBdr>
            <w:top w:val="none" w:sz="0" w:space="0" w:color="auto"/>
            <w:left w:val="none" w:sz="0" w:space="0" w:color="auto"/>
            <w:bottom w:val="none" w:sz="0" w:space="0" w:color="auto"/>
            <w:right w:val="none" w:sz="0" w:space="0" w:color="auto"/>
          </w:divBdr>
        </w:div>
      </w:divsChild>
    </w:div>
    <w:div w:id="2066903023">
      <w:bodyDiv w:val="1"/>
      <w:marLeft w:val="0"/>
      <w:marRight w:val="0"/>
      <w:marTop w:val="0"/>
      <w:marBottom w:val="0"/>
      <w:divBdr>
        <w:top w:val="none" w:sz="0" w:space="0" w:color="auto"/>
        <w:left w:val="none" w:sz="0" w:space="0" w:color="auto"/>
        <w:bottom w:val="none" w:sz="0" w:space="0" w:color="auto"/>
        <w:right w:val="none" w:sz="0" w:space="0" w:color="auto"/>
      </w:divBdr>
      <w:divsChild>
        <w:div w:id="1103694482">
          <w:marLeft w:val="547"/>
          <w:marRight w:val="0"/>
          <w:marTop w:val="0"/>
          <w:marBottom w:val="0"/>
          <w:divBdr>
            <w:top w:val="none" w:sz="0" w:space="0" w:color="auto"/>
            <w:left w:val="none" w:sz="0" w:space="0" w:color="auto"/>
            <w:bottom w:val="none" w:sz="0" w:space="0" w:color="auto"/>
            <w:right w:val="none" w:sz="0" w:space="0" w:color="auto"/>
          </w:divBdr>
        </w:div>
      </w:divsChild>
    </w:div>
    <w:div w:id="21438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7787-F03B-4F88-9F37-FE6CC71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4578</TotalTime>
  <Pages>6</Pages>
  <Words>697</Words>
  <Characters>3973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弘祐</dc:creator>
  <cp:keywords/>
  <dc:description/>
  <cp:lastModifiedBy>yoshida</cp:lastModifiedBy>
  <cp:revision>646</cp:revision>
  <cp:lastPrinted>2018-05-21T07:52:00Z</cp:lastPrinted>
  <dcterms:created xsi:type="dcterms:W3CDTF">2018-05-17T09:02:00Z</dcterms:created>
  <dcterms:modified xsi:type="dcterms:W3CDTF">2019-06-02T09:52:00Z</dcterms:modified>
</cp:coreProperties>
</file>