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5E1A7" w14:textId="77777777" w:rsidR="005F05AC" w:rsidRPr="008755E1" w:rsidRDefault="005F05AC" w:rsidP="005F05AC">
      <w:pPr>
        <w:spacing w:after="0" w:line="240" w:lineRule="auto"/>
        <w:jc w:val="center"/>
        <w:rPr>
          <w:rFonts w:ascii="Times New Roman" w:eastAsia="Times New Roman" w:hAnsi="Times New Roman" w:cs="Courier New"/>
          <w:b/>
        </w:rPr>
      </w:pPr>
      <w:r>
        <w:rPr>
          <w:rFonts w:ascii="Times New Roman" w:eastAsia="Times New Roman" w:hAnsi="Times New Roman"/>
        </w:rPr>
        <w:t>ДОГОВОР № {{CONTRACT_NUMBER}}</w:t>
      </w:r>
    </w:p>
    <w:p w14:paraId="771EBA34" w14:textId="77777777" w:rsidR="005F05AC" w:rsidRPr="008755E1" w:rsidRDefault="005F05AC" w:rsidP="005F05AC">
      <w:pPr>
        <w:spacing w:after="0" w:line="240" w:lineRule="auto"/>
        <w:jc w:val="center"/>
        <w:rPr>
          <w:rFonts w:ascii="Times New Roman" w:eastAsia="Times New Roman" w:hAnsi="Times New Roman" w:cs="Courier New"/>
          <w:b/>
        </w:rPr>
      </w:pPr>
    </w:p>
    <w:p w14:paraId="70DA445D" w14:textId="77777777" w:rsidR="005F05AC" w:rsidRPr="008755E1" w:rsidRDefault="005F05AC" w:rsidP="005F05AC">
      <w:pPr>
        <w:jc w:val="center"/>
        <w:rPr>
          <w:rFonts w:ascii="Times New Roman" w:eastAsia="Calibri" w:hAnsi="Times New Roman" w:cs="Courier New"/>
          <w:sz w:val="24"/>
          <w:szCs w:val="24"/>
        </w:rPr>
      </w:pPr>
      <w:r>
        <w:rPr>
          <w:rFonts w:ascii="Times New Roman" w:eastAsia="Times New Roman" w:hAnsi="Times New Roman"/>
        </w:rPr>
        <w:t xml:space="preserve">г. {{CONTRACT_CITY}} </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 xml:space="preserve">       </w:t>
      </w:r>
      <w:r>
        <w:rPr>
          <w:rFonts w:ascii="Times New Roman" w:eastAsia="Times New Roman" w:hAnsi="Times New Roman"/>
        </w:rPr>
        <w:tab/>
        <w:t xml:space="preserve">                         «{{CONTRACT_DAY}}» {{CONTRACT_MONTH}} {{CONTRACT_YEAR}} г. </w:t>
      </w:r>
    </w:p>
    <w:p w14:paraId="007D9E26" w14:textId="77777777" w:rsidR="005F05AC" w:rsidRPr="008755E1" w:rsidRDefault="005F05AC" w:rsidP="005F05AC">
      <w:pPr>
        <w:spacing w:after="0" w:line="240" w:lineRule="auto"/>
        <w:ind w:firstLine="720"/>
        <w:jc w:val="both"/>
        <w:rPr>
          <w:rFonts w:ascii="Times New Roman" w:eastAsia="Calibri" w:hAnsi="Times New Roman"/>
          <w:b/>
          <w:color w:val="000000"/>
          <w:sz w:val="24"/>
          <w:szCs w:val="24"/>
        </w:rPr>
      </w:pPr>
      <w:r>
        <w:rPr>
          <w:rFonts w:ascii="Times New Roman" w:eastAsia="Times New Roman" w:hAnsi="Times New Roman"/>
        </w:rPr>
        <w:t>{{CUSTOMER_NAME}}, именуемое в дальнейшем «Заказчик», в лице {{CUSTOMER_SIGNER_POSITION}} {{CUSTOMER_SIGNER_NAME}}, действующего на основании {{CUSTOMER_AUTH_DOC}}, с одной стороны, и {{CONTRACTOR_NAME}}, именуемое в дальнейшем «Подрядчик», в лице {{CONTRACTOR_SIGNER_POSITION}} {{CONTRACTOR_SIGNER_NAME}}, действующего на основании {{CONTRACTOR_AUTH_DOC}}, с другой стороны, совместно именуемые «Стороны», заключили настоящий договор о нижеследующем:</w:t>
      </w:r>
    </w:p>
    <w:p w14:paraId="6E28BCBE" w14:textId="77777777" w:rsidR="005F05AC" w:rsidRPr="008755E1" w:rsidRDefault="005F05AC" w:rsidP="005F05AC">
      <w:pPr>
        <w:spacing w:after="0" w:line="360" w:lineRule="auto"/>
        <w:jc w:val="center"/>
        <w:rPr>
          <w:rFonts w:ascii="Times New Roman" w:eastAsia="Calibri" w:hAnsi="Times New Roman"/>
          <w:b/>
          <w:color w:val="000000"/>
          <w:sz w:val="24"/>
          <w:szCs w:val="24"/>
        </w:rPr>
      </w:pPr>
    </w:p>
    <w:p w14:paraId="2BDDB3EC"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ПРЕДМЕТ ДОГОВОРА</w:t>
      </w:r>
    </w:p>
    <w:p w14:paraId="734C1D2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Times New Roman" w:hAnsi="Times New Roman"/>
        </w:rPr>
        <w:t>1.1 Заказчик поручает, а Подрядчик обязуется выполнить работы по {{WORK_SUBJECT}} на объекте {{OBJECT_NAME}} (далее по тексту – Объект) в объеме текущего ремонта, а Заказчик обязуется принять результат работ и оплатить его.</w:t>
      </w:r>
    </w:p>
    <w:p w14:paraId="4A0758C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1.2. Подрядчик обязуется выполнить все работы, указанные в пункте 1.1 настоящего договора в соответствии с техническим заданием (Приложение № 1) и утвержденным локальным сметным расчетом (Приложение № 2), являющимися неотъемлемой частью настоящего договора, в сроки, установленные настоящим договором.</w:t>
      </w:r>
    </w:p>
    <w:p w14:paraId="16E4BA0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1.3. Подрядчик имеет право привлекать к исполнению работ субподрядчиков. </w:t>
      </w:r>
    </w:p>
    <w:p w14:paraId="5FC2920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46695323"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ЦЕНА ДОГОВОРА</w:t>
      </w:r>
    </w:p>
    <w:p w14:paraId="51A746D2"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2.1. Цена выполняемых работ по настоящему договору указана в локальном сметном расчете, являющимся неотъемлемой частью настоящего договора (Приложение № 2).</w:t>
      </w:r>
    </w:p>
    <w:p w14:paraId="1954CFB7"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Times New Roman" w:hAnsi="Times New Roman"/>
        </w:rPr>
        <w:t>2.2. Цена договора составляет: {{CONTRACT_AMOUNT_TEXT}}, в том числе НДС 20% - {{VAT_AMOUNT_TEXT}}. Цена договора является твердой на весь срок исполнения договора и включает в себя все расходы, связанные с исполнением обязательств по договору, включая налоги, сборы и иные обязательные платежи, уплачиваемые при исполнении договора. В случае уменьшения цены работ, материалов и, как следствие, снижение общей стоимости работ, оплата выполненных работ производится на основании документов, указанных в пункте 2.3 настоящего договора, путем оформления Дополнительного соглашения.</w:t>
      </w:r>
    </w:p>
    <w:p w14:paraId="65B168C2"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Сметная стоимость рассчитывается на основании Федеральных единичных расценок (ФЕР-2001) с учетом индексов пересчета сметной стоимости в текущий уровень цен.</w:t>
      </w:r>
    </w:p>
    <w:p w14:paraId="620CCD0A"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2.3. Для расчетов за выполненные работы на Объекте Подрядчик в течение 3 (трех) рабочих дней по окончании работ представляет Заказчику следующие документы: </w:t>
      </w:r>
    </w:p>
    <w:p w14:paraId="2022EE6C"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акт о приемке выполненных работ (унифицированная форма № КС-2);</w:t>
      </w:r>
    </w:p>
    <w:p w14:paraId="77216D63"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справку о стоимости выполненных работ и затрат (унифицированная форма № КС-3); </w:t>
      </w:r>
    </w:p>
    <w:p w14:paraId="586E6C18"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технический акт о выполнении работ (Приложение № 3), </w:t>
      </w:r>
    </w:p>
    <w:p w14:paraId="1F35BBBF"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оформленные в установленном порядке, заверенные копии накладных на приобретенные материальные ресурсы, а также счета-фактуры, счета и полный комплект документации в соответствии с техническим заданием (Приложение №1).</w:t>
      </w:r>
    </w:p>
    <w:p w14:paraId="6B705EDB"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2.4. Работы являются выполненными Подрядчиком и принятыми Заказчиком к оплате только после предоставления Подрядчиком полного комплекта отчетной документации, указанной в пункте 2.3 настоящего договора.</w:t>
      </w:r>
    </w:p>
    <w:p w14:paraId="50F3FAE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2.5. Если возникла необходимость в проведении дополнительных работ и по этой причине возникает существенное превышение определенной стоимости работ, Подрядчик обязан в </w:t>
      </w:r>
      <w:r>
        <w:rPr>
          <w:rFonts w:ascii="Times New Roman" w:eastAsia="Calibri" w:hAnsi="Times New Roman"/>
          <w:color w:val="000000"/>
          <w:sz w:val="24"/>
          <w:szCs w:val="24"/>
        </w:rPr>
        <w:lastRenderedPageBreak/>
        <w:t>письменной форме предупредить об этом Заказчика. Заказчик, не согласившийся на превышение указанной в договоре подряда стоимости работ, вправе отказаться от дополнительных работ. Дополнительные работы, выполненные без согласования с Заказчиком, оплате не подлежат.</w:t>
      </w:r>
    </w:p>
    <w:p w14:paraId="3AED802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445A4B42"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5705FCD1" w14:textId="77777777" w:rsidR="00AA6CB9" w:rsidRPr="008755E1" w:rsidRDefault="00AA6CB9" w:rsidP="005F05AC">
      <w:pPr>
        <w:tabs>
          <w:tab w:val="left" w:pos="851"/>
        </w:tabs>
        <w:spacing w:after="0" w:line="240" w:lineRule="auto"/>
        <w:ind w:firstLine="426"/>
        <w:jc w:val="both"/>
        <w:rPr>
          <w:rFonts w:ascii="Times New Roman" w:eastAsia="Calibri" w:hAnsi="Times New Roman"/>
          <w:color w:val="000000"/>
          <w:sz w:val="24"/>
          <w:szCs w:val="24"/>
        </w:rPr>
      </w:pPr>
    </w:p>
    <w:p w14:paraId="1BC0AF9A" w14:textId="77777777" w:rsidR="005F05AC" w:rsidRPr="005F05AC" w:rsidRDefault="005F05AC" w:rsidP="003D4EAD">
      <w:pPr>
        <w:numPr>
          <w:ilvl w:val="0"/>
          <w:numId w:val="17"/>
        </w:numPr>
        <w:spacing w:after="0" w:line="240" w:lineRule="auto"/>
        <w:jc w:val="center"/>
        <w:rPr>
          <w:rFonts w:ascii="Times New Roman" w:eastAsia="Times New Roman" w:hAnsi="Times New Roman"/>
          <w:b/>
          <w:color w:val="000000"/>
          <w:sz w:val="24"/>
          <w:szCs w:val="24"/>
          <w:lang w:eastAsia="ar-SA"/>
        </w:rPr>
      </w:pPr>
      <w:r>
        <w:rPr>
          <w:rFonts w:ascii="Times New Roman" w:eastAsia="Times New Roman" w:hAnsi="Times New Roman"/>
          <w:b/>
          <w:color w:val="000000"/>
          <w:sz w:val="24"/>
          <w:szCs w:val="24"/>
          <w:lang w:eastAsia="ar-SA"/>
        </w:rPr>
        <w:t>СРОКИ ВЫПОЛНЕНИЯ РАБОТ</w:t>
      </w:r>
    </w:p>
    <w:p w14:paraId="4A1D59F9" w14:textId="77777777" w:rsidR="005F05AC" w:rsidRPr="008755E1" w:rsidRDefault="005F05AC" w:rsidP="005F05AC">
      <w:pPr>
        <w:suppressAutoHyphens/>
        <w:spacing w:after="0" w:line="240" w:lineRule="auto"/>
        <w:ind w:firstLine="426"/>
        <w:jc w:val="both"/>
        <w:rPr>
          <w:rFonts w:ascii="Times New Roman" w:eastAsia="Times New Roman" w:hAnsi="Times New Roman"/>
          <w:color w:val="000000"/>
          <w:sz w:val="24"/>
          <w:szCs w:val="24"/>
          <w:lang w:eastAsia="ar-SA"/>
        </w:rPr>
      </w:pPr>
      <w:r>
        <w:rPr>
          <w:rFonts w:ascii="Times New Roman" w:eastAsia="Times New Roman" w:hAnsi="Times New Roman"/>
        </w:rPr>
        <w:t>3.1.  Срок выполнения работ: с момента заключения договора, в течении {{WORK_DURATION_DAYS}} календарных дней.</w:t>
      </w:r>
    </w:p>
    <w:p w14:paraId="631173A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3.2. С момента подписания настоящего договора дата окончания работ на Объекте является исходной для определения имущественных санкций в случаях нарушения сроков выполнения работ.</w:t>
      </w:r>
    </w:p>
    <w:p w14:paraId="2F8FCC54"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4. ПОРЯДОК ОПЛАТЫ</w:t>
      </w:r>
    </w:p>
    <w:p w14:paraId="3A9E7E7E"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4.1. Заказчик, в течение 20-ти рабочих дней с момента подписания договора, на основании выставленного Подрядчиком счета, перечисляет на расчетный счет Подрядчика, указанный в настоящем договоре, аванс на приобретение материалов для выполнения работ по настоящему договору в размере 30% от стоимости работ по договору.</w:t>
      </w:r>
    </w:p>
    <w:p w14:paraId="6D6788A7"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4.2. Окончательный расчет за выполненные в рамках настоящего договора работы производится Заказчиком после полного завершения работ на Объекте, включая устранение выявленных дефектов, не позднее 30 (тридцати) календарных дней со дня подписания сторонами акта о приемке выполненных работ (унифицированная форма № КС-2), на основании выставленного Подрядчиком счета за минусом ранее выплаченного аванса.</w:t>
      </w:r>
    </w:p>
    <w:p w14:paraId="37F2698D"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4.3. Оплата по договору осуществляется по безналичному расчету путем перечисления Заказчиком денежных средств на расчетный счет Подрядчика, указанный в настоящем договоре. Платежи по настоящему договору осуществляются в рублях Российской Федерации. В случае изменения расчетного счета Подрядчик обязан в трехдневный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Подрядчика, несет Подрядчик.</w:t>
      </w:r>
    </w:p>
    <w:p w14:paraId="69C81BDD"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s="Courier New"/>
          <w:color w:val="000000"/>
          <w:sz w:val="24"/>
          <w:szCs w:val="24"/>
        </w:rPr>
        <w:t>4.4. Платеж по договору считается произведенным с момента списания суммы платежа с расчетного счета Заказчика</w:t>
      </w:r>
      <w:r>
        <w:rPr>
          <w:rFonts w:ascii="Times New Roman" w:eastAsia="Calibri" w:hAnsi="Times New Roman"/>
          <w:color w:val="000000"/>
          <w:sz w:val="24"/>
          <w:szCs w:val="24"/>
        </w:rPr>
        <w:t>.</w:t>
      </w:r>
    </w:p>
    <w:p w14:paraId="3CE1DEBA"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w:t>
      </w:r>
    </w:p>
    <w:p w14:paraId="402A5F8F"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5. ОБЯЗАТЕЛЬСТВА СТОРОН</w:t>
      </w:r>
    </w:p>
    <w:p w14:paraId="34A0D08F"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Подрядчика</w:t>
      </w:r>
    </w:p>
    <w:p w14:paraId="186DCF19" w14:textId="77777777" w:rsidR="005F05AC" w:rsidRPr="008755E1" w:rsidRDefault="005F05AC" w:rsidP="005F05AC">
      <w:pPr>
        <w:spacing w:after="0" w:line="240" w:lineRule="auto"/>
        <w:ind w:firstLine="400"/>
        <w:jc w:val="both"/>
        <w:rPr>
          <w:rFonts w:ascii="Times New Roman" w:eastAsia="Calibri" w:hAnsi="Times New Roman"/>
          <w:color w:val="000000"/>
          <w:sz w:val="24"/>
          <w:szCs w:val="24"/>
        </w:rPr>
      </w:pPr>
      <w:r>
        <w:rPr>
          <w:rFonts w:ascii="Times New Roman" w:eastAsia="Calibri" w:hAnsi="Times New Roman"/>
          <w:color w:val="000000"/>
          <w:sz w:val="24"/>
          <w:szCs w:val="24"/>
        </w:rPr>
        <w:t>Для выполнения работ по настоящему договору Подрядчик принимает на себя обязательства:</w:t>
      </w:r>
    </w:p>
    <w:p w14:paraId="47AEC10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5.1.1. В случае привлечения субподрядчиков к выполнению работ, информировать Заказчика о заключении договоров субподряда, с указанием предмета договора, наименования и реквизитов субподрядчика. </w:t>
      </w:r>
    </w:p>
    <w:p w14:paraId="16312129"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5.1.2. Выполнить работы в объемах и в сроки, предусмотренных настоящим договором и приложениями к нему, и сдать результаты выполненных работ Заказчику в установленный срок.</w:t>
      </w:r>
    </w:p>
    <w:p w14:paraId="75D1EB06"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5.1.3. Обеспечить:</w:t>
      </w:r>
    </w:p>
    <w:p w14:paraId="113229D0"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выполнение работ в полном соответствии с техническим заданием (Приложение № 1), локальным сметным расчетом (Приложение № 2) и строительно-нормативными правилами;</w:t>
      </w:r>
    </w:p>
    <w:p w14:paraId="4C7AC1F1"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качество выполнения всех видов работ в соответствии с техническим заданием (Приложение № 1), локальным сметным расчетом (Приложение № 2), действующими в строительстве нормами и правилами;</w:t>
      </w:r>
    </w:p>
    <w:p w14:paraId="1C6F08E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своевременное устранение недостатков и дефектов, выявленных при приемке работ и в течение гарантийного срока на работы и материалы. </w:t>
      </w:r>
    </w:p>
    <w:p w14:paraId="6AB645C9"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5.1.4. Уведомить Заказчика о готовности результатов работ к сдаче в письменной форме.</w:t>
      </w:r>
    </w:p>
    <w:p w14:paraId="6DA01A1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5.1.5. В течение 3 (трех) рабочих дней с момента окончания работ на Объекте представить Заказчику документы, указанные в пункте 2.3 договора. </w:t>
      </w:r>
    </w:p>
    <w:p w14:paraId="3216D288"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5.1.6. Немедленно известить Заказчика и до получения от него указаний приостановить работы при обнаружении:</w:t>
      </w:r>
    </w:p>
    <w:p w14:paraId="309778F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возможных неблагоприятных для Заказчика последствий выполнения его указаний о способе исполнения работы;</w:t>
      </w:r>
    </w:p>
    <w:p w14:paraId="3E0828C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lastRenderedPageBreak/>
        <w:t>иных, независящих от Подрядчика обстоятельств, угрожающих годности или прочности результатов выполняемой работы, либо создающих невозможность её завершения в срок.</w:t>
      </w:r>
    </w:p>
    <w:p w14:paraId="5A10D84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5.1.7. Обеспечить и нести ответственность за соблюдение требований охраны труда, электробезопасности и производственной санитарии, противопожарных мер и требований законодательства по охране окружающей среды и о безопасности строительных работ во время производства работ на Объекте Заказчика.</w:t>
      </w:r>
    </w:p>
    <w:p w14:paraId="5345AC93"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5.1.8. Использовать при выполнении работ материалы, конструкции, оборудование и системы, соответствующие ГОСТам и тех. условиям, обеспеченные соответствующими техническими паспортами и другими документами, удостоверяющими качество.</w:t>
      </w:r>
    </w:p>
    <w:p w14:paraId="32FA779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5.1.9. Вывезти до дня подписания акта о приемке выполненных работ (унифицированная форма № КС-2) за пределы фронта работ принадлежащие Подрядчику строительные машины, инвентарь, инструменты, строительные материалы и строительный мусор.</w:t>
      </w:r>
    </w:p>
    <w:p w14:paraId="4DCBB7AC" w14:textId="77777777" w:rsidR="005F05AC"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5.1.10. Выполнить в полном объеме все свои обязательства, предусмотренные в других разделах настоящего договора.</w:t>
      </w:r>
    </w:p>
    <w:p w14:paraId="1B522212" w14:textId="77777777" w:rsidR="005F05AC" w:rsidRPr="008755E1" w:rsidRDefault="005F05AC" w:rsidP="005F05AC">
      <w:pPr>
        <w:suppressAutoHyphens/>
        <w:spacing w:after="0" w:line="240" w:lineRule="auto"/>
        <w:ind w:firstLine="400"/>
        <w:jc w:val="both"/>
        <w:rPr>
          <w:rFonts w:ascii="Times New Roman" w:eastAsia="Calibri" w:hAnsi="Times New Roman"/>
          <w:color w:val="000000"/>
          <w:sz w:val="24"/>
          <w:szCs w:val="24"/>
        </w:rPr>
      </w:pPr>
    </w:p>
    <w:p w14:paraId="38F1C530"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Заказчика.</w:t>
      </w:r>
    </w:p>
    <w:p w14:paraId="2E26823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Для реализации настоящего договора Заказчик принимает на себя обязательства:</w:t>
      </w:r>
    </w:p>
    <w:p w14:paraId="165DCE7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5.2.1. Обеспечить в установленном порядке допуск персонала Подрядчика на территорию Объекта для проведения работ, указанных в техническом задании (Приложение №1).</w:t>
      </w:r>
    </w:p>
    <w:p w14:paraId="27C6B9A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5.2.2. Произвести приемку и оплату работ, выполненных Подрядчиком в порядке, установленном настоящим договором.</w:t>
      </w:r>
    </w:p>
    <w:p w14:paraId="0DCDBA6D"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5.2.3. Выполнить в полном объеме все свои обязательства, предусмотренные в других разделах настоящего договора</w:t>
      </w:r>
    </w:p>
    <w:p w14:paraId="2875B14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461DD34B"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 xml:space="preserve">СДАЧА И ПРИЕМКА РАБОТ </w:t>
      </w:r>
    </w:p>
    <w:p w14:paraId="013FC56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6.1. Заказчик назначает своего представителя на Объекте, который от его имени совместно с Подрядчиком осуществляет приемку выполненных работ по акту о приемке выполненных работ (унифицированная форма № КС-2).</w:t>
      </w:r>
    </w:p>
    <w:p w14:paraId="0685D6F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6.2. Приемка результата выполненных работ осуществляется после выполнения Подрядчиком всех обязательств, предусмотренных настоящим договором, в соответствии с установленным порядком, действовавшим на день подписания договора. </w:t>
      </w:r>
    </w:p>
    <w:p w14:paraId="5795936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6.3.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p>
    <w:p w14:paraId="2045E16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6.4. Подрядчик в срок, установленный в пункте 5.1.5, передает Заказчику 3 (три) экземпляра комплекта документации, согласно техническому заданию (Приложение №1).</w:t>
      </w:r>
    </w:p>
    <w:p w14:paraId="33E4D90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6.5. В случае если в ходе приемки выявлены дефекты выполненных работ, недоделки или работы, выполненные с ненадлежащим качеством, составляется акт, фиксирующий выявленные недостатки, в котором устанавливается срок для их устранения.</w:t>
      </w:r>
    </w:p>
    <w:p w14:paraId="6D65B1C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Подрядчик обязан выявленные недостатки устранить за свой счет и в указанные в акте сроки.</w:t>
      </w:r>
    </w:p>
    <w:p w14:paraId="71615AB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6.6. По окончании работ, предусмотренных пунктом 6.5 настоящего договора, Подрядчик повторно сдает работы в порядке, предусмотренном условиями настоящего договора.</w:t>
      </w:r>
    </w:p>
    <w:p w14:paraId="3EE2B07E" w14:textId="77777777" w:rsidR="005F05AC"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6.7. При сдаче работ Заказчику, Подрядчик обязан сообщить в письменной форме о требованиях, которые необходимо соблюдать для эффективного и безопасного использования результатов работ, а также о возможных для самого Заказчика и других лиц последствиях несоблюдения соответствующих требований.</w:t>
      </w:r>
    </w:p>
    <w:p w14:paraId="1999B5A8"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38DAA661"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ГАРАНТИИ КАЧЕСТВА ПО СДАННЫМ РАБОТАМ</w:t>
      </w:r>
    </w:p>
    <w:p w14:paraId="372DA17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7.1. Гарантийные сроки на качество выполненных работ, материалов и оборудования, смонтированного на Объекте, начинаются от даты подписания актов о приемке выполненных работ (унифицированная форма № КС-2):</w:t>
      </w:r>
    </w:p>
    <w:p w14:paraId="6C9938D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материалы не менее 24 месяцев;  </w:t>
      </w:r>
    </w:p>
    <w:p w14:paraId="4D26505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выполненные работы - не менее 24 месяцев.</w:t>
      </w:r>
    </w:p>
    <w:p w14:paraId="51E426E4"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7 .2. Если в период действия гарантийного срока обнаружатся дефекты, допущенные по вине Подрядчика, то Подрядчик обязан их устранить за свой счет и в согласованные с Заказчиком сроки. Для участия в составлении акта, фиксирующего дефекты, согласования порядка и сроков </w:t>
      </w:r>
      <w:r>
        <w:rPr>
          <w:rFonts w:ascii="Times New Roman" w:eastAsia="Calibri" w:hAnsi="Times New Roman"/>
          <w:color w:val="000000"/>
          <w:sz w:val="24"/>
          <w:szCs w:val="24"/>
        </w:rPr>
        <w:lastRenderedPageBreak/>
        <w:t>их устранения Подрядчик обязан направить своего представителя не позднее 3 (трех) рабочих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14:paraId="38B4CF25"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7.3. Указанные гарантии не распространяются на случаи преднамеренного повреждения результатов работ и материалов со стороны Заказчика и третьих лиц, а также на случаи нарушения правил их эксплуатации Заказчиком или третьими лицами.</w:t>
      </w:r>
    </w:p>
    <w:p w14:paraId="0B7BA1E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7.4. При отказе Подрядчика от составления или подписания акта обнаруженных дефектов Заказчик составляет односторонний акт на основе квалифицированной экспертизы, привлекаемой им за свой счет. В случае если экспертизой будет доказано, что обнаруженные дефекты являются результатом некачественного выполнения работ Подрядчиком, либо результатом использования им некачественных материалов, Подрядчик обязан возместить Заказчику расходы, связанные с назначением и проведением экспертизы.</w:t>
      </w:r>
    </w:p>
    <w:p w14:paraId="20FDC34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7.5. В случае если Заказчиком будут обнаружены некачественно выполненные работы, то Подрядчик обязан своими силами и за свой счет без увеличения стоимости в согласованный сторонами срок переделать эти работы для обеспечения их надлежащего качества. </w:t>
      </w:r>
    </w:p>
    <w:p w14:paraId="4239376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7.6. При невыполнении Подрядчиком этих обязательств Заказчик вправе для исправления некачественно выполненных работ привлечь для этого другую организацию за счет Подрядчика.</w:t>
      </w:r>
    </w:p>
    <w:p w14:paraId="280F8EF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77EC48B5"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КОНТРОЛЬ И НАДЗОР ЗАКАЗЧИКА ЗА ИСПОЛНЕНИЕМ ДОГОВОРА</w:t>
      </w:r>
    </w:p>
    <w:p w14:paraId="3EAE43B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8.1. Заказчик осуществляет контроль и надзор за ходом и качеством выполняемых работ, соблюдением сроков их выполнения, качеством применяемых материалов, при этом Подрядчик не освобождается от ответственности за некачественное выполнение работ и использование некачественных материалов.</w:t>
      </w:r>
    </w:p>
    <w:p w14:paraId="3E677B33"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8.2. Осуществляя контроль ведения работ, Заказчик не вмешивается в оперативно-хозяйственную деятельность Подрядчика.</w:t>
      </w:r>
    </w:p>
    <w:p w14:paraId="22EE1936"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234A039C"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СКРЫТЫЕ СТРОИТЕЛЬНЫЕ РАБОТЫ</w:t>
      </w:r>
    </w:p>
    <w:p w14:paraId="69794D1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9.1. Работы, подлежащие закрытию, должны приниматься представителем Заказчика. Подрядчик приступает к выполнению последующих работ только после приемки Заказчиком скрытых работ и составления актов освидетельствования этих работ. Подрядчик в письменном виде заблаговременно уведомляет представителя Заказчика о необходимости проведения промежуточной приемки выполненных работ, подлежащих закрытию, но не позднее, чем за 3 календарных дня до начала проведения этой приемки. Если представитель Заказчика не явится к указанному сроку проведения промежуточной приемки выполненных работ, подлежащих закрытию, то Подрядчик составляет односторонний акт и считает работы принятыми, при этом ответственность за качество выполненных работ с Подрядчика не снимается. Вскрытие работ в этом случае по требованию Заказчика производится за его счет.</w:t>
      </w:r>
    </w:p>
    <w:p w14:paraId="6D8F47E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9.2. В случае если представителем Заказчика внесены в журнал производства работ замечания по выполненным работам, подлежащим закрытию, то они не должны закрываться Подрядчиком без письменного разрешения Заказчика. Если закрытие работ выполнено без подтверждения представителя Заказчика, т.е. представитель Заказчика не был информирован об этом или информирован с опозданием, то Подрядчик за свой счет обязуется открыть любую часть скрытых работ, не прошедших приемку представителем Заказчика, согласно его указанию, а затем восстановить ее.</w:t>
      </w:r>
    </w:p>
    <w:p w14:paraId="2CC5DC2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9.3. Готовность принимаемых ответственных конструкций, скрытых работ и систем подтверждается подписанием представителем Заказчика и Подрядчиком актов освидетельствования конструкций и скрытых работ.</w:t>
      </w:r>
    </w:p>
    <w:p w14:paraId="3D9CAF59" w14:textId="77777777" w:rsidR="005F05AC" w:rsidRPr="008755E1" w:rsidRDefault="005F05AC" w:rsidP="005F05AC">
      <w:pPr>
        <w:spacing w:after="0" w:line="240" w:lineRule="auto"/>
        <w:ind w:firstLine="426"/>
        <w:jc w:val="both"/>
        <w:rPr>
          <w:rFonts w:ascii="Times New Roman" w:eastAsia="Times New Roman" w:hAnsi="Times New Roman"/>
          <w:color w:val="000000"/>
          <w:sz w:val="24"/>
          <w:szCs w:val="24"/>
          <w:lang w:eastAsia="ar-SA"/>
        </w:rPr>
      </w:pPr>
    </w:p>
    <w:p w14:paraId="3EFFAC9E"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ИМУЩЕСТВЕННАЯ ОТВЕТСТВЕННОСТЬ</w:t>
      </w:r>
    </w:p>
    <w:p w14:paraId="718E079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10.1. Подрядчик при нарушении договорных обязательств уплачивает Заказчику:</w:t>
      </w:r>
    </w:p>
    <w:p w14:paraId="70C5C55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за нарушение сроков выполнения работ – пеню в размере 0,25% от общей стоимости работ за каждый день просрочки. </w:t>
      </w:r>
    </w:p>
    <w:p w14:paraId="6E301E6D"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За задержку устранения дефектов, выявленных при приемке работ, против сроков, предусмотренных актом сторон, а в случае неявки Подрядчика – односторонним актом - неустойку в размере 0,5 % от общей стоимости работ за каждый день просрочки.</w:t>
      </w:r>
    </w:p>
    <w:p w14:paraId="470C1FA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lastRenderedPageBreak/>
        <w:t>За задержку предоставления отчетной документации, указанной в пункте 2.3 настоящего договора, Подрядчик выплачивает штраф в размере 5 (пять) % от стоимости фактически выполненных работ.</w:t>
      </w:r>
    </w:p>
    <w:p w14:paraId="372629D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10.2. В случае нарушения Подрядчиком обязательств (в том числе нарушения сроков выполнения работ (услуг)), предусмотренных договором, Заказчик вправе произвести оплату по договору за вычетом соответствующего размера неустойки (пени).</w:t>
      </w:r>
    </w:p>
    <w:p w14:paraId="4E2032D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10.3. Уплата штрафов, пени и неустоек, а также возмещение убытков не освобождают стороны от исполнения своих договорных обязательств.</w:t>
      </w:r>
    </w:p>
    <w:p w14:paraId="444A2C4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10.4. Все риски случайной гибели по ходу работ Объекта или его</w:t>
      </w:r>
    </w:p>
    <w:p w14:paraId="6C90998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части, результатов работ, а также материалов и оборудования, используемых в работе, несет Подрядчик. Указанные риски переходят к Заказчику после подписания Сторонами акта о приемке выполненных работ (унифицированная форма № КС-2).</w:t>
      </w:r>
    </w:p>
    <w:p w14:paraId="025E705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10.5. В случае привлечения субподрядчика для выполнения работ Подрядчик несет ответственность перед Заказчиком за неисполнение или ненадлежащее исполнения обязательств субподрядчиком.</w:t>
      </w:r>
    </w:p>
    <w:p w14:paraId="7C08782B" w14:textId="77777777" w:rsidR="005F05AC" w:rsidRPr="008755E1" w:rsidRDefault="005F05AC" w:rsidP="005F05AC">
      <w:pPr>
        <w:tabs>
          <w:tab w:val="left" w:pos="285"/>
          <w:tab w:val="left" w:pos="300"/>
          <w:tab w:val="left" w:pos="315"/>
          <w:tab w:val="left" w:pos="795"/>
          <w:tab w:val="left" w:pos="810"/>
          <w:tab w:val="left" w:pos="825"/>
        </w:tabs>
        <w:spacing w:after="0" w:line="240" w:lineRule="auto"/>
        <w:jc w:val="both"/>
        <w:rPr>
          <w:rFonts w:ascii="Times New Roman" w:eastAsia="Calibri" w:hAnsi="Times New Roman"/>
          <w:color w:val="000000"/>
          <w:sz w:val="24"/>
          <w:szCs w:val="24"/>
          <w:lang w:eastAsia="ru-RU"/>
        </w:rPr>
      </w:pPr>
    </w:p>
    <w:p w14:paraId="6BF6FD29"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ФОРС-МАЖОР</w:t>
      </w:r>
    </w:p>
    <w:p w14:paraId="7D5B024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 11.1. 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действий внешних объективных факторов и прочих обстоятельств непреодолимой силы (форс-мажор), на время действия этих обстоятельств, если эти обстоятельства непосредственно повлияли на исполнение настоящего договора.</w:t>
      </w:r>
    </w:p>
    <w:p w14:paraId="27727B4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11.2.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14:paraId="6DEF98B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11.3. Сторона, которая не исполняет своего обязательства вследствие действия обстоятельств непреодолимой силы, должна немедленно, в письменном виде, известить другую сторону о препятствии и их влиянии на исполнение обязательств по договору, в противном случае она теряет право ссылаться на такие обстоятельства.</w:t>
      </w:r>
    </w:p>
    <w:p w14:paraId="1BC2D3D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11.4. Сроки исполнения обязательств по настоящему договору отодвигаются на время действия обстоятельств непреодолимой силы.</w:t>
      </w:r>
    </w:p>
    <w:p w14:paraId="1C44ADE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11.5. Если указанные обстоятельства продолжаются более 30 (тридцати) календарных дней, каждая Сторона имеет право на расторжение договора. В этом случае Стороны производят расчеты по настоящему договору. Расчеты производятся по состоянию на момент возникновения указанных обстоятельств.</w:t>
      </w:r>
    </w:p>
    <w:p w14:paraId="11D03A8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7C613A8E"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ВНЕСЕНИЕ ИЗМЕНЕНИЙ В ДОГОВОР</w:t>
      </w:r>
    </w:p>
    <w:p w14:paraId="391055A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12.1. Объемы, сроки начала и окончания работ, могут быть изменены по взаимному согласию сторон, что оформляется дополнительным соглашением, становящимся с момента его подписания неотъемлемой частью настоящего договора.</w:t>
      </w:r>
    </w:p>
    <w:p w14:paraId="42B3532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12.2.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дополнительного соглашения и подписана уполномоченными представителями сторон.</w:t>
      </w:r>
    </w:p>
    <w:p w14:paraId="748A6E7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7DBD9164"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РАЗРЕШЕНИЯ СПОРОВ МЕЖДУ СТОРОНАМИ</w:t>
      </w:r>
    </w:p>
    <w:p w14:paraId="6C7F9D6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13.1. Спорные вопросы, возникающие в ходе исполнения настоящего договора, разрешаются сторонами путем переговоров и направлением претензий. Срок ответа на претензию – 15 (пятнадцать) рабочих дней со дня получения.</w:t>
      </w:r>
    </w:p>
    <w:p w14:paraId="76C5ED1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13.2. Если стороны не пришли к согласию по возникшим между ними спорным вопросам, споры решаются в Арбитражном суде в г. Москвы в соответствии с действующим законодательством Российской Федерации.</w:t>
      </w:r>
    </w:p>
    <w:p w14:paraId="2225EE5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2434543F" w14:textId="77777777" w:rsidR="005F05AC" w:rsidRPr="008755E1" w:rsidRDefault="005F05AC" w:rsidP="005F05AC">
      <w:pPr>
        <w:tabs>
          <w:tab w:val="left" w:pos="1440"/>
          <w:tab w:val="left" w:pos="1840"/>
        </w:tabs>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14. ПРОЧИЕ УСЛОВИЯ</w:t>
      </w:r>
    </w:p>
    <w:p w14:paraId="0690BEEB" w14:textId="77777777" w:rsidR="005F05AC" w:rsidRPr="008755E1" w:rsidRDefault="005F05AC" w:rsidP="005F05AC">
      <w:pPr>
        <w:tabs>
          <w:tab w:val="left" w:pos="0"/>
          <w:tab w:val="left" w:pos="400"/>
        </w:tabs>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14.1. Любое уведомление по данному договору направленное в виде факсимильного сообщения, письма по электронной почте имеет юридическую силу, при условии последующего предоставления оригинала документа.</w:t>
      </w:r>
    </w:p>
    <w:p w14:paraId="79F9028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14.2. Во всем остальном, что не предусмотрено настоящим договором, стороны руководствуются действующим законодательством Российской Федерации.</w:t>
      </w:r>
    </w:p>
    <w:p w14:paraId="60E2E7F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14.3. Все приложения настоящего договора являются его неотъемлемой частью.</w:t>
      </w:r>
    </w:p>
    <w:p w14:paraId="7BEA7A9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14.4. Договор вступает в силу с момента подписания и действует до полного исполнения Сторонами своих обязательств.</w:t>
      </w:r>
    </w:p>
    <w:p w14:paraId="6D6E276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rPr>
        <w:t xml:space="preserve">14.5. </w:t>
      </w:r>
      <w:r>
        <w:rPr>
          <w:rFonts w:ascii="Times New Roman" w:eastAsia="Calibri" w:hAnsi="Times New Roman"/>
          <w:color w:val="000000"/>
          <w:sz w:val="24"/>
          <w:szCs w:val="24"/>
          <w:lang w:eastAsia="ru-RU"/>
        </w:rPr>
        <w:t>«Настоящий Договор заключен в электронной форме в порядке, предусмотренном ч. 28 ст. 3.4 Федерального закона "О закупках товаров, работ, услуг отдельными видами юридических лиц" от 18.07.2011 г.  № 223-ФЗ».</w:t>
      </w:r>
    </w:p>
    <w:p w14:paraId="35EB9DE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14.6. Приложения:</w:t>
      </w:r>
    </w:p>
    <w:p w14:paraId="2B14580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Приложение № 1 – Техническое задание. </w:t>
      </w:r>
    </w:p>
    <w:p w14:paraId="4682644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2 – Локальный сметный расчет.</w:t>
      </w:r>
    </w:p>
    <w:p w14:paraId="134DE02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3 – Технический акт о выполнении работ (форма).</w:t>
      </w:r>
    </w:p>
    <w:p w14:paraId="2D9DAC7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14ECFDD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62D3AB19"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r>
        <w:rPr>
          <w:rFonts w:ascii="Times New Roman" w:eastAsia="Calibri" w:hAnsi="Times New Roman"/>
          <w:b/>
          <w:sz w:val="24"/>
          <w:szCs w:val="24"/>
          <w:lang w:eastAsia="ru-RU"/>
        </w:rPr>
        <w:t>15. ЮРИДИЧЕСКИЕ АДРЕСА И БАНКОВСКИЕ РЕКВИЗИТЫ СТОРОН</w:t>
      </w:r>
    </w:p>
    <w:p w14:paraId="6D57D78A"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p>
    <w:tbl>
      <w:tblPr>
        <w:tblW w:w="9815" w:type="dxa"/>
        <w:tblInd w:w="-284" w:type="dxa"/>
        <w:tblBorders>
          <w:insideH w:val="single" w:sz="4" w:space="0" w:color="auto"/>
        </w:tblBorders>
        <w:tblLayout w:type="fixed"/>
        <w:tblLook w:val="0000" w:firstRow="0" w:lastRow="0" w:firstColumn="0" w:lastColumn="0" w:noHBand="0" w:noVBand="0"/>
      </w:tblPr>
      <w:tblGrid>
        <w:gridCol w:w="4854"/>
        <w:gridCol w:w="4961"/>
      </w:tblGrid>
      <w:tr w:rsidR="005F05AC" w:rsidRPr="008755E1" w14:paraId="17E468C8" w14:textId="77777777" w:rsidTr="005F05AC">
        <w:trPr>
          <w:trHeight w:val="2642"/>
        </w:trPr>
        <w:tc>
          <w:tcPr>
            <w:tcW w:w="4854" w:type="dxa"/>
            <w:vAlign w:val="center"/>
          </w:tcPr>
          <w:p w14:paraId="5DF4B3D4" w14:textId="77777777" w:rsidR="00D91E88" w:rsidRDefault="00000000">
            <w:r>
              <w:rPr>
                <w:rFonts w:ascii="Times New Roman" w:eastAsia="Times New Roman" w:hAnsi="Times New Roman"/>
                <w:sz w:val="18"/>
              </w:rPr>
              <w:t>ЗАКАЗЧИК:</w:t>
            </w:r>
            <w:r>
              <w:rPr>
                <w:rFonts w:ascii="Times New Roman" w:eastAsia="Times New Roman" w:hAnsi="Times New Roman"/>
                <w:sz w:val="18"/>
              </w:rPr>
              <w:br/>
              <w:t>{{CUSTOMER_NAME}}</w:t>
            </w:r>
            <w:r>
              <w:rPr>
                <w:rFonts w:ascii="Times New Roman" w:eastAsia="Times New Roman" w:hAnsi="Times New Roman"/>
                <w:sz w:val="18"/>
              </w:rPr>
              <w:br/>
              <w:t>{{CUSTOMER_REQUISITES}}</w:t>
            </w:r>
          </w:p>
        </w:tc>
        <w:tc>
          <w:tcPr>
            <w:tcW w:w="4961" w:type="dxa"/>
            <w:vAlign w:val="center"/>
          </w:tcPr>
          <w:p w14:paraId="0FA3BF09" w14:textId="77777777" w:rsidR="00D91E88" w:rsidRDefault="00000000">
            <w:r>
              <w:rPr>
                <w:rFonts w:ascii="Times New Roman" w:eastAsia="Times New Roman" w:hAnsi="Times New Roman"/>
                <w:sz w:val="18"/>
              </w:rPr>
              <w:t>ПОДРЯДЧИК:</w:t>
            </w:r>
            <w:r>
              <w:rPr>
                <w:rFonts w:ascii="Times New Roman" w:eastAsia="Times New Roman" w:hAnsi="Times New Roman"/>
                <w:sz w:val="18"/>
              </w:rPr>
              <w:br/>
              <w:t>{{CONTRACTOR_NAME}}</w:t>
            </w:r>
            <w:r>
              <w:rPr>
                <w:rFonts w:ascii="Times New Roman" w:eastAsia="Times New Roman" w:hAnsi="Times New Roman"/>
                <w:sz w:val="18"/>
              </w:rPr>
              <w:br/>
              <w:t>{{CONTRACTOR_REQUISITES}}</w:t>
            </w:r>
          </w:p>
        </w:tc>
      </w:tr>
    </w:tbl>
    <w:p w14:paraId="30947016"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r>
        <w:rPr>
          <w:rFonts w:ascii="Times New Roman" w:eastAsia="Times New Roman" w:hAnsi="Times New Roman"/>
          <w:b/>
          <w:sz w:val="24"/>
          <w:szCs w:val="24"/>
        </w:rPr>
        <w:t>ПОДПИСИ СТОРОН</w:t>
      </w:r>
    </w:p>
    <w:p w14:paraId="499CD502"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tbl>
      <w:tblPr>
        <w:tblpPr w:leftFromText="180" w:rightFromText="180" w:vertAnchor="text" w:horzAnchor="margin" w:tblpY="76"/>
        <w:tblW w:w="9923" w:type="dxa"/>
        <w:tblLook w:val="0000" w:firstRow="0" w:lastRow="0" w:firstColumn="0" w:lastColumn="0" w:noHBand="0" w:noVBand="0"/>
      </w:tblPr>
      <w:tblGrid>
        <w:gridCol w:w="6992"/>
        <w:gridCol w:w="7132"/>
      </w:tblGrid>
      <w:tr w:rsidR="005F05AC" w:rsidRPr="005F05AC" w14:paraId="38011E4A" w14:textId="77777777" w:rsidTr="00D14214">
        <w:trPr>
          <w:trHeight w:val="2265"/>
        </w:trPr>
        <w:tc>
          <w:tcPr>
            <w:tcW w:w="4536" w:type="dxa"/>
          </w:tcPr>
          <w:p w14:paraId="20A47F7A" w14:textId="77777777" w:rsidR="005F05AC" w:rsidRPr="005F05AC" w:rsidRDefault="005F05AC" w:rsidP="005F05AC">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{{CUSTOMER_SIGNER_POSITION}}</w:t>
            </w:r>
          </w:p>
          <w:p w14:paraId="61BB2550" w14:textId="77777777" w:rsidR="005F05AC" w:rsidRPr="005F05AC" w:rsidRDefault="005F05AC" w:rsidP="005F05AC">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{{JURISDICTION_PARTY}}</w:t>
            </w:r>
          </w:p>
          <w:p w14:paraId="63935E87" w14:textId="77777777" w:rsidR="005F05AC" w:rsidRPr="005F05AC" w:rsidRDefault="005F05AC" w:rsidP="005F05AC">
            <w:pPr>
              <w:spacing w:after="0" w:line="240" w:lineRule="auto"/>
              <w:rPr>
                <w:rFonts w:ascii="Times New Roman" w:eastAsia="Calibri" w:hAnsi="Times New Roman" w:cstheme="minorBidi"/>
                <w:sz w:val="26"/>
                <w:szCs w:val="26"/>
                <w:lang w:eastAsia="ru-RU"/>
              </w:rPr>
            </w:pPr>
          </w:p>
          <w:p w14:paraId="279E5389" w14:textId="77777777" w:rsidR="005F05AC" w:rsidRPr="005F05AC" w:rsidRDefault="005F05AC" w:rsidP="005F05AC">
            <w:pPr>
              <w:spacing w:after="0" w:line="240" w:lineRule="auto"/>
              <w:rPr>
                <w:rFonts w:ascii="Times New Roman" w:eastAsia="Calibri" w:hAnsi="Times New Roman" w:cstheme="minorBidi"/>
                <w:sz w:val="26"/>
                <w:szCs w:val="26"/>
                <w:lang w:eastAsia="ru-RU"/>
              </w:rPr>
            </w:pPr>
          </w:p>
          <w:p w14:paraId="7FF77739" w14:textId="77777777" w:rsidR="005F05AC" w:rsidRPr="005F05AC" w:rsidRDefault="005F05AC" w:rsidP="005F05AC">
            <w:pPr>
              <w:spacing w:after="0" w:line="240" w:lineRule="auto"/>
              <w:rPr>
                <w:rFonts w:ascii="Times New Roman" w:eastAsia="Calibri" w:hAnsi="Times New Roman" w:cstheme="minorBidi"/>
                <w:sz w:val="26"/>
                <w:szCs w:val="26"/>
                <w:lang w:eastAsia="ru-RU"/>
              </w:rPr>
            </w:pPr>
            <w:r>
              <w:rPr>
                <w:rFonts w:ascii="Times New Roman" w:eastAsia="Times New Roman" w:hAnsi="Times New Roman"/>
              </w:rPr>
              <w:t>__________________/{{CUSTOMER_SIGNER_NAME}}</w:t>
            </w:r>
          </w:p>
          <w:p w14:paraId="53A5B859" w14:textId="77777777" w:rsidR="005F05AC" w:rsidRPr="005F05AC" w:rsidRDefault="005F05AC" w:rsidP="005F05AC">
            <w:pPr>
              <w:spacing w:after="0" w:line="240" w:lineRule="auto"/>
              <w:rPr>
                <w:rFonts w:ascii="Times New Roman" w:eastAsia="Calibri" w:hAnsi="Times New Roman" w:cstheme="minorBidi"/>
                <w:sz w:val="20"/>
                <w:szCs w:val="20"/>
                <w:lang w:eastAsia="ru-RU"/>
              </w:rPr>
            </w:pPr>
            <w:r>
              <w:rPr>
                <w:rFonts w:ascii="Times New Roman" w:eastAsia="Calibri" w:hAnsi="Times New Roman" w:cstheme="minorBidi"/>
                <w:sz w:val="20"/>
                <w:szCs w:val="20"/>
                <w:lang w:eastAsia="ru-RU"/>
              </w:rPr>
              <w:t>М.П.</w:t>
            </w:r>
          </w:p>
          <w:p w14:paraId="179E04E1" w14:textId="77777777" w:rsidR="005F05AC" w:rsidRPr="005F05AC" w:rsidRDefault="005F05AC" w:rsidP="005F05AC">
            <w:pPr>
              <w:widowControl w:val="0"/>
              <w:spacing w:after="0" w:line="240" w:lineRule="auto"/>
              <w:ind w:right="6"/>
              <w:jc w:val="center"/>
              <w:rPr>
                <w:rFonts w:ascii="Times New Roman" w:eastAsia="Times New Roman" w:hAnsi="Times New Roman" w:cstheme="minorBidi"/>
                <w:b/>
                <w:sz w:val="24"/>
                <w:szCs w:val="24"/>
              </w:rPr>
            </w:pPr>
          </w:p>
        </w:tc>
        <w:tc>
          <w:tcPr>
            <w:tcW w:w="5387" w:type="dxa"/>
          </w:tcPr>
          <w:p w14:paraId="242DD759" w14:textId="77777777" w:rsidR="00D14214" w:rsidRPr="00D14214" w:rsidRDefault="005F05AC" w:rsidP="00D14214">
            <w:pPr>
              <w:widowControl w:val="0"/>
              <w:suppressAutoHyphens/>
              <w:spacing w:after="0" w:line="240" w:lineRule="auto"/>
              <w:jc w:val="center"/>
              <w:rPr>
                <w:rFonts w:ascii="Times New Roman" w:hAnsi="Times New Roman"/>
                <w:b/>
                <w:sz w:val="24"/>
                <w:szCs w:val="24"/>
              </w:rPr>
            </w:pPr>
            <w:r>
              <w:rPr>
                <w:rFonts w:ascii="Times New Roman" w:eastAsia="Times New Roman" w:hAnsi="Times New Roman"/>
                <w:color w:val="00000A"/>
                <w:sz w:val="20"/>
                <w:szCs w:val="24"/>
                <w:lang w:eastAsia="zh-CN"/>
              </w:rPr>
              <w:t xml:space="preserve">  </w:t>
            </w:r>
            <w:r>
              <w:rPr>
                <w:rFonts w:ascii="Times New Roman" w:hAnsi="Times New Roman"/>
                <w:sz w:val="24"/>
                <w:szCs w:val="24"/>
              </w:rPr>
              <w:t xml:space="preserve"> </w:t>
            </w:r>
            <w:r>
              <w:rPr>
                <w:rFonts w:ascii="Times New Roman" w:hAnsi="Times New Roman"/>
                <w:b/>
                <w:sz w:val="24"/>
                <w:szCs w:val="24"/>
              </w:rPr>
              <w:t>Заместитель генерального директора</w:t>
            </w:r>
          </w:p>
          <w:p w14:paraId="0DAB403C" w14:textId="77777777" w:rsidR="00D14214" w:rsidRPr="00D14214" w:rsidRDefault="00D14214" w:rsidP="00D14214">
            <w:pPr>
              <w:widowControl w:val="0"/>
              <w:suppressAutoHyphens/>
              <w:spacing w:after="0" w:line="240" w:lineRule="auto"/>
              <w:jc w:val="center"/>
              <w:rPr>
                <w:rFonts w:ascii="Times New Roman" w:hAnsi="Times New Roman"/>
                <w:b/>
                <w:sz w:val="24"/>
                <w:szCs w:val="24"/>
              </w:rPr>
            </w:pPr>
            <w:r>
              <w:rPr>
                <w:rFonts w:ascii="Times New Roman" w:hAnsi="Times New Roman"/>
                <w:b/>
                <w:sz w:val="24"/>
                <w:szCs w:val="24"/>
              </w:rPr>
              <w:t>ОАО «СТ-1»</w:t>
            </w:r>
          </w:p>
          <w:p w14:paraId="7DCBFB89" w14:textId="77777777" w:rsidR="00D14214" w:rsidRPr="00D14214" w:rsidRDefault="00D14214" w:rsidP="00D14214">
            <w:pPr>
              <w:spacing w:after="0" w:line="240" w:lineRule="auto"/>
              <w:jc w:val="center"/>
              <w:rPr>
                <w:rFonts w:ascii="Times New Roman" w:hAnsi="Times New Roman"/>
                <w:b/>
                <w:sz w:val="24"/>
                <w:szCs w:val="24"/>
              </w:rPr>
            </w:pPr>
          </w:p>
          <w:p w14:paraId="157DAA63" w14:textId="77777777" w:rsidR="00D14214" w:rsidRPr="00D14214" w:rsidRDefault="00D14214" w:rsidP="00D14214">
            <w:pPr>
              <w:spacing w:after="0" w:line="240" w:lineRule="auto"/>
              <w:jc w:val="center"/>
              <w:rPr>
                <w:rFonts w:ascii="Times New Roman" w:hAnsi="Times New Roman"/>
                <w:b/>
                <w:sz w:val="24"/>
                <w:szCs w:val="24"/>
              </w:rPr>
            </w:pPr>
          </w:p>
          <w:p w14:paraId="10FE55EF" w14:textId="77777777" w:rsidR="00D14214" w:rsidRPr="00D14214" w:rsidRDefault="00D14214" w:rsidP="00D14214">
            <w:pPr>
              <w:spacing w:after="0" w:line="240" w:lineRule="auto"/>
              <w:jc w:val="center"/>
              <w:rPr>
                <w:rFonts w:ascii="Times New Roman" w:hAnsi="Times New Roman"/>
                <w:bCs/>
                <w:sz w:val="24"/>
                <w:szCs w:val="24"/>
              </w:rPr>
            </w:pPr>
            <w:r>
              <w:rPr>
                <w:rFonts w:ascii="Times New Roman" w:eastAsia="Times New Roman" w:hAnsi="Times New Roman"/>
              </w:rPr>
              <w:t>___________________/{{CUSTOMER_SIGNER_NAME}}</w:t>
            </w:r>
          </w:p>
          <w:p w14:paraId="08336D9F" w14:textId="77777777" w:rsidR="005F05AC" w:rsidRPr="005F05AC" w:rsidRDefault="00D14214" w:rsidP="00D14214">
            <w:pPr>
              <w:widowControl w:val="0"/>
              <w:spacing w:after="0" w:line="240" w:lineRule="auto"/>
              <w:ind w:right="6"/>
              <w:rPr>
                <w:rFonts w:ascii="Times New Roman" w:eastAsia="Times New Roman" w:hAnsi="Times New Roman" w:cstheme="minorBidi"/>
                <w:b/>
                <w:sz w:val="24"/>
                <w:szCs w:val="24"/>
              </w:rPr>
            </w:pPr>
            <w:r>
              <w:rPr>
                <w:rFonts w:ascii="Times New Roman" w:hAnsi="Times New Roman"/>
                <w:sz w:val="24"/>
                <w:szCs w:val="24"/>
              </w:rPr>
              <w:t xml:space="preserve">          М.П.</w:t>
            </w:r>
          </w:p>
        </w:tc>
      </w:tr>
    </w:tbl>
    <w:p w14:paraId="1DF3D932"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p w14:paraId="2EE0249D" w14:textId="77777777" w:rsidR="005F05AC" w:rsidRDefault="005F05AC" w:rsidP="005F05AC">
      <w:pPr>
        <w:spacing w:after="0" w:line="240" w:lineRule="auto"/>
        <w:rPr>
          <w:rFonts w:ascii="Times New Roman" w:eastAsia="Calibri" w:hAnsi="Times New Roman"/>
          <w:sz w:val="20"/>
          <w:szCs w:val="20"/>
          <w:lang w:eastAsia="ru-RU"/>
        </w:rPr>
      </w:pPr>
    </w:p>
    <w:p w14:paraId="67E95F84" w14:textId="77777777" w:rsidR="005F05AC" w:rsidRDefault="005F05AC" w:rsidP="005F05AC">
      <w:pPr>
        <w:spacing w:after="0" w:line="240" w:lineRule="auto"/>
        <w:rPr>
          <w:rFonts w:ascii="Times New Roman" w:eastAsia="Calibri" w:hAnsi="Times New Roman"/>
          <w:sz w:val="20"/>
          <w:szCs w:val="20"/>
          <w:lang w:eastAsia="ru-RU"/>
        </w:rPr>
      </w:pPr>
    </w:p>
    <w:p w14:paraId="7F024BE7" w14:textId="77777777" w:rsidR="005F05AC" w:rsidRDefault="005F05AC" w:rsidP="005F05AC">
      <w:pPr>
        <w:spacing w:after="0" w:line="240" w:lineRule="auto"/>
        <w:rPr>
          <w:rFonts w:ascii="Times New Roman" w:eastAsia="Calibri" w:hAnsi="Times New Roman"/>
          <w:sz w:val="20"/>
          <w:szCs w:val="20"/>
          <w:lang w:eastAsia="ru-RU"/>
        </w:rPr>
      </w:pPr>
    </w:p>
    <w:p w14:paraId="1626CDEA" w14:textId="77777777" w:rsidR="005F05AC" w:rsidRDefault="005F05AC" w:rsidP="005F05AC">
      <w:pPr>
        <w:spacing w:after="0" w:line="240" w:lineRule="auto"/>
        <w:rPr>
          <w:rFonts w:ascii="Times New Roman" w:eastAsia="Calibri" w:hAnsi="Times New Roman"/>
          <w:sz w:val="20"/>
          <w:szCs w:val="20"/>
          <w:lang w:eastAsia="ru-RU"/>
        </w:rPr>
      </w:pPr>
    </w:p>
    <w:p w14:paraId="69B63A2F" w14:textId="77777777" w:rsidR="005F05AC" w:rsidRDefault="005F05AC" w:rsidP="005F05AC">
      <w:pPr>
        <w:spacing w:after="0" w:line="240" w:lineRule="auto"/>
        <w:rPr>
          <w:rFonts w:ascii="Times New Roman" w:eastAsia="Calibri" w:hAnsi="Times New Roman"/>
          <w:sz w:val="20"/>
          <w:szCs w:val="20"/>
          <w:lang w:eastAsia="ru-RU"/>
        </w:rPr>
      </w:pPr>
    </w:p>
    <w:p w14:paraId="0EE3156A" w14:textId="77777777" w:rsidR="005F05AC" w:rsidRDefault="005F05AC" w:rsidP="005F05AC">
      <w:pPr>
        <w:spacing w:after="0" w:line="240" w:lineRule="auto"/>
        <w:rPr>
          <w:rFonts w:ascii="Times New Roman" w:eastAsia="Calibri" w:hAnsi="Times New Roman"/>
          <w:sz w:val="20"/>
          <w:szCs w:val="20"/>
          <w:lang w:eastAsia="ru-RU"/>
        </w:rPr>
      </w:pPr>
    </w:p>
    <w:p w14:paraId="38B92C0B" w14:textId="77777777" w:rsidR="005F05AC" w:rsidRDefault="005F05AC" w:rsidP="005F05AC">
      <w:pPr>
        <w:spacing w:after="0" w:line="240" w:lineRule="auto"/>
        <w:rPr>
          <w:rFonts w:ascii="Times New Roman" w:eastAsia="Calibri" w:hAnsi="Times New Roman"/>
          <w:sz w:val="20"/>
          <w:szCs w:val="20"/>
          <w:lang w:eastAsia="ru-RU"/>
        </w:rPr>
      </w:pPr>
    </w:p>
    <w:p w14:paraId="32DB861A" w14:textId="77777777" w:rsidR="005F05AC" w:rsidRDefault="005F05AC" w:rsidP="005F05AC">
      <w:pPr>
        <w:spacing w:after="0" w:line="240" w:lineRule="auto"/>
        <w:rPr>
          <w:rFonts w:ascii="Times New Roman" w:eastAsia="Calibri" w:hAnsi="Times New Roman"/>
          <w:sz w:val="20"/>
          <w:szCs w:val="20"/>
          <w:lang w:eastAsia="ru-RU"/>
        </w:rPr>
      </w:pPr>
    </w:p>
    <w:p w14:paraId="2AB460B3" w14:textId="77777777" w:rsidR="005F05AC" w:rsidRPr="008755E1" w:rsidRDefault="005F05AC" w:rsidP="005F05AC">
      <w:pPr>
        <w:spacing w:after="0" w:line="240" w:lineRule="auto"/>
        <w:rPr>
          <w:rFonts w:ascii="Times New Roman" w:eastAsia="Calibri" w:hAnsi="Times New Roman"/>
          <w:sz w:val="20"/>
          <w:szCs w:val="20"/>
          <w:lang w:eastAsia="ru-RU"/>
        </w:rPr>
      </w:pPr>
    </w:p>
    <w:p w14:paraId="64EE70EB" w14:textId="77777777" w:rsidR="005F05AC" w:rsidRPr="008755E1" w:rsidRDefault="005F05AC" w:rsidP="005F05AC">
      <w:pPr>
        <w:spacing w:after="0" w:line="240" w:lineRule="auto"/>
        <w:rPr>
          <w:rFonts w:ascii="Times New Roman" w:eastAsia="Calibri" w:hAnsi="Times New Roman"/>
          <w:sz w:val="20"/>
          <w:szCs w:val="20"/>
          <w:lang w:eastAsia="ru-RU"/>
        </w:rPr>
      </w:pPr>
    </w:p>
    <w:p w14:paraId="2A6EC28F" w14:textId="77777777" w:rsidR="005F05AC" w:rsidRPr="00970002" w:rsidRDefault="005F05AC" w:rsidP="00970002">
      <w:pPr>
        <w:spacing w:before="100" w:beforeAutospacing="1" w:after="100" w:afterAutospacing="1" w:line="0" w:lineRule="atLeast"/>
        <w:contextualSpacing/>
        <w:jc w:val="right"/>
        <w:rPr>
          <w:rFonts w:ascii="Times New Roman" w:eastAsia="Times New Roman" w:hAnsi="Times New Roman"/>
          <w:bCs/>
          <w:sz w:val="22"/>
          <w:szCs w:val="22"/>
          <w:lang w:eastAsia="ru-RU"/>
        </w:rPr>
      </w:pPr>
      <w:r>
        <w:rPr>
          <w:rFonts w:ascii="Times New Roman" w:eastAsia="Times New Roman" w:hAnsi="Times New Roman"/>
        </w:rPr>
        <w:t>Приложение №1 к договору № {{CONTRACT_NUMBER}} от «{{CONTRACT_DAY}}» {{CONTRACT_MONTH}} {{CONTRACT_YEAR}} г.</w:t>
      </w:r>
    </w:p>
    <w:p w14:paraId="762AC3F5"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p>
    <w:p w14:paraId="61AC904D"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r>
        <w:rPr>
          <w:rFonts w:ascii="Times New Roman" w:eastAsia="Times New Roman" w:hAnsi="Times New Roman"/>
          <w:color w:val="000000"/>
          <w:sz w:val="32"/>
          <w:szCs w:val="26"/>
          <w:lang w:eastAsia="ru-RU"/>
        </w:rPr>
        <w:t xml:space="preserve">Техническое задание </w:t>
      </w:r>
    </w:p>
    <w:p w14:paraId="3428D561" w14:textId="77777777" w:rsidR="005F05AC" w:rsidRPr="008755E1" w:rsidRDefault="005F05AC" w:rsidP="00970002">
      <w:pPr>
        <w:spacing w:after="0" w:line="240" w:lineRule="auto"/>
        <w:rPr>
          <w:rFonts w:ascii="Times New Roman" w:eastAsia="Times New Roman" w:hAnsi="Times New Roman"/>
          <w:sz w:val="22"/>
          <w:szCs w:val="22"/>
          <w:lang w:eastAsia="ru-RU"/>
        </w:rPr>
      </w:pPr>
    </w:p>
    <w:p w14:paraId="1D8ECA4C" w14:textId="77777777" w:rsidR="00970002" w:rsidRPr="00970002" w:rsidRDefault="00970002" w:rsidP="00970002">
      <w:pPr>
        <w:spacing w:after="0" w:line="240" w:lineRule="auto"/>
        <w:jc w:val="both"/>
        <w:rPr>
          <w:rFonts w:ascii="Times New Roman" w:eastAsia="Times New Roman" w:hAnsi="Times New Roman"/>
          <w:i/>
          <w:u w:val="single"/>
        </w:rPr>
      </w:pPr>
      <w:r>
        <w:rPr>
          <w:rFonts w:ascii="Times New Roman" w:eastAsia="Times New Roman" w:hAnsi="Times New Roman"/>
          <w:b/>
          <w:bCs/>
          <w:spacing w:val="-3"/>
        </w:rPr>
        <w:t xml:space="preserve">По </w:t>
      </w:r>
      <w:r>
        <w:rPr>
          <w:rFonts w:ascii="Times New Roman" w:eastAsia="Times New Roman" w:hAnsi="Times New Roman"/>
          <w:b/>
          <w:bCs/>
        </w:rPr>
        <w:t>об</w:t>
      </w:r>
      <w:r>
        <w:rPr>
          <w:rFonts w:ascii="Times New Roman" w:eastAsia="Times New Roman" w:hAnsi="Times New Roman"/>
          <w:b/>
          <w:bCs/>
          <w:spacing w:val="1"/>
        </w:rPr>
        <w:t>ъ</w:t>
      </w:r>
      <w:r>
        <w:rPr>
          <w:rFonts w:ascii="Times New Roman" w:eastAsia="Times New Roman" w:hAnsi="Times New Roman"/>
          <w:b/>
          <w:bCs/>
        </w:rPr>
        <w:t>е</w:t>
      </w:r>
      <w:r>
        <w:rPr>
          <w:rFonts w:ascii="Times New Roman" w:eastAsia="Times New Roman" w:hAnsi="Times New Roman"/>
          <w:b/>
          <w:bCs/>
          <w:spacing w:val="1"/>
        </w:rPr>
        <w:t>к</w:t>
      </w:r>
      <w:r>
        <w:rPr>
          <w:rFonts w:ascii="Times New Roman" w:eastAsia="Times New Roman" w:hAnsi="Times New Roman"/>
          <w:b/>
          <w:bCs/>
          <w:spacing w:val="4"/>
        </w:rPr>
        <w:t>т</w:t>
      </w:r>
      <w:r>
        <w:rPr>
          <w:rFonts w:ascii="Times New Roman" w:eastAsia="Times New Roman" w:hAnsi="Times New Roman"/>
          <w:b/>
          <w:bCs/>
        </w:rPr>
        <w:t>у</w:t>
      </w:r>
      <w:r>
        <w:rPr>
          <w:rFonts w:ascii="Times New Roman" w:eastAsia="Times New Roman" w:hAnsi="Times New Roman"/>
          <w:sz w:val="24"/>
          <w:szCs w:val="24"/>
        </w:rPr>
        <w:t xml:space="preserve"> - </w:t>
      </w:r>
      <w:r>
        <w:rPr>
          <w:rFonts w:ascii="Times New Roman" w:eastAsia="Times New Roman" w:hAnsi="Times New Roman"/>
          <w:i/>
          <w:u w:val="single"/>
          <w:lang w:eastAsia="ru-RU"/>
        </w:rPr>
        <w:t xml:space="preserve">сооружение </w:t>
      </w:r>
      <w:r>
        <w:rPr>
          <w:rFonts w:ascii="Times New Roman" w:eastAsia="Times New Roman" w:hAnsi="Times New Roman"/>
          <w:i/>
          <w:u w:val="single"/>
        </w:rPr>
        <w:t>{{OBJECT_NAME}}</w:t>
      </w:r>
    </w:p>
    <w:p w14:paraId="09F39A35" w14:textId="77777777" w:rsidR="00970002" w:rsidRPr="008755E1" w:rsidRDefault="00970002" w:rsidP="00970002">
      <w:pPr>
        <w:spacing w:after="0" w:line="240" w:lineRule="auto"/>
        <w:jc w:val="both"/>
        <w:rPr>
          <w:rFonts w:ascii="Times New Roman" w:eastAsia="Times New Roman" w:hAnsi="Times New Roman"/>
          <w:i/>
          <w:u w:val="single"/>
        </w:rPr>
      </w:pPr>
      <w:r>
        <w:rPr>
          <w:rFonts w:ascii="Times New Roman" w:eastAsia="Times New Roman" w:hAnsi="Times New Roman"/>
          <w:b/>
          <w:bCs/>
        </w:rPr>
        <w:t>Предм</w:t>
      </w:r>
      <w:r>
        <w:rPr>
          <w:rFonts w:ascii="Times New Roman" w:eastAsia="Times New Roman" w:hAnsi="Times New Roman"/>
          <w:b/>
          <w:bCs/>
          <w:spacing w:val="2"/>
        </w:rPr>
        <w:t>е</w:t>
      </w:r>
      <w:r>
        <w:rPr>
          <w:rFonts w:ascii="Times New Roman" w:eastAsia="Times New Roman" w:hAnsi="Times New Roman"/>
          <w:b/>
          <w:bCs/>
        </w:rPr>
        <w:t xml:space="preserve">т </w:t>
      </w:r>
      <w:r>
        <w:rPr>
          <w:rFonts w:ascii="Times New Roman" w:eastAsia="Times New Roman" w:hAnsi="Times New Roman"/>
          <w:b/>
          <w:bCs/>
          <w:spacing w:val="1"/>
        </w:rPr>
        <w:t>з</w:t>
      </w:r>
      <w:r>
        <w:rPr>
          <w:rFonts w:ascii="Times New Roman" w:eastAsia="Times New Roman" w:hAnsi="Times New Roman"/>
          <w:b/>
          <w:bCs/>
        </w:rPr>
        <w:t>а</w:t>
      </w:r>
      <w:r>
        <w:rPr>
          <w:rFonts w:ascii="Times New Roman" w:eastAsia="Times New Roman" w:hAnsi="Times New Roman"/>
          <w:b/>
          <w:bCs/>
          <w:spacing w:val="3"/>
        </w:rPr>
        <w:t>к</w:t>
      </w:r>
      <w:r>
        <w:rPr>
          <w:rFonts w:ascii="Times New Roman" w:eastAsia="Times New Roman" w:hAnsi="Times New Roman"/>
          <w:b/>
          <w:bCs/>
          <w:spacing w:val="-5"/>
        </w:rPr>
        <w:t>у</w:t>
      </w:r>
      <w:r>
        <w:rPr>
          <w:rFonts w:ascii="Times New Roman" w:eastAsia="Times New Roman" w:hAnsi="Times New Roman"/>
          <w:b/>
          <w:bCs/>
          <w:spacing w:val="3"/>
        </w:rPr>
        <w:t>п</w:t>
      </w:r>
      <w:r>
        <w:rPr>
          <w:rFonts w:ascii="Times New Roman" w:eastAsia="Times New Roman" w:hAnsi="Times New Roman"/>
          <w:b/>
          <w:bCs/>
          <w:spacing w:val="-1"/>
        </w:rPr>
        <w:t>ки</w:t>
      </w:r>
      <w:r>
        <w:rPr>
          <w:rFonts w:ascii="Times New Roman" w:eastAsia="Times New Roman" w:hAnsi="Times New Roman"/>
          <w:spacing w:val="-1"/>
          <w:sz w:val="24"/>
          <w:szCs w:val="24"/>
        </w:rPr>
        <w:t xml:space="preserve"> - </w:t>
      </w:r>
      <w:r>
        <w:rPr>
          <w:rFonts w:ascii="Times New Roman" w:eastAsia="Times New Roman" w:hAnsi="Times New Roman"/>
          <w:i/>
          <w:u w:val="single"/>
          <w:lang w:eastAsia="ru-RU"/>
        </w:rPr>
        <w:t xml:space="preserve">выполнение работ по ремонту сооружения </w:t>
      </w:r>
      <w:r>
        <w:rPr>
          <w:rFonts w:ascii="Times New Roman" w:eastAsia="Times New Roman" w:hAnsi="Times New Roman"/>
          <w:i/>
          <w:u w:val="single"/>
        </w:rPr>
        <w:t xml:space="preserve">175 </w:t>
      </w:r>
    </w:p>
    <w:p w14:paraId="616F9980" w14:textId="77777777" w:rsidR="00970002" w:rsidRPr="008755E1" w:rsidRDefault="00970002" w:rsidP="00970002">
      <w:pPr>
        <w:spacing w:after="0" w:line="240" w:lineRule="auto"/>
        <w:ind w:left="1416" w:firstLine="708"/>
        <w:jc w:val="both"/>
        <w:rPr>
          <w:rFonts w:ascii="Times New Roman" w:eastAsia="Times New Roman" w:hAnsi="Times New Roman"/>
          <w:i/>
          <w:u w:val="single"/>
        </w:rPr>
      </w:pPr>
      <w:r>
        <w:rPr>
          <w:rFonts w:ascii="Times New Roman" w:eastAsia="Times New Roman" w:hAnsi="Times New Roman"/>
          <w:i/>
          <w:u w:val="single"/>
        </w:rPr>
        <w:t>{{OBJECT_NAME}}</w:t>
      </w:r>
    </w:p>
    <w:p w14:paraId="1160B0D3" w14:textId="77777777" w:rsidR="00970002" w:rsidRPr="008755E1" w:rsidRDefault="00970002" w:rsidP="00970002">
      <w:pPr>
        <w:spacing w:after="0" w:line="240" w:lineRule="auto"/>
        <w:rPr>
          <w:rFonts w:ascii="Times New Roman" w:eastAsia="Times New Roman" w:hAnsi="Times New Roman"/>
          <w:color w:val="3333FF"/>
          <w:lang w:eastAsia="ru-RU"/>
        </w:rPr>
      </w:pPr>
    </w:p>
    <w:p w14:paraId="456C42A7"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1. НА</w:t>
      </w:r>
      <w:r>
        <w:rPr>
          <w:rFonts w:ascii="Times New Roman" w:eastAsia="Times New Roman" w:hAnsi="Times New Roman"/>
          <w:spacing w:val="2"/>
          <w:sz w:val="24"/>
          <w:szCs w:val="24"/>
        </w:rPr>
        <w:t>И</w:t>
      </w:r>
      <w:r>
        <w:rPr>
          <w:rFonts w:ascii="Times New Roman" w:eastAsia="Times New Roman" w:hAnsi="Times New Roman"/>
          <w:sz w:val="24"/>
          <w:szCs w:val="24"/>
        </w:rPr>
        <w:t>МЕ</w:t>
      </w:r>
      <w:r>
        <w:rPr>
          <w:rFonts w:ascii="Times New Roman" w:eastAsia="Times New Roman" w:hAnsi="Times New Roman"/>
          <w:spacing w:val="2"/>
          <w:sz w:val="24"/>
          <w:szCs w:val="24"/>
        </w:rPr>
        <w:t>Н</w:t>
      </w:r>
      <w:r>
        <w:rPr>
          <w:rFonts w:ascii="Times New Roman" w:eastAsia="Times New Roman" w:hAnsi="Times New Roman"/>
          <w:sz w:val="24"/>
          <w:szCs w:val="24"/>
        </w:rPr>
        <w:t>ОВАНИЕ ВЫ</w:t>
      </w:r>
      <w:r>
        <w:rPr>
          <w:rFonts w:ascii="Times New Roman" w:eastAsia="Times New Roman" w:hAnsi="Times New Roman"/>
          <w:spacing w:val="2"/>
          <w:sz w:val="24"/>
          <w:szCs w:val="24"/>
        </w:rPr>
        <w:t>П</w:t>
      </w:r>
      <w:r>
        <w:rPr>
          <w:rFonts w:ascii="Times New Roman" w:eastAsia="Times New Roman" w:hAnsi="Times New Roman"/>
          <w:sz w:val="24"/>
          <w:szCs w:val="24"/>
        </w:rPr>
        <w:t>ОЛ</w:t>
      </w:r>
      <w:r>
        <w:rPr>
          <w:rFonts w:ascii="Times New Roman" w:eastAsia="Times New Roman" w:hAnsi="Times New Roman"/>
          <w:spacing w:val="2"/>
          <w:sz w:val="24"/>
          <w:szCs w:val="24"/>
        </w:rPr>
        <w:t>Н</w:t>
      </w:r>
      <w:r>
        <w:rPr>
          <w:rFonts w:ascii="Times New Roman" w:eastAsia="Times New Roman" w:hAnsi="Times New Roman"/>
          <w:sz w:val="24"/>
          <w:szCs w:val="24"/>
        </w:rPr>
        <w:t>ЯЕМЫХ РА</w:t>
      </w:r>
      <w:r>
        <w:rPr>
          <w:rFonts w:ascii="Times New Roman" w:eastAsia="Times New Roman" w:hAnsi="Times New Roman"/>
          <w:spacing w:val="2"/>
          <w:sz w:val="24"/>
          <w:szCs w:val="24"/>
        </w:rPr>
        <w:t>Б</w:t>
      </w:r>
      <w:r>
        <w:rPr>
          <w:rFonts w:ascii="Times New Roman" w:eastAsia="Times New Roman" w:hAnsi="Times New Roman"/>
          <w:sz w:val="24"/>
          <w:szCs w:val="24"/>
        </w:rPr>
        <w:t>ОТ</w:t>
      </w:r>
    </w:p>
    <w:p w14:paraId="6545DCC1" w14:textId="77777777" w:rsidR="00970002" w:rsidRPr="008755E1" w:rsidRDefault="00970002" w:rsidP="00970002">
      <w:pPr>
        <w:spacing w:after="160" w:line="240" w:lineRule="auto"/>
        <w:jc w:val="both"/>
        <w:rPr>
          <w:rFonts w:ascii="Times New Roman" w:eastAsia="Times New Roman" w:hAnsi="Times New Roman"/>
          <w:i/>
          <w:sz w:val="24"/>
          <w:szCs w:val="24"/>
          <w:u w:val="single"/>
        </w:rPr>
      </w:pPr>
      <w:r>
        <w:rPr>
          <w:rFonts w:ascii="Times New Roman" w:eastAsia="Times New Roman" w:hAnsi="Times New Roman"/>
          <w:i/>
          <w:sz w:val="24"/>
          <w:szCs w:val="24"/>
          <w:u w:val="single"/>
          <w:lang w:eastAsia="ru-RU"/>
        </w:rPr>
        <w:lastRenderedPageBreak/>
        <w:t xml:space="preserve">Выполнение работ по ремонту сооружения </w:t>
      </w:r>
      <w:r>
        <w:rPr>
          <w:rFonts w:ascii="Times New Roman" w:eastAsia="Times New Roman" w:hAnsi="Times New Roman"/>
          <w:i/>
          <w:sz w:val="24"/>
          <w:szCs w:val="24"/>
          <w:u w:val="single"/>
        </w:rPr>
        <w:t>{{OBJECT_NAME}}</w:t>
      </w:r>
    </w:p>
    <w:p w14:paraId="4432BB05" w14:textId="77777777" w:rsidR="00970002" w:rsidRPr="008755E1" w:rsidRDefault="00970002" w:rsidP="00970002">
      <w:pPr>
        <w:spacing w:after="0" w:line="240" w:lineRule="auto"/>
        <w:ind w:firstLine="708"/>
        <w:rPr>
          <w:rFonts w:ascii="Times New Roman" w:eastAsia="Times New Roman" w:hAnsi="Times New Roman"/>
          <w:i/>
          <w:sz w:val="20"/>
          <w:szCs w:val="20"/>
          <w:u w:val="single"/>
          <w:lang w:eastAsia="ru-RU"/>
        </w:rPr>
      </w:pPr>
    </w:p>
    <w:p w14:paraId="693D7FA9"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2. О</w:t>
      </w:r>
      <w:r>
        <w:rPr>
          <w:rFonts w:ascii="Times New Roman" w:eastAsia="Times New Roman" w:hAnsi="Times New Roman"/>
          <w:spacing w:val="2"/>
          <w:sz w:val="24"/>
          <w:szCs w:val="24"/>
        </w:rPr>
        <w:t>Б</w:t>
      </w:r>
      <w:r>
        <w:rPr>
          <w:rFonts w:ascii="Times New Roman" w:eastAsia="Times New Roman" w:hAnsi="Times New Roman"/>
          <w:sz w:val="24"/>
          <w:szCs w:val="24"/>
        </w:rPr>
        <w:t>ЩИЕ ПОЛОЖ</w:t>
      </w:r>
      <w:r>
        <w:rPr>
          <w:rFonts w:ascii="Times New Roman" w:eastAsia="Times New Roman" w:hAnsi="Times New Roman"/>
          <w:spacing w:val="2"/>
          <w:sz w:val="24"/>
          <w:szCs w:val="24"/>
        </w:rPr>
        <w:t>Е</w:t>
      </w:r>
      <w:r>
        <w:rPr>
          <w:rFonts w:ascii="Times New Roman" w:eastAsia="Times New Roman" w:hAnsi="Times New Roman"/>
          <w:sz w:val="24"/>
          <w:szCs w:val="24"/>
        </w:rPr>
        <w:t>НИЯ, ОСНОВАНИЕ</w:t>
      </w:r>
    </w:p>
    <w:p w14:paraId="77577638" w14:textId="77777777" w:rsidR="00970002"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 xml:space="preserve">дел 2.1 </w:t>
      </w:r>
      <w:r>
        <w:rPr>
          <w:rFonts w:ascii="Times New Roman" w:eastAsia="Times New Roman" w:hAnsi="Times New Roman"/>
          <w:spacing w:val="2"/>
          <w:sz w:val="24"/>
          <w:szCs w:val="24"/>
        </w:rPr>
        <w:t>С</w:t>
      </w:r>
      <w:r>
        <w:rPr>
          <w:rFonts w:ascii="Times New Roman" w:eastAsia="Times New Roman" w:hAnsi="Times New Roman"/>
          <w:sz w:val="24"/>
          <w:szCs w:val="24"/>
        </w:rPr>
        <w:t>ве</w:t>
      </w:r>
      <w:r>
        <w:rPr>
          <w:rFonts w:ascii="Times New Roman" w:eastAsia="Times New Roman" w:hAnsi="Times New Roman"/>
          <w:spacing w:val="2"/>
          <w:sz w:val="24"/>
          <w:szCs w:val="24"/>
        </w:rPr>
        <w:t>д</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я об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е</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рое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н</w:t>
      </w:r>
      <w:r>
        <w:rPr>
          <w:rFonts w:ascii="Times New Roman" w:eastAsia="Times New Roman" w:hAnsi="Times New Roman"/>
          <w:sz w:val="24"/>
          <w:szCs w:val="24"/>
        </w:rPr>
        <w:t>ой д</w:t>
      </w:r>
      <w:r>
        <w:rPr>
          <w:rFonts w:ascii="Times New Roman" w:eastAsia="Times New Roman" w:hAnsi="Times New Roman"/>
          <w:spacing w:val="2"/>
          <w:sz w:val="24"/>
          <w:szCs w:val="24"/>
        </w:rPr>
        <w:t>о</w:t>
      </w:r>
      <w:r>
        <w:rPr>
          <w:rFonts w:ascii="Times New Roman" w:eastAsia="Times New Roman" w:hAnsi="Times New Roman"/>
          <w:spacing w:val="3"/>
          <w:sz w:val="24"/>
          <w:szCs w:val="24"/>
        </w:rPr>
        <w:t>к</w:t>
      </w:r>
      <w:r>
        <w:rPr>
          <w:rFonts w:ascii="Times New Roman" w:eastAsia="Times New Roman" w:hAnsi="Times New Roman"/>
          <w:spacing w:val="-5"/>
          <w:sz w:val="24"/>
          <w:szCs w:val="24"/>
        </w:rPr>
        <w:t>у</w:t>
      </w:r>
      <w:r>
        <w:rPr>
          <w:rFonts w:ascii="Times New Roman" w:eastAsia="Times New Roman" w:hAnsi="Times New Roman"/>
          <w:spacing w:val="1"/>
          <w:sz w:val="24"/>
          <w:szCs w:val="24"/>
        </w:rPr>
        <w:t>м</w:t>
      </w:r>
      <w:r>
        <w:rPr>
          <w:rFonts w:ascii="Times New Roman" w:eastAsia="Times New Roman" w:hAnsi="Times New Roman"/>
          <w:sz w:val="24"/>
          <w:szCs w:val="24"/>
        </w:rPr>
        <w:t>ент</w:t>
      </w:r>
      <w:r>
        <w:rPr>
          <w:rFonts w:ascii="Times New Roman" w:eastAsia="Times New Roman" w:hAnsi="Times New Roman"/>
          <w:spacing w:val="2"/>
          <w:sz w:val="24"/>
          <w:szCs w:val="24"/>
        </w:rPr>
        <w:t>а</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ви</w:t>
      </w:r>
      <w:r>
        <w:rPr>
          <w:rFonts w:ascii="Times New Roman" w:eastAsia="Times New Roman" w:hAnsi="Times New Roman"/>
          <w:spacing w:val="5"/>
          <w:sz w:val="24"/>
          <w:szCs w:val="24"/>
        </w:rPr>
        <w:t>д</w:t>
      </w:r>
      <w:r>
        <w:rPr>
          <w:rFonts w:ascii="Times New Roman" w:eastAsia="Times New Roman" w:hAnsi="Times New Roman"/>
          <w:spacing w:val="-5"/>
          <w:sz w:val="24"/>
          <w:szCs w:val="24"/>
        </w:rPr>
        <w:t>у</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оря</w:t>
      </w:r>
      <w:r>
        <w:rPr>
          <w:rFonts w:ascii="Times New Roman" w:eastAsia="Times New Roman" w:hAnsi="Times New Roman"/>
          <w:spacing w:val="1"/>
          <w:sz w:val="24"/>
          <w:szCs w:val="24"/>
        </w:rPr>
        <w:t>д</w:t>
      </w:r>
      <w:r>
        <w:rPr>
          <w:rFonts w:ascii="Times New Roman" w:eastAsia="Times New Roman" w:hAnsi="Times New Roman"/>
          <w:spacing w:val="3"/>
          <w:sz w:val="24"/>
          <w:szCs w:val="24"/>
        </w:rPr>
        <w:t>к</w:t>
      </w:r>
      <w:r>
        <w:rPr>
          <w:rFonts w:ascii="Times New Roman" w:eastAsia="Times New Roman" w:hAnsi="Times New Roman"/>
          <w:sz w:val="24"/>
          <w:szCs w:val="24"/>
        </w:rPr>
        <w:t>у органи</w:t>
      </w:r>
      <w:r>
        <w:rPr>
          <w:rFonts w:ascii="Times New Roman" w:eastAsia="Times New Roman" w:hAnsi="Times New Roman"/>
          <w:spacing w:val="1"/>
          <w:sz w:val="24"/>
          <w:szCs w:val="24"/>
        </w:rPr>
        <w:t>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w:t>
      </w:r>
      <w:r>
        <w:rPr>
          <w:rFonts w:ascii="Times New Roman" w:eastAsia="Times New Roman" w:hAnsi="Times New Roman"/>
          <w:spacing w:val="29"/>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w:t>
      </w:r>
      <w:r>
        <w:rPr>
          <w:rFonts w:ascii="Times New Roman" w:eastAsia="Times New Roman" w:hAnsi="Times New Roman"/>
          <w:spacing w:val="3"/>
          <w:sz w:val="24"/>
          <w:szCs w:val="24"/>
        </w:rPr>
        <w:t>е</w:t>
      </w:r>
      <w:r>
        <w:rPr>
          <w:rFonts w:ascii="Times New Roman" w:eastAsia="Times New Roman" w:hAnsi="Times New Roman"/>
          <w:sz w:val="24"/>
          <w:szCs w:val="24"/>
        </w:rPr>
        <w:t>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31"/>
          <w:sz w:val="24"/>
          <w:szCs w:val="24"/>
        </w:rPr>
        <w:t xml:space="preserve"> </w:t>
      </w:r>
      <w:r>
        <w:rPr>
          <w:rFonts w:ascii="Times New Roman" w:eastAsia="Times New Roman" w:hAnsi="Times New Roman"/>
          <w:spacing w:val="-1"/>
          <w:sz w:val="24"/>
          <w:szCs w:val="24"/>
        </w:rPr>
        <w:t>м</w:t>
      </w:r>
      <w:r>
        <w:rPr>
          <w:rFonts w:ascii="Times New Roman" w:eastAsia="Times New Roman" w:hAnsi="Times New Roman"/>
          <w:sz w:val="24"/>
          <w:szCs w:val="24"/>
        </w:rPr>
        <w:t>онта</w:t>
      </w:r>
      <w:r>
        <w:rPr>
          <w:rFonts w:ascii="Times New Roman" w:eastAsia="Times New Roman" w:hAnsi="Times New Roman"/>
          <w:spacing w:val="1"/>
          <w:sz w:val="24"/>
          <w:szCs w:val="24"/>
        </w:rPr>
        <w:t>ж</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9"/>
          <w:sz w:val="24"/>
          <w:szCs w:val="24"/>
        </w:rPr>
        <w:t xml:space="preserve"> </w:t>
      </w:r>
      <w:r>
        <w:rPr>
          <w:rFonts w:ascii="Times New Roman" w:eastAsia="Times New Roman" w:hAnsi="Times New Roman"/>
          <w:spacing w:val="5"/>
          <w:sz w:val="24"/>
          <w:szCs w:val="24"/>
        </w:rPr>
        <w:t>п</w:t>
      </w:r>
      <w:r>
        <w:rPr>
          <w:rFonts w:ascii="Times New Roman" w:eastAsia="Times New Roman" w:hAnsi="Times New Roman"/>
          <w:spacing w:val="-5"/>
          <w:sz w:val="24"/>
          <w:szCs w:val="24"/>
        </w:rPr>
        <w:t>у</w:t>
      </w:r>
      <w:r>
        <w:rPr>
          <w:rFonts w:ascii="Times New Roman" w:eastAsia="Times New Roman" w:hAnsi="Times New Roman"/>
          <w:spacing w:val="2"/>
          <w:sz w:val="24"/>
          <w:szCs w:val="24"/>
        </w:rPr>
        <w:t>с</w:t>
      </w:r>
      <w:r>
        <w:rPr>
          <w:rFonts w:ascii="Times New Roman" w:eastAsia="Times New Roman" w:hAnsi="Times New Roman"/>
          <w:spacing w:val="-1"/>
          <w:sz w:val="24"/>
          <w:szCs w:val="24"/>
        </w:rPr>
        <w:t>к</w:t>
      </w:r>
      <w:r>
        <w:rPr>
          <w:rFonts w:ascii="Times New Roman" w:eastAsia="Times New Roman" w:hAnsi="Times New Roman"/>
          <w:spacing w:val="4"/>
          <w:sz w:val="24"/>
          <w:szCs w:val="24"/>
        </w:rPr>
        <w:t>о</w:t>
      </w:r>
      <w:r>
        <w:rPr>
          <w:rFonts w:ascii="Times New Roman" w:eastAsia="Times New Roman" w:hAnsi="Times New Roman"/>
          <w:sz w:val="24"/>
          <w:szCs w:val="24"/>
        </w:rPr>
        <w:t>-на</w:t>
      </w:r>
      <w:r>
        <w:rPr>
          <w:rFonts w:ascii="Times New Roman" w:eastAsia="Times New Roman" w:hAnsi="Times New Roman"/>
          <w:spacing w:val="1"/>
          <w:sz w:val="24"/>
          <w:szCs w:val="24"/>
        </w:rPr>
        <w:t>л</w:t>
      </w:r>
      <w:r>
        <w:rPr>
          <w:rFonts w:ascii="Times New Roman" w:eastAsia="Times New Roman" w:hAnsi="Times New Roman"/>
          <w:sz w:val="24"/>
          <w:szCs w:val="24"/>
        </w:rPr>
        <w:t>ад</w:t>
      </w:r>
      <w:r>
        <w:rPr>
          <w:rFonts w:ascii="Times New Roman" w:eastAsia="Times New Roman" w:hAnsi="Times New Roman"/>
          <w:spacing w:val="2"/>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2"/>
          <w:sz w:val="24"/>
          <w:szCs w:val="24"/>
        </w:rPr>
        <w:t>б</w:t>
      </w:r>
      <w:r>
        <w:rPr>
          <w:rFonts w:ascii="Times New Roman" w:eastAsia="Times New Roman" w:hAnsi="Times New Roman"/>
          <w:sz w:val="24"/>
          <w:szCs w:val="24"/>
        </w:rPr>
        <w:t>о</w:t>
      </w:r>
      <w:r>
        <w:rPr>
          <w:rFonts w:ascii="Times New Roman" w:eastAsia="Times New Roman" w:hAnsi="Times New Roman"/>
          <w:spacing w:val="2"/>
          <w:sz w:val="24"/>
          <w:szCs w:val="24"/>
        </w:rPr>
        <w:t>т</w:t>
      </w:r>
      <w:r>
        <w:rPr>
          <w:rFonts w:ascii="Times New Roman" w:eastAsia="Times New Roman" w:hAnsi="Times New Roman"/>
          <w:sz w:val="24"/>
          <w:szCs w:val="24"/>
        </w:rPr>
        <w:t>,</w:t>
      </w:r>
      <w:r>
        <w:rPr>
          <w:rFonts w:ascii="Times New Roman" w:eastAsia="Times New Roman" w:hAnsi="Times New Roman"/>
          <w:spacing w:val="36"/>
          <w:sz w:val="24"/>
          <w:szCs w:val="24"/>
        </w:rPr>
        <w:t xml:space="preserve"> </w:t>
      </w:r>
      <w:r>
        <w:rPr>
          <w:rFonts w:ascii="Times New Roman" w:eastAsia="Times New Roman" w:hAnsi="Times New Roman"/>
          <w:sz w:val="24"/>
          <w:szCs w:val="24"/>
        </w:rPr>
        <w:t>ремо</w:t>
      </w:r>
      <w:r>
        <w:rPr>
          <w:rFonts w:ascii="Times New Roman" w:eastAsia="Times New Roman" w:hAnsi="Times New Roman"/>
          <w:spacing w:val="2"/>
          <w:sz w:val="24"/>
          <w:szCs w:val="24"/>
        </w:rPr>
        <w:t>н</w:t>
      </w:r>
      <w:r>
        <w:rPr>
          <w:rFonts w:ascii="Times New Roman" w:eastAsia="Times New Roman" w:hAnsi="Times New Roman"/>
          <w:sz w:val="24"/>
          <w:szCs w:val="24"/>
        </w:rPr>
        <w:t>тн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31"/>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z w:val="24"/>
          <w:szCs w:val="24"/>
        </w:rPr>
        <w:t>т при соо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ж</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 xml:space="preserve">и, </w:t>
      </w:r>
      <w:r>
        <w:rPr>
          <w:rFonts w:ascii="Times New Roman" w:eastAsia="Times New Roman" w:hAnsi="Times New Roman"/>
          <w:spacing w:val="-1"/>
          <w:sz w:val="24"/>
          <w:szCs w:val="24"/>
        </w:rPr>
        <w:t>м</w:t>
      </w:r>
      <w:r>
        <w:rPr>
          <w:rFonts w:ascii="Times New Roman" w:eastAsia="Times New Roman" w:hAnsi="Times New Roman"/>
          <w:sz w:val="24"/>
          <w:szCs w:val="24"/>
        </w:rPr>
        <w:t>одерн</w:t>
      </w:r>
      <w:r>
        <w:rPr>
          <w:rFonts w:ascii="Times New Roman" w:eastAsia="Times New Roman" w:hAnsi="Times New Roman"/>
          <w:spacing w:val="1"/>
          <w:sz w:val="24"/>
          <w:szCs w:val="24"/>
        </w:rPr>
        <w:t>из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 р</w:t>
      </w:r>
      <w:r>
        <w:rPr>
          <w:rFonts w:ascii="Times New Roman" w:eastAsia="Times New Roman" w:hAnsi="Times New Roman"/>
          <w:spacing w:val="2"/>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онст</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к</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и</w:t>
      </w:r>
      <w:r>
        <w:rPr>
          <w:rFonts w:ascii="Times New Roman" w:eastAsia="Times New Roman" w:hAnsi="Times New Roman"/>
          <w:spacing w:val="1"/>
          <w:sz w:val="24"/>
          <w:szCs w:val="24"/>
        </w:rPr>
        <w:t>л</w:t>
      </w:r>
      <w:r>
        <w:rPr>
          <w:rFonts w:ascii="Times New Roman" w:eastAsia="Times New Roman" w:hAnsi="Times New Roman"/>
          <w:sz w:val="24"/>
          <w:szCs w:val="24"/>
        </w:rPr>
        <w:t>и ремонте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тов строите</w:t>
      </w:r>
      <w:r>
        <w:rPr>
          <w:rFonts w:ascii="Times New Roman" w:eastAsia="Times New Roman" w:hAnsi="Times New Roman"/>
          <w:spacing w:val="2"/>
          <w:sz w:val="24"/>
          <w:szCs w:val="24"/>
        </w:rPr>
        <w:t>л</w:t>
      </w:r>
      <w:r>
        <w:rPr>
          <w:rFonts w:ascii="Times New Roman" w:eastAsia="Times New Roman" w:hAnsi="Times New Roman"/>
          <w:sz w:val="24"/>
          <w:szCs w:val="24"/>
        </w:rPr>
        <w:t>ьс</w:t>
      </w:r>
      <w:r>
        <w:rPr>
          <w:rFonts w:ascii="Times New Roman" w:eastAsia="Times New Roman" w:hAnsi="Times New Roman"/>
          <w:spacing w:val="-1"/>
          <w:sz w:val="24"/>
          <w:szCs w:val="24"/>
        </w:rPr>
        <w:t>т</w:t>
      </w:r>
      <w:r>
        <w:rPr>
          <w:rFonts w:ascii="Times New Roman" w:eastAsia="Times New Roman" w:hAnsi="Times New Roman"/>
          <w:sz w:val="24"/>
          <w:szCs w:val="24"/>
        </w:rPr>
        <w:t>ва</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w:t>
      </w:r>
      <w:r>
        <w:rPr>
          <w:rFonts w:ascii="Times New Roman" w:eastAsia="Times New Roman" w:hAnsi="Times New Roman"/>
          <w:spacing w:val="-1"/>
          <w:sz w:val="24"/>
          <w:szCs w:val="24"/>
        </w:rPr>
        <w:t xml:space="preserve"> </w:t>
      </w:r>
      <w:r>
        <w:rPr>
          <w:rFonts w:ascii="Times New Roman" w:eastAsia="Times New Roman" w:hAnsi="Times New Roman"/>
          <w:spacing w:val="1"/>
          <w:sz w:val="24"/>
          <w:szCs w:val="24"/>
        </w:rPr>
        <w:t>и</w:t>
      </w:r>
      <w:r>
        <w:rPr>
          <w:rFonts w:ascii="Times New Roman" w:eastAsia="Times New Roman" w:hAnsi="Times New Roman"/>
          <w:sz w:val="24"/>
          <w:szCs w:val="24"/>
        </w:rPr>
        <w:t>н</w:t>
      </w:r>
      <w:r>
        <w:rPr>
          <w:rFonts w:ascii="Times New Roman" w:eastAsia="Times New Roman" w:hAnsi="Times New Roman"/>
          <w:spacing w:val="1"/>
          <w:sz w:val="24"/>
          <w:szCs w:val="24"/>
        </w:rPr>
        <w:t>ж</w:t>
      </w:r>
      <w:r>
        <w:rPr>
          <w:rFonts w:ascii="Times New Roman" w:eastAsia="Times New Roman" w:hAnsi="Times New Roman"/>
          <w:spacing w:val="2"/>
          <w:sz w:val="24"/>
          <w:szCs w:val="24"/>
        </w:rPr>
        <w:t>е</w:t>
      </w:r>
      <w:r>
        <w:rPr>
          <w:rFonts w:ascii="Times New Roman" w:eastAsia="Times New Roman" w:hAnsi="Times New Roman"/>
          <w:sz w:val="24"/>
          <w:szCs w:val="24"/>
        </w:rPr>
        <w:t>нер</w:t>
      </w:r>
      <w:r>
        <w:rPr>
          <w:rFonts w:ascii="Times New Roman" w:eastAsia="Times New Roman" w:hAnsi="Times New Roman"/>
          <w:spacing w:val="1"/>
          <w:sz w:val="24"/>
          <w:szCs w:val="24"/>
        </w:rPr>
        <w:t>ны</w:t>
      </w:r>
      <w:r>
        <w:rPr>
          <w:rFonts w:ascii="Times New Roman" w:eastAsia="Times New Roman" w:hAnsi="Times New Roman"/>
          <w:sz w:val="24"/>
          <w:szCs w:val="24"/>
        </w:rPr>
        <w:t>х</w:t>
      </w:r>
      <w:r>
        <w:rPr>
          <w:rFonts w:ascii="Times New Roman" w:eastAsia="Times New Roman" w:hAnsi="Times New Roman"/>
          <w:spacing w:val="-14"/>
          <w:sz w:val="24"/>
          <w:szCs w:val="24"/>
        </w:rPr>
        <w:t xml:space="preserve"> </w:t>
      </w:r>
      <w:r>
        <w:rPr>
          <w:rFonts w:ascii="Times New Roman" w:eastAsia="Times New Roman" w:hAnsi="Times New Roman"/>
          <w:sz w:val="24"/>
          <w:szCs w:val="24"/>
        </w:rPr>
        <w:t>систем:</w:t>
      </w:r>
    </w:p>
    <w:p w14:paraId="715F3DE6" w14:textId="77777777" w:rsidR="00970002" w:rsidRPr="008755E1"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i/>
          <w:iCs/>
          <w:color w:val="3333FF"/>
          <w:sz w:val="24"/>
          <w:szCs w:val="24"/>
        </w:rPr>
        <w:t xml:space="preserve"> </w:t>
      </w:r>
      <w:r>
        <w:rPr>
          <w:rFonts w:ascii="Times New Roman" w:eastAsia="Times New Roman" w:hAnsi="Times New Roman"/>
          <w:i/>
          <w:iCs/>
          <w:sz w:val="24"/>
          <w:szCs w:val="24"/>
        </w:rPr>
        <w:t xml:space="preserve">объект представляет собой одноэтажное </w:t>
      </w:r>
      <w:r>
        <w:rPr>
          <w:rFonts w:ascii="Times New Roman" w:eastAsia="Calibri" w:hAnsi="Times New Roman"/>
          <w:i/>
          <w:sz w:val="24"/>
          <w:szCs w:val="24"/>
        </w:rPr>
        <w:t>{{WORK_OBJECT_DESCRIPTION}}</w:t>
      </w:r>
      <w:r>
        <w:rPr>
          <w:rFonts w:ascii="Calibri" w:eastAsia="Calibri" w:hAnsi="Calibri"/>
          <w:sz w:val="24"/>
          <w:szCs w:val="24"/>
        </w:rPr>
        <w:t xml:space="preserve"> </w:t>
      </w:r>
      <w:r>
        <w:rPr>
          <w:rFonts w:ascii="Times New Roman" w:eastAsia="Times New Roman" w:hAnsi="Times New Roman"/>
          <w:i/>
          <w:iCs/>
          <w:sz w:val="24"/>
          <w:szCs w:val="24"/>
        </w:rPr>
        <w:t>{{WORK_BASIS_TEXT}} №</w:t>
      </w:r>
      <w:r>
        <w:rPr>
          <w:rFonts w:ascii="Times New Roman" w:eastAsia="Calibri" w:hAnsi="Times New Roman"/>
          <w:i/>
          <w:color w:val="000000"/>
          <w:sz w:val="24"/>
          <w:szCs w:val="24"/>
        </w:rPr>
        <w:t>{{WORK_BASIS_NUMBER}}</w:t>
      </w:r>
      <w:r>
        <w:rPr>
          <w:rFonts w:ascii="Times New Roman" w:eastAsia="Calibri" w:hAnsi="Times New Roman"/>
          <w:b/>
          <w:color w:val="000000"/>
          <w:sz w:val="24"/>
          <w:szCs w:val="24"/>
        </w:rPr>
        <w:t xml:space="preserve"> </w:t>
      </w:r>
      <w:r>
        <w:rPr>
          <w:rFonts w:ascii="Times New Roman" w:eastAsia="Times New Roman" w:hAnsi="Times New Roman"/>
          <w:i/>
          <w:iCs/>
          <w:sz w:val="24"/>
          <w:szCs w:val="24"/>
        </w:rPr>
        <w:t>от {{WORK_BASIS_DATE}}. {{WORK_CONDITIONS}}</w:t>
      </w:r>
    </w:p>
    <w:p w14:paraId="6DD68E9F" w14:textId="77777777" w:rsidR="00970002" w:rsidRPr="008755E1" w:rsidRDefault="00970002" w:rsidP="00970002">
      <w:pPr>
        <w:spacing w:after="160" w:line="240" w:lineRule="auto"/>
        <w:jc w:val="both"/>
        <w:rPr>
          <w:rFonts w:ascii="Times New Roman" w:eastAsia="Calibri"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дел 2.2 Требо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3"/>
          <w:sz w:val="24"/>
          <w:szCs w:val="24"/>
        </w:rPr>
        <w:t xml:space="preserve"> </w:t>
      </w:r>
      <w:r>
        <w:rPr>
          <w:rFonts w:ascii="Times New Roman" w:eastAsia="Times New Roman" w:hAnsi="Times New Roman"/>
          <w:sz w:val="24"/>
          <w:szCs w:val="24"/>
        </w:rPr>
        <w:t>к</w:t>
      </w:r>
      <w:r>
        <w:rPr>
          <w:rFonts w:ascii="Times New Roman" w:eastAsia="Times New Roman" w:hAnsi="Times New Roman"/>
          <w:spacing w:val="-1"/>
          <w:sz w:val="24"/>
          <w:szCs w:val="24"/>
        </w:rPr>
        <w:t xml:space="preserve"> </w:t>
      </w:r>
      <w:r>
        <w:rPr>
          <w:rFonts w:ascii="Times New Roman" w:eastAsia="Times New Roman" w:hAnsi="Times New Roman"/>
          <w:sz w:val="24"/>
          <w:szCs w:val="24"/>
        </w:rPr>
        <w:t>разраб</w:t>
      </w:r>
      <w:r>
        <w:rPr>
          <w:rFonts w:ascii="Times New Roman" w:eastAsia="Times New Roman" w:hAnsi="Times New Roman"/>
          <w:spacing w:val="3"/>
          <w:sz w:val="24"/>
          <w:szCs w:val="24"/>
        </w:rPr>
        <w:t>о</w:t>
      </w:r>
      <w:r>
        <w:rPr>
          <w:rFonts w:ascii="Times New Roman" w:eastAsia="Times New Roman" w:hAnsi="Times New Roman"/>
          <w:sz w:val="24"/>
          <w:szCs w:val="24"/>
        </w:rPr>
        <w:t>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П</w:t>
      </w:r>
      <w:r>
        <w:rPr>
          <w:rFonts w:ascii="Times New Roman" w:eastAsia="Times New Roman" w:hAnsi="Times New Roman"/>
          <w:spacing w:val="2"/>
          <w:sz w:val="24"/>
          <w:szCs w:val="24"/>
        </w:rPr>
        <w:t>П</w:t>
      </w:r>
      <w:r>
        <w:rPr>
          <w:rFonts w:ascii="Times New Roman" w:eastAsia="Times New Roman" w:hAnsi="Times New Roman"/>
          <w:sz w:val="24"/>
          <w:szCs w:val="24"/>
        </w:rPr>
        <w:t>Р,</w:t>
      </w:r>
      <w:r>
        <w:rPr>
          <w:rFonts w:ascii="Times New Roman" w:eastAsia="Times New Roman" w:hAnsi="Times New Roman"/>
          <w:spacing w:val="-6"/>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 xml:space="preserve"> </w:t>
      </w:r>
      <w:r>
        <w:rPr>
          <w:rFonts w:ascii="Times New Roman" w:eastAsia="Times New Roman" w:hAnsi="Times New Roman"/>
          <w:sz w:val="24"/>
          <w:szCs w:val="24"/>
        </w:rPr>
        <w:t>с</w:t>
      </w:r>
      <w:r>
        <w:rPr>
          <w:rFonts w:ascii="Times New Roman" w:eastAsia="Times New Roman" w:hAnsi="Times New Roman"/>
          <w:spacing w:val="5"/>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3"/>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1"/>
          <w:w w:val="99"/>
          <w:sz w:val="24"/>
          <w:szCs w:val="24"/>
        </w:rPr>
        <w:t>м</w:t>
      </w:r>
      <w:r>
        <w:rPr>
          <w:rFonts w:ascii="Times New Roman" w:eastAsia="Times New Roman" w:hAnsi="Times New Roman"/>
          <w:w w:val="99"/>
          <w:sz w:val="24"/>
          <w:szCs w:val="24"/>
        </w:rPr>
        <w:t>онта</w:t>
      </w:r>
      <w:r>
        <w:rPr>
          <w:rFonts w:ascii="Times New Roman" w:eastAsia="Times New Roman" w:hAnsi="Times New Roman"/>
          <w:spacing w:val="1"/>
          <w:w w:val="99"/>
          <w:sz w:val="24"/>
          <w:szCs w:val="24"/>
        </w:rPr>
        <w:t>ж</w:t>
      </w:r>
      <w:r>
        <w:rPr>
          <w:rFonts w:ascii="Times New Roman" w:eastAsia="Times New Roman" w:hAnsi="Times New Roman"/>
          <w:w w:val="99"/>
          <w:sz w:val="24"/>
          <w:szCs w:val="24"/>
        </w:rPr>
        <w:t>н</w:t>
      </w:r>
      <w:r>
        <w:rPr>
          <w:rFonts w:ascii="Times New Roman" w:eastAsia="Times New Roman" w:hAnsi="Times New Roman"/>
          <w:spacing w:val="1"/>
          <w:w w:val="99"/>
          <w:sz w:val="24"/>
          <w:szCs w:val="24"/>
        </w:rPr>
        <w:t>ы</w:t>
      </w:r>
      <w:r>
        <w:rPr>
          <w:rFonts w:ascii="Times New Roman" w:eastAsia="Times New Roman" w:hAnsi="Times New Roman"/>
          <w:w w:val="99"/>
          <w:sz w:val="24"/>
          <w:szCs w:val="24"/>
        </w:rPr>
        <w:t>х</w:t>
      </w:r>
      <w:r>
        <w:rPr>
          <w:rFonts w:ascii="Times New Roman" w:eastAsia="Times New Roman" w:hAnsi="Times New Roman"/>
          <w:sz w:val="24"/>
          <w:szCs w:val="24"/>
        </w:rPr>
        <w:t xml:space="preserve"> работ</w:t>
      </w:r>
      <w:r>
        <w:rPr>
          <w:rFonts w:ascii="Times New Roman" w:eastAsia="Times New Roman" w:hAnsi="Times New Roman"/>
          <w:spacing w:val="-6"/>
          <w:sz w:val="24"/>
          <w:szCs w:val="24"/>
        </w:rPr>
        <w:t xml:space="preserve"> </w:t>
      </w:r>
      <w:r>
        <w:rPr>
          <w:rFonts w:ascii="Times New Roman" w:eastAsia="Times New Roman" w:hAnsi="Times New Roman"/>
          <w:sz w:val="24"/>
          <w:szCs w:val="24"/>
        </w:rPr>
        <w:t>по</w:t>
      </w:r>
      <w:r>
        <w:rPr>
          <w:rFonts w:ascii="Times New Roman" w:eastAsia="Times New Roman" w:hAnsi="Times New Roman"/>
          <w:spacing w:val="-3"/>
          <w:sz w:val="24"/>
          <w:szCs w:val="24"/>
        </w:rPr>
        <w:t xml:space="preserve"> </w:t>
      </w:r>
      <w:r>
        <w:rPr>
          <w:rFonts w:ascii="Times New Roman" w:eastAsia="Times New Roman" w:hAnsi="Times New Roman"/>
          <w:spacing w:val="2"/>
          <w:sz w:val="24"/>
          <w:szCs w:val="24"/>
        </w:rPr>
        <w:t>о</w:t>
      </w:r>
      <w:r>
        <w:rPr>
          <w:rFonts w:ascii="Times New Roman" w:eastAsia="Times New Roman" w:hAnsi="Times New Roman"/>
          <w:sz w:val="24"/>
          <w:szCs w:val="24"/>
        </w:rPr>
        <w:t>бо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z w:val="24"/>
          <w:szCs w:val="24"/>
        </w:rPr>
        <w:t>до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3"/>
          <w:sz w:val="24"/>
          <w:szCs w:val="24"/>
        </w:rPr>
        <w:t>и</w:t>
      </w:r>
      <w:r>
        <w:rPr>
          <w:rFonts w:ascii="Times New Roman" w:eastAsia="Times New Roman" w:hAnsi="Times New Roman"/>
          <w:sz w:val="24"/>
          <w:szCs w:val="24"/>
        </w:rPr>
        <w:t>ю</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 требован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0"/>
          <w:sz w:val="24"/>
          <w:szCs w:val="24"/>
        </w:rPr>
        <w:t xml:space="preserve"> </w:t>
      </w:r>
      <w:r>
        <w:rPr>
          <w:rFonts w:ascii="Times New Roman" w:eastAsia="Times New Roman" w:hAnsi="Times New Roman"/>
          <w:sz w:val="24"/>
          <w:szCs w:val="24"/>
        </w:rPr>
        <w:t>к</w:t>
      </w:r>
      <w:r>
        <w:rPr>
          <w:rFonts w:ascii="Times New Roman" w:eastAsia="Times New Roman" w:hAnsi="Times New Roman"/>
          <w:spacing w:val="-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1"/>
          <w:sz w:val="24"/>
          <w:szCs w:val="24"/>
        </w:rPr>
        <w:t>з</w:t>
      </w:r>
      <w:r>
        <w:rPr>
          <w:rFonts w:ascii="Times New Roman" w:eastAsia="Times New Roman" w:hAnsi="Times New Roman"/>
          <w:spacing w:val="2"/>
          <w:sz w:val="24"/>
          <w:szCs w:val="24"/>
        </w:rPr>
        <w:t>р</w:t>
      </w:r>
      <w:r>
        <w:rPr>
          <w:rFonts w:ascii="Times New Roman" w:eastAsia="Times New Roman" w:hAnsi="Times New Roman"/>
          <w:sz w:val="24"/>
          <w:szCs w:val="24"/>
        </w:rPr>
        <w:t>абот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их</w:t>
      </w:r>
      <w:r>
        <w:rPr>
          <w:rFonts w:ascii="Times New Roman" w:eastAsia="Times New Roman" w:hAnsi="Times New Roman"/>
          <w:spacing w:val="-9"/>
          <w:sz w:val="24"/>
          <w:szCs w:val="24"/>
        </w:rPr>
        <w:t xml:space="preserve"> </w:t>
      </w:r>
      <w:r>
        <w:rPr>
          <w:rFonts w:ascii="Times New Roman" w:eastAsia="Times New Roman" w:hAnsi="Times New Roman"/>
          <w:spacing w:val="1"/>
          <w:sz w:val="24"/>
          <w:szCs w:val="24"/>
        </w:rPr>
        <w:t>п</w:t>
      </w:r>
      <w:r>
        <w:rPr>
          <w:rFonts w:ascii="Times New Roman" w:eastAsia="Times New Roman" w:hAnsi="Times New Roman"/>
          <w:sz w:val="24"/>
          <w:szCs w:val="24"/>
        </w:rPr>
        <w:t>р</w:t>
      </w:r>
      <w:r>
        <w:rPr>
          <w:rFonts w:ascii="Times New Roman" w:eastAsia="Times New Roman" w:hAnsi="Times New Roman"/>
          <w:spacing w:val="2"/>
          <w:sz w:val="24"/>
          <w:szCs w:val="24"/>
        </w:rPr>
        <w:t>о</w:t>
      </w:r>
      <w:r>
        <w:rPr>
          <w:rFonts w:ascii="Times New Roman" w:eastAsia="Times New Roman" w:hAnsi="Times New Roman"/>
          <w:sz w:val="24"/>
          <w:szCs w:val="24"/>
        </w:rPr>
        <w:t>г</w:t>
      </w:r>
      <w:r>
        <w:rPr>
          <w:rFonts w:ascii="Times New Roman" w:eastAsia="Times New Roman" w:hAnsi="Times New Roman"/>
          <w:spacing w:val="2"/>
          <w:sz w:val="24"/>
          <w:szCs w:val="24"/>
        </w:rPr>
        <w:t>р</w:t>
      </w:r>
      <w:r>
        <w:rPr>
          <w:rFonts w:ascii="Times New Roman" w:eastAsia="Times New Roman" w:hAnsi="Times New Roman"/>
          <w:sz w:val="24"/>
          <w:szCs w:val="24"/>
        </w:rPr>
        <w:t>амм</w:t>
      </w:r>
      <w:r>
        <w:rPr>
          <w:rFonts w:ascii="Times New Roman" w:eastAsia="Times New Roman" w:hAnsi="Times New Roman"/>
          <w:spacing w:val="-11"/>
          <w:sz w:val="24"/>
          <w:szCs w:val="24"/>
        </w:rPr>
        <w:t xml:space="preserve"> </w:t>
      </w:r>
      <w:r>
        <w:rPr>
          <w:rFonts w:ascii="Times New Roman" w:eastAsia="Times New Roman" w:hAnsi="Times New Roman"/>
          <w:sz w:val="24"/>
          <w:szCs w:val="24"/>
        </w:rPr>
        <w:t>ПНР,</w:t>
      </w:r>
      <w:r>
        <w:rPr>
          <w:rFonts w:ascii="Times New Roman" w:eastAsia="Times New Roman" w:hAnsi="Times New Roman"/>
          <w:spacing w:val="-1"/>
          <w:sz w:val="24"/>
          <w:szCs w:val="24"/>
        </w:rPr>
        <w:t xml:space="preserve"> </w:t>
      </w:r>
      <w:r>
        <w:rPr>
          <w:rFonts w:ascii="Times New Roman" w:eastAsia="Times New Roman" w:hAnsi="Times New Roman"/>
          <w:w w:val="99"/>
          <w:sz w:val="24"/>
          <w:szCs w:val="24"/>
        </w:rPr>
        <w:t xml:space="preserve">в </w:t>
      </w:r>
      <w:r>
        <w:rPr>
          <w:rFonts w:ascii="Times New Roman" w:eastAsia="Times New Roman" w:hAnsi="Times New Roman"/>
          <w:sz w:val="24"/>
          <w:szCs w:val="24"/>
        </w:rPr>
        <w:t>с</w:t>
      </w:r>
      <w:r>
        <w:rPr>
          <w:rFonts w:ascii="Times New Roman" w:eastAsia="Times New Roman" w:hAnsi="Times New Roman"/>
          <w:spacing w:val="3"/>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1"/>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pacing w:val="-5"/>
          <w:sz w:val="24"/>
          <w:szCs w:val="24"/>
        </w:rPr>
        <w:t>у</w:t>
      </w:r>
      <w:r>
        <w:rPr>
          <w:rFonts w:ascii="Times New Roman" w:eastAsia="Times New Roman" w:hAnsi="Times New Roman"/>
          <w:spacing w:val="2"/>
          <w:sz w:val="24"/>
          <w:szCs w:val="24"/>
        </w:rPr>
        <w:t>с</w:t>
      </w:r>
      <w:r>
        <w:rPr>
          <w:rFonts w:ascii="Times New Roman" w:eastAsia="Times New Roman" w:hAnsi="Times New Roman"/>
          <w:spacing w:val="1"/>
          <w:sz w:val="24"/>
          <w:szCs w:val="24"/>
        </w:rPr>
        <w:t>к</w:t>
      </w:r>
      <w:r>
        <w:rPr>
          <w:rFonts w:ascii="Times New Roman" w:eastAsia="Times New Roman" w:hAnsi="Times New Roman"/>
          <w:sz w:val="24"/>
          <w:szCs w:val="24"/>
        </w:rPr>
        <w:t>она</w:t>
      </w:r>
      <w:r>
        <w:rPr>
          <w:rFonts w:ascii="Times New Roman" w:eastAsia="Times New Roman" w:hAnsi="Times New Roman"/>
          <w:spacing w:val="1"/>
          <w:sz w:val="24"/>
          <w:szCs w:val="24"/>
        </w:rPr>
        <w:t>л</w:t>
      </w:r>
      <w:r>
        <w:rPr>
          <w:rFonts w:ascii="Times New Roman" w:eastAsia="Times New Roman" w:hAnsi="Times New Roman"/>
          <w:sz w:val="24"/>
          <w:szCs w:val="24"/>
        </w:rPr>
        <w:t>а</w:t>
      </w:r>
      <w:r>
        <w:rPr>
          <w:rFonts w:ascii="Times New Roman" w:eastAsia="Times New Roman" w:hAnsi="Times New Roman"/>
          <w:spacing w:val="2"/>
          <w:sz w:val="24"/>
          <w:szCs w:val="24"/>
        </w:rPr>
        <w:t>д</w:t>
      </w:r>
      <w:r>
        <w:rPr>
          <w:rFonts w:ascii="Times New Roman" w:eastAsia="Times New Roman" w:hAnsi="Times New Roman"/>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0"/>
          <w:sz w:val="24"/>
          <w:szCs w:val="24"/>
        </w:rPr>
        <w:t xml:space="preserve"> </w:t>
      </w:r>
      <w:r>
        <w:rPr>
          <w:rFonts w:ascii="Times New Roman" w:eastAsia="Times New Roman" w:hAnsi="Times New Roman"/>
          <w:w w:val="99"/>
          <w:sz w:val="24"/>
          <w:szCs w:val="24"/>
        </w:rPr>
        <w:t>ра</w:t>
      </w:r>
      <w:r>
        <w:rPr>
          <w:rFonts w:ascii="Times New Roman" w:eastAsia="Times New Roman" w:hAnsi="Times New Roman"/>
          <w:spacing w:val="2"/>
          <w:w w:val="99"/>
          <w:sz w:val="24"/>
          <w:szCs w:val="24"/>
        </w:rPr>
        <w:t>бо</w:t>
      </w:r>
      <w:r>
        <w:rPr>
          <w:rFonts w:ascii="Times New Roman" w:eastAsia="Times New Roman" w:hAnsi="Times New Roman"/>
          <w:w w:val="99"/>
          <w:sz w:val="24"/>
          <w:szCs w:val="24"/>
        </w:rPr>
        <w:t>т:</w:t>
      </w:r>
      <w:r>
        <w:rPr>
          <w:rFonts w:ascii="Times New Roman" w:eastAsia="Calibri" w:hAnsi="Times New Roman"/>
          <w:sz w:val="24"/>
          <w:szCs w:val="24"/>
        </w:rPr>
        <w:t xml:space="preserve"> н</w:t>
      </w:r>
      <w:r>
        <w:rPr>
          <w:rFonts w:ascii="Times New Roman" w:eastAsia="Times New Roman" w:hAnsi="Times New Roman"/>
          <w:i/>
          <w:sz w:val="24"/>
          <w:szCs w:val="24"/>
        </w:rPr>
        <w:t>е предъявляются.</w:t>
      </w:r>
    </w:p>
    <w:p w14:paraId="5B2A6385" w14:textId="77777777" w:rsidR="00970002" w:rsidRPr="008755E1" w:rsidRDefault="00970002" w:rsidP="00970002">
      <w:pPr>
        <w:spacing w:before="240"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3. ТРЕБОВАНИЯ К ВЫПОЛНЯЕМЫМ РАБОТАМ</w:t>
      </w:r>
    </w:p>
    <w:p w14:paraId="0438C59A" w14:textId="77777777" w:rsidR="00970002" w:rsidRPr="008755E1" w:rsidRDefault="00970002" w:rsidP="00970002">
      <w:pPr>
        <w:spacing w:after="16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Подраздел 3.1 Цель проведения работ: </w:t>
      </w:r>
      <w:r>
        <w:rPr>
          <w:rFonts w:ascii="Times New Roman" w:eastAsia="Times New Roman" w:hAnsi="Times New Roman"/>
          <w:i/>
          <w:iCs/>
          <w:sz w:val="24"/>
          <w:szCs w:val="24"/>
        </w:rPr>
        <w:t>{{WORK_GOAL}}</w:t>
      </w:r>
    </w:p>
    <w:p w14:paraId="11016816" w14:textId="77777777" w:rsidR="00970002" w:rsidRPr="008755E1" w:rsidRDefault="00970002" w:rsidP="00970002">
      <w:pPr>
        <w:spacing w:before="240" w:after="160" w:line="240" w:lineRule="auto"/>
        <w:ind w:left="-74"/>
        <w:jc w:val="both"/>
        <w:rPr>
          <w:rFonts w:ascii="Times New Roman" w:eastAsia="Times New Roman" w:hAnsi="Times New Roman"/>
          <w:sz w:val="24"/>
          <w:szCs w:val="24"/>
        </w:rPr>
      </w:pPr>
      <w:r>
        <w:rPr>
          <w:rFonts w:ascii="Times New Roman" w:eastAsia="Times New Roman" w:hAnsi="Times New Roman"/>
          <w:sz w:val="24"/>
          <w:szCs w:val="24"/>
        </w:rPr>
        <w:t>Подраздел 3.2 Объём выполняемых работ:</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7512"/>
        <w:gridCol w:w="993"/>
        <w:gridCol w:w="879"/>
      </w:tblGrid>
      <w:tr w:rsidR="00970002" w:rsidRPr="008755E1" w14:paraId="08AEA1FC" w14:textId="77777777" w:rsidTr="006972EE">
        <w:trPr>
          <w:trHeight w:val="780"/>
        </w:trPr>
        <w:tc>
          <w:tcPr>
            <w:tcW w:w="539" w:type="dxa"/>
            <w:tcBorders>
              <w:top w:val="single" w:sz="4" w:space="0" w:color="000000"/>
              <w:left w:val="single" w:sz="4" w:space="0" w:color="000000"/>
              <w:bottom w:val="single" w:sz="4" w:space="0" w:color="000000"/>
              <w:right w:val="single" w:sz="4" w:space="0" w:color="000000"/>
            </w:tcBorders>
          </w:tcPr>
          <w:p w14:paraId="7E02BDE0" w14:textId="77777777" w:rsidR="00970002" w:rsidRPr="008755E1" w:rsidRDefault="00970002" w:rsidP="00B13B0E">
            <w:pPr>
              <w:tabs>
                <w:tab w:val="left" w:pos="5190"/>
              </w:tabs>
              <w:spacing w:before="240" w:after="0" w:line="259" w:lineRule="auto"/>
              <w:jc w:val="center"/>
              <w:rPr>
                <w:rFonts w:ascii="Times New Roman" w:eastAsia="Calibri" w:hAnsi="Times New Roman"/>
                <w:sz w:val="24"/>
                <w:szCs w:val="24"/>
              </w:rPr>
            </w:pPr>
            <w:r>
              <w:rPr>
                <w:rFonts w:ascii="Times New Roman" w:eastAsia="Calibri" w:hAnsi="Times New Roman"/>
                <w:sz w:val="24"/>
                <w:szCs w:val="24"/>
              </w:rPr>
              <w:t>№ п/п</w:t>
            </w:r>
          </w:p>
        </w:tc>
        <w:tc>
          <w:tcPr>
            <w:tcW w:w="7512" w:type="dxa"/>
            <w:tcBorders>
              <w:top w:val="single" w:sz="4" w:space="0" w:color="000000"/>
              <w:left w:val="single" w:sz="4" w:space="0" w:color="000000"/>
              <w:bottom w:val="single" w:sz="4" w:space="0" w:color="000000"/>
              <w:right w:val="single" w:sz="4" w:space="0" w:color="000000"/>
            </w:tcBorders>
          </w:tcPr>
          <w:p w14:paraId="4A3B28D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5A99D03C"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Наименование работ</w:t>
            </w:r>
          </w:p>
        </w:tc>
        <w:tc>
          <w:tcPr>
            <w:tcW w:w="993" w:type="dxa"/>
            <w:tcBorders>
              <w:top w:val="single" w:sz="4" w:space="0" w:color="000000"/>
              <w:left w:val="single" w:sz="4" w:space="0" w:color="000000"/>
              <w:bottom w:val="single" w:sz="4" w:space="0" w:color="000000"/>
              <w:right w:val="single" w:sz="4" w:space="0" w:color="000000"/>
            </w:tcBorders>
          </w:tcPr>
          <w:p w14:paraId="59D686BB"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15FB9438"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Ед. изм.</w:t>
            </w:r>
          </w:p>
        </w:tc>
        <w:tc>
          <w:tcPr>
            <w:tcW w:w="879" w:type="dxa"/>
            <w:tcBorders>
              <w:top w:val="single" w:sz="4" w:space="0" w:color="000000"/>
              <w:left w:val="single" w:sz="4" w:space="0" w:color="000000"/>
              <w:bottom w:val="single" w:sz="4" w:space="0" w:color="000000"/>
              <w:right w:val="single" w:sz="4" w:space="0" w:color="000000"/>
            </w:tcBorders>
          </w:tcPr>
          <w:p w14:paraId="6F71EB7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00639DF0"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Коли-чество</w:t>
            </w:r>
          </w:p>
        </w:tc>
      </w:tr>
      <w:tr w:rsidR="00970002" w:rsidRPr="008755E1" w14:paraId="72EC4D8B" w14:textId="77777777" w:rsidTr="006972EE">
        <w:tblPrEx>
          <w:tblLook w:val="01E0" w:firstRow="1" w:lastRow="1" w:firstColumn="1" w:lastColumn="1" w:noHBand="0" w:noVBand="0"/>
        </w:tblPrEx>
        <w:tc>
          <w:tcPr>
            <w:tcW w:w="539" w:type="dxa"/>
          </w:tcPr>
          <w:p w14:paraId="2E88F0F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56908F8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02DF294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463ED13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0E715EA5" w14:textId="77777777" w:rsidTr="006972EE">
        <w:tblPrEx>
          <w:tblLook w:val="01E0" w:firstRow="1" w:lastRow="1" w:firstColumn="1" w:lastColumn="1" w:noHBand="0" w:noVBand="0"/>
        </w:tblPrEx>
        <w:trPr>
          <w:trHeight w:val="288"/>
        </w:trPr>
        <w:tc>
          <w:tcPr>
            <w:tcW w:w="539" w:type="dxa"/>
          </w:tcPr>
          <w:p w14:paraId="6E67D14B"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7512" w:type="dxa"/>
            <w:vAlign w:val="center"/>
          </w:tcPr>
          <w:p w14:paraId="1FD5179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1. Кровля</w:t>
            </w:r>
          </w:p>
        </w:tc>
        <w:tc>
          <w:tcPr>
            <w:tcW w:w="993" w:type="dxa"/>
            <w:vAlign w:val="center"/>
          </w:tcPr>
          <w:p w14:paraId="4CF5F01D"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879" w:type="dxa"/>
            <w:vAlign w:val="center"/>
          </w:tcPr>
          <w:p w14:paraId="12096B98" w14:textId="77777777" w:rsidR="00970002" w:rsidRPr="008755E1" w:rsidRDefault="00970002" w:rsidP="00B13B0E">
            <w:pPr>
              <w:spacing w:after="0" w:line="259" w:lineRule="auto"/>
              <w:jc w:val="center"/>
              <w:rPr>
                <w:rFonts w:ascii="Times New Roman" w:eastAsia="Calibri" w:hAnsi="Times New Roman"/>
                <w:sz w:val="24"/>
                <w:szCs w:val="24"/>
              </w:rPr>
            </w:pPr>
          </w:p>
        </w:tc>
      </w:tr>
      <w:tr w:rsidR="00970002" w:rsidRPr="008755E1" w14:paraId="4D83F69E" w14:textId="77777777" w:rsidTr="006972EE">
        <w:tblPrEx>
          <w:tblLook w:val="01E0" w:firstRow="1" w:lastRow="1" w:firstColumn="1" w:lastColumn="1" w:noHBand="0" w:noVBand="0"/>
        </w:tblPrEx>
        <w:trPr>
          <w:trHeight w:val="393"/>
        </w:trPr>
        <w:tc>
          <w:tcPr>
            <w:tcW w:w="539" w:type="dxa"/>
            <w:vAlign w:val="center"/>
          </w:tcPr>
          <w:p w14:paraId="2E488ACD" w14:textId="77777777" w:rsidR="00D91E88" w:rsidRDefault="00000000">
            <w:r>
              <w:rPr>
                <w:rFonts w:ascii="Times New Roman" w:eastAsia="Times New Roman" w:hAnsi="Times New Roman"/>
                <w:sz w:val="16"/>
              </w:rPr>
              <w:t>{{WORK_LINE_NO}}</w:t>
            </w:r>
          </w:p>
        </w:tc>
        <w:tc>
          <w:tcPr>
            <w:tcW w:w="7512" w:type="dxa"/>
            <w:vAlign w:val="center"/>
          </w:tcPr>
          <w:p w14:paraId="3001B06B" w14:textId="77777777" w:rsidR="00D91E88" w:rsidRDefault="00000000">
            <w:r>
              <w:rPr>
                <w:rFonts w:ascii="Times New Roman" w:eastAsia="Times New Roman" w:hAnsi="Times New Roman"/>
                <w:sz w:val="16"/>
              </w:rPr>
              <w:t>{{WORK_NAME}}</w:t>
            </w:r>
          </w:p>
        </w:tc>
        <w:tc>
          <w:tcPr>
            <w:tcW w:w="993" w:type="dxa"/>
            <w:vAlign w:val="center"/>
          </w:tcPr>
          <w:p w14:paraId="4BD9B975" w14:textId="77777777" w:rsidR="00D91E88" w:rsidRDefault="00000000">
            <w:r>
              <w:rPr>
                <w:rFonts w:ascii="Times New Roman" w:eastAsia="Times New Roman" w:hAnsi="Times New Roman"/>
                <w:sz w:val="16"/>
              </w:rPr>
              <w:t>{{WORK_UNIT}}</w:t>
            </w:r>
          </w:p>
        </w:tc>
        <w:tc>
          <w:tcPr>
            <w:tcW w:w="879" w:type="dxa"/>
            <w:vAlign w:val="center"/>
          </w:tcPr>
          <w:p w14:paraId="7AACAD5E" w14:textId="77777777" w:rsidR="00D91E88" w:rsidRDefault="00000000">
            <w:r>
              <w:rPr>
                <w:rFonts w:ascii="Times New Roman" w:eastAsia="Times New Roman" w:hAnsi="Times New Roman"/>
                <w:sz w:val="16"/>
              </w:rPr>
              <w:t>{{WORK_QUANTITY}}</w:t>
            </w:r>
          </w:p>
        </w:tc>
      </w:tr>
      <w:tr w:rsidR="00970002" w:rsidRPr="008755E1" w14:paraId="7C31FD3F" w14:textId="77777777" w:rsidTr="006972EE">
        <w:tblPrEx>
          <w:tblLook w:val="01E0" w:firstRow="1" w:lastRow="1" w:firstColumn="1" w:lastColumn="1" w:noHBand="0" w:noVBand="0"/>
        </w:tblPrEx>
        <w:trPr>
          <w:trHeight w:val="731"/>
        </w:trPr>
        <w:tc>
          <w:tcPr>
            <w:tcW w:w="539" w:type="dxa"/>
            <w:vAlign w:val="center"/>
          </w:tcPr>
          <w:p w14:paraId="5A98F4D2" w14:textId="77777777" w:rsidR="00D91E88" w:rsidRDefault="00D91E88"/>
        </w:tc>
        <w:tc>
          <w:tcPr>
            <w:tcW w:w="7512" w:type="dxa"/>
            <w:vAlign w:val="center"/>
          </w:tcPr>
          <w:p w14:paraId="38F50BEF" w14:textId="77777777" w:rsidR="00D91E88" w:rsidRDefault="00D91E88"/>
        </w:tc>
        <w:tc>
          <w:tcPr>
            <w:tcW w:w="993" w:type="dxa"/>
            <w:vAlign w:val="center"/>
          </w:tcPr>
          <w:p w14:paraId="2BD79C07" w14:textId="77777777" w:rsidR="00D91E88" w:rsidRDefault="00D91E88"/>
        </w:tc>
        <w:tc>
          <w:tcPr>
            <w:tcW w:w="879" w:type="dxa"/>
            <w:vAlign w:val="center"/>
          </w:tcPr>
          <w:p w14:paraId="098987F8" w14:textId="77777777" w:rsidR="00D91E88" w:rsidRDefault="00D91E88"/>
        </w:tc>
      </w:tr>
      <w:tr w:rsidR="00970002" w:rsidRPr="008755E1" w14:paraId="3875FE7E" w14:textId="77777777" w:rsidTr="006972EE">
        <w:tblPrEx>
          <w:tblLook w:val="01E0" w:firstRow="1" w:lastRow="1" w:firstColumn="1" w:lastColumn="1" w:noHBand="0" w:noVBand="0"/>
        </w:tblPrEx>
        <w:trPr>
          <w:trHeight w:val="415"/>
        </w:trPr>
        <w:tc>
          <w:tcPr>
            <w:tcW w:w="539" w:type="dxa"/>
            <w:vAlign w:val="center"/>
          </w:tcPr>
          <w:p w14:paraId="24CD5705" w14:textId="77777777" w:rsidR="00D91E88" w:rsidRDefault="00D91E88"/>
        </w:tc>
        <w:tc>
          <w:tcPr>
            <w:tcW w:w="7512" w:type="dxa"/>
            <w:vAlign w:val="center"/>
          </w:tcPr>
          <w:p w14:paraId="74901B7A" w14:textId="77777777" w:rsidR="00D91E88" w:rsidRDefault="00D91E88"/>
        </w:tc>
        <w:tc>
          <w:tcPr>
            <w:tcW w:w="993" w:type="dxa"/>
            <w:vAlign w:val="center"/>
          </w:tcPr>
          <w:p w14:paraId="577B0E28" w14:textId="77777777" w:rsidR="00D91E88" w:rsidRDefault="00D91E88"/>
        </w:tc>
        <w:tc>
          <w:tcPr>
            <w:tcW w:w="879" w:type="dxa"/>
            <w:vAlign w:val="center"/>
          </w:tcPr>
          <w:p w14:paraId="26DAF1AB" w14:textId="77777777" w:rsidR="00D91E88" w:rsidRDefault="00D91E88"/>
        </w:tc>
      </w:tr>
      <w:tr w:rsidR="00970002" w:rsidRPr="008755E1" w14:paraId="0BCD8679" w14:textId="77777777" w:rsidTr="006972EE">
        <w:tblPrEx>
          <w:tblLook w:val="01E0" w:firstRow="1" w:lastRow="1" w:firstColumn="1" w:lastColumn="1" w:noHBand="0" w:noVBand="0"/>
        </w:tblPrEx>
        <w:trPr>
          <w:trHeight w:val="407"/>
        </w:trPr>
        <w:tc>
          <w:tcPr>
            <w:tcW w:w="539" w:type="dxa"/>
            <w:vAlign w:val="center"/>
          </w:tcPr>
          <w:p w14:paraId="21B10BA8" w14:textId="77777777" w:rsidR="00D91E88" w:rsidRDefault="00D91E88"/>
        </w:tc>
        <w:tc>
          <w:tcPr>
            <w:tcW w:w="7512" w:type="dxa"/>
            <w:vAlign w:val="center"/>
          </w:tcPr>
          <w:p w14:paraId="2018E461" w14:textId="77777777" w:rsidR="00D91E88" w:rsidRDefault="00D91E88"/>
        </w:tc>
        <w:tc>
          <w:tcPr>
            <w:tcW w:w="993" w:type="dxa"/>
            <w:vAlign w:val="center"/>
          </w:tcPr>
          <w:p w14:paraId="75FE277D" w14:textId="77777777" w:rsidR="00D91E88" w:rsidRDefault="00D91E88"/>
        </w:tc>
        <w:tc>
          <w:tcPr>
            <w:tcW w:w="879" w:type="dxa"/>
            <w:vAlign w:val="center"/>
          </w:tcPr>
          <w:p w14:paraId="323DE6D7" w14:textId="77777777" w:rsidR="00D91E88" w:rsidRDefault="00D91E88"/>
        </w:tc>
      </w:tr>
      <w:tr w:rsidR="00970002" w:rsidRPr="008755E1" w14:paraId="4CD9E3DB" w14:textId="77777777" w:rsidTr="006972EE">
        <w:tblPrEx>
          <w:tblLook w:val="01E0" w:firstRow="1" w:lastRow="1" w:firstColumn="1" w:lastColumn="1" w:noHBand="0" w:noVBand="0"/>
        </w:tblPrEx>
        <w:trPr>
          <w:trHeight w:val="546"/>
        </w:trPr>
        <w:tc>
          <w:tcPr>
            <w:tcW w:w="539" w:type="dxa"/>
            <w:vAlign w:val="center"/>
          </w:tcPr>
          <w:p w14:paraId="66AC848E" w14:textId="77777777" w:rsidR="00D91E88" w:rsidRDefault="00D91E88"/>
        </w:tc>
        <w:tc>
          <w:tcPr>
            <w:tcW w:w="7512" w:type="dxa"/>
            <w:vAlign w:val="center"/>
          </w:tcPr>
          <w:p w14:paraId="0366290F" w14:textId="77777777" w:rsidR="00D91E88" w:rsidRDefault="00D91E88"/>
        </w:tc>
        <w:tc>
          <w:tcPr>
            <w:tcW w:w="993" w:type="dxa"/>
            <w:vAlign w:val="center"/>
          </w:tcPr>
          <w:p w14:paraId="0141E664" w14:textId="77777777" w:rsidR="00D91E88" w:rsidRDefault="00D91E88"/>
        </w:tc>
        <w:tc>
          <w:tcPr>
            <w:tcW w:w="879" w:type="dxa"/>
            <w:vAlign w:val="center"/>
          </w:tcPr>
          <w:p w14:paraId="583037CF" w14:textId="77777777" w:rsidR="00D91E88" w:rsidRDefault="00D91E88"/>
        </w:tc>
      </w:tr>
      <w:tr w:rsidR="00970002" w:rsidRPr="008755E1" w14:paraId="3E6B1C77" w14:textId="77777777" w:rsidTr="006972EE">
        <w:tblPrEx>
          <w:tblLook w:val="01E0" w:firstRow="1" w:lastRow="1" w:firstColumn="1" w:lastColumn="1" w:noHBand="0" w:noVBand="0"/>
        </w:tblPrEx>
        <w:trPr>
          <w:trHeight w:val="663"/>
        </w:trPr>
        <w:tc>
          <w:tcPr>
            <w:tcW w:w="539" w:type="dxa"/>
            <w:vAlign w:val="center"/>
          </w:tcPr>
          <w:p w14:paraId="5E071DD3"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52101C9D"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Огрунтовка оснований из раствора под водоизоляционный кровельный ковер готовой эмульсией битумной </w:t>
            </w:r>
          </w:p>
        </w:tc>
        <w:tc>
          <w:tcPr>
            <w:tcW w:w="993" w:type="dxa"/>
            <w:vAlign w:val="center"/>
          </w:tcPr>
          <w:p w14:paraId="4F26A1A1"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vAlign w:val="center"/>
          </w:tcPr>
          <w:p w14:paraId="18137B3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0,8</w:t>
            </w:r>
          </w:p>
        </w:tc>
      </w:tr>
      <w:tr w:rsidR="00970002" w:rsidRPr="008755E1" w14:paraId="458BD75A" w14:textId="77777777" w:rsidTr="006972EE">
        <w:tblPrEx>
          <w:tblLook w:val="01E0" w:firstRow="1" w:lastRow="1" w:firstColumn="1" w:lastColumn="1" w:noHBand="0" w:noVBand="0"/>
        </w:tblPrEx>
        <w:trPr>
          <w:trHeight w:val="337"/>
        </w:trPr>
        <w:tc>
          <w:tcPr>
            <w:tcW w:w="539" w:type="dxa"/>
            <w:vAlign w:val="center"/>
          </w:tcPr>
          <w:p w14:paraId="2E2FC425"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79847AC8"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Устройства плоской кровли из наплавляемых материалов в 2 слоя </w:t>
            </w:r>
          </w:p>
        </w:tc>
        <w:tc>
          <w:tcPr>
            <w:tcW w:w="993" w:type="dxa"/>
            <w:vAlign w:val="center"/>
          </w:tcPr>
          <w:p w14:paraId="6A674576"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vAlign w:val="center"/>
          </w:tcPr>
          <w:p w14:paraId="16E0B4FC"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0,8</w:t>
            </w:r>
          </w:p>
        </w:tc>
      </w:tr>
      <w:tr w:rsidR="00970002" w:rsidRPr="008755E1" w14:paraId="7D2F5324" w14:textId="77777777" w:rsidTr="006972EE">
        <w:tblPrEx>
          <w:tblLook w:val="01E0" w:firstRow="1" w:lastRow="1" w:firstColumn="1" w:lastColumn="1" w:noHBand="0" w:noVBand="0"/>
        </w:tblPrEx>
        <w:trPr>
          <w:trHeight w:val="555"/>
        </w:trPr>
        <w:tc>
          <w:tcPr>
            <w:tcW w:w="539" w:type="dxa"/>
            <w:vAlign w:val="center"/>
          </w:tcPr>
          <w:p w14:paraId="20D16D3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1D56ADF2"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Устройство примыкание кровли из наплавляемых материалов к парапетам высотой до 600 мм без фартуков:</w:t>
            </w:r>
          </w:p>
        </w:tc>
        <w:tc>
          <w:tcPr>
            <w:tcW w:w="993" w:type="dxa"/>
            <w:vAlign w:val="center"/>
          </w:tcPr>
          <w:p w14:paraId="215BD8C9"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p>
        </w:tc>
        <w:tc>
          <w:tcPr>
            <w:tcW w:w="879" w:type="dxa"/>
            <w:vAlign w:val="center"/>
          </w:tcPr>
          <w:p w14:paraId="5B984F8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0,17</w:t>
            </w:r>
          </w:p>
        </w:tc>
      </w:tr>
      <w:tr w:rsidR="00970002" w:rsidRPr="008755E1" w14:paraId="78A2C8FE" w14:textId="77777777" w:rsidTr="006972EE">
        <w:tblPrEx>
          <w:tblLook w:val="01E0" w:firstRow="1" w:lastRow="1" w:firstColumn="1" w:lastColumn="1" w:noHBand="0" w:noVBand="0"/>
        </w:tblPrEx>
        <w:trPr>
          <w:trHeight w:val="521"/>
        </w:trPr>
        <w:tc>
          <w:tcPr>
            <w:tcW w:w="539" w:type="dxa"/>
            <w:vAlign w:val="center"/>
          </w:tcPr>
          <w:p w14:paraId="1B958444"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51FFE5AA"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парапетных бетонных плит (б/у, ранее снятых) на растворе М50</w:t>
            </w:r>
          </w:p>
        </w:tc>
        <w:tc>
          <w:tcPr>
            <w:tcW w:w="993" w:type="dxa"/>
            <w:vAlign w:val="center"/>
          </w:tcPr>
          <w:p w14:paraId="611A971A"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шт.</w:t>
            </w:r>
          </w:p>
        </w:tc>
        <w:tc>
          <w:tcPr>
            <w:tcW w:w="879" w:type="dxa"/>
            <w:vAlign w:val="center"/>
          </w:tcPr>
          <w:p w14:paraId="5423B34F"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0,24</w:t>
            </w:r>
          </w:p>
        </w:tc>
      </w:tr>
      <w:tr w:rsidR="00970002" w:rsidRPr="008755E1" w14:paraId="3CF46D2B" w14:textId="77777777" w:rsidTr="006972EE">
        <w:tblPrEx>
          <w:tblLook w:val="01E0" w:firstRow="1" w:lastRow="1" w:firstColumn="1" w:lastColumn="1" w:noHBand="0" w:noVBand="0"/>
        </w:tblPrEx>
        <w:trPr>
          <w:trHeight w:val="244"/>
        </w:trPr>
        <w:tc>
          <w:tcPr>
            <w:tcW w:w="539" w:type="dxa"/>
            <w:vAlign w:val="center"/>
          </w:tcPr>
          <w:p w14:paraId="1805BCAD"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vAlign w:val="center"/>
          </w:tcPr>
          <w:p w14:paraId="2F23EAD4" w14:textId="77777777" w:rsidR="00970002" w:rsidRPr="008755E1" w:rsidRDefault="00970002" w:rsidP="00B13B0E">
            <w:pPr>
              <w:spacing w:after="0" w:line="259" w:lineRule="auto"/>
              <w:jc w:val="center"/>
              <w:rPr>
                <w:rFonts w:ascii="Times New Roman" w:eastAsia="Calibri" w:hAnsi="Times New Roman"/>
                <w:i/>
                <w:sz w:val="24"/>
                <w:szCs w:val="24"/>
              </w:rPr>
            </w:pPr>
            <w:r>
              <w:rPr>
                <w:rFonts w:ascii="Times New Roman" w:eastAsia="Calibri" w:hAnsi="Times New Roman"/>
                <w:i/>
                <w:sz w:val="24"/>
                <w:szCs w:val="24"/>
              </w:rPr>
              <w:t>Отмостка</w:t>
            </w:r>
          </w:p>
        </w:tc>
        <w:tc>
          <w:tcPr>
            <w:tcW w:w="993" w:type="dxa"/>
            <w:vAlign w:val="center"/>
          </w:tcPr>
          <w:p w14:paraId="0FF4806A"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879" w:type="dxa"/>
            <w:vAlign w:val="center"/>
          </w:tcPr>
          <w:p w14:paraId="31EF1B3B" w14:textId="77777777" w:rsidR="00970002" w:rsidRPr="008755E1" w:rsidRDefault="00970002" w:rsidP="00B13B0E">
            <w:pPr>
              <w:spacing w:after="0" w:line="259" w:lineRule="auto"/>
              <w:jc w:val="center"/>
              <w:rPr>
                <w:rFonts w:ascii="Times New Roman" w:eastAsia="Calibri" w:hAnsi="Times New Roman"/>
                <w:sz w:val="24"/>
                <w:szCs w:val="24"/>
              </w:rPr>
            </w:pPr>
          </w:p>
        </w:tc>
      </w:tr>
      <w:tr w:rsidR="00970002" w:rsidRPr="008755E1" w14:paraId="31A4588A" w14:textId="77777777" w:rsidTr="006972EE">
        <w:trPr>
          <w:trHeight w:val="361"/>
        </w:trPr>
        <w:tc>
          <w:tcPr>
            <w:tcW w:w="539" w:type="dxa"/>
            <w:tcBorders>
              <w:top w:val="single" w:sz="4" w:space="0" w:color="000000"/>
              <w:left w:val="single" w:sz="4" w:space="0" w:color="000000"/>
              <w:bottom w:val="single" w:sz="4" w:space="0" w:color="000000"/>
              <w:right w:val="single" w:sz="4" w:space="0" w:color="000000"/>
            </w:tcBorders>
            <w:vAlign w:val="center"/>
          </w:tcPr>
          <w:p w14:paraId="080CD015"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E9777B7"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Ремонт бетонной отмостки толщиной 15 см, бетон класса В15(М200)</w:t>
            </w:r>
          </w:p>
        </w:tc>
        <w:tc>
          <w:tcPr>
            <w:tcW w:w="993" w:type="dxa"/>
            <w:tcBorders>
              <w:top w:val="single" w:sz="4" w:space="0" w:color="000000"/>
              <w:left w:val="single" w:sz="4" w:space="0" w:color="000000"/>
              <w:bottom w:val="single" w:sz="4" w:space="0" w:color="000000"/>
              <w:right w:val="single" w:sz="4" w:space="0" w:color="000000"/>
            </w:tcBorders>
            <w:vAlign w:val="center"/>
          </w:tcPr>
          <w:p w14:paraId="43D88943"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6516AAD3"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32</w:t>
            </w:r>
          </w:p>
        </w:tc>
      </w:tr>
      <w:tr w:rsidR="00970002" w:rsidRPr="008755E1" w14:paraId="152D7124" w14:textId="77777777" w:rsidTr="006972EE">
        <w:trPr>
          <w:trHeight w:val="548"/>
        </w:trPr>
        <w:tc>
          <w:tcPr>
            <w:tcW w:w="539" w:type="dxa"/>
            <w:tcBorders>
              <w:top w:val="single" w:sz="4" w:space="0" w:color="000000"/>
              <w:left w:val="single" w:sz="4" w:space="0" w:color="000000"/>
              <w:bottom w:val="single" w:sz="4" w:space="0" w:color="000000"/>
              <w:right w:val="single" w:sz="4" w:space="0" w:color="000000"/>
            </w:tcBorders>
            <w:vAlign w:val="center"/>
          </w:tcPr>
          <w:p w14:paraId="08E57197"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tcPr>
          <w:p w14:paraId="65435DF5"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 xml:space="preserve">Погрузка и перевозка строительного мусора автомобилями-самосвалами, работающих вне карьера, на расстояние 59 км. </w:t>
            </w:r>
          </w:p>
        </w:tc>
        <w:tc>
          <w:tcPr>
            <w:tcW w:w="993" w:type="dxa"/>
            <w:tcBorders>
              <w:top w:val="single" w:sz="4" w:space="0" w:color="000000"/>
              <w:left w:val="single" w:sz="4" w:space="0" w:color="000000"/>
              <w:bottom w:val="single" w:sz="4" w:space="0" w:color="000000"/>
              <w:right w:val="single" w:sz="4" w:space="0" w:color="000000"/>
            </w:tcBorders>
            <w:vAlign w:val="center"/>
          </w:tcPr>
          <w:p w14:paraId="6478715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 т</w:t>
            </w:r>
          </w:p>
        </w:tc>
        <w:tc>
          <w:tcPr>
            <w:tcW w:w="879" w:type="dxa"/>
            <w:tcBorders>
              <w:top w:val="single" w:sz="4" w:space="0" w:color="000000"/>
              <w:left w:val="single" w:sz="4" w:space="0" w:color="000000"/>
              <w:bottom w:val="single" w:sz="4" w:space="0" w:color="000000"/>
              <w:right w:val="single" w:sz="4" w:space="0" w:color="000000"/>
            </w:tcBorders>
            <w:vAlign w:val="center"/>
          </w:tcPr>
          <w:p w14:paraId="7BA21C8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2,5</w:t>
            </w:r>
          </w:p>
        </w:tc>
      </w:tr>
      <w:tr w:rsidR="00970002" w:rsidRPr="008755E1" w14:paraId="57642559" w14:textId="77777777" w:rsidTr="006972EE">
        <w:tblPrEx>
          <w:tblLook w:val="01E0" w:firstRow="1" w:lastRow="1" w:firstColumn="1" w:lastColumn="1" w:noHBand="0" w:noVBand="0"/>
        </w:tblPrEx>
        <w:tc>
          <w:tcPr>
            <w:tcW w:w="539" w:type="dxa"/>
          </w:tcPr>
          <w:p w14:paraId="0B5A1C9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1B0699C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67463C7C"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0C8B4F0C"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56012209" w14:textId="77777777" w:rsidTr="006972EE">
        <w:trPr>
          <w:trHeight w:val="250"/>
        </w:trPr>
        <w:tc>
          <w:tcPr>
            <w:tcW w:w="539" w:type="dxa"/>
            <w:tcBorders>
              <w:top w:val="single" w:sz="4" w:space="0" w:color="000000"/>
              <w:left w:val="single" w:sz="4" w:space="0" w:color="000000"/>
              <w:bottom w:val="single" w:sz="4" w:space="0" w:color="000000"/>
              <w:right w:val="single" w:sz="4" w:space="0" w:color="000000"/>
            </w:tcBorders>
            <w:vAlign w:val="center"/>
          </w:tcPr>
          <w:p w14:paraId="37F9A4B2"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F30009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2. Внутренние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6F93054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763E7AF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38F9CBC8" w14:textId="77777777" w:rsidTr="006972EE">
        <w:trPr>
          <w:trHeight w:val="525"/>
        </w:trPr>
        <w:tc>
          <w:tcPr>
            <w:tcW w:w="539" w:type="dxa"/>
            <w:tcBorders>
              <w:top w:val="single" w:sz="4" w:space="0" w:color="000000"/>
              <w:left w:val="single" w:sz="4" w:space="0" w:color="000000"/>
              <w:bottom w:val="single" w:sz="4" w:space="0" w:color="000000"/>
              <w:right w:val="single" w:sz="4" w:space="0" w:color="000000"/>
            </w:tcBorders>
            <w:vAlign w:val="center"/>
          </w:tcPr>
          <w:p w14:paraId="0483A34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91C1690"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и разборка внутренних трубчатых инвентарных лесов, высота помещения №2 (машинный зал) до 10 м</w:t>
            </w:r>
          </w:p>
        </w:tc>
        <w:tc>
          <w:tcPr>
            <w:tcW w:w="993" w:type="dxa"/>
            <w:tcBorders>
              <w:top w:val="single" w:sz="4" w:space="0" w:color="000000"/>
              <w:left w:val="single" w:sz="4" w:space="0" w:color="000000"/>
              <w:bottom w:val="single" w:sz="4" w:space="0" w:color="000000"/>
              <w:right w:val="single" w:sz="4" w:space="0" w:color="000000"/>
            </w:tcBorders>
            <w:vAlign w:val="center"/>
          </w:tcPr>
          <w:p w14:paraId="559A737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214D992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4,64</w:t>
            </w:r>
          </w:p>
        </w:tc>
      </w:tr>
      <w:tr w:rsidR="00970002" w:rsidRPr="008755E1" w14:paraId="157B4812" w14:textId="77777777" w:rsidTr="006972EE">
        <w:trPr>
          <w:trHeight w:val="633"/>
        </w:trPr>
        <w:tc>
          <w:tcPr>
            <w:tcW w:w="539" w:type="dxa"/>
            <w:tcBorders>
              <w:top w:val="single" w:sz="4" w:space="0" w:color="000000"/>
              <w:left w:val="single" w:sz="4" w:space="0" w:color="000000"/>
              <w:bottom w:val="single" w:sz="4" w:space="0" w:color="000000"/>
              <w:right w:val="single" w:sz="4" w:space="0" w:color="000000"/>
            </w:tcBorders>
            <w:vAlign w:val="center"/>
          </w:tcPr>
          <w:p w14:paraId="620B843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EDCBDB2"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Окраска известковыми составами по ранее окрашенным бетонным поверхностям потолков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256655F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61FBD730"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4,64</w:t>
            </w:r>
          </w:p>
        </w:tc>
      </w:tr>
      <w:tr w:rsidR="00970002" w:rsidRPr="008755E1" w14:paraId="47E4678A" w14:textId="77777777" w:rsidTr="006972EE">
        <w:trPr>
          <w:trHeight w:val="557"/>
        </w:trPr>
        <w:tc>
          <w:tcPr>
            <w:tcW w:w="539" w:type="dxa"/>
            <w:tcBorders>
              <w:top w:val="single" w:sz="4" w:space="0" w:color="000000"/>
              <w:left w:val="single" w:sz="4" w:space="0" w:color="000000"/>
              <w:bottom w:val="single" w:sz="4" w:space="0" w:color="000000"/>
              <w:right w:val="single" w:sz="4" w:space="0" w:color="000000"/>
            </w:tcBorders>
            <w:vAlign w:val="center"/>
          </w:tcPr>
          <w:p w14:paraId="3588A924"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6CD924F"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Окраска известковыми составами по штукатурке ранее окрашенных стен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2772BE70"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78008B1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5,14</w:t>
            </w:r>
          </w:p>
        </w:tc>
      </w:tr>
      <w:tr w:rsidR="00970002" w:rsidRPr="008755E1" w14:paraId="22BA0819" w14:textId="77777777" w:rsidTr="006972EE">
        <w:trPr>
          <w:trHeight w:val="694"/>
        </w:trPr>
        <w:tc>
          <w:tcPr>
            <w:tcW w:w="539" w:type="dxa"/>
            <w:tcBorders>
              <w:top w:val="single" w:sz="4" w:space="0" w:color="000000"/>
              <w:left w:val="single" w:sz="4" w:space="0" w:color="000000"/>
              <w:bottom w:val="single" w:sz="4" w:space="0" w:color="000000"/>
              <w:right w:val="single" w:sz="4" w:space="0" w:color="000000"/>
            </w:tcBorders>
            <w:vAlign w:val="center"/>
          </w:tcPr>
          <w:p w14:paraId="2064FAE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CFABE6B"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Улучшенная масляная окраска ранее окрашенных стен за два раза с расчисткой старой краски до 35% стен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1A67FFC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22CCB7F5"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1,7</w:t>
            </w:r>
          </w:p>
        </w:tc>
      </w:tr>
      <w:tr w:rsidR="00970002" w:rsidRPr="008755E1" w14:paraId="65283A64" w14:textId="77777777" w:rsidTr="006972EE">
        <w:trPr>
          <w:trHeight w:val="705"/>
        </w:trPr>
        <w:tc>
          <w:tcPr>
            <w:tcW w:w="539" w:type="dxa"/>
            <w:tcBorders>
              <w:top w:val="single" w:sz="4" w:space="0" w:color="000000"/>
              <w:left w:val="single" w:sz="4" w:space="0" w:color="000000"/>
              <w:bottom w:val="single" w:sz="4" w:space="0" w:color="000000"/>
              <w:right w:val="single" w:sz="4" w:space="0" w:color="000000"/>
            </w:tcBorders>
            <w:vAlign w:val="center"/>
          </w:tcPr>
          <w:p w14:paraId="55D5759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90DA2E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Установка и разборка внутренних трубчатых инвентарных лесов, высота помещений до 6 м </w:t>
            </w:r>
          </w:p>
        </w:tc>
        <w:tc>
          <w:tcPr>
            <w:tcW w:w="993" w:type="dxa"/>
            <w:tcBorders>
              <w:top w:val="single" w:sz="4" w:space="0" w:color="000000"/>
              <w:left w:val="single" w:sz="4" w:space="0" w:color="000000"/>
              <w:bottom w:val="single" w:sz="4" w:space="0" w:color="000000"/>
              <w:right w:val="single" w:sz="4" w:space="0" w:color="000000"/>
            </w:tcBorders>
            <w:vAlign w:val="center"/>
          </w:tcPr>
          <w:p w14:paraId="1B308CA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3091D1B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1,08</w:t>
            </w:r>
          </w:p>
        </w:tc>
      </w:tr>
      <w:tr w:rsidR="00970002" w:rsidRPr="008755E1" w14:paraId="72952C4D" w14:textId="77777777" w:rsidTr="006972EE">
        <w:trPr>
          <w:trHeight w:val="611"/>
        </w:trPr>
        <w:tc>
          <w:tcPr>
            <w:tcW w:w="539" w:type="dxa"/>
            <w:tcBorders>
              <w:top w:val="single" w:sz="4" w:space="0" w:color="000000"/>
              <w:left w:val="single" w:sz="4" w:space="0" w:color="000000"/>
              <w:bottom w:val="single" w:sz="4" w:space="0" w:color="000000"/>
              <w:right w:val="single" w:sz="4" w:space="0" w:color="000000"/>
            </w:tcBorders>
            <w:vAlign w:val="center"/>
          </w:tcPr>
          <w:p w14:paraId="5354FC6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E63A85F"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Окраска известковыми составами по ранее окрашенным бетонным поверхностям  потолков </w:t>
            </w:r>
          </w:p>
        </w:tc>
        <w:tc>
          <w:tcPr>
            <w:tcW w:w="993" w:type="dxa"/>
            <w:tcBorders>
              <w:top w:val="single" w:sz="4" w:space="0" w:color="000000"/>
              <w:left w:val="single" w:sz="4" w:space="0" w:color="000000"/>
              <w:bottom w:val="single" w:sz="4" w:space="0" w:color="000000"/>
              <w:right w:val="single" w:sz="4" w:space="0" w:color="000000"/>
            </w:tcBorders>
            <w:vAlign w:val="center"/>
          </w:tcPr>
          <w:p w14:paraId="503F441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2624F34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1,08</w:t>
            </w:r>
          </w:p>
        </w:tc>
      </w:tr>
      <w:tr w:rsidR="00970002" w:rsidRPr="008755E1" w14:paraId="45B8FDE4" w14:textId="77777777" w:rsidTr="006972EE">
        <w:trPr>
          <w:trHeight w:val="479"/>
        </w:trPr>
        <w:tc>
          <w:tcPr>
            <w:tcW w:w="539" w:type="dxa"/>
            <w:tcBorders>
              <w:top w:val="single" w:sz="4" w:space="0" w:color="000000"/>
              <w:left w:val="single" w:sz="4" w:space="0" w:color="000000"/>
              <w:bottom w:val="single" w:sz="4" w:space="0" w:color="000000"/>
              <w:right w:val="single" w:sz="4" w:space="0" w:color="000000"/>
            </w:tcBorders>
            <w:vAlign w:val="center"/>
          </w:tcPr>
          <w:p w14:paraId="5FD1737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1469E6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Окраска известковыми составами по штукатурке ранее окрашенных стен </w:t>
            </w:r>
          </w:p>
        </w:tc>
        <w:tc>
          <w:tcPr>
            <w:tcW w:w="993" w:type="dxa"/>
            <w:tcBorders>
              <w:top w:val="single" w:sz="4" w:space="0" w:color="000000"/>
              <w:left w:val="single" w:sz="4" w:space="0" w:color="000000"/>
              <w:bottom w:val="single" w:sz="4" w:space="0" w:color="000000"/>
              <w:right w:val="single" w:sz="4" w:space="0" w:color="000000"/>
            </w:tcBorders>
            <w:vAlign w:val="center"/>
          </w:tcPr>
          <w:p w14:paraId="0D38966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EEF19A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1,06</w:t>
            </w:r>
          </w:p>
        </w:tc>
      </w:tr>
      <w:tr w:rsidR="00970002" w:rsidRPr="008755E1" w14:paraId="437E7A0C" w14:textId="77777777" w:rsidTr="006972EE">
        <w:trPr>
          <w:trHeight w:val="587"/>
        </w:trPr>
        <w:tc>
          <w:tcPr>
            <w:tcW w:w="539" w:type="dxa"/>
            <w:tcBorders>
              <w:top w:val="single" w:sz="4" w:space="0" w:color="000000"/>
              <w:left w:val="single" w:sz="4" w:space="0" w:color="000000"/>
              <w:bottom w:val="single" w:sz="4" w:space="0" w:color="000000"/>
              <w:right w:val="single" w:sz="4" w:space="0" w:color="000000"/>
            </w:tcBorders>
            <w:vAlign w:val="center"/>
          </w:tcPr>
          <w:p w14:paraId="64F0F588"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B085D38"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Улучшенная масляная окраска ранее окрашенных стен за два раза с расчисткой старой краски до 35%:</w:t>
            </w:r>
          </w:p>
        </w:tc>
        <w:tc>
          <w:tcPr>
            <w:tcW w:w="993" w:type="dxa"/>
            <w:tcBorders>
              <w:top w:val="single" w:sz="4" w:space="0" w:color="000000"/>
              <w:left w:val="single" w:sz="4" w:space="0" w:color="000000"/>
              <w:bottom w:val="single" w:sz="4" w:space="0" w:color="000000"/>
              <w:right w:val="single" w:sz="4" w:space="0" w:color="000000"/>
            </w:tcBorders>
            <w:vAlign w:val="center"/>
          </w:tcPr>
          <w:p w14:paraId="5AECD5A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ACD5D3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0,62</w:t>
            </w:r>
          </w:p>
        </w:tc>
      </w:tr>
      <w:tr w:rsidR="00970002" w:rsidRPr="008755E1" w14:paraId="439FDE2B" w14:textId="77777777" w:rsidTr="006972EE">
        <w:trPr>
          <w:trHeight w:val="689"/>
        </w:trPr>
        <w:tc>
          <w:tcPr>
            <w:tcW w:w="539" w:type="dxa"/>
            <w:tcBorders>
              <w:top w:val="single" w:sz="4" w:space="0" w:color="000000"/>
              <w:left w:val="single" w:sz="4" w:space="0" w:color="000000"/>
              <w:bottom w:val="single" w:sz="4" w:space="0" w:color="000000"/>
              <w:right w:val="single" w:sz="4" w:space="0" w:color="000000"/>
            </w:tcBorders>
            <w:vAlign w:val="center"/>
          </w:tcPr>
          <w:p w14:paraId="661D017D"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1CEFE2B"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Улучшенная масляная окраска ранее окрашенных полов за два раза с расчисткой старой краски до 35% </w:t>
            </w:r>
          </w:p>
        </w:tc>
        <w:tc>
          <w:tcPr>
            <w:tcW w:w="993" w:type="dxa"/>
            <w:tcBorders>
              <w:top w:val="single" w:sz="4" w:space="0" w:color="000000"/>
              <w:left w:val="single" w:sz="4" w:space="0" w:color="000000"/>
              <w:bottom w:val="single" w:sz="4" w:space="0" w:color="000000"/>
              <w:right w:val="single" w:sz="4" w:space="0" w:color="000000"/>
            </w:tcBorders>
            <w:vAlign w:val="center"/>
          </w:tcPr>
          <w:p w14:paraId="7CF95E5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05A5C5B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0,9</w:t>
            </w:r>
          </w:p>
        </w:tc>
      </w:tr>
      <w:tr w:rsidR="00970002" w:rsidRPr="008755E1" w14:paraId="629257B6" w14:textId="77777777" w:rsidTr="006972EE">
        <w:trPr>
          <w:trHeight w:val="563"/>
        </w:trPr>
        <w:tc>
          <w:tcPr>
            <w:tcW w:w="539" w:type="dxa"/>
            <w:tcBorders>
              <w:top w:val="single" w:sz="4" w:space="0" w:color="000000"/>
              <w:left w:val="single" w:sz="4" w:space="0" w:color="000000"/>
              <w:bottom w:val="single" w:sz="4" w:space="0" w:color="000000"/>
              <w:right w:val="single" w:sz="4" w:space="0" w:color="000000"/>
            </w:tcBorders>
            <w:vAlign w:val="center"/>
          </w:tcPr>
          <w:p w14:paraId="671AF0C9"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tcPr>
          <w:p w14:paraId="0F942EB5"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 xml:space="preserve">Погрузка и перевозка строительного мусора автомобилями-самосвалами, работающих вне карьера, на расстояние 59 км. </w:t>
            </w:r>
          </w:p>
        </w:tc>
        <w:tc>
          <w:tcPr>
            <w:tcW w:w="993" w:type="dxa"/>
            <w:tcBorders>
              <w:top w:val="single" w:sz="4" w:space="0" w:color="000000"/>
              <w:left w:val="single" w:sz="4" w:space="0" w:color="000000"/>
              <w:bottom w:val="single" w:sz="4" w:space="0" w:color="000000"/>
              <w:right w:val="single" w:sz="4" w:space="0" w:color="000000"/>
            </w:tcBorders>
            <w:vAlign w:val="center"/>
          </w:tcPr>
          <w:p w14:paraId="42D0878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1т</w:t>
            </w:r>
          </w:p>
        </w:tc>
        <w:tc>
          <w:tcPr>
            <w:tcW w:w="879" w:type="dxa"/>
            <w:tcBorders>
              <w:top w:val="single" w:sz="4" w:space="0" w:color="000000"/>
              <w:left w:val="single" w:sz="4" w:space="0" w:color="000000"/>
              <w:bottom w:val="single" w:sz="4" w:space="0" w:color="000000"/>
              <w:right w:val="single" w:sz="4" w:space="0" w:color="000000"/>
            </w:tcBorders>
            <w:vAlign w:val="center"/>
          </w:tcPr>
          <w:p w14:paraId="54EB511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017C1B05"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33BCD17"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837BB6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3. Сантехнические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1D1C51C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627A1B7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2B8F6FA3" w14:textId="77777777" w:rsidTr="006972EE">
        <w:trPr>
          <w:trHeight w:val="775"/>
        </w:trPr>
        <w:tc>
          <w:tcPr>
            <w:tcW w:w="539" w:type="dxa"/>
            <w:tcBorders>
              <w:top w:val="single" w:sz="4" w:space="0" w:color="000000"/>
              <w:left w:val="single" w:sz="4" w:space="0" w:color="000000"/>
              <w:bottom w:val="single" w:sz="4" w:space="0" w:color="000000"/>
              <w:right w:val="single" w:sz="4" w:space="0" w:color="000000"/>
            </w:tcBorders>
            <w:vAlign w:val="center"/>
          </w:tcPr>
          <w:p w14:paraId="1125352F"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B75FF8D"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индивидуального водонагревателя на 15 л. с присоединением к системе водоснабжения</w:t>
            </w:r>
            <w:r>
              <w:rPr>
                <w:rFonts w:ascii="Times New Roman" w:eastAsia="Calibri" w:hAnsi="Times New Roman"/>
                <w:i/>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vAlign w:val="center"/>
          </w:tcPr>
          <w:p w14:paraId="58D9A165"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10 компл.</w:t>
            </w:r>
          </w:p>
        </w:tc>
        <w:tc>
          <w:tcPr>
            <w:tcW w:w="879" w:type="dxa"/>
            <w:tcBorders>
              <w:top w:val="single" w:sz="4" w:space="0" w:color="000000"/>
              <w:left w:val="single" w:sz="4" w:space="0" w:color="000000"/>
              <w:bottom w:val="single" w:sz="4" w:space="0" w:color="000000"/>
              <w:right w:val="single" w:sz="4" w:space="0" w:color="000000"/>
            </w:tcBorders>
            <w:vAlign w:val="center"/>
          </w:tcPr>
          <w:p w14:paraId="301187B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w:t>
            </w:r>
          </w:p>
        </w:tc>
      </w:tr>
      <w:tr w:rsidR="00970002" w:rsidRPr="008755E1" w14:paraId="724043B8" w14:textId="77777777" w:rsidTr="006972EE">
        <w:trPr>
          <w:trHeight w:val="383"/>
        </w:trPr>
        <w:tc>
          <w:tcPr>
            <w:tcW w:w="539" w:type="dxa"/>
            <w:tcBorders>
              <w:top w:val="single" w:sz="4" w:space="0" w:color="000000"/>
              <w:left w:val="single" w:sz="4" w:space="0" w:color="000000"/>
              <w:bottom w:val="single" w:sz="4" w:space="0" w:color="000000"/>
              <w:right w:val="single" w:sz="4" w:space="0" w:color="000000"/>
            </w:tcBorders>
            <w:vAlign w:val="center"/>
          </w:tcPr>
          <w:p w14:paraId="38BA8DFE"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7E61194"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Гибкая подводка ГГ для воды длиной 80 см </w:t>
            </w:r>
          </w:p>
        </w:tc>
        <w:tc>
          <w:tcPr>
            <w:tcW w:w="993" w:type="dxa"/>
            <w:tcBorders>
              <w:top w:val="single" w:sz="4" w:space="0" w:color="000000"/>
              <w:left w:val="single" w:sz="4" w:space="0" w:color="000000"/>
              <w:bottom w:val="single" w:sz="4" w:space="0" w:color="000000"/>
              <w:right w:val="single" w:sz="4" w:space="0" w:color="000000"/>
            </w:tcBorders>
            <w:vAlign w:val="center"/>
          </w:tcPr>
          <w:p w14:paraId="003D3F79"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8B8BD3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62801C05" w14:textId="77777777" w:rsidTr="006972EE">
        <w:trPr>
          <w:trHeight w:val="264"/>
        </w:trPr>
        <w:tc>
          <w:tcPr>
            <w:tcW w:w="539" w:type="dxa"/>
            <w:tcBorders>
              <w:top w:val="single" w:sz="4" w:space="0" w:color="000000"/>
              <w:left w:val="single" w:sz="4" w:space="0" w:color="000000"/>
              <w:bottom w:val="single" w:sz="4" w:space="0" w:color="000000"/>
              <w:right w:val="single" w:sz="4" w:space="0" w:color="000000"/>
            </w:tcBorders>
            <w:vAlign w:val="center"/>
          </w:tcPr>
          <w:p w14:paraId="2672D66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E9881F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шарового смесителя умывальника</w:t>
            </w:r>
          </w:p>
        </w:tc>
        <w:tc>
          <w:tcPr>
            <w:tcW w:w="993" w:type="dxa"/>
            <w:tcBorders>
              <w:top w:val="single" w:sz="4" w:space="0" w:color="000000"/>
              <w:left w:val="single" w:sz="4" w:space="0" w:color="000000"/>
              <w:bottom w:val="single" w:sz="4" w:space="0" w:color="000000"/>
              <w:right w:val="single" w:sz="4" w:space="0" w:color="000000"/>
            </w:tcBorders>
            <w:vAlign w:val="center"/>
          </w:tcPr>
          <w:p w14:paraId="5BBFACD0"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3558299"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w:t>
            </w:r>
          </w:p>
        </w:tc>
      </w:tr>
      <w:tr w:rsidR="00970002" w:rsidRPr="008755E1" w14:paraId="465D62A0"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67BFCFFE"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49B3DDB"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Прокладка трубопроводов водоснабжения из напорных полиэтиленовых труб наружным диаметром: 20 мм</w:t>
            </w:r>
          </w:p>
        </w:tc>
        <w:tc>
          <w:tcPr>
            <w:tcW w:w="993" w:type="dxa"/>
            <w:tcBorders>
              <w:top w:val="single" w:sz="4" w:space="0" w:color="000000"/>
              <w:left w:val="single" w:sz="4" w:space="0" w:color="000000"/>
              <w:bottom w:val="single" w:sz="4" w:space="0" w:color="000000"/>
              <w:right w:val="single" w:sz="4" w:space="0" w:color="000000"/>
            </w:tcBorders>
            <w:vAlign w:val="center"/>
          </w:tcPr>
          <w:p w14:paraId="12A0DAB2" w14:textId="77777777" w:rsidR="00970002" w:rsidRPr="008755E1" w:rsidRDefault="00970002" w:rsidP="00B13B0E">
            <w:pPr>
              <w:spacing w:after="0" w:line="259" w:lineRule="auto"/>
              <w:jc w:val="center"/>
              <w:rPr>
                <w:rFonts w:ascii="Times New Roman" w:eastAsia="Calibri" w:hAnsi="Times New Roman"/>
                <w:sz w:val="22"/>
                <w:szCs w:val="22"/>
              </w:rPr>
            </w:pPr>
            <w:r>
              <w:rPr>
                <w:rFonts w:ascii="Times New Roman" w:eastAsia="Calibri" w:hAnsi="Times New Roman"/>
                <w:sz w:val="22"/>
                <w:szCs w:val="22"/>
              </w:rPr>
              <w:t xml:space="preserve">100 м </w:t>
            </w:r>
          </w:p>
          <w:p w14:paraId="3FF293DD" w14:textId="77777777" w:rsidR="00970002" w:rsidRPr="008755E1" w:rsidRDefault="00970002" w:rsidP="00B13B0E">
            <w:pPr>
              <w:spacing w:after="0" w:line="259" w:lineRule="auto"/>
              <w:jc w:val="center"/>
              <w:rPr>
                <w:rFonts w:ascii="Times New Roman" w:eastAsia="Calibri" w:hAnsi="Times New Roman"/>
                <w:sz w:val="22"/>
                <w:szCs w:val="22"/>
              </w:rPr>
            </w:pPr>
            <w:r>
              <w:rPr>
                <w:rFonts w:ascii="Times New Roman" w:eastAsia="Calibri" w:hAnsi="Times New Roman"/>
                <w:sz w:val="22"/>
                <w:szCs w:val="22"/>
              </w:rPr>
              <w:t>трубопровода</w:t>
            </w:r>
          </w:p>
        </w:tc>
        <w:tc>
          <w:tcPr>
            <w:tcW w:w="879" w:type="dxa"/>
            <w:tcBorders>
              <w:top w:val="single" w:sz="4" w:space="0" w:color="000000"/>
              <w:left w:val="single" w:sz="4" w:space="0" w:color="000000"/>
              <w:bottom w:val="single" w:sz="4" w:space="0" w:color="000000"/>
              <w:right w:val="single" w:sz="4" w:space="0" w:color="000000"/>
            </w:tcBorders>
            <w:vAlign w:val="center"/>
          </w:tcPr>
          <w:p w14:paraId="581F5DC6"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0,06</w:t>
            </w:r>
          </w:p>
        </w:tc>
      </w:tr>
      <w:tr w:rsidR="00970002" w:rsidRPr="008755E1" w14:paraId="0857CF98"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079D6AF8"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3D1D7393"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Муфта разъемная ПП диаметром 20мм с наружной резьбой - 2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2DE7B32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2CD1D15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76CCBB43"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BC3B26B"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DA06F31"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Муфта разъемная ПП диаметр. 20мм с внутренней резьбой - 3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5ED666B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2306CD9"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r>
      <w:tr w:rsidR="00970002" w:rsidRPr="008755E1" w14:paraId="705576BE"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738F1E7"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EA4E86F"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Угольник полипропиленовый 90</w:t>
            </w:r>
            <w:r>
              <w:rPr>
                <w:rFonts w:ascii="Times New Roman" w:eastAsia="Calibri" w:hAnsi="Times New Roman"/>
                <w:sz w:val="24"/>
                <w:szCs w:val="24"/>
                <w:vertAlign w:val="superscript"/>
              </w:rPr>
              <w:t>0</w:t>
            </w:r>
            <w:r>
              <w:rPr>
                <w:rFonts w:ascii="Times New Roman" w:eastAsia="Calibri" w:hAnsi="Times New Roman"/>
                <w:sz w:val="24"/>
                <w:szCs w:val="24"/>
              </w:rPr>
              <w:t xml:space="preserve"> диаметром 20мм -6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2775C909"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CAE2885"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6</w:t>
            </w:r>
          </w:p>
        </w:tc>
      </w:tr>
      <w:tr w:rsidR="00970002" w:rsidRPr="008755E1" w14:paraId="5CB0E189"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19B93DC1"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282C9C9"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Кран шаровой ПП диаметром 20 мм - 2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1E84187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CAB24D5"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4D013076"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08C91CAA"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65D5BB5"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Вентиль проходной ПП диаметром 20 мм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6694003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56D88F60"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3FE0227D"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41AD0FDC"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746417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4. Электротехнические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4D4A443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35274DC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40140BF5" w14:textId="77777777" w:rsidTr="006972EE">
        <w:trPr>
          <w:trHeight w:val="503"/>
        </w:trPr>
        <w:tc>
          <w:tcPr>
            <w:tcW w:w="539" w:type="dxa"/>
            <w:tcBorders>
              <w:top w:val="single" w:sz="4" w:space="0" w:color="000000"/>
              <w:left w:val="single" w:sz="4" w:space="0" w:color="000000"/>
              <w:bottom w:val="single" w:sz="4" w:space="0" w:color="000000"/>
              <w:right w:val="single" w:sz="4" w:space="0" w:color="000000"/>
            </w:tcBorders>
            <w:vAlign w:val="center"/>
          </w:tcPr>
          <w:p w14:paraId="1497E2AA"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1DF51A7" w14:textId="77777777" w:rsidR="00970002" w:rsidRPr="008755E1" w:rsidRDefault="00970002" w:rsidP="00B13B0E">
            <w:pPr>
              <w:widowControl w:val="0"/>
              <w:autoSpaceDE w:val="0"/>
              <w:autoSpaceDN w:val="0"/>
              <w:adjustRightInd w:val="0"/>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Смена светильников с люминесцентными лампами на светодиодные светильники </w:t>
            </w:r>
            <w:r>
              <w:rPr>
                <w:rFonts w:ascii="Times New Roman" w:eastAsia="Calibri" w:hAnsi="Times New Roman"/>
                <w:sz w:val="24"/>
                <w:szCs w:val="24"/>
                <w:lang w:val="en-US"/>
              </w:rPr>
              <w:t>Geniled</w:t>
            </w:r>
            <w:r>
              <w:rPr>
                <w:rFonts w:ascii="Times New Roman" w:eastAsia="Calibri" w:hAnsi="Times New Roman"/>
                <w:sz w:val="24"/>
                <w:szCs w:val="24"/>
              </w:rPr>
              <w:t xml:space="preserve"> серии ЛПО 1200х180 5000К 60</w:t>
            </w:r>
            <w:r>
              <w:rPr>
                <w:rFonts w:ascii="Times New Roman" w:eastAsia="Calibri" w:hAnsi="Times New Roman"/>
                <w:sz w:val="24"/>
                <w:szCs w:val="24"/>
                <w:lang w:val="en-US"/>
              </w:rPr>
              <w:t>W</w:t>
            </w:r>
          </w:p>
        </w:tc>
        <w:tc>
          <w:tcPr>
            <w:tcW w:w="993" w:type="dxa"/>
            <w:tcBorders>
              <w:top w:val="single" w:sz="4" w:space="0" w:color="000000"/>
              <w:left w:val="single" w:sz="4" w:space="0" w:color="000000"/>
              <w:bottom w:val="single" w:sz="4" w:space="0" w:color="000000"/>
              <w:right w:val="single" w:sz="4" w:space="0" w:color="000000"/>
            </w:tcBorders>
            <w:vAlign w:val="center"/>
          </w:tcPr>
          <w:p w14:paraId="0F4C287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77BA45C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0,12</w:t>
            </w:r>
          </w:p>
        </w:tc>
      </w:tr>
      <w:tr w:rsidR="00970002" w:rsidRPr="008755E1" w14:paraId="687ECE6C" w14:textId="77777777" w:rsidTr="006972EE">
        <w:trPr>
          <w:trHeight w:val="503"/>
        </w:trPr>
        <w:tc>
          <w:tcPr>
            <w:tcW w:w="539" w:type="dxa"/>
            <w:tcBorders>
              <w:top w:val="single" w:sz="4" w:space="0" w:color="000000"/>
              <w:left w:val="single" w:sz="4" w:space="0" w:color="000000"/>
              <w:bottom w:val="single" w:sz="4" w:space="0" w:color="000000"/>
              <w:right w:val="single" w:sz="4" w:space="0" w:color="000000"/>
            </w:tcBorders>
            <w:vAlign w:val="center"/>
          </w:tcPr>
          <w:p w14:paraId="5C1B8B0C"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7B22B6B" w14:textId="77777777" w:rsidR="00970002" w:rsidRPr="008755E1" w:rsidRDefault="00970002" w:rsidP="00B13B0E">
            <w:pPr>
              <w:widowControl w:val="0"/>
              <w:autoSpaceDE w:val="0"/>
              <w:autoSpaceDN w:val="0"/>
              <w:adjustRightInd w:val="0"/>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Светильник </w:t>
            </w:r>
            <w:r>
              <w:rPr>
                <w:rFonts w:ascii="Times New Roman" w:eastAsia="Calibri" w:hAnsi="Times New Roman"/>
                <w:sz w:val="24"/>
                <w:szCs w:val="24"/>
                <w:lang w:val="en-US"/>
              </w:rPr>
              <w:t>Geniled</w:t>
            </w:r>
            <w:r>
              <w:rPr>
                <w:rFonts w:ascii="Times New Roman" w:eastAsia="Calibri" w:hAnsi="Times New Roman"/>
                <w:sz w:val="24"/>
                <w:szCs w:val="24"/>
              </w:rPr>
              <w:t xml:space="preserve"> серии ЛПО 1200х180 5000К 60</w:t>
            </w:r>
            <w:r>
              <w:rPr>
                <w:rFonts w:ascii="Times New Roman" w:eastAsia="Calibri" w:hAnsi="Times New Roman"/>
                <w:sz w:val="24"/>
                <w:szCs w:val="24"/>
                <w:lang w:val="en-US"/>
              </w:rPr>
              <w:t>W</w:t>
            </w:r>
          </w:p>
        </w:tc>
        <w:tc>
          <w:tcPr>
            <w:tcW w:w="993" w:type="dxa"/>
            <w:tcBorders>
              <w:top w:val="single" w:sz="4" w:space="0" w:color="000000"/>
              <w:left w:val="single" w:sz="4" w:space="0" w:color="000000"/>
              <w:bottom w:val="single" w:sz="4" w:space="0" w:color="000000"/>
              <w:right w:val="single" w:sz="4" w:space="0" w:color="000000"/>
            </w:tcBorders>
            <w:vAlign w:val="center"/>
          </w:tcPr>
          <w:p w14:paraId="79387C7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070BBDD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12</w:t>
            </w:r>
          </w:p>
        </w:tc>
      </w:tr>
      <w:tr w:rsidR="00970002" w:rsidRPr="008755E1" w14:paraId="3650B2B8"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63C205F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56B8A75" w14:textId="77777777" w:rsidR="00970002" w:rsidRPr="008755E1" w:rsidRDefault="00970002" w:rsidP="00B13B0E">
            <w:pPr>
              <w:widowControl w:val="0"/>
              <w:autoSpaceDE w:val="0"/>
              <w:autoSpaceDN w:val="0"/>
              <w:adjustRightInd w:val="0"/>
              <w:spacing w:after="0" w:line="259" w:lineRule="auto"/>
              <w:rPr>
                <w:rFonts w:ascii="Times New Roman" w:eastAsia="Calibri" w:hAnsi="Times New Roman"/>
                <w:sz w:val="24"/>
                <w:szCs w:val="24"/>
              </w:rPr>
            </w:pPr>
            <w:r>
              <w:rPr>
                <w:rFonts w:ascii="Times New Roman" w:eastAsia="Calibri" w:hAnsi="Times New Roman"/>
                <w:sz w:val="24"/>
                <w:szCs w:val="24"/>
              </w:rPr>
              <w:t>Установка короба пластмассового шириной до 40 мм:</w:t>
            </w:r>
          </w:p>
        </w:tc>
        <w:tc>
          <w:tcPr>
            <w:tcW w:w="993" w:type="dxa"/>
            <w:tcBorders>
              <w:top w:val="single" w:sz="4" w:space="0" w:color="000000"/>
              <w:left w:val="single" w:sz="4" w:space="0" w:color="000000"/>
              <w:bottom w:val="single" w:sz="4" w:space="0" w:color="000000"/>
              <w:right w:val="single" w:sz="4" w:space="0" w:color="000000"/>
            </w:tcBorders>
            <w:vAlign w:val="center"/>
          </w:tcPr>
          <w:p w14:paraId="29AB670C"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p>
        </w:tc>
        <w:tc>
          <w:tcPr>
            <w:tcW w:w="879" w:type="dxa"/>
            <w:tcBorders>
              <w:top w:val="single" w:sz="4" w:space="0" w:color="000000"/>
              <w:left w:val="single" w:sz="4" w:space="0" w:color="000000"/>
              <w:bottom w:val="single" w:sz="4" w:space="0" w:color="000000"/>
              <w:right w:val="single" w:sz="4" w:space="0" w:color="000000"/>
            </w:tcBorders>
            <w:vAlign w:val="center"/>
          </w:tcPr>
          <w:p w14:paraId="2F9D0835"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0,37</w:t>
            </w:r>
          </w:p>
        </w:tc>
      </w:tr>
      <w:tr w:rsidR="00970002" w:rsidRPr="008755E1" w14:paraId="51EAF390"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50E51209"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EF1D143" w14:textId="77777777" w:rsidR="00970002" w:rsidRPr="008755E1" w:rsidRDefault="00970002" w:rsidP="00B13B0E">
            <w:pPr>
              <w:widowControl w:val="0"/>
              <w:autoSpaceDE w:val="0"/>
              <w:autoSpaceDN w:val="0"/>
              <w:adjustRightInd w:val="0"/>
              <w:spacing w:after="0" w:line="259" w:lineRule="auto"/>
              <w:rPr>
                <w:rFonts w:ascii="Times New Roman" w:eastAsia="Calibri" w:hAnsi="Times New Roman"/>
                <w:sz w:val="24"/>
                <w:szCs w:val="24"/>
              </w:rPr>
            </w:pPr>
            <w:r>
              <w:rPr>
                <w:rFonts w:ascii="Times New Roman" w:eastAsia="Calibri" w:hAnsi="Times New Roman"/>
                <w:sz w:val="24"/>
                <w:szCs w:val="24"/>
              </w:rPr>
              <w:t xml:space="preserve">Кабель-канал "Legrand" DLPlus 20х12 мм </w:t>
            </w:r>
          </w:p>
        </w:tc>
        <w:tc>
          <w:tcPr>
            <w:tcW w:w="993" w:type="dxa"/>
            <w:tcBorders>
              <w:top w:val="single" w:sz="4" w:space="0" w:color="000000"/>
              <w:left w:val="single" w:sz="4" w:space="0" w:color="000000"/>
              <w:bottom w:val="single" w:sz="4" w:space="0" w:color="000000"/>
              <w:right w:val="single" w:sz="4" w:space="0" w:color="000000"/>
            </w:tcBorders>
            <w:vAlign w:val="center"/>
          </w:tcPr>
          <w:p w14:paraId="1DF5EA0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7E20F885"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37,74</w:t>
            </w:r>
          </w:p>
        </w:tc>
      </w:tr>
      <w:tr w:rsidR="00970002" w:rsidRPr="008755E1" w14:paraId="0052398C"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3D8EAEDC"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5D6F5B5"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Прокладка кабеля трехжильного по кабель-каналу с установкой ответвительных коробок: в помещениях с нормальной средой сечением жилы до 10 мм2:</w:t>
            </w:r>
          </w:p>
        </w:tc>
        <w:tc>
          <w:tcPr>
            <w:tcW w:w="993" w:type="dxa"/>
            <w:tcBorders>
              <w:top w:val="single" w:sz="4" w:space="0" w:color="000000"/>
              <w:left w:val="single" w:sz="4" w:space="0" w:color="000000"/>
              <w:bottom w:val="single" w:sz="4" w:space="0" w:color="000000"/>
              <w:right w:val="single" w:sz="4" w:space="0" w:color="000000"/>
            </w:tcBorders>
            <w:vAlign w:val="center"/>
          </w:tcPr>
          <w:p w14:paraId="429CD4AE"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p>
        </w:tc>
        <w:tc>
          <w:tcPr>
            <w:tcW w:w="879" w:type="dxa"/>
            <w:tcBorders>
              <w:top w:val="single" w:sz="4" w:space="0" w:color="000000"/>
              <w:left w:val="single" w:sz="4" w:space="0" w:color="000000"/>
              <w:bottom w:val="single" w:sz="4" w:space="0" w:color="000000"/>
              <w:right w:val="single" w:sz="4" w:space="0" w:color="000000"/>
            </w:tcBorders>
            <w:vAlign w:val="center"/>
          </w:tcPr>
          <w:p w14:paraId="1597EC55"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0,37</w:t>
            </w:r>
          </w:p>
        </w:tc>
      </w:tr>
      <w:tr w:rsidR="00970002" w:rsidRPr="008755E1" w14:paraId="2C428D8E"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6D7659F7"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0665C14" w14:textId="77777777" w:rsidR="00970002" w:rsidRPr="008755E1" w:rsidRDefault="00970002" w:rsidP="00B13B0E">
            <w:pPr>
              <w:spacing w:after="0" w:line="259" w:lineRule="auto"/>
              <w:jc w:val="both"/>
              <w:rPr>
                <w:rFonts w:ascii="Times New Roman" w:eastAsia="Calibri" w:hAnsi="Times New Roman"/>
                <w:sz w:val="24"/>
                <w:szCs w:val="24"/>
                <w:vertAlign w:val="superscript"/>
              </w:rPr>
            </w:pPr>
            <w:r>
              <w:rPr>
                <w:rFonts w:ascii="Times New Roman" w:eastAsia="Calibri" w:hAnsi="Times New Roman"/>
                <w:sz w:val="24"/>
                <w:szCs w:val="24"/>
              </w:rPr>
              <w:t>Кабель силовой с медными жилами с поливинилхлоридной изоляцией и оболочкой, не распространяющий горение марки: ВВГнг, напряжением 0,66 кВ, с числом жил - 3 и сечением 1,5 мм</w:t>
            </w:r>
            <w:r>
              <w:rPr>
                <w:rFonts w:ascii="Times New Roman" w:eastAsia="Calibri" w:hAnsi="Times New Roman"/>
                <w:sz w:val="24"/>
                <w:szCs w:val="24"/>
                <w:vertAlign w:val="superscript"/>
              </w:rPr>
              <w:t>2</w:t>
            </w:r>
          </w:p>
        </w:tc>
        <w:tc>
          <w:tcPr>
            <w:tcW w:w="993" w:type="dxa"/>
            <w:tcBorders>
              <w:top w:val="single" w:sz="4" w:space="0" w:color="000000"/>
              <w:left w:val="single" w:sz="4" w:space="0" w:color="000000"/>
              <w:bottom w:val="single" w:sz="4" w:space="0" w:color="000000"/>
              <w:right w:val="single" w:sz="4" w:space="0" w:color="000000"/>
            </w:tcBorders>
            <w:vAlign w:val="center"/>
          </w:tcPr>
          <w:p w14:paraId="21E7638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44E1FA0D"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16,32</w:t>
            </w:r>
          </w:p>
        </w:tc>
      </w:tr>
      <w:tr w:rsidR="00970002" w:rsidRPr="008755E1" w14:paraId="66AD2C8E" w14:textId="77777777" w:rsidTr="006972EE">
        <w:tblPrEx>
          <w:tblLook w:val="01E0" w:firstRow="1" w:lastRow="1" w:firstColumn="1" w:lastColumn="1" w:noHBand="0" w:noVBand="0"/>
        </w:tblPrEx>
        <w:tc>
          <w:tcPr>
            <w:tcW w:w="539" w:type="dxa"/>
          </w:tcPr>
          <w:p w14:paraId="103D495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1A3376C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435FB663"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49E4B97F"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13711795"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1C93214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36F49AC" w14:textId="77777777" w:rsidR="00970002" w:rsidRPr="008755E1" w:rsidRDefault="00970002" w:rsidP="00B13B0E">
            <w:pPr>
              <w:spacing w:after="0" w:line="259" w:lineRule="auto"/>
              <w:jc w:val="both"/>
              <w:rPr>
                <w:rFonts w:ascii="Times New Roman" w:eastAsia="Calibri" w:hAnsi="Times New Roman"/>
                <w:sz w:val="24"/>
                <w:szCs w:val="24"/>
                <w:vertAlign w:val="superscript"/>
              </w:rPr>
            </w:pPr>
            <w:r>
              <w:rPr>
                <w:rFonts w:ascii="Times New Roman" w:eastAsia="Calibri" w:hAnsi="Times New Roman"/>
                <w:sz w:val="24"/>
                <w:szCs w:val="24"/>
              </w:rPr>
              <w:t>Кабель силовой с медными жилами с поливинилхлоридной изоляцией и оболочкой, не распространяющий горение марки: ВВГнг, напряжением 0,66 кВ, с числом жил - 3 и сечением 2,5 мм</w:t>
            </w:r>
            <w:r>
              <w:rPr>
                <w:rFonts w:ascii="Times New Roman" w:eastAsia="Calibri" w:hAnsi="Times New Roman"/>
                <w:sz w:val="24"/>
                <w:szCs w:val="24"/>
                <w:vertAlign w:val="superscript"/>
              </w:rPr>
              <w:t>2</w:t>
            </w:r>
          </w:p>
        </w:tc>
        <w:tc>
          <w:tcPr>
            <w:tcW w:w="993" w:type="dxa"/>
            <w:tcBorders>
              <w:top w:val="single" w:sz="4" w:space="0" w:color="000000"/>
              <w:left w:val="single" w:sz="4" w:space="0" w:color="000000"/>
              <w:bottom w:val="single" w:sz="4" w:space="0" w:color="000000"/>
              <w:right w:val="single" w:sz="4" w:space="0" w:color="000000"/>
            </w:tcBorders>
            <w:vAlign w:val="center"/>
          </w:tcPr>
          <w:p w14:paraId="6F6A38E1"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5914F11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21,42</w:t>
            </w:r>
          </w:p>
        </w:tc>
      </w:tr>
      <w:tr w:rsidR="00970002" w:rsidRPr="008755E1" w14:paraId="7151D3F0" w14:textId="77777777" w:rsidTr="006972EE">
        <w:trPr>
          <w:trHeight w:val="401"/>
        </w:trPr>
        <w:tc>
          <w:tcPr>
            <w:tcW w:w="539" w:type="dxa"/>
            <w:tcBorders>
              <w:top w:val="single" w:sz="4" w:space="0" w:color="000000"/>
              <w:left w:val="single" w:sz="4" w:space="0" w:color="000000"/>
              <w:bottom w:val="single" w:sz="4" w:space="0" w:color="000000"/>
              <w:right w:val="single" w:sz="4" w:space="0" w:color="000000"/>
            </w:tcBorders>
            <w:vAlign w:val="center"/>
          </w:tcPr>
          <w:p w14:paraId="74A27303"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72329A9"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Разветвительная коробка: У-191 </w:t>
            </w:r>
          </w:p>
        </w:tc>
        <w:tc>
          <w:tcPr>
            <w:tcW w:w="993" w:type="dxa"/>
            <w:tcBorders>
              <w:top w:val="single" w:sz="4" w:space="0" w:color="000000"/>
              <w:left w:val="single" w:sz="4" w:space="0" w:color="000000"/>
              <w:bottom w:val="single" w:sz="4" w:space="0" w:color="000000"/>
              <w:right w:val="single" w:sz="4" w:space="0" w:color="000000"/>
            </w:tcBorders>
            <w:vAlign w:val="center"/>
          </w:tcPr>
          <w:p w14:paraId="3B01FDB4"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566EBCE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r>
      <w:tr w:rsidR="00970002" w:rsidRPr="008755E1" w14:paraId="2CD425B2" w14:textId="77777777" w:rsidTr="006972EE">
        <w:trPr>
          <w:trHeight w:val="491"/>
        </w:trPr>
        <w:tc>
          <w:tcPr>
            <w:tcW w:w="539" w:type="dxa"/>
            <w:tcBorders>
              <w:top w:val="single" w:sz="4" w:space="0" w:color="000000"/>
              <w:left w:val="single" w:sz="4" w:space="0" w:color="000000"/>
              <w:bottom w:val="single" w:sz="4" w:space="0" w:color="000000"/>
              <w:right w:val="single" w:sz="4" w:space="0" w:color="000000"/>
            </w:tcBorders>
            <w:vAlign w:val="center"/>
          </w:tcPr>
          <w:p w14:paraId="6B3C9F3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FB4D2BB"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электросушилки для рук</w:t>
            </w:r>
          </w:p>
        </w:tc>
        <w:tc>
          <w:tcPr>
            <w:tcW w:w="993" w:type="dxa"/>
            <w:tcBorders>
              <w:top w:val="single" w:sz="4" w:space="0" w:color="000000"/>
              <w:left w:val="single" w:sz="4" w:space="0" w:color="000000"/>
              <w:bottom w:val="single" w:sz="4" w:space="0" w:color="000000"/>
              <w:right w:val="single" w:sz="4" w:space="0" w:color="000000"/>
            </w:tcBorders>
            <w:vAlign w:val="center"/>
          </w:tcPr>
          <w:p w14:paraId="27050A01"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075D9971"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0,01</w:t>
            </w:r>
          </w:p>
        </w:tc>
      </w:tr>
      <w:tr w:rsidR="00970002" w:rsidRPr="008755E1" w14:paraId="6C4A4D40"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61B6E67E"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0B55EE4"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Сушилка для рук в пластиковом ударопрочном корпусе с инфракрасным датчиком, мощностью 2,0 кВт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090638FB"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EC4BB1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296130D7" w14:textId="77777777" w:rsidTr="006972EE">
        <w:trPr>
          <w:trHeight w:val="405"/>
        </w:trPr>
        <w:tc>
          <w:tcPr>
            <w:tcW w:w="539" w:type="dxa"/>
            <w:tcBorders>
              <w:top w:val="single" w:sz="4" w:space="0" w:color="000000"/>
              <w:left w:val="single" w:sz="4" w:space="0" w:color="000000"/>
              <w:bottom w:val="single" w:sz="4" w:space="0" w:color="000000"/>
              <w:right w:val="single" w:sz="4" w:space="0" w:color="000000"/>
            </w:tcBorders>
            <w:vAlign w:val="center"/>
          </w:tcPr>
          <w:p w14:paraId="79827FAA"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E68A0DC"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розетки штепсельной герметичной для открытой проводки:</w:t>
            </w:r>
          </w:p>
        </w:tc>
        <w:tc>
          <w:tcPr>
            <w:tcW w:w="993" w:type="dxa"/>
            <w:tcBorders>
              <w:top w:val="single" w:sz="4" w:space="0" w:color="000000"/>
              <w:left w:val="single" w:sz="4" w:space="0" w:color="000000"/>
              <w:bottom w:val="single" w:sz="4" w:space="0" w:color="000000"/>
              <w:right w:val="single" w:sz="4" w:space="0" w:color="000000"/>
            </w:tcBorders>
            <w:vAlign w:val="center"/>
          </w:tcPr>
          <w:p w14:paraId="2EEFD464"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1B3CA35"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0,02</w:t>
            </w:r>
          </w:p>
        </w:tc>
      </w:tr>
      <w:tr w:rsidR="00970002" w:rsidRPr="008755E1" w14:paraId="6BB9659E" w14:textId="77777777" w:rsidTr="006972EE">
        <w:trPr>
          <w:trHeight w:val="411"/>
        </w:trPr>
        <w:tc>
          <w:tcPr>
            <w:tcW w:w="539" w:type="dxa"/>
            <w:tcBorders>
              <w:top w:val="single" w:sz="4" w:space="0" w:color="000000"/>
              <w:left w:val="single" w:sz="4" w:space="0" w:color="000000"/>
              <w:bottom w:val="single" w:sz="4" w:space="0" w:color="000000"/>
              <w:right w:val="single" w:sz="4" w:space="0" w:color="000000"/>
            </w:tcBorders>
            <w:vAlign w:val="center"/>
          </w:tcPr>
          <w:p w14:paraId="109B7CED"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38145B40"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Розетка открытой проводки герметичная с заземлением</w:t>
            </w:r>
          </w:p>
        </w:tc>
        <w:tc>
          <w:tcPr>
            <w:tcW w:w="993" w:type="dxa"/>
            <w:tcBorders>
              <w:top w:val="single" w:sz="4" w:space="0" w:color="000000"/>
              <w:left w:val="single" w:sz="4" w:space="0" w:color="000000"/>
              <w:bottom w:val="single" w:sz="4" w:space="0" w:color="000000"/>
              <w:right w:val="single" w:sz="4" w:space="0" w:color="000000"/>
            </w:tcBorders>
            <w:vAlign w:val="center"/>
          </w:tcPr>
          <w:p w14:paraId="7FFD8734"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C38D7BE"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2718C1D7" w14:textId="77777777" w:rsidTr="006972EE">
        <w:trPr>
          <w:trHeight w:val="411"/>
        </w:trPr>
        <w:tc>
          <w:tcPr>
            <w:tcW w:w="539" w:type="dxa"/>
            <w:tcBorders>
              <w:top w:val="single" w:sz="4" w:space="0" w:color="000000"/>
              <w:left w:val="single" w:sz="4" w:space="0" w:color="000000"/>
              <w:bottom w:val="single" w:sz="4" w:space="0" w:color="000000"/>
              <w:right w:val="single" w:sz="4" w:space="0" w:color="000000"/>
            </w:tcBorders>
            <w:vAlign w:val="center"/>
          </w:tcPr>
          <w:p w14:paraId="427C572F"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3729786C"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автомата защитного отключения:</w:t>
            </w:r>
          </w:p>
          <w:p w14:paraId="4CFD929D" w14:textId="77777777" w:rsidR="00970002" w:rsidRPr="008755E1" w:rsidRDefault="00970002" w:rsidP="00B13B0E">
            <w:pPr>
              <w:spacing w:after="0" w:line="259" w:lineRule="auto"/>
              <w:rPr>
                <w:rFonts w:ascii="Times New Roman" w:eastAsia="Calibri" w:hAnsi="Times New Roman"/>
                <w:i/>
                <w:sz w:val="24"/>
                <w:szCs w:val="24"/>
              </w:rPr>
            </w:pPr>
            <w:r>
              <w:rPr>
                <w:rFonts w:ascii="Times New Roman" w:eastAsia="Calibri" w:hAnsi="Times New Roman"/>
                <w:i/>
                <w:sz w:val="24"/>
                <w:szCs w:val="24"/>
              </w:rPr>
              <w:t>- выключатели автоматические 16А,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36EE6089"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71FA36E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bl>
    <w:p w14:paraId="7BD11611" w14:textId="77777777" w:rsidR="00970002" w:rsidRPr="008755E1" w:rsidRDefault="00970002" w:rsidP="00970002">
      <w:pPr>
        <w:spacing w:after="0" w:line="240" w:lineRule="auto"/>
        <w:ind w:left="-142" w:firstLine="850"/>
        <w:jc w:val="both"/>
        <w:outlineLvl w:val="0"/>
        <w:rPr>
          <w:rFonts w:ascii="Times New Roman" w:eastAsia="Times New Roman" w:hAnsi="Times New Roman"/>
          <w:i/>
          <w:iCs/>
          <w:sz w:val="24"/>
          <w:szCs w:val="24"/>
        </w:rPr>
      </w:pPr>
    </w:p>
    <w:p w14:paraId="1F487686" w14:textId="77777777" w:rsidR="00970002" w:rsidRPr="008755E1" w:rsidRDefault="00970002" w:rsidP="00970002">
      <w:pPr>
        <w:spacing w:after="0" w:line="240" w:lineRule="auto"/>
        <w:ind w:left="-142" w:firstLine="850"/>
        <w:jc w:val="both"/>
        <w:outlineLvl w:val="0"/>
        <w:rPr>
          <w:rFonts w:ascii="Times New Roman" w:eastAsia="Times New Roman" w:hAnsi="Times New Roman"/>
          <w:sz w:val="24"/>
          <w:szCs w:val="24"/>
        </w:rPr>
      </w:pPr>
      <w:r>
        <w:rPr>
          <w:rFonts w:ascii="Times New Roman" w:eastAsia="Times New Roman" w:hAnsi="Times New Roman"/>
          <w:i/>
          <w:iCs/>
          <w:sz w:val="24"/>
          <w:szCs w:val="24"/>
        </w:rPr>
        <w:t>Материалы, оборудование, инвентарь, инструменты и приспособления, строительные машины, необходимые для производства работ предоставляются Подрядчиком, за исключением плит парапета (материал Заказчика), и входят в стоимость договора. Указания в тексте настоящего технического задания на конкретные товарные знаки, знаки обслуживания, патенты, полезные модели, промышленные образцы, наименование места происхождения продукции или наименование производителя считать сопровождаемыми словами «или эквивалент».</w:t>
      </w:r>
    </w:p>
    <w:p w14:paraId="39F7BF55" w14:textId="77777777" w:rsidR="00970002" w:rsidRPr="008755E1" w:rsidRDefault="00970002" w:rsidP="00970002">
      <w:pPr>
        <w:spacing w:after="0" w:line="240" w:lineRule="auto"/>
        <w:rPr>
          <w:rFonts w:ascii="Times New Roman" w:eastAsia="Times New Roman" w:hAnsi="Times New Roman"/>
          <w:sz w:val="24"/>
          <w:szCs w:val="24"/>
        </w:rPr>
      </w:pPr>
    </w:p>
    <w:p w14:paraId="7073F2B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4. ПЕРЕЧЕНЬ ПРОЕКТНОЙ И РАБОЧЕЙ ДОКУМЕНТАЦИИ</w:t>
      </w:r>
    </w:p>
    <w:p w14:paraId="2B34858B"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7154627D" w14:textId="77777777" w:rsidTr="00B13B0E">
        <w:trPr>
          <w:trHeight w:val="409"/>
        </w:trPr>
        <w:tc>
          <w:tcPr>
            <w:tcW w:w="9747" w:type="dxa"/>
          </w:tcPr>
          <w:p w14:paraId="18F3FE97" w14:textId="77777777"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w:t>
            </w:r>
            <w:r>
              <w:rPr>
                <w:rFonts w:ascii="Times New Roman" w:eastAsia="Times New Roman" w:hAnsi="Times New Roman"/>
                <w:i/>
                <w:iCs/>
                <w:sz w:val="24"/>
                <w:szCs w:val="24"/>
                <w:lang w:val="en-US"/>
              </w:rPr>
              <w:t>Не</w:t>
            </w:r>
            <w:r>
              <w:rPr>
                <w:rFonts w:ascii="Times New Roman" w:eastAsia="Times New Roman" w:hAnsi="Times New Roman"/>
                <w:i/>
                <w:iCs/>
                <w:sz w:val="24"/>
                <w:szCs w:val="24"/>
              </w:rPr>
              <w:t xml:space="preserve"> </w:t>
            </w:r>
            <w:r>
              <w:rPr>
                <w:rFonts w:ascii="Times New Roman" w:eastAsia="Times New Roman" w:hAnsi="Times New Roman"/>
                <w:i/>
                <w:iCs/>
                <w:sz w:val="24"/>
                <w:szCs w:val="24"/>
                <w:lang w:val="en-US"/>
              </w:rPr>
              <w:t>требуется</w:t>
            </w:r>
            <w:r>
              <w:rPr>
                <w:rFonts w:ascii="Times New Roman" w:eastAsia="Times New Roman" w:hAnsi="Times New Roman"/>
                <w:i/>
                <w:iCs/>
                <w:sz w:val="24"/>
                <w:szCs w:val="24"/>
              </w:rPr>
              <w:t>.</w:t>
            </w:r>
          </w:p>
          <w:p w14:paraId="637A9935" w14:textId="77777777" w:rsidR="00970002" w:rsidRPr="008755E1" w:rsidRDefault="00970002" w:rsidP="00B13B0E">
            <w:pPr>
              <w:spacing w:after="0" w:line="200" w:lineRule="exact"/>
              <w:jc w:val="both"/>
              <w:rPr>
                <w:rFonts w:ascii="Times New Roman" w:eastAsia="Times New Roman" w:hAnsi="Times New Roman"/>
                <w:i/>
                <w:iCs/>
                <w:sz w:val="16"/>
                <w:szCs w:val="16"/>
              </w:rPr>
            </w:pPr>
          </w:p>
        </w:tc>
      </w:tr>
    </w:tbl>
    <w:p w14:paraId="4D534640" w14:textId="77777777" w:rsidR="00970002" w:rsidRPr="008755E1" w:rsidRDefault="00970002" w:rsidP="00970002">
      <w:pPr>
        <w:spacing w:after="0" w:line="240" w:lineRule="auto"/>
        <w:jc w:val="both"/>
        <w:rPr>
          <w:rFonts w:ascii="Times New Roman" w:eastAsia="Times New Roman" w:hAnsi="Times New Roman"/>
          <w:sz w:val="24"/>
          <w:szCs w:val="24"/>
        </w:rPr>
      </w:pPr>
    </w:p>
    <w:p w14:paraId="0EBAF45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5. МЕСТО ВЫПОЛНЯЕМЫХ РАБОТ</w:t>
      </w:r>
    </w:p>
    <w:p w14:paraId="353DA24D"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47759E45" w14:textId="77777777" w:rsidTr="00B13B0E">
        <w:trPr>
          <w:trHeight w:val="409"/>
        </w:trPr>
        <w:tc>
          <w:tcPr>
            <w:tcW w:w="9747" w:type="dxa"/>
          </w:tcPr>
          <w:p w14:paraId="188829E2" w14:textId="77777777"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eastAsia="Times New Roman" w:hAnsi="Times New Roman"/>
              </w:rPr>
              <w:t xml:space="preserve"> {{OBJECT_ADDRESS}}</w:t>
            </w:r>
          </w:p>
          <w:p w14:paraId="3ABB88A3" w14:textId="77777777" w:rsidR="00970002" w:rsidRPr="008755E1" w:rsidRDefault="00970002" w:rsidP="00B13B0E">
            <w:pPr>
              <w:spacing w:after="0" w:line="200" w:lineRule="exact"/>
              <w:jc w:val="both"/>
              <w:rPr>
                <w:rFonts w:ascii="Times New Roman" w:eastAsia="Times New Roman" w:hAnsi="Times New Roman"/>
                <w:i/>
                <w:iCs/>
                <w:sz w:val="24"/>
                <w:szCs w:val="24"/>
              </w:rPr>
            </w:pPr>
          </w:p>
        </w:tc>
      </w:tr>
    </w:tbl>
    <w:p w14:paraId="06459ABB" w14:textId="77777777" w:rsidR="00970002" w:rsidRPr="008755E1" w:rsidRDefault="00970002" w:rsidP="00970002">
      <w:pPr>
        <w:spacing w:after="0" w:line="240" w:lineRule="auto"/>
        <w:ind w:left="708"/>
        <w:jc w:val="both"/>
        <w:rPr>
          <w:rFonts w:ascii="Times New Roman" w:eastAsia="Times New Roman" w:hAnsi="Times New Roman"/>
          <w:sz w:val="24"/>
          <w:szCs w:val="24"/>
        </w:rPr>
      </w:pPr>
    </w:p>
    <w:p w14:paraId="374DAD5C" w14:textId="77777777" w:rsidR="00970002" w:rsidRPr="008755E1" w:rsidRDefault="00970002" w:rsidP="00970002">
      <w:pPr>
        <w:spacing w:after="0" w:line="240" w:lineRule="auto"/>
        <w:ind w:left="708"/>
        <w:jc w:val="both"/>
        <w:rPr>
          <w:rFonts w:ascii="Times New Roman" w:eastAsia="Times New Roman" w:hAnsi="Times New Roman"/>
          <w:sz w:val="20"/>
          <w:szCs w:val="20"/>
        </w:rPr>
      </w:pPr>
      <w:r>
        <w:rPr>
          <w:rFonts w:ascii="Times New Roman" w:eastAsia="Times New Roman" w:hAnsi="Times New Roman"/>
          <w:sz w:val="24"/>
          <w:szCs w:val="24"/>
        </w:rPr>
        <w:t>РАЗДЕЛ 6. ТРЕБОВАНИЯ И УСЛОВИЯ К РАЗРАБОТКЕ ПРИРОДООХРАННЫХ МЕР И МЕРОПРИЯТИЙ</w:t>
      </w:r>
    </w:p>
    <w:tbl>
      <w:tblPr>
        <w:tblW w:w="0" w:type="auto"/>
        <w:tblInd w:w="-106" w:type="dxa"/>
        <w:tblLook w:val="00A0" w:firstRow="1" w:lastRow="0" w:firstColumn="1" w:lastColumn="0" w:noHBand="0" w:noVBand="0"/>
      </w:tblPr>
      <w:tblGrid>
        <w:gridCol w:w="9747"/>
      </w:tblGrid>
      <w:tr w:rsidR="00970002" w:rsidRPr="008755E1" w14:paraId="21E6C1ED" w14:textId="77777777" w:rsidTr="00B13B0E">
        <w:tc>
          <w:tcPr>
            <w:tcW w:w="9747" w:type="dxa"/>
          </w:tcPr>
          <w:p w14:paraId="3A00697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должен обеспечить выполнение ремонтных работ в строгом соответствии с природоохранным и экологическим законодательством Республики Казахстан.</w:t>
            </w:r>
          </w:p>
          <w:p w14:paraId="3CDA6879" w14:textId="77777777" w:rsidR="00970002" w:rsidRPr="008755E1" w:rsidRDefault="00970002" w:rsidP="00B13B0E">
            <w:pPr>
              <w:spacing w:after="0" w:line="200" w:lineRule="exact"/>
              <w:jc w:val="both"/>
              <w:rPr>
                <w:rFonts w:ascii="Times New Roman" w:eastAsia="Times New Roman" w:hAnsi="Times New Roman"/>
                <w:i/>
                <w:sz w:val="24"/>
                <w:szCs w:val="24"/>
              </w:rPr>
            </w:pPr>
          </w:p>
        </w:tc>
      </w:tr>
    </w:tbl>
    <w:p w14:paraId="2CAA5E04"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1EE58CC8"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7. СРОК (ИНТЕРВАЛ) ВЫПОЛНЕНИЯ РАБОТ</w:t>
      </w:r>
    </w:p>
    <w:p w14:paraId="67569983"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3E67234F" w14:textId="77777777" w:rsidTr="00B13B0E">
        <w:tc>
          <w:tcPr>
            <w:tcW w:w="9747" w:type="dxa"/>
          </w:tcPr>
          <w:p w14:paraId="004C3406"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rPr>
              <w:t>С момента подписания договора, в течении {{WORK_DURATION_DAYS}} календарных дней.</w:t>
            </w:r>
          </w:p>
          <w:p w14:paraId="06748035"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15C25C7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5C60F40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8. ТРЕБОВАНИЯ К КАЧЕСТВУ ВЫПОЛНЯЕМЫХ РАБОТ</w:t>
      </w:r>
    </w:p>
    <w:p w14:paraId="0E7D9080"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81"/>
      </w:tblGrid>
      <w:tr w:rsidR="00970002" w:rsidRPr="008755E1" w14:paraId="13574F2C" w14:textId="77777777" w:rsidTr="00B13B0E">
        <w:trPr>
          <w:trHeight w:val="842"/>
        </w:trPr>
        <w:tc>
          <w:tcPr>
            <w:tcW w:w="9889" w:type="dxa"/>
          </w:tcPr>
          <w:tbl>
            <w:tblPr>
              <w:tblW w:w="0" w:type="auto"/>
              <w:tblLook w:val="00A0" w:firstRow="1" w:lastRow="0" w:firstColumn="1" w:lastColumn="0" w:noHBand="0" w:noVBand="0"/>
            </w:tblPr>
            <w:tblGrid>
              <w:gridCol w:w="9565"/>
            </w:tblGrid>
            <w:tr w:rsidR="00970002" w:rsidRPr="008755E1" w14:paraId="5B23FA73" w14:textId="77777777" w:rsidTr="00B13B0E">
              <w:trPr>
                <w:trHeight w:val="80"/>
              </w:trPr>
              <w:tc>
                <w:tcPr>
                  <w:tcW w:w="10130" w:type="dxa"/>
                </w:tcPr>
                <w:p w14:paraId="021D3294"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осуществляет работы в соответствии с действующими требованиями законодательства РФ, технических регламентов и строительных норм </w:t>
                  </w:r>
                  <w:r>
                    <w:rPr>
                      <w:rFonts w:ascii="Times New Roman" w:eastAsia="Times New Roman" w:hAnsi="Times New Roman"/>
                      <w:i/>
                      <w:iCs/>
                      <w:sz w:val="24"/>
                      <w:szCs w:val="24"/>
                    </w:rPr>
                    <w:t>(СП 71.13330.2017- отделка, кровля),</w:t>
                  </w:r>
                  <w:r>
                    <w:rPr>
                      <w:rFonts w:ascii="Times New Roman" w:eastAsia="Times New Roman" w:hAnsi="Times New Roman"/>
                      <w:i/>
                      <w:iCs/>
                      <w:color w:val="0070C0"/>
                      <w:sz w:val="24"/>
                      <w:szCs w:val="24"/>
                    </w:rPr>
                    <w:t xml:space="preserve"> </w:t>
                  </w:r>
                  <w:r>
                    <w:rPr>
                      <w:rFonts w:ascii="Times New Roman" w:eastAsia="Calibri" w:hAnsi="Times New Roman"/>
                      <w:i/>
                      <w:sz w:val="24"/>
                      <w:szCs w:val="24"/>
                    </w:rPr>
                    <w:t>результат работ не должен наносить вреда имуществу третьих лиц.</w:t>
                  </w:r>
                </w:p>
                <w:p w14:paraId="352A1475"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обеспечивает:</w:t>
                  </w:r>
                </w:p>
                <w:p w14:paraId="2A5FAB4B"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качественное выполнение всех работ в соответствии с настоящим техническим заданием;</w:t>
                  </w:r>
                </w:p>
                <w:p w14:paraId="333B1E1C"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xml:space="preserve">- </w:t>
                  </w:r>
                  <w:r>
                    <w:rPr>
                      <w:rFonts w:ascii="Times New Roman" w:eastAsia="Times New Roman" w:hAnsi="Times New Roman"/>
                      <w:i/>
                      <w:iCs/>
                      <w:sz w:val="24"/>
                      <w:szCs w:val="24"/>
                    </w:rPr>
                    <w:t>целостность существующих архитектурно - планировочных решений, инженерных и коммуникационных систем;</w:t>
                  </w:r>
                </w:p>
                <w:p w14:paraId="7DFEE50B" w14:textId="77777777" w:rsidR="00970002" w:rsidRPr="008755E1" w:rsidRDefault="00970002" w:rsidP="00B13B0E">
                  <w:pPr>
                    <w:widowControl w:val="0"/>
                    <w:tabs>
                      <w:tab w:val="left" w:pos="1213"/>
                    </w:tabs>
                    <w:autoSpaceDE w:val="0"/>
                    <w:autoSpaceDN w:val="0"/>
                    <w:adjustRightInd w:val="0"/>
                    <w:spacing w:after="0"/>
                    <w:ind w:left="51" w:right="27" w:firstLine="709"/>
                    <w:jc w:val="both"/>
                    <w:rPr>
                      <w:rFonts w:ascii="Times New Roman" w:eastAsia="Times New Roman" w:hAnsi="Times New Roman"/>
                      <w:i/>
                      <w:sz w:val="24"/>
                      <w:szCs w:val="24"/>
                      <w:lang w:eastAsia="ru-RU"/>
                    </w:rPr>
                  </w:pPr>
                  <w:r>
                    <w:rPr>
                      <w:rFonts w:ascii="Times New Roman" w:eastAsia="Times New Roman" w:hAnsi="Times New Roman"/>
                      <w:i/>
                      <w:sz w:val="24"/>
                      <w:szCs w:val="24"/>
                      <w:lang w:eastAsia="ru-RU"/>
                    </w:rPr>
                    <w:t>- своевременное устранение за свой счет недостатков и дефектов, выявленных при приеме работ и в течение гарантийного срока эксплуатации.</w:t>
                  </w:r>
                </w:p>
                <w:p w14:paraId="36A5E523" w14:textId="77777777" w:rsidR="00970002" w:rsidRPr="008755E1" w:rsidRDefault="00970002" w:rsidP="00B13B0E">
                  <w:pPr>
                    <w:widowControl w:val="0"/>
                    <w:tabs>
                      <w:tab w:val="left" w:pos="1213"/>
                    </w:tabs>
                    <w:autoSpaceDE w:val="0"/>
                    <w:autoSpaceDN w:val="0"/>
                    <w:adjustRightInd w:val="0"/>
                    <w:spacing w:after="0"/>
                    <w:ind w:left="51" w:right="27"/>
                    <w:jc w:val="both"/>
                    <w:rPr>
                      <w:rFonts w:ascii="Times New Roman" w:eastAsia="Times New Roman" w:hAnsi="Times New Roman"/>
                      <w:i/>
                      <w:sz w:val="24"/>
                      <w:szCs w:val="24"/>
                      <w:lang w:eastAsia="ru-RU"/>
                    </w:rPr>
                  </w:pPr>
                  <w:r>
                    <w:rPr>
                      <w:rFonts w:ascii="Times New Roman" w:eastAsia="Times New Roman" w:hAnsi="Times New Roman" w:cs="Arial"/>
                      <w:i/>
                      <w:iCs/>
                      <w:sz w:val="24"/>
                      <w:szCs w:val="24"/>
                      <w:lang w:eastAsia="ru-RU"/>
                    </w:rPr>
                    <w:t xml:space="preserve">     Строительные и отделочные материалы, используемые Подрядчиком, должны удовлетворять требованиям, предъявляемым к ним в РФ по пожарной безопасности, </w:t>
                  </w:r>
                  <w:r>
                    <w:rPr>
                      <w:rFonts w:ascii="Times New Roman" w:eastAsia="Times New Roman" w:hAnsi="Times New Roman" w:cs="Arial"/>
                      <w:i/>
                      <w:iCs/>
                      <w:sz w:val="24"/>
                      <w:szCs w:val="24"/>
                      <w:lang w:eastAsia="ru-RU"/>
                    </w:rPr>
                    <w:lastRenderedPageBreak/>
                    <w:t>износостойкости и выделению токсичных веществ, а также требованиям по надёжности и долговечности, простоте в эксплуатации, влагостойкости и возможности проведения ремонтных работ. Все строительные и отделочные материалы (кроме существующих, вновь применяемых ж/б плит парапета) должны быть новыми, не бывшими в эксплуатации/употреблении, иметь сертификаты или другие документы, удостоверяющие качество материалов.</w:t>
                  </w:r>
                </w:p>
                <w:p w14:paraId="15543939" w14:textId="77777777" w:rsidR="00970002" w:rsidRPr="008755E1" w:rsidRDefault="00970002" w:rsidP="00B13B0E">
                  <w:pPr>
                    <w:spacing w:after="0"/>
                    <w:ind w:right="27"/>
                    <w:contextualSpacing/>
                    <w:jc w:val="both"/>
                    <w:rPr>
                      <w:rFonts w:ascii="Times New Roman" w:eastAsia="Calibri" w:hAnsi="Times New Roman"/>
                      <w:i/>
                      <w:sz w:val="24"/>
                      <w:szCs w:val="24"/>
                    </w:rPr>
                  </w:pPr>
                  <w:r>
                    <w:rPr>
                      <w:rFonts w:ascii="Times New Roman" w:eastAsia="Calibri" w:hAnsi="Times New Roman"/>
                      <w:i/>
                      <w:sz w:val="24"/>
                      <w:szCs w:val="24"/>
                    </w:rPr>
                    <w:t xml:space="preserve">       Подрядчик обязан направить Заказчику копии  сертификатов соответствия или декларации о соответствии на применяемые материалы до передачи их в работу, при наличии в законодательстве РФ требования о необходимости подтверждения соответствия в форме обязательной сертификации или декларации.</w:t>
                  </w:r>
                </w:p>
              </w:tc>
            </w:tr>
          </w:tbl>
          <w:p w14:paraId="0E4BF734"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1785173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67D75BDC"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9. ТРЕБОВАНИЯ К ОСОБЫМ УСЛОВИЯМ РАБОТ</w:t>
      </w:r>
    </w:p>
    <w:p w14:paraId="4BEBF571" w14:textId="77777777" w:rsidR="00970002" w:rsidRPr="008755E1" w:rsidRDefault="00970002" w:rsidP="00970002">
      <w:pPr>
        <w:spacing w:after="0" w:line="200" w:lineRule="exact"/>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0C606F60" w14:textId="77777777" w:rsidTr="00B13B0E">
        <w:tc>
          <w:tcPr>
            <w:tcW w:w="9747" w:type="dxa"/>
          </w:tcPr>
          <w:p w14:paraId="3633C6D2" w14:textId="77777777" w:rsidR="00970002" w:rsidRPr="008755E1" w:rsidRDefault="00970002" w:rsidP="00B13B0E">
            <w:pPr>
              <w:spacing w:after="0" w:line="240" w:lineRule="auto"/>
              <w:rPr>
                <w:rFonts w:ascii="Times New Roman" w:eastAsia="Times New Roman" w:hAnsi="Times New Roman"/>
                <w:i/>
                <w:sz w:val="24"/>
                <w:szCs w:val="24"/>
              </w:rPr>
            </w:pPr>
            <w:r>
              <w:rPr>
                <w:rFonts w:ascii="Times New Roman" w:eastAsia="Times New Roman" w:hAnsi="Times New Roman"/>
                <w:i/>
                <w:iCs/>
                <w:sz w:val="24"/>
                <w:szCs w:val="24"/>
              </w:rPr>
              <w:t>Особых условий нет.</w:t>
            </w:r>
            <w:r>
              <w:rPr>
                <w:rFonts w:ascii="Times New Roman" w:eastAsia="Times New Roman" w:hAnsi="Times New Roman"/>
                <w:i/>
                <w:sz w:val="24"/>
                <w:szCs w:val="24"/>
              </w:rPr>
              <w:t xml:space="preserve"> Ремонтируемый объект не относится к объектам, указанным в статье 48.1 Градостроительного кодекса РФ.</w:t>
            </w:r>
          </w:p>
          <w:p w14:paraId="7B5F26CD" w14:textId="77777777" w:rsidR="00970002" w:rsidRPr="008755E1" w:rsidRDefault="00970002" w:rsidP="00B13B0E">
            <w:pPr>
              <w:spacing w:after="0" w:line="200" w:lineRule="exact"/>
              <w:rPr>
                <w:rFonts w:ascii="Times New Roman" w:eastAsia="Times New Roman" w:hAnsi="Times New Roman"/>
                <w:i/>
                <w:iCs/>
                <w:sz w:val="24"/>
                <w:szCs w:val="24"/>
              </w:rPr>
            </w:pPr>
          </w:p>
        </w:tc>
      </w:tr>
    </w:tbl>
    <w:p w14:paraId="6A9D74BD" w14:textId="77777777" w:rsidR="00970002" w:rsidRPr="008755E1" w:rsidRDefault="00970002" w:rsidP="00970002">
      <w:pPr>
        <w:spacing w:after="0" w:line="240" w:lineRule="auto"/>
        <w:rPr>
          <w:rFonts w:ascii="Times New Roman" w:eastAsia="Times New Roman" w:hAnsi="Times New Roman"/>
          <w:sz w:val="24"/>
          <w:szCs w:val="24"/>
        </w:rPr>
      </w:pPr>
      <w:r>
        <w:rPr>
          <w:rFonts w:ascii="Times New Roman" w:eastAsia="Times New Roman" w:hAnsi="Times New Roman"/>
          <w:sz w:val="24"/>
          <w:szCs w:val="24"/>
        </w:rPr>
        <w:t>РАЗДЕЛ 10. ТРЕБОВАНИЯ К СРОКУ И (ИЛИ) ОБЪЕМУ ПРЕДОСТАВЛЕНИЯ ГАРАНТИЙ</w:t>
      </w:r>
    </w:p>
    <w:tbl>
      <w:tblPr>
        <w:tblW w:w="0" w:type="auto"/>
        <w:tblInd w:w="-106" w:type="dxa"/>
        <w:tblLook w:val="00A0" w:firstRow="1" w:lastRow="0" w:firstColumn="1" w:lastColumn="0" w:noHBand="0" w:noVBand="0"/>
      </w:tblPr>
      <w:tblGrid>
        <w:gridCol w:w="9747"/>
      </w:tblGrid>
      <w:tr w:rsidR="00970002" w:rsidRPr="008755E1" w14:paraId="02DF8984" w14:textId="77777777" w:rsidTr="00B13B0E">
        <w:tc>
          <w:tcPr>
            <w:tcW w:w="9747" w:type="dxa"/>
          </w:tcPr>
          <w:p w14:paraId="35945FB6" w14:textId="77777777" w:rsidR="00970002" w:rsidRPr="008755E1" w:rsidRDefault="00970002" w:rsidP="00B13B0E">
            <w:pPr>
              <w:spacing w:after="0" w:line="240" w:lineRule="auto"/>
              <w:jc w:val="both"/>
              <w:rPr>
                <w:rFonts w:ascii="Times New Roman" w:eastAsia="Calibri" w:hAnsi="Times New Roman"/>
                <w:i/>
                <w:color w:val="000000"/>
                <w:sz w:val="24"/>
                <w:szCs w:val="24"/>
              </w:rPr>
            </w:pPr>
          </w:p>
          <w:p w14:paraId="182895EC" w14:textId="77777777" w:rsidR="00970002" w:rsidRPr="008755E1" w:rsidRDefault="00970002" w:rsidP="00B13B0E">
            <w:pPr>
              <w:widowControl w:val="0"/>
              <w:tabs>
                <w:tab w:val="left" w:pos="0"/>
              </w:tabs>
              <w:spacing w:after="0"/>
              <w:ind w:right="20" w:firstLine="673"/>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Гарантийные сроки на качество выполненных работ и материалов начинаются от даты подписания </w:t>
            </w:r>
            <w:r>
              <w:rPr>
                <w:rFonts w:ascii="Times New Roman" w:eastAsia="Calibri" w:hAnsi="Times New Roman"/>
                <w:i/>
                <w:sz w:val="24"/>
                <w:szCs w:val="24"/>
              </w:rPr>
              <w:t>актов о приемке выполненных работ (унифицированная форма № КС-2)</w:t>
            </w:r>
            <w:r>
              <w:rPr>
                <w:rFonts w:ascii="Times New Roman" w:eastAsia="Calibri" w:hAnsi="Times New Roman"/>
                <w:i/>
                <w:kern w:val="2"/>
                <w:sz w:val="24"/>
                <w:szCs w:val="24"/>
                <w:lang w:eastAsia="zh-CN"/>
              </w:rPr>
              <w:t>:</w:t>
            </w:r>
          </w:p>
          <w:p w14:paraId="680C392D" w14:textId="77777777" w:rsidR="00970002" w:rsidRPr="008755E1" w:rsidRDefault="00970002" w:rsidP="00B13B0E">
            <w:pPr>
              <w:widowControl w:val="0"/>
              <w:tabs>
                <w:tab w:val="left" w:pos="0"/>
              </w:tabs>
              <w:spacing w:after="0"/>
              <w:ind w:right="20" w:firstLine="709"/>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материалы – в соответствии с </w:t>
            </w:r>
            <w:r>
              <w:rPr>
                <w:rFonts w:ascii="Times New Roman" w:eastAsia="Calibri" w:hAnsi="Times New Roman"/>
                <w:i/>
                <w:iCs/>
                <w:sz w:val="24"/>
                <w:szCs w:val="24"/>
              </w:rPr>
              <w:t>сертификатами или другими документами, удостоверяющими качество материалов</w:t>
            </w:r>
            <w:r>
              <w:rPr>
                <w:rFonts w:ascii="Times New Roman" w:eastAsia="Calibri" w:hAnsi="Times New Roman"/>
                <w:i/>
                <w:kern w:val="2"/>
                <w:sz w:val="24"/>
                <w:szCs w:val="24"/>
                <w:lang w:eastAsia="zh-CN"/>
              </w:rPr>
              <w:t>, но не менее 24 месяцев;</w:t>
            </w:r>
          </w:p>
          <w:p w14:paraId="37FA6743" w14:textId="77777777" w:rsidR="00970002" w:rsidRPr="008755E1" w:rsidRDefault="00970002" w:rsidP="00B13B0E">
            <w:pPr>
              <w:spacing w:after="0" w:line="240" w:lineRule="auto"/>
              <w:ind w:left="673"/>
              <w:jc w:val="both"/>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выполненные работы -  не менее 24 месяцев </w:t>
            </w:r>
          </w:p>
          <w:p w14:paraId="1C584F1B"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54AB4419"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11. ТРЕБОВАНИЯ К БЕЗОПАСНОСТИ ВЫПОЛНЯЕМЫХ РАБОТ</w:t>
      </w:r>
    </w:p>
    <w:tbl>
      <w:tblPr>
        <w:tblW w:w="0" w:type="auto"/>
        <w:tblLook w:val="00A0" w:firstRow="1" w:lastRow="0" w:firstColumn="1" w:lastColumn="0" w:noHBand="0" w:noVBand="0"/>
      </w:tblPr>
      <w:tblGrid>
        <w:gridCol w:w="9747"/>
      </w:tblGrid>
      <w:tr w:rsidR="00970002" w:rsidRPr="008755E1" w14:paraId="540D245B" w14:textId="77777777" w:rsidTr="00B13B0E">
        <w:tc>
          <w:tcPr>
            <w:tcW w:w="9747" w:type="dxa"/>
          </w:tcPr>
          <w:tbl>
            <w:tblPr>
              <w:tblW w:w="0" w:type="auto"/>
              <w:tblLook w:val="00A0" w:firstRow="1" w:lastRow="0" w:firstColumn="1" w:lastColumn="0" w:noHBand="0" w:noVBand="0"/>
            </w:tblPr>
            <w:tblGrid>
              <w:gridCol w:w="9531"/>
            </w:tblGrid>
            <w:tr w:rsidR="00970002" w:rsidRPr="008755E1" w14:paraId="3EE118B0" w14:textId="77777777" w:rsidTr="00B13B0E">
              <w:tc>
                <w:tcPr>
                  <w:tcW w:w="9995" w:type="dxa"/>
                </w:tcPr>
                <w:p w14:paraId="4960674C" w14:textId="77777777" w:rsidR="00970002" w:rsidRPr="008755E1" w:rsidRDefault="00970002" w:rsidP="00B13B0E">
                  <w:pPr>
                    <w:spacing w:after="0" w:line="240" w:lineRule="auto"/>
                    <w:jc w:val="both"/>
                    <w:rPr>
                      <w:rFonts w:ascii="Times New Roman" w:eastAsia="Times New Roman" w:hAnsi="Times New Roman"/>
                      <w:i/>
                      <w:iCs/>
                      <w:sz w:val="24"/>
                      <w:szCs w:val="24"/>
                    </w:rPr>
                  </w:pPr>
                </w:p>
                <w:p w14:paraId="1267B4E4" w14:textId="77777777" w:rsidR="00970002" w:rsidRPr="008755E1" w:rsidRDefault="00970002" w:rsidP="00B13B0E">
                  <w:pPr>
                    <w:spacing w:after="0" w:line="240" w:lineRule="auto"/>
                    <w:ind w:firstLine="459"/>
                    <w:jc w:val="both"/>
                    <w:rPr>
                      <w:rFonts w:ascii="Times New Roman" w:eastAsia="Times New Roman" w:hAnsi="Times New Roman"/>
                      <w:i/>
                      <w:iCs/>
                      <w:sz w:val="24"/>
                      <w:szCs w:val="24"/>
                    </w:rPr>
                  </w:pPr>
                  <w:r>
                    <w:rPr>
                      <w:rFonts w:ascii="Times New Roman" w:eastAsia="Times New Roman" w:hAnsi="Times New Roman"/>
                      <w:i/>
                      <w:iCs/>
                      <w:sz w:val="24"/>
                      <w:szCs w:val="24"/>
                    </w:rPr>
                    <w:t>Требования по обеспечению безопасности производства работ, согласно действующим в РФ законодательству, нормам и правилам, стандартам, техническим регламентам, в том числе:</w:t>
                  </w:r>
                </w:p>
                <w:p w14:paraId="2F933FFB"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безопасности зданий и сооружений №384-ФЗ от 30 декабря 2009г.</w:t>
                  </w:r>
                </w:p>
                <w:p w14:paraId="3F0A600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требованиях пожарной безопасности № 123-ФЗ от 22 июля 2008г.</w:t>
                  </w:r>
                </w:p>
                <w:p w14:paraId="0C125F82"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ППР-2012 «Правила противопожарного режима в Российской Федерации»; </w:t>
                  </w:r>
                </w:p>
                <w:p w14:paraId="37E6C0D7"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12-03-2001 «Безопасность труда в строительстве». Часть 1.</w:t>
                  </w:r>
                </w:p>
                <w:p w14:paraId="2A80BDF1"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12-04-2002 «Безопасность труда в строительстве». Часть 2.</w:t>
                  </w:r>
                </w:p>
                <w:p w14:paraId="2803851E"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ГОСТ 23407-78 «Ограждения инвентарные строительных площадок и участков производства работ»;</w:t>
                  </w:r>
                </w:p>
                <w:p w14:paraId="2A169D1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Постановление Правительства РФ от 25.04.2012. №390 «Об утверждении правил пожарной безопасности в Российской Федерации</w:t>
                  </w:r>
                </w:p>
                <w:p w14:paraId="4094BF30" w14:textId="77777777" w:rsidR="00970002" w:rsidRPr="008755E1" w:rsidRDefault="00970002" w:rsidP="00B13B0E">
                  <w:pPr>
                    <w:spacing w:after="0"/>
                    <w:ind w:right="27"/>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гарантирует, что все его работники будут неукоснительно выполнять нормы и правила Федерального и отраслевого законодательства в области охраны труда.</w:t>
                  </w:r>
                </w:p>
                <w:p w14:paraId="257773C0"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Во время выполнения работ ответственность за соблюдение требований охраны труда и противопожарной безопасности возлагается на Подрядчика по договору с {{CUSTOMER_NAME}}.</w:t>
                  </w:r>
                </w:p>
                <w:p w14:paraId="72A04205"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Ответственность за проведение первичного инструктажа на рабочем месте, оформление Акта допуска специалистов от Подрядчика возлагается на структурное подразделение филиала {{CUSTOMER_NAME}} - {{JURISDICTION_PARTY}}.</w:t>
                  </w:r>
                </w:p>
                <w:p w14:paraId="0911BFA4" w14:textId="77777777" w:rsidR="00970002" w:rsidRPr="008755E1" w:rsidRDefault="00970002" w:rsidP="00B13B0E">
                  <w:pPr>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При выполнении работ должны быть соблюдены требования правил охраны труда и противопожарной безопасности. Работы должны проводить специалисты и рабочие, имеющие опыт работы. Специалисты должны иметь соответствующие документы, дающие им право на выполнение данного вида работ, а рабочие – подготовку в объеме </w:t>
                  </w:r>
                  <w:r>
                    <w:rPr>
                      <w:rFonts w:ascii="Times New Roman" w:eastAsia="Calibri" w:hAnsi="Times New Roman"/>
                      <w:i/>
                      <w:sz w:val="24"/>
                      <w:szCs w:val="24"/>
                    </w:rPr>
                    <w:lastRenderedPageBreak/>
                    <w:t>требований квалифицированных характеристик и соответствующие подтверждающие документы.</w:t>
                  </w:r>
                </w:p>
                <w:p w14:paraId="08F1B9F1" w14:textId="77777777" w:rsidR="00970002" w:rsidRPr="008755E1" w:rsidRDefault="00970002" w:rsidP="00B13B0E">
                  <w:pPr>
                    <w:spacing w:after="0"/>
                    <w:ind w:right="27"/>
                    <w:jc w:val="both"/>
                    <w:rPr>
                      <w:rFonts w:ascii="Times New Roman" w:eastAsia="Calibri" w:hAnsi="Times New Roman"/>
                      <w:i/>
                      <w:sz w:val="26"/>
                      <w:szCs w:val="26"/>
                    </w:rPr>
                  </w:pPr>
                  <w:r>
                    <w:rPr>
                      <w:rFonts w:ascii="Times New Roman" w:eastAsia="Times New Roman" w:hAnsi="Times New Roman"/>
                      <w:i/>
                      <w:iCs/>
                      <w:sz w:val="24"/>
                      <w:szCs w:val="24"/>
                    </w:rPr>
                    <w:t xml:space="preserve">    Все инструменты, используемые Подрядчиком, должны быть в рабочем и безопасном состоянии и идентифицированы маркировкой.</w:t>
                  </w:r>
                </w:p>
                <w:p w14:paraId="3C771157" w14:textId="77777777" w:rsidR="00970002" w:rsidRPr="008755E1" w:rsidRDefault="00970002" w:rsidP="00B13B0E">
                  <w:pPr>
                    <w:spacing w:after="0" w:line="240" w:lineRule="auto"/>
                    <w:rPr>
                      <w:rFonts w:ascii="Times New Roman" w:eastAsia="Times New Roman" w:hAnsi="Times New Roman"/>
                      <w:i/>
                      <w:iCs/>
                      <w:sz w:val="24"/>
                      <w:szCs w:val="24"/>
                    </w:rPr>
                  </w:pPr>
                  <w:r>
                    <w:rPr>
                      <w:rFonts w:ascii="Times New Roman" w:eastAsia="Times New Roman" w:hAnsi="Times New Roman"/>
                      <w:i/>
                      <w:iCs/>
                      <w:sz w:val="24"/>
                      <w:szCs w:val="24"/>
                    </w:rPr>
                    <w:t xml:space="preserve">    Ответственность за соблюдение правил техники безопасности несет Подрядчик.</w:t>
                  </w:r>
                </w:p>
              </w:tc>
            </w:tr>
            <w:tr w:rsidR="00970002" w:rsidRPr="008755E1" w14:paraId="3EFE205B" w14:textId="77777777" w:rsidTr="00B13B0E">
              <w:tc>
                <w:tcPr>
                  <w:tcW w:w="9995" w:type="dxa"/>
                </w:tcPr>
                <w:p w14:paraId="5C7CE8DC"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362C1422" w14:textId="77777777" w:rsidR="00970002" w:rsidRPr="008755E1" w:rsidRDefault="00970002" w:rsidP="00B13B0E">
            <w:pPr>
              <w:spacing w:after="0" w:line="240" w:lineRule="auto"/>
              <w:jc w:val="both"/>
              <w:rPr>
                <w:rFonts w:ascii="Times New Roman" w:eastAsia="Times New Roman" w:hAnsi="Times New Roman"/>
                <w:i/>
                <w:iCs/>
                <w:color w:val="0033CC"/>
                <w:sz w:val="24"/>
                <w:szCs w:val="24"/>
                <w:lang w:eastAsia="ru-RU"/>
              </w:rPr>
            </w:pPr>
          </w:p>
        </w:tc>
      </w:tr>
    </w:tbl>
    <w:p w14:paraId="1738A641"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lastRenderedPageBreak/>
        <w:t>РАЗДЕЛ 12. ТРЕБОВАНИЯ К РЕЗУЛЬТАТАМ РАБОТ И ПОРЯДКУ ПРИЕМКИ</w:t>
      </w:r>
    </w:p>
    <w:p w14:paraId="734ED45E" w14:textId="77777777" w:rsidR="00970002" w:rsidRPr="008755E1" w:rsidRDefault="00970002" w:rsidP="00970002">
      <w:pPr>
        <w:spacing w:after="0"/>
        <w:jc w:val="both"/>
        <w:rPr>
          <w:rFonts w:ascii="Times New Roman" w:eastAsia="Calibri" w:hAnsi="Times New Roman"/>
          <w:i/>
          <w:color w:val="000000"/>
          <w:sz w:val="24"/>
          <w:szCs w:val="24"/>
        </w:rPr>
      </w:pPr>
      <w:r>
        <w:rPr>
          <w:rFonts w:ascii="Times New Roman" w:eastAsia="Calibri" w:hAnsi="Times New Roman"/>
          <w:i/>
          <w:color w:val="000000"/>
          <w:sz w:val="24"/>
          <w:szCs w:val="24"/>
        </w:rPr>
        <w:t xml:space="preserve">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r>
        <w:rPr>
          <w:rFonts w:ascii="Times New Roman" w:eastAsia="Calibri" w:hAnsi="Times New Roman"/>
          <w:color w:val="000000"/>
          <w:sz w:val="24"/>
          <w:szCs w:val="24"/>
        </w:rPr>
        <w:t xml:space="preserve"> </w:t>
      </w:r>
      <w:r>
        <w:rPr>
          <w:rFonts w:ascii="Times New Roman" w:eastAsia="Calibri" w:hAnsi="Times New Roman"/>
          <w:i/>
          <w:color w:val="000000"/>
          <w:sz w:val="24"/>
          <w:szCs w:val="24"/>
        </w:rPr>
        <w:t xml:space="preserve">Приемка результата выполненных работ осуществляется после выполнения Подрядчиком всех обязательств, предусмотренных договором, в соответствии с установленным порядком, действовавшим на день подписания договора.         </w:t>
      </w:r>
    </w:p>
    <w:p w14:paraId="3236024D"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Calibri" w:hAnsi="Times New Roman"/>
          <w:i/>
          <w:color w:val="000000"/>
          <w:sz w:val="24"/>
          <w:szCs w:val="24"/>
        </w:rPr>
        <w:t xml:space="preserve">        </w:t>
      </w:r>
      <w:r>
        <w:rPr>
          <w:rFonts w:ascii="Times New Roman" w:eastAsia="Times New Roman" w:hAnsi="Times New Roman"/>
          <w:i/>
          <w:iCs/>
          <w:sz w:val="24"/>
          <w:szCs w:val="24"/>
        </w:rPr>
        <w:t>Результаты работ должны соответствовать требованиям, указанным в настоящем техническом задании, условиям договора и требованиям действующей нормативной документации.</w:t>
      </w:r>
    </w:p>
    <w:p w14:paraId="5D030A07"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Подрядчик обязан в</w:t>
      </w:r>
      <w:r>
        <w:rPr>
          <w:rFonts w:ascii="Times New Roman" w:eastAsia="Calibri" w:hAnsi="Times New Roman"/>
          <w:i/>
          <w:color w:val="000000"/>
          <w:sz w:val="24"/>
          <w:szCs w:val="24"/>
        </w:rPr>
        <w:t>ывезти</w:t>
      </w:r>
      <w:r>
        <w:rPr>
          <w:rFonts w:ascii="Times New Roman" w:eastAsia="Calibri" w:hAnsi="Times New Roman"/>
          <w:i/>
          <w:sz w:val="24"/>
          <w:szCs w:val="24"/>
        </w:rPr>
        <w:t>,</w:t>
      </w:r>
      <w:r>
        <w:rPr>
          <w:rFonts w:ascii="Times New Roman" w:eastAsia="Calibri" w:hAnsi="Times New Roman"/>
          <w:i/>
          <w:color w:val="000000"/>
          <w:sz w:val="24"/>
          <w:szCs w:val="24"/>
        </w:rPr>
        <w:t xml:space="preserve"> до дня подписания акта о приёмке выполненных работ (унифицированная форма КС-2) за пределы фронта работ, принадлежащие Подрядчику строительные машины, оборудование, инвентарь, инструменты, строительные материалы и строительный мусор, если его погрузка и вывоз указаны в техническом задании.</w:t>
      </w:r>
    </w:p>
    <w:p w14:paraId="58A4A860"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3FDC520D"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02449B23"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13. ТРЕБОВАНИЕ К ФОРМЕ ПРЕДСТАВЛЯЕМОЙ ИНФОРМАЦИИ</w:t>
      </w:r>
    </w:p>
    <w:p w14:paraId="1D003C19" w14:textId="77777777" w:rsidR="00970002" w:rsidRPr="008755E1" w:rsidRDefault="00970002" w:rsidP="00970002">
      <w:pPr>
        <w:widowControl w:val="0"/>
        <w:autoSpaceDE w:val="0"/>
        <w:autoSpaceDN w:val="0"/>
        <w:adjustRightInd w:val="0"/>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Отчётная документация предоставляется Подрядчиком на русском языке в 3 экз. на бумажном носителе.</w:t>
      </w:r>
    </w:p>
    <w:p w14:paraId="2D0E4F45"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1903DFC9"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44ACF411"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r>
        <w:rPr>
          <w:rFonts w:ascii="Times New Roman" w:eastAsia="Calibri" w:hAnsi="Times New Roman"/>
          <w:sz w:val="24"/>
          <w:szCs w:val="24"/>
        </w:rPr>
        <w:t xml:space="preserve">РАЗДЕЛ 14. </w:t>
      </w:r>
      <w:r>
        <w:rPr>
          <w:rFonts w:ascii="Times New Roman" w:eastAsia="Calibri" w:hAnsi="Times New Roman"/>
          <w:color w:val="000000"/>
          <w:sz w:val="24"/>
          <w:szCs w:val="24"/>
        </w:rPr>
        <w:t>ТРЕБОВАНИЯ К ТЕХНИЧЕСКОМУ ОБУЧЕНИЮ ПЕРСОНАЛА ЗАКАЗЧИКА</w:t>
      </w:r>
    </w:p>
    <w:p w14:paraId="3A1C060B" w14:textId="77777777" w:rsidR="00970002" w:rsidRPr="008755E1" w:rsidRDefault="00970002" w:rsidP="00970002">
      <w:pPr>
        <w:spacing w:after="0" w:line="259" w:lineRule="auto"/>
        <w:rPr>
          <w:rFonts w:ascii="Times New Roman" w:eastAsia="Calibri" w:hAnsi="Times New Roman"/>
          <w:i/>
          <w:sz w:val="24"/>
          <w:szCs w:val="24"/>
        </w:rPr>
      </w:pPr>
      <w:r>
        <w:rPr>
          <w:rFonts w:ascii="Times New Roman" w:eastAsia="Calibri" w:hAnsi="Times New Roman"/>
          <w:i/>
          <w:sz w:val="24"/>
          <w:szCs w:val="24"/>
        </w:rPr>
        <w:t xml:space="preserve">   Не предъявляются</w:t>
      </w:r>
    </w:p>
    <w:p w14:paraId="6020B3FA" w14:textId="77777777" w:rsidR="00970002" w:rsidRPr="008755E1" w:rsidRDefault="00970002" w:rsidP="00970002">
      <w:pPr>
        <w:spacing w:after="0" w:line="259" w:lineRule="auto"/>
        <w:ind w:firstLine="709"/>
        <w:jc w:val="center"/>
        <w:rPr>
          <w:rFonts w:ascii="Times New Roman" w:eastAsia="Calibri" w:hAnsi="Times New Roman"/>
          <w:color w:val="000000"/>
          <w:sz w:val="16"/>
          <w:szCs w:val="16"/>
        </w:rPr>
      </w:pPr>
    </w:p>
    <w:p w14:paraId="61A571CF" w14:textId="77777777" w:rsidR="00970002" w:rsidRPr="008755E1" w:rsidRDefault="00970002" w:rsidP="00970002">
      <w:pPr>
        <w:spacing w:after="0" w:line="259" w:lineRule="auto"/>
        <w:ind w:left="707" w:firstLine="709"/>
        <w:rPr>
          <w:rFonts w:ascii="Times New Roman" w:eastAsia="Calibri" w:hAnsi="Times New Roman"/>
          <w:color w:val="000000"/>
          <w:sz w:val="24"/>
          <w:szCs w:val="24"/>
        </w:rPr>
      </w:pPr>
    </w:p>
    <w:p w14:paraId="230BF2EF" w14:textId="77777777" w:rsidR="00970002" w:rsidRPr="008755E1" w:rsidRDefault="00970002" w:rsidP="00970002">
      <w:pPr>
        <w:spacing w:after="0" w:line="259" w:lineRule="auto"/>
        <w:ind w:left="707" w:firstLine="709"/>
        <w:rPr>
          <w:rFonts w:ascii="Times New Roman" w:eastAsia="Calibri" w:hAnsi="Times New Roman"/>
          <w:color w:val="000000"/>
          <w:sz w:val="24"/>
          <w:szCs w:val="24"/>
        </w:rPr>
      </w:pPr>
      <w:r>
        <w:rPr>
          <w:rFonts w:ascii="Times New Roman" w:eastAsia="Calibri" w:hAnsi="Times New Roman"/>
          <w:color w:val="000000"/>
          <w:sz w:val="24"/>
          <w:szCs w:val="24"/>
        </w:rPr>
        <w:t>РАЗДЕЛ 15. ПЕРЕЧЕНЬ ПРИНЯТЫХ СОКРАЩЕНИЙ</w:t>
      </w:r>
    </w:p>
    <w:p w14:paraId="1C738169" w14:textId="77777777" w:rsidR="00970002" w:rsidRPr="008755E1" w:rsidRDefault="00970002" w:rsidP="00970002">
      <w:pPr>
        <w:spacing w:after="0" w:line="259" w:lineRule="auto"/>
        <w:ind w:firstLine="709"/>
        <w:rPr>
          <w:rFonts w:ascii="Times New Roman" w:eastAsia="Calibri" w:hAnsi="Times New Roman"/>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410"/>
        <w:gridCol w:w="6378"/>
      </w:tblGrid>
      <w:tr w:rsidR="00970002" w:rsidRPr="008755E1" w14:paraId="0E48DDA9" w14:textId="77777777" w:rsidTr="00B13B0E">
        <w:trPr>
          <w:trHeight w:val="397"/>
        </w:trPr>
        <w:tc>
          <w:tcPr>
            <w:tcW w:w="959" w:type="dxa"/>
            <w:vAlign w:val="center"/>
          </w:tcPr>
          <w:p w14:paraId="163850AB" w14:textId="77777777" w:rsidR="00970002" w:rsidRPr="008755E1" w:rsidRDefault="00970002" w:rsidP="00B13B0E">
            <w:pPr>
              <w:spacing w:after="0" w:line="259" w:lineRule="auto"/>
              <w:rPr>
                <w:rFonts w:ascii="Times New Roman" w:eastAsia="Calibri" w:hAnsi="Times New Roman"/>
                <w:b/>
                <w:color w:val="000000"/>
                <w:sz w:val="24"/>
                <w:szCs w:val="24"/>
              </w:rPr>
            </w:pPr>
            <w:r>
              <w:rPr>
                <w:rFonts w:ascii="Times New Roman" w:eastAsia="Calibri" w:hAnsi="Times New Roman"/>
                <w:b/>
                <w:color w:val="000000"/>
                <w:sz w:val="24"/>
                <w:szCs w:val="24"/>
              </w:rPr>
              <w:t>№ п/п</w:t>
            </w:r>
          </w:p>
        </w:tc>
        <w:tc>
          <w:tcPr>
            <w:tcW w:w="2410" w:type="dxa"/>
            <w:vAlign w:val="center"/>
          </w:tcPr>
          <w:p w14:paraId="097B7A74" w14:textId="77777777" w:rsidR="00970002" w:rsidRPr="008755E1" w:rsidRDefault="00970002" w:rsidP="00B13B0E">
            <w:pPr>
              <w:autoSpaceDE w:val="0"/>
              <w:autoSpaceDN w:val="0"/>
              <w:adjustRightInd w:val="0"/>
              <w:spacing w:after="0" w:line="259"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Сокращение</w:t>
            </w:r>
          </w:p>
        </w:tc>
        <w:tc>
          <w:tcPr>
            <w:tcW w:w="6378" w:type="dxa"/>
            <w:vAlign w:val="center"/>
          </w:tcPr>
          <w:p w14:paraId="61156ECF" w14:textId="77777777" w:rsidR="00970002" w:rsidRPr="008755E1" w:rsidRDefault="00970002" w:rsidP="00B13B0E">
            <w:pPr>
              <w:spacing w:after="0" w:line="259" w:lineRule="auto"/>
              <w:ind w:firstLine="709"/>
              <w:jc w:val="center"/>
              <w:rPr>
                <w:rFonts w:ascii="Times New Roman" w:eastAsia="Calibri" w:hAnsi="Times New Roman"/>
                <w:b/>
                <w:color w:val="000000"/>
                <w:sz w:val="24"/>
                <w:szCs w:val="24"/>
              </w:rPr>
            </w:pPr>
            <w:r>
              <w:rPr>
                <w:rFonts w:ascii="Times New Roman" w:eastAsia="Calibri" w:hAnsi="Times New Roman"/>
                <w:b/>
                <w:color w:val="000000"/>
                <w:sz w:val="24"/>
                <w:szCs w:val="24"/>
              </w:rPr>
              <w:t>Расшифровка сокращения</w:t>
            </w:r>
          </w:p>
        </w:tc>
      </w:tr>
      <w:tr w:rsidR="00970002" w:rsidRPr="008755E1" w14:paraId="2802014D" w14:textId="77777777" w:rsidTr="00B13B0E">
        <w:trPr>
          <w:trHeight w:val="383"/>
        </w:trPr>
        <w:tc>
          <w:tcPr>
            <w:tcW w:w="959" w:type="dxa"/>
          </w:tcPr>
          <w:p w14:paraId="1C6C436F"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c>
          <w:tcPr>
            <w:tcW w:w="2410" w:type="dxa"/>
          </w:tcPr>
          <w:p w14:paraId="0063C528"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c>
          <w:tcPr>
            <w:tcW w:w="6378" w:type="dxa"/>
          </w:tcPr>
          <w:p w14:paraId="0E8F3C1E"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r>
    </w:tbl>
    <w:p w14:paraId="6FF8A3DE"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p>
    <w:p w14:paraId="30B37735" w14:textId="77777777" w:rsidR="00970002" w:rsidRPr="008755E1" w:rsidRDefault="00970002" w:rsidP="00970002">
      <w:pPr>
        <w:spacing w:after="0" w:line="259" w:lineRule="auto"/>
        <w:rPr>
          <w:rFonts w:ascii="Times New Roman" w:eastAsia="Calibri" w:hAnsi="Times New Roman"/>
          <w:color w:val="000000"/>
          <w:sz w:val="24"/>
          <w:szCs w:val="24"/>
        </w:rPr>
      </w:pPr>
      <w:r>
        <w:rPr>
          <w:rFonts w:ascii="Times New Roman" w:eastAsia="Calibri" w:hAnsi="Times New Roman"/>
          <w:color w:val="000000"/>
          <w:sz w:val="24"/>
          <w:szCs w:val="24"/>
        </w:rPr>
        <w:t xml:space="preserve">                                              РАЗДЕЛ 16. ПЕРЕЧЕНЬ ПРИЛОЖЕНИЙ</w:t>
      </w:r>
    </w:p>
    <w:p w14:paraId="6FF0F3F5" w14:textId="77777777" w:rsidR="00970002" w:rsidRPr="008755E1" w:rsidRDefault="00970002" w:rsidP="00970002">
      <w:pPr>
        <w:spacing w:after="0" w:line="259" w:lineRule="auto"/>
        <w:rPr>
          <w:rFonts w:ascii="Times New Roman" w:eastAsia="Calibri" w:hAnsi="Times New Roman"/>
          <w:color w:val="000000"/>
          <w:sz w:val="24"/>
          <w:szCs w:val="24"/>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3"/>
        <w:gridCol w:w="6804"/>
        <w:gridCol w:w="1984"/>
      </w:tblGrid>
      <w:tr w:rsidR="00970002" w:rsidRPr="008755E1" w14:paraId="48825925" w14:textId="77777777" w:rsidTr="00B13B0E">
        <w:trPr>
          <w:trHeight w:val="399"/>
        </w:trPr>
        <w:tc>
          <w:tcPr>
            <w:tcW w:w="993" w:type="dxa"/>
            <w:vAlign w:val="center"/>
          </w:tcPr>
          <w:p w14:paraId="09CBF7B1" w14:textId="77777777" w:rsidR="00970002" w:rsidRPr="008755E1" w:rsidRDefault="00970002" w:rsidP="00B13B0E">
            <w:pPr>
              <w:spacing w:after="0" w:line="259" w:lineRule="auto"/>
              <w:rPr>
                <w:rFonts w:ascii="Times New Roman" w:eastAsia="Calibri" w:hAnsi="Times New Roman"/>
                <w:b/>
                <w:color w:val="000000"/>
                <w:sz w:val="24"/>
                <w:szCs w:val="24"/>
              </w:rPr>
            </w:pPr>
            <w:r>
              <w:rPr>
                <w:rFonts w:ascii="Times New Roman" w:eastAsia="Calibri" w:hAnsi="Times New Roman"/>
                <w:b/>
                <w:color w:val="000000"/>
                <w:sz w:val="24"/>
                <w:szCs w:val="24"/>
              </w:rPr>
              <w:t>№ п/п</w:t>
            </w:r>
          </w:p>
        </w:tc>
        <w:tc>
          <w:tcPr>
            <w:tcW w:w="6804" w:type="dxa"/>
            <w:vAlign w:val="center"/>
          </w:tcPr>
          <w:p w14:paraId="70E9F42D" w14:textId="77777777" w:rsidR="00970002" w:rsidRPr="008755E1" w:rsidRDefault="00970002" w:rsidP="00B13B0E">
            <w:pPr>
              <w:autoSpaceDE w:val="0"/>
              <w:autoSpaceDN w:val="0"/>
              <w:adjustRightInd w:val="0"/>
              <w:spacing w:after="0" w:line="259" w:lineRule="auto"/>
              <w:ind w:firstLine="709"/>
              <w:jc w:val="center"/>
              <w:rPr>
                <w:rFonts w:ascii="Times New Roman" w:eastAsia="Calibri" w:hAnsi="Times New Roman"/>
                <w:b/>
                <w:color w:val="000000"/>
                <w:sz w:val="24"/>
                <w:szCs w:val="24"/>
              </w:rPr>
            </w:pPr>
            <w:r>
              <w:rPr>
                <w:rFonts w:ascii="Times New Roman" w:eastAsia="Calibri" w:hAnsi="Times New Roman"/>
                <w:b/>
                <w:color w:val="000000"/>
                <w:sz w:val="24"/>
                <w:szCs w:val="24"/>
              </w:rPr>
              <w:t>Наименование приложения</w:t>
            </w:r>
          </w:p>
        </w:tc>
        <w:tc>
          <w:tcPr>
            <w:tcW w:w="1984" w:type="dxa"/>
            <w:vAlign w:val="center"/>
          </w:tcPr>
          <w:p w14:paraId="5A494900" w14:textId="77777777" w:rsidR="00970002" w:rsidRPr="008755E1" w:rsidRDefault="00970002" w:rsidP="00B13B0E">
            <w:pPr>
              <w:spacing w:after="0" w:line="259"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Номер страницы</w:t>
            </w:r>
          </w:p>
        </w:tc>
      </w:tr>
      <w:tr w:rsidR="00970002" w:rsidRPr="008755E1" w14:paraId="3D8C4D2F" w14:textId="77777777" w:rsidTr="00B13B0E">
        <w:trPr>
          <w:trHeight w:val="399"/>
        </w:trPr>
        <w:tc>
          <w:tcPr>
            <w:tcW w:w="993" w:type="dxa"/>
            <w:vAlign w:val="center"/>
          </w:tcPr>
          <w:p w14:paraId="4BA2B99B"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1</w:t>
            </w:r>
          </w:p>
        </w:tc>
        <w:tc>
          <w:tcPr>
            <w:tcW w:w="6804" w:type="dxa"/>
            <w:vAlign w:val="center"/>
          </w:tcPr>
          <w:p w14:paraId="3CB74EFE" w14:textId="77777777" w:rsidR="00970002" w:rsidRPr="008755E1" w:rsidRDefault="00970002" w:rsidP="00B13B0E">
            <w:pPr>
              <w:autoSpaceDE w:val="0"/>
              <w:autoSpaceDN w:val="0"/>
              <w:adjustRightInd w:val="0"/>
              <w:spacing w:after="0" w:line="259" w:lineRule="auto"/>
              <w:rPr>
                <w:rFonts w:ascii="Times New Roman" w:eastAsia="Calibri" w:hAnsi="Times New Roman"/>
                <w:i/>
                <w:color w:val="000000"/>
                <w:sz w:val="24"/>
                <w:szCs w:val="24"/>
              </w:rPr>
            </w:pPr>
            <w:r>
              <w:rPr>
                <w:rFonts w:ascii="Times New Roman" w:eastAsia="Calibri" w:hAnsi="Times New Roman"/>
                <w:i/>
                <w:color w:val="000000"/>
                <w:sz w:val="24"/>
                <w:szCs w:val="24"/>
              </w:rPr>
              <w:t>Акт тех. осмотра №{{WORK_BASIS_NUMBER}} от {{WORK_BASIS_DATE}}</w:t>
            </w:r>
          </w:p>
        </w:tc>
        <w:tc>
          <w:tcPr>
            <w:tcW w:w="1984" w:type="dxa"/>
            <w:vAlign w:val="center"/>
          </w:tcPr>
          <w:p w14:paraId="5F5E3E63"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r w:rsidR="00970002" w:rsidRPr="008755E1" w14:paraId="4E389901" w14:textId="77777777" w:rsidTr="00B13B0E">
        <w:trPr>
          <w:trHeight w:val="399"/>
        </w:trPr>
        <w:tc>
          <w:tcPr>
            <w:tcW w:w="993" w:type="dxa"/>
            <w:vAlign w:val="center"/>
          </w:tcPr>
          <w:p w14:paraId="4A79C928"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2</w:t>
            </w:r>
          </w:p>
        </w:tc>
        <w:tc>
          <w:tcPr>
            <w:tcW w:w="6804" w:type="dxa"/>
            <w:vAlign w:val="center"/>
          </w:tcPr>
          <w:p w14:paraId="3D26EF81" w14:textId="77777777" w:rsidR="00970002" w:rsidRPr="008755E1" w:rsidRDefault="00970002" w:rsidP="00B13B0E">
            <w:pPr>
              <w:autoSpaceDE w:val="0"/>
              <w:autoSpaceDN w:val="0"/>
              <w:adjustRightInd w:val="0"/>
              <w:spacing w:after="0" w:line="259" w:lineRule="auto"/>
              <w:rPr>
                <w:rFonts w:ascii="Times New Roman" w:eastAsia="Calibri" w:hAnsi="Times New Roman"/>
                <w:i/>
                <w:color w:val="000000"/>
                <w:sz w:val="24"/>
                <w:szCs w:val="24"/>
              </w:rPr>
            </w:pPr>
            <w:r>
              <w:rPr>
                <w:rFonts w:ascii="Times New Roman" w:eastAsia="Calibri" w:hAnsi="Times New Roman"/>
                <w:i/>
                <w:color w:val="000000"/>
                <w:sz w:val="24"/>
                <w:szCs w:val="24"/>
              </w:rPr>
              <w:t>Ведомость объемов работ №{{WORK_BASIS_NUMBER}} от {{WORK_BASIS_DATE}}</w:t>
            </w:r>
          </w:p>
        </w:tc>
        <w:tc>
          <w:tcPr>
            <w:tcW w:w="1984" w:type="dxa"/>
            <w:vAlign w:val="center"/>
          </w:tcPr>
          <w:p w14:paraId="19BEF7E4"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bl>
    <w:p w14:paraId="6C529786" w14:textId="77777777" w:rsidR="00970002" w:rsidRPr="008755E1" w:rsidRDefault="00970002" w:rsidP="00970002">
      <w:pPr>
        <w:spacing w:after="0" w:line="240" w:lineRule="auto"/>
        <w:rPr>
          <w:rFonts w:ascii="Times New Roman" w:eastAsia="Times New Roman" w:hAnsi="Times New Roman"/>
          <w:i/>
          <w:iCs/>
          <w:sz w:val="24"/>
          <w:szCs w:val="24"/>
        </w:rPr>
      </w:pPr>
    </w:p>
    <w:p w14:paraId="378BD98E"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0B25E964"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48775BC6"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2608887B"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3068B073"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3B45F67B"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tbl>
      <w:tblPr>
        <w:tblpPr w:leftFromText="180" w:rightFromText="180" w:vertAnchor="text" w:horzAnchor="margin" w:tblpY="76"/>
        <w:tblW w:w="9923" w:type="dxa"/>
        <w:tblLook w:val="0000" w:firstRow="0" w:lastRow="0" w:firstColumn="0" w:lastColumn="0" w:noHBand="0" w:noVBand="0"/>
      </w:tblPr>
      <w:tblGrid>
        <w:gridCol w:w="6992"/>
        <w:gridCol w:w="7132"/>
      </w:tblGrid>
      <w:tr w:rsidR="00970002" w:rsidRPr="005F05AC" w14:paraId="3B54168D" w14:textId="77777777" w:rsidTr="00B13B0E">
        <w:trPr>
          <w:trHeight w:val="2265"/>
        </w:trPr>
        <w:tc>
          <w:tcPr>
            <w:tcW w:w="5013" w:type="dxa"/>
          </w:tcPr>
          <w:p w14:paraId="060DAA33" w14:textId="77777777" w:rsidR="00970002" w:rsidRPr="005F05AC" w:rsidRDefault="00970002" w:rsidP="00B13B0E">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lastRenderedPageBreak/>
              <w:t>{{CUSTOMER_SIGNER_POSITION}}</w:t>
            </w:r>
          </w:p>
          <w:p w14:paraId="55470E03" w14:textId="77777777" w:rsidR="00970002" w:rsidRPr="005F05AC" w:rsidRDefault="00970002" w:rsidP="00B13B0E">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{{JURISDICTION_PARTY}}</w:t>
            </w:r>
          </w:p>
          <w:p w14:paraId="21F17EBB" w14:textId="77777777" w:rsidR="00970002" w:rsidRPr="005F05AC" w:rsidRDefault="00970002" w:rsidP="00B13B0E">
            <w:pPr>
              <w:spacing w:after="0" w:line="240" w:lineRule="auto"/>
              <w:rPr>
                <w:rFonts w:ascii="Times New Roman" w:eastAsia="Calibri" w:hAnsi="Times New Roman" w:cstheme="minorBidi"/>
                <w:sz w:val="26"/>
                <w:szCs w:val="26"/>
                <w:lang w:eastAsia="ru-RU"/>
              </w:rPr>
            </w:pPr>
          </w:p>
          <w:p w14:paraId="48978627" w14:textId="77777777" w:rsidR="00970002" w:rsidRPr="005F05AC" w:rsidRDefault="00970002" w:rsidP="00B13B0E">
            <w:pPr>
              <w:spacing w:after="0" w:line="240" w:lineRule="auto"/>
              <w:rPr>
                <w:rFonts w:ascii="Times New Roman" w:eastAsia="Calibri" w:hAnsi="Times New Roman" w:cstheme="minorBidi"/>
                <w:sz w:val="26"/>
                <w:szCs w:val="26"/>
                <w:lang w:eastAsia="ru-RU"/>
              </w:rPr>
            </w:pPr>
          </w:p>
          <w:p w14:paraId="7802652D" w14:textId="77777777" w:rsidR="00970002" w:rsidRPr="00D14214" w:rsidRDefault="00970002" w:rsidP="00B13B0E">
            <w:pPr>
              <w:spacing w:after="0" w:line="240" w:lineRule="auto"/>
              <w:rPr>
                <w:rFonts w:ascii="Times New Roman" w:eastAsia="Calibri" w:hAnsi="Times New Roman" w:cstheme="minorBidi"/>
                <w:sz w:val="24"/>
                <w:szCs w:val="24"/>
                <w:lang w:eastAsia="ru-RU"/>
              </w:rPr>
            </w:pPr>
            <w:r>
              <w:rPr>
                <w:rFonts w:ascii="Times New Roman" w:eastAsia="Times New Roman" w:hAnsi="Times New Roman"/>
              </w:rPr>
              <w:t>__________________/{{CUSTOMER_SIGNER_NAME}}</w:t>
            </w:r>
          </w:p>
          <w:p w14:paraId="0EF0557A" w14:textId="77777777" w:rsidR="00970002" w:rsidRPr="00D14214" w:rsidRDefault="00970002" w:rsidP="00B13B0E">
            <w:pPr>
              <w:spacing w:after="0" w:line="240" w:lineRule="auto"/>
              <w:rPr>
                <w:rFonts w:ascii="Times New Roman" w:eastAsia="Calibri" w:hAnsi="Times New Roman" w:cstheme="minorBidi"/>
                <w:sz w:val="24"/>
                <w:szCs w:val="24"/>
                <w:lang w:eastAsia="ru-RU"/>
              </w:rPr>
            </w:pPr>
            <w:r>
              <w:rPr>
                <w:rFonts w:ascii="Times New Roman" w:eastAsia="Calibri" w:hAnsi="Times New Roman" w:cstheme="minorBidi"/>
                <w:sz w:val="24"/>
                <w:szCs w:val="24"/>
                <w:lang w:eastAsia="ru-RU"/>
              </w:rPr>
              <w:t>М.П.</w:t>
            </w:r>
          </w:p>
          <w:p w14:paraId="350BF2FA" w14:textId="77777777" w:rsidR="00970002" w:rsidRPr="005F05AC" w:rsidRDefault="00970002" w:rsidP="00B13B0E">
            <w:pPr>
              <w:widowControl w:val="0"/>
              <w:spacing w:after="0" w:line="240" w:lineRule="auto"/>
              <w:ind w:right="6"/>
              <w:jc w:val="center"/>
              <w:rPr>
                <w:rFonts w:ascii="Times New Roman" w:eastAsia="Times New Roman" w:hAnsi="Times New Roman" w:cstheme="minorBidi"/>
                <w:b/>
                <w:sz w:val="24"/>
                <w:szCs w:val="24"/>
              </w:rPr>
            </w:pPr>
          </w:p>
        </w:tc>
        <w:tc>
          <w:tcPr>
            <w:tcW w:w="4910" w:type="dxa"/>
          </w:tcPr>
          <w:p w14:paraId="26752981" w14:textId="77777777" w:rsidR="00D14214" w:rsidRPr="00D14214" w:rsidRDefault="00970002" w:rsidP="00D14214">
            <w:pPr>
              <w:widowControl w:val="0"/>
              <w:suppressAutoHyphens/>
              <w:spacing w:after="0" w:line="240" w:lineRule="auto"/>
              <w:jc w:val="center"/>
              <w:rPr>
                <w:rFonts w:ascii="Times New Roman" w:hAnsi="Times New Roman"/>
                <w:b/>
                <w:sz w:val="24"/>
                <w:szCs w:val="24"/>
              </w:rPr>
            </w:pPr>
            <w:r>
              <w:rPr>
                <w:rFonts w:ascii="Times New Roman" w:eastAsia="Times New Roman" w:hAnsi="Times New Roman"/>
                <w:color w:val="00000A"/>
                <w:sz w:val="20"/>
                <w:szCs w:val="24"/>
                <w:lang w:eastAsia="zh-CN"/>
              </w:rPr>
              <w:t xml:space="preserve">  </w:t>
            </w:r>
            <w:r>
              <w:rPr>
                <w:rFonts w:ascii="Times New Roman" w:hAnsi="Times New Roman"/>
                <w:sz w:val="24"/>
                <w:szCs w:val="24"/>
              </w:rPr>
              <w:t xml:space="preserve"> </w:t>
            </w:r>
            <w:r>
              <w:rPr>
                <w:rFonts w:ascii="Times New Roman" w:hAnsi="Times New Roman"/>
                <w:b/>
                <w:sz w:val="24"/>
                <w:szCs w:val="24"/>
              </w:rPr>
              <w:t>Заместитель генерального директора</w:t>
            </w:r>
          </w:p>
          <w:p w14:paraId="77C5F4AE" w14:textId="77777777" w:rsidR="00D14214" w:rsidRPr="00D14214" w:rsidRDefault="00D14214" w:rsidP="00D14214">
            <w:pPr>
              <w:widowControl w:val="0"/>
              <w:suppressAutoHyphens/>
              <w:spacing w:after="0" w:line="240" w:lineRule="auto"/>
              <w:jc w:val="center"/>
              <w:rPr>
                <w:rFonts w:ascii="Times New Roman" w:hAnsi="Times New Roman"/>
                <w:b/>
                <w:sz w:val="24"/>
                <w:szCs w:val="24"/>
              </w:rPr>
            </w:pPr>
            <w:r>
              <w:rPr>
                <w:rFonts w:ascii="Times New Roman" w:hAnsi="Times New Roman"/>
                <w:b/>
                <w:sz w:val="24"/>
                <w:szCs w:val="24"/>
              </w:rPr>
              <w:t>ОАО «СТ-1»</w:t>
            </w:r>
          </w:p>
          <w:p w14:paraId="0048A79C" w14:textId="77777777" w:rsidR="00D14214" w:rsidRPr="000D58FE" w:rsidRDefault="00D14214" w:rsidP="00D14214">
            <w:pPr>
              <w:spacing w:after="0" w:line="240" w:lineRule="auto"/>
              <w:jc w:val="center"/>
              <w:rPr>
                <w:rFonts w:ascii="Times New Roman" w:hAnsi="Times New Roman"/>
                <w:sz w:val="24"/>
                <w:szCs w:val="24"/>
              </w:rPr>
            </w:pPr>
          </w:p>
          <w:p w14:paraId="7E52AA77" w14:textId="77777777" w:rsidR="00D14214" w:rsidRPr="000D58FE" w:rsidRDefault="00D14214" w:rsidP="00D14214">
            <w:pPr>
              <w:spacing w:after="0" w:line="240" w:lineRule="auto"/>
              <w:jc w:val="center"/>
              <w:rPr>
                <w:rFonts w:ascii="Times New Roman" w:hAnsi="Times New Roman"/>
                <w:sz w:val="24"/>
                <w:szCs w:val="24"/>
              </w:rPr>
            </w:pPr>
          </w:p>
          <w:p w14:paraId="44628A2C" w14:textId="77777777" w:rsidR="00D14214" w:rsidRPr="000D58FE" w:rsidRDefault="00D14214" w:rsidP="00D14214">
            <w:pPr>
              <w:spacing w:after="0" w:line="240" w:lineRule="auto"/>
              <w:jc w:val="center"/>
              <w:rPr>
                <w:rFonts w:ascii="Times New Roman" w:hAnsi="Times New Roman"/>
                <w:b/>
                <w:bCs/>
                <w:sz w:val="24"/>
                <w:szCs w:val="24"/>
              </w:rPr>
            </w:pPr>
            <w:r>
              <w:rPr>
                <w:rFonts w:ascii="Times New Roman" w:eastAsia="Times New Roman" w:hAnsi="Times New Roman"/>
              </w:rPr>
              <w:t>___________________/{{CUSTOMER_SIGNER_NAME}}</w:t>
            </w:r>
          </w:p>
          <w:p w14:paraId="135B9447" w14:textId="77777777" w:rsidR="00970002" w:rsidRPr="00D14214" w:rsidRDefault="00D14214" w:rsidP="00D14214">
            <w:pPr>
              <w:widowControl w:val="0"/>
              <w:spacing w:after="0" w:line="240" w:lineRule="auto"/>
              <w:ind w:right="6"/>
              <w:rPr>
                <w:rFonts w:ascii="Times New Roman" w:eastAsia="Times New Roman" w:hAnsi="Times New Roman" w:cstheme="minorBidi"/>
                <w:b/>
                <w:sz w:val="20"/>
                <w:szCs w:val="20"/>
              </w:rPr>
            </w:pPr>
            <w:r>
              <w:rPr>
                <w:rFonts w:ascii="Times New Roman" w:hAnsi="Times New Roman"/>
                <w:sz w:val="20"/>
                <w:szCs w:val="20"/>
              </w:rPr>
              <w:t xml:space="preserve">        М.П.</w:t>
            </w:r>
          </w:p>
        </w:tc>
      </w:tr>
    </w:tbl>
    <w:p w14:paraId="23F1DFE3"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1126D7F1"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1A36EF2D"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488254C8" w14:textId="77777777" w:rsidR="005F05AC" w:rsidRPr="008755E1" w:rsidRDefault="005F05AC" w:rsidP="005F05AC">
      <w:pPr>
        <w:spacing w:after="0" w:line="240" w:lineRule="auto"/>
        <w:rPr>
          <w:rFonts w:ascii="Times New Roman" w:eastAsia="Times New Roman" w:hAnsi="Times New Roman"/>
          <w:sz w:val="20"/>
          <w:szCs w:val="20"/>
          <w:lang w:eastAsia="ru-RU"/>
        </w:rPr>
        <w:sectPr w:rsidR="005F05AC" w:rsidRPr="008755E1" w:rsidSect="005F05AC">
          <w:pgSz w:w="11906" w:h="16838"/>
          <w:pgMar w:top="426" w:right="849" w:bottom="567" w:left="1276" w:header="709" w:footer="709" w:gutter="0"/>
          <w:cols w:space="708"/>
          <w:docGrid w:linePitch="360"/>
        </w:sectPr>
      </w:pPr>
    </w:p>
    <w:p w14:paraId="4AFB68C7"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bCs/>
          <w:sz w:val="22"/>
          <w:szCs w:val="22"/>
          <w:lang w:eastAsia="ru-RU"/>
        </w:rPr>
      </w:pPr>
    </w:p>
    <w:p w14:paraId="29EF7841"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eastAsia="ru-RU"/>
        </w:rPr>
      </w:pPr>
      <w:r>
        <w:rPr>
          <w:rFonts w:ascii="Times New Roman" w:eastAsia="Times New Roman" w:hAnsi="Times New Roman"/>
        </w:rPr>
        <w:t>Приложение №2 к договору № {{CONTRACT_NUMBER}} от «{{CONTRACT_DAY}}» {{CONTRACT_MONTH}} {{CONTRACT_YEAR}} г.</w:t>
      </w:r>
    </w:p>
    <w:p w14:paraId="62E526E9" w14:textId="77777777" w:rsidR="005F05AC" w:rsidRPr="008755E1" w:rsidRDefault="005F05AC" w:rsidP="005F05AC">
      <w:pPr>
        <w:tabs>
          <w:tab w:val="left" w:pos="4320"/>
        </w:tabs>
        <w:spacing w:before="100" w:beforeAutospacing="1" w:after="100" w:afterAutospacing="1" w:line="0" w:lineRule="atLeast"/>
        <w:contextualSpacing/>
        <w:rPr>
          <w:rFonts w:ascii="Times New Roman" w:eastAsia="Times New Roman" w:hAnsi="Times New Roman"/>
          <w:lang w:eastAsia="ru-RU"/>
        </w:rPr>
      </w:pPr>
      <w:r>
        <w:rPr>
          <w:rFonts w:ascii="Times New Roman" w:eastAsia="Times New Roman" w:hAnsi="Times New Roman"/>
          <w:lang w:eastAsia="ru-RU"/>
        </w:rPr>
        <w:tab/>
      </w:r>
    </w:p>
    <w:p w14:paraId="0C12958F"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b/>
          <w:sz w:val="24"/>
          <w:szCs w:val="24"/>
          <w:lang w:eastAsia="ru-RU"/>
        </w:rPr>
      </w:pPr>
      <w:r>
        <w:rPr>
          <w:rFonts w:ascii="Times New Roman" w:eastAsia="Times New Roman" w:hAnsi="Times New Roman"/>
          <w:b/>
          <w:sz w:val="24"/>
          <w:szCs w:val="24"/>
          <w:lang w:eastAsia="ru-RU"/>
        </w:rPr>
        <w:t>СОГЛАСОВАНО</w:t>
      </w:r>
      <w:r>
        <w:rPr>
          <w:rFonts w:ascii="Times New Roman" w:eastAsia="Times New Roman" w:hAnsi="Times New Roman"/>
          <w:b/>
          <w:sz w:val="24"/>
          <w:szCs w:val="24"/>
          <w:lang w:eastAsia="ru-RU"/>
        </w:rPr>
        <w:tab/>
      </w:r>
      <w:r>
        <w:rPr>
          <w:rFonts w:ascii="Times New Roman" w:eastAsia="Times New Roman" w:hAnsi="Times New Roman"/>
          <w:b/>
          <w:sz w:val="24"/>
          <w:szCs w:val="24"/>
          <w:lang w:eastAsia="ru-RU"/>
        </w:rPr>
        <w:tab/>
      </w:r>
      <w:r>
        <w:rPr>
          <w:rFonts w:ascii="Times New Roman" w:eastAsia="Times New Roman" w:hAnsi="Times New Roman"/>
          <w:b/>
          <w:sz w:val="24"/>
          <w:szCs w:val="24"/>
          <w:lang w:eastAsia="ru-RU"/>
        </w:rPr>
        <w:tab/>
      </w:r>
      <w:r>
        <w:rPr>
          <w:rFonts w:ascii="Times New Roman" w:eastAsia="Times New Roman" w:hAnsi="Times New Roman"/>
          <w:b/>
          <w:sz w:val="24"/>
          <w:szCs w:val="24"/>
          <w:lang w:eastAsia="ru-RU"/>
        </w:rPr>
        <w:tab/>
      </w:r>
      <w:r>
        <w:rPr>
          <w:rFonts w:ascii="Times New Roman" w:eastAsia="Times New Roman" w:hAnsi="Times New Roman"/>
          <w:b/>
          <w:sz w:val="24"/>
          <w:szCs w:val="24"/>
          <w:lang w:eastAsia="ru-RU"/>
        </w:rPr>
        <w:tab/>
      </w:r>
      <w:r>
        <w:rPr>
          <w:rFonts w:ascii="Times New Roman" w:eastAsia="Times New Roman" w:hAnsi="Times New Roman"/>
          <w:b/>
          <w:sz w:val="24"/>
          <w:szCs w:val="24"/>
          <w:lang w:eastAsia="ru-RU"/>
        </w:rPr>
        <w:tab/>
      </w:r>
      <w:r>
        <w:rPr>
          <w:rFonts w:ascii="Times New Roman" w:eastAsia="Times New Roman" w:hAnsi="Times New Roman"/>
          <w:b/>
          <w:sz w:val="24"/>
          <w:szCs w:val="24"/>
          <w:lang w:eastAsia="ru-RU"/>
        </w:rPr>
        <w:tab/>
      </w:r>
      <w:r>
        <w:rPr>
          <w:rFonts w:ascii="Times New Roman" w:eastAsia="Times New Roman" w:hAnsi="Times New Roman"/>
          <w:b/>
          <w:sz w:val="24"/>
          <w:szCs w:val="24"/>
          <w:lang w:eastAsia="ru-RU"/>
        </w:rPr>
        <w:tab/>
      </w:r>
      <w:r>
        <w:rPr>
          <w:rFonts w:ascii="Times New Roman" w:eastAsia="Times New Roman" w:hAnsi="Times New Roman"/>
          <w:b/>
          <w:sz w:val="24"/>
          <w:szCs w:val="24"/>
          <w:lang w:eastAsia="ru-RU"/>
        </w:rPr>
        <w:tab/>
      </w:r>
      <w:r>
        <w:rPr>
          <w:rFonts w:ascii="Times New Roman" w:eastAsia="Times New Roman" w:hAnsi="Times New Roman"/>
          <w:b/>
          <w:sz w:val="24"/>
          <w:szCs w:val="24"/>
          <w:lang w:eastAsia="ru-RU"/>
        </w:rPr>
        <w:tab/>
      </w:r>
      <w:r>
        <w:rPr>
          <w:rFonts w:ascii="Times New Roman" w:eastAsia="Times New Roman" w:hAnsi="Times New Roman"/>
          <w:b/>
          <w:sz w:val="24"/>
          <w:szCs w:val="24"/>
          <w:lang w:eastAsia="ru-RU"/>
        </w:rPr>
        <w:tab/>
      </w:r>
      <w:r>
        <w:rPr>
          <w:rFonts w:ascii="Times New Roman" w:eastAsia="Times New Roman" w:hAnsi="Times New Roman"/>
          <w:b/>
          <w:sz w:val="24"/>
          <w:szCs w:val="24"/>
          <w:lang w:eastAsia="ru-RU"/>
        </w:rPr>
        <w:tab/>
        <w:t>УТВЕРЖДАЮ</w:t>
      </w:r>
    </w:p>
    <w:p w14:paraId="40004B6B"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___________________________</w:t>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t>{{CUSTOMER_SIGNER_POSITION}} -</w:t>
      </w:r>
    </w:p>
    <w:p w14:paraId="665A11C0"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___________________________</w:t>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t>{{JURISDICTION_PARTY}}</w:t>
      </w:r>
    </w:p>
    <w:p w14:paraId="2867D056"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ab/>
      </w:r>
    </w:p>
    <w:p w14:paraId="31B04810"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rPr>
        <w:t>___________________________</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______________{{CUSTOMER_SIGNER_NAME}}</w:t>
      </w:r>
    </w:p>
    <w:p w14:paraId="52C958F7"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p>
    <w:p w14:paraId="1166DCB1"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p>
    <w:p w14:paraId="322D276D" w14:textId="77777777" w:rsidR="005F05AC" w:rsidRPr="008755E1" w:rsidRDefault="005F05AC" w:rsidP="005F05AC">
      <w:pPr>
        <w:spacing w:before="100" w:beforeAutospacing="1" w:after="100" w:afterAutospacing="1" w:line="0" w:lineRule="atLeast"/>
        <w:ind w:left="680" w:firstLine="680"/>
        <w:contextualSpacing/>
        <w:jc w:val="center"/>
        <w:rPr>
          <w:rFonts w:ascii="Times New Roman" w:eastAsia="Times New Roman" w:hAnsi="Times New Roman"/>
          <w:sz w:val="24"/>
          <w:szCs w:val="24"/>
          <w:lang w:eastAsia="ru-RU"/>
        </w:rPr>
      </w:pPr>
    </w:p>
    <w:p w14:paraId="094E5220" w14:textId="77777777" w:rsidR="005F05AC" w:rsidRPr="008755E1" w:rsidRDefault="005F05AC" w:rsidP="005F05AC">
      <w:pPr>
        <w:spacing w:before="100" w:beforeAutospacing="1" w:after="100" w:afterAutospacing="1" w:line="0" w:lineRule="atLeast"/>
        <w:ind w:left="680" w:firstLine="680"/>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ЛОКАЛЬНЫЙ СМЕТНЫЙ РАСЧЕТ</w:t>
      </w:r>
    </w:p>
    <w:p w14:paraId="1CB13AB8" w14:textId="77777777" w:rsidR="005F05AC" w:rsidRPr="008755E1" w:rsidRDefault="005F05AC" w:rsidP="005F05AC">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rPr>
        <w:t xml:space="preserve"> на выполнение работ по ремонту {{OBJECT_NAME}}.</w:t>
      </w:r>
    </w:p>
    <w:p w14:paraId="562654F2" w14:textId="77777777" w:rsidR="005F05AC" w:rsidRPr="008755E1" w:rsidRDefault="005F05AC" w:rsidP="005F05AC">
      <w:pPr>
        <w:spacing w:after="0" w:line="240" w:lineRule="auto"/>
        <w:rPr>
          <w:rFonts w:ascii="Times New Roman" w:eastAsia="Calibri" w:hAnsi="Times New Roman"/>
          <w:b/>
          <w:sz w:val="22"/>
          <w:szCs w:val="22"/>
        </w:rPr>
      </w:pPr>
    </w:p>
    <w:p w14:paraId="1795B949" w14:textId="77777777" w:rsidR="005F05AC" w:rsidRPr="008755E1" w:rsidRDefault="005F05AC" w:rsidP="005F05AC">
      <w:pPr>
        <w:spacing w:after="0" w:line="240" w:lineRule="auto"/>
        <w:rPr>
          <w:rFonts w:ascii="Times New Roman" w:eastAsia="Calibri" w:hAnsi="Times New Roman"/>
          <w:b/>
          <w:sz w:val="22"/>
          <w:szCs w:val="22"/>
        </w:rPr>
      </w:pPr>
    </w:p>
    <w:tbl>
      <w:tblPr>
        <w:tblW w:w="15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
        <w:gridCol w:w="1280"/>
        <w:gridCol w:w="2815"/>
        <w:gridCol w:w="851"/>
        <w:gridCol w:w="1134"/>
        <w:gridCol w:w="850"/>
        <w:gridCol w:w="960"/>
        <w:gridCol w:w="1024"/>
        <w:gridCol w:w="1107"/>
        <w:gridCol w:w="960"/>
        <w:gridCol w:w="960"/>
        <w:gridCol w:w="960"/>
        <w:gridCol w:w="960"/>
        <w:gridCol w:w="1148"/>
      </w:tblGrid>
      <w:tr w:rsidR="005F05AC" w:rsidRPr="008755E1" w14:paraId="42DCB531" w14:textId="77777777" w:rsidTr="005F05AC">
        <w:trPr>
          <w:trHeight w:val="683"/>
        </w:trPr>
        <w:tc>
          <w:tcPr>
            <w:tcW w:w="441" w:type="dxa"/>
            <w:vMerge w:val="restart"/>
            <w:shd w:val="clear" w:color="auto" w:fill="auto"/>
            <w:vAlign w:val="center"/>
            <w:hideMark/>
          </w:tcPr>
          <w:p w14:paraId="65F1D22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bookmarkStart w:id="0" w:name="RANGE!A1:N28"/>
            <w:bookmarkEnd w:id="0"/>
            <w:r>
              <w:rPr>
                <w:rFonts w:ascii="Times New Roman" w:eastAsia="Times New Roman" w:hAnsi="Times New Roman"/>
                <w:sz w:val="18"/>
                <w:szCs w:val="18"/>
                <w:lang w:eastAsia="ru-RU"/>
              </w:rPr>
              <w:t>№ пп</w:t>
            </w:r>
          </w:p>
        </w:tc>
        <w:tc>
          <w:tcPr>
            <w:tcW w:w="1280" w:type="dxa"/>
            <w:vMerge w:val="restart"/>
            <w:shd w:val="clear" w:color="auto" w:fill="auto"/>
            <w:vAlign w:val="center"/>
            <w:hideMark/>
          </w:tcPr>
          <w:p w14:paraId="0918EC15"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Обосно-</w:t>
            </w:r>
            <w:r>
              <w:rPr>
                <w:rFonts w:ascii="Times New Roman" w:eastAsia="Times New Roman" w:hAnsi="Times New Roman"/>
                <w:sz w:val="18"/>
                <w:szCs w:val="18"/>
                <w:lang w:eastAsia="ru-RU"/>
              </w:rPr>
              <w:br/>
              <w:t>вание</w:t>
            </w:r>
          </w:p>
        </w:tc>
        <w:tc>
          <w:tcPr>
            <w:tcW w:w="2815" w:type="dxa"/>
            <w:vMerge w:val="restart"/>
            <w:shd w:val="clear" w:color="auto" w:fill="auto"/>
            <w:vAlign w:val="center"/>
            <w:hideMark/>
          </w:tcPr>
          <w:p w14:paraId="1C258C0A"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Наименование работ и затрат</w:t>
            </w:r>
          </w:p>
        </w:tc>
        <w:tc>
          <w:tcPr>
            <w:tcW w:w="851" w:type="dxa"/>
            <w:vMerge w:val="restart"/>
            <w:shd w:val="clear" w:color="auto" w:fill="auto"/>
            <w:vAlign w:val="center"/>
            <w:hideMark/>
          </w:tcPr>
          <w:p w14:paraId="677A2E20"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Ед. изм.</w:t>
            </w:r>
          </w:p>
        </w:tc>
        <w:tc>
          <w:tcPr>
            <w:tcW w:w="1134" w:type="dxa"/>
            <w:vMerge w:val="restart"/>
            <w:shd w:val="clear" w:color="auto" w:fill="auto"/>
            <w:vAlign w:val="center"/>
            <w:hideMark/>
          </w:tcPr>
          <w:p w14:paraId="5548814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Кол.</w:t>
            </w:r>
          </w:p>
        </w:tc>
        <w:tc>
          <w:tcPr>
            <w:tcW w:w="2834" w:type="dxa"/>
            <w:gridSpan w:val="3"/>
            <w:shd w:val="clear" w:color="auto" w:fill="auto"/>
            <w:vAlign w:val="center"/>
            <w:hideMark/>
          </w:tcPr>
          <w:p w14:paraId="59955497"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Стоимость единицы, руб.</w:t>
            </w:r>
          </w:p>
        </w:tc>
        <w:tc>
          <w:tcPr>
            <w:tcW w:w="3987" w:type="dxa"/>
            <w:gridSpan w:val="4"/>
            <w:shd w:val="clear" w:color="auto" w:fill="auto"/>
            <w:vAlign w:val="center"/>
            <w:hideMark/>
          </w:tcPr>
          <w:p w14:paraId="50DB1B17"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Общая стоимость, руб.</w:t>
            </w:r>
          </w:p>
        </w:tc>
        <w:tc>
          <w:tcPr>
            <w:tcW w:w="2108" w:type="dxa"/>
            <w:gridSpan w:val="2"/>
            <w:shd w:val="clear" w:color="auto" w:fill="auto"/>
            <w:vAlign w:val="center"/>
            <w:hideMark/>
          </w:tcPr>
          <w:p w14:paraId="00AB3353"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Затраты труда рабочих не занятых обслуж. машин</w:t>
            </w:r>
          </w:p>
        </w:tc>
      </w:tr>
      <w:tr w:rsidR="005F05AC" w:rsidRPr="008755E1" w14:paraId="39FB0B11" w14:textId="77777777" w:rsidTr="005F05AC">
        <w:trPr>
          <w:trHeight w:val="570"/>
        </w:trPr>
        <w:tc>
          <w:tcPr>
            <w:tcW w:w="441" w:type="dxa"/>
            <w:vMerge/>
            <w:vAlign w:val="center"/>
            <w:hideMark/>
          </w:tcPr>
          <w:p w14:paraId="282001EE"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280" w:type="dxa"/>
            <w:vMerge/>
            <w:vAlign w:val="center"/>
            <w:hideMark/>
          </w:tcPr>
          <w:p w14:paraId="6EF6C05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2815" w:type="dxa"/>
            <w:vMerge/>
            <w:vAlign w:val="center"/>
            <w:hideMark/>
          </w:tcPr>
          <w:p w14:paraId="0B3D518D"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1" w:type="dxa"/>
            <w:vMerge/>
            <w:vAlign w:val="center"/>
            <w:hideMark/>
          </w:tcPr>
          <w:p w14:paraId="4A6E4B97"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34" w:type="dxa"/>
            <w:vMerge/>
            <w:vAlign w:val="center"/>
            <w:hideMark/>
          </w:tcPr>
          <w:p w14:paraId="0456B0A2"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0" w:type="dxa"/>
            <w:shd w:val="clear" w:color="auto" w:fill="auto"/>
            <w:vAlign w:val="center"/>
            <w:hideMark/>
          </w:tcPr>
          <w:p w14:paraId="0CC2E2F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c>
          <w:tcPr>
            <w:tcW w:w="960" w:type="dxa"/>
            <w:shd w:val="clear" w:color="auto" w:fill="auto"/>
            <w:vAlign w:val="center"/>
            <w:hideMark/>
          </w:tcPr>
          <w:p w14:paraId="2B8AB6D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Экспл. маш.</w:t>
            </w:r>
          </w:p>
        </w:tc>
        <w:tc>
          <w:tcPr>
            <w:tcW w:w="1024" w:type="dxa"/>
            <w:vMerge w:val="restart"/>
            <w:shd w:val="clear" w:color="auto" w:fill="auto"/>
            <w:vAlign w:val="center"/>
            <w:hideMark/>
          </w:tcPr>
          <w:p w14:paraId="0396038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Мат-лы</w:t>
            </w:r>
          </w:p>
        </w:tc>
        <w:tc>
          <w:tcPr>
            <w:tcW w:w="1107" w:type="dxa"/>
            <w:vMerge w:val="restart"/>
            <w:shd w:val="clear" w:color="auto" w:fill="auto"/>
            <w:vAlign w:val="center"/>
            <w:hideMark/>
          </w:tcPr>
          <w:p w14:paraId="2D12BB5F"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c>
          <w:tcPr>
            <w:tcW w:w="960" w:type="dxa"/>
            <w:vMerge w:val="restart"/>
            <w:shd w:val="clear" w:color="auto" w:fill="auto"/>
            <w:vAlign w:val="center"/>
            <w:hideMark/>
          </w:tcPr>
          <w:p w14:paraId="42AAF71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 ч. оплата труда</w:t>
            </w:r>
          </w:p>
        </w:tc>
        <w:tc>
          <w:tcPr>
            <w:tcW w:w="960" w:type="dxa"/>
            <w:shd w:val="clear" w:color="auto" w:fill="auto"/>
            <w:vAlign w:val="center"/>
            <w:hideMark/>
          </w:tcPr>
          <w:p w14:paraId="33D6F7F1"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Экспл. маш.</w:t>
            </w:r>
          </w:p>
        </w:tc>
        <w:tc>
          <w:tcPr>
            <w:tcW w:w="960" w:type="dxa"/>
            <w:vMerge w:val="restart"/>
            <w:shd w:val="clear" w:color="auto" w:fill="auto"/>
            <w:vAlign w:val="center"/>
            <w:hideMark/>
          </w:tcPr>
          <w:p w14:paraId="58F29B50"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Мат-лы</w:t>
            </w:r>
          </w:p>
        </w:tc>
        <w:tc>
          <w:tcPr>
            <w:tcW w:w="2108" w:type="dxa"/>
            <w:gridSpan w:val="2"/>
            <w:shd w:val="clear" w:color="auto" w:fill="auto"/>
            <w:vAlign w:val="center"/>
            <w:hideMark/>
          </w:tcPr>
          <w:p w14:paraId="6E3D1FD4"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Обслуж-х машины</w:t>
            </w:r>
          </w:p>
        </w:tc>
      </w:tr>
      <w:tr w:rsidR="005F05AC" w:rsidRPr="008755E1" w14:paraId="30C6B728" w14:textId="77777777" w:rsidTr="005F05AC">
        <w:trPr>
          <w:trHeight w:val="720"/>
        </w:trPr>
        <w:tc>
          <w:tcPr>
            <w:tcW w:w="441" w:type="dxa"/>
            <w:vMerge/>
            <w:vAlign w:val="center"/>
            <w:hideMark/>
          </w:tcPr>
          <w:p w14:paraId="6EE4592C"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280" w:type="dxa"/>
            <w:vMerge/>
            <w:vAlign w:val="center"/>
            <w:hideMark/>
          </w:tcPr>
          <w:p w14:paraId="493DF08F"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2815" w:type="dxa"/>
            <w:vMerge/>
            <w:vAlign w:val="center"/>
            <w:hideMark/>
          </w:tcPr>
          <w:p w14:paraId="6842764A"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1" w:type="dxa"/>
            <w:vMerge/>
            <w:vAlign w:val="center"/>
            <w:hideMark/>
          </w:tcPr>
          <w:p w14:paraId="58C0D4A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34" w:type="dxa"/>
            <w:vMerge/>
            <w:vAlign w:val="center"/>
            <w:hideMark/>
          </w:tcPr>
          <w:p w14:paraId="78AA76A9"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0" w:type="dxa"/>
            <w:shd w:val="clear" w:color="auto" w:fill="auto"/>
            <w:vAlign w:val="center"/>
            <w:hideMark/>
          </w:tcPr>
          <w:p w14:paraId="3E971E7E"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оплата труда</w:t>
            </w:r>
          </w:p>
        </w:tc>
        <w:tc>
          <w:tcPr>
            <w:tcW w:w="960" w:type="dxa"/>
            <w:shd w:val="clear" w:color="auto" w:fill="auto"/>
            <w:vAlign w:val="center"/>
            <w:hideMark/>
          </w:tcPr>
          <w:p w14:paraId="46798D3B"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т.ч. оплата труда</w:t>
            </w:r>
          </w:p>
        </w:tc>
        <w:tc>
          <w:tcPr>
            <w:tcW w:w="1024" w:type="dxa"/>
            <w:vMerge/>
            <w:vAlign w:val="center"/>
            <w:hideMark/>
          </w:tcPr>
          <w:p w14:paraId="402BF8E2"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07" w:type="dxa"/>
            <w:vMerge/>
            <w:vAlign w:val="center"/>
            <w:hideMark/>
          </w:tcPr>
          <w:p w14:paraId="71F7D7E1"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vMerge/>
            <w:vAlign w:val="center"/>
            <w:hideMark/>
          </w:tcPr>
          <w:p w14:paraId="4C21D483"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shd w:val="clear" w:color="auto" w:fill="auto"/>
            <w:vAlign w:val="center"/>
            <w:hideMark/>
          </w:tcPr>
          <w:p w14:paraId="48E29682"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т.ч. оплата труда</w:t>
            </w:r>
          </w:p>
        </w:tc>
        <w:tc>
          <w:tcPr>
            <w:tcW w:w="960" w:type="dxa"/>
            <w:vMerge/>
            <w:vAlign w:val="center"/>
            <w:hideMark/>
          </w:tcPr>
          <w:p w14:paraId="37B4C8CD"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shd w:val="clear" w:color="auto" w:fill="auto"/>
            <w:vAlign w:val="center"/>
            <w:hideMark/>
          </w:tcPr>
          <w:p w14:paraId="2D883691"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на ед-цу</w:t>
            </w:r>
          </w:p>
        </w:tc>
        <w:tc>
          <w:tcPr>
            <w:tcW w:w="1148" w:type="dxa"/>
            <w:shd w:val="clear" w:color="auto" w:fill="auto"/>
            <w:vAlign w:val="center"/>
            <w:hideMark/>
          </w:tcPr>
          <w:p w14:paraId="5DA22733"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r>
      <w:tr w:rsidR="005F05AC" w:rsidRPr="008755E1" w14:paraId="22DFB480" w14:textId="77777777" w:rsidTr="005F05AC">
        <w:trPr>
          <w:trHeight w:val="255"/>
        </w:trPr>
        <w:tc>
          <w:tcPr>
            <w:tcW w:w="441" w:type="dxa"/>
            <w:shd w:val="clear" w:color="auto" w:fill="auto"/>
            <w:noWrap/>
            <w:hideMark/>
          </w:tcPr>
          <w:p w14:paraId="526D3506"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w:t>
            </w:r>
          </w:p>
        </w:tc>
        <w:tc>
          <w:tcPr>
            <w:tcW w:w="1280" w:type="dxa"/>
            <w:shd w:val="clear" w:color="auto" w:fill="auto"/>
            <w:noWrap/>
            <w:vAlign w:val="center"/>
            <w:hideMark/>
          </w:tcPr>
          <w:p w14:paraId="42980990"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2</w:t>
            </w:r>
          </w:p>
        </w:tc>
        <w:tc>
          <w:tcPr>
            <w:tcW w:w="2815" w:type="dxa"/>
            <w:shd w:val="clear" w:color="auto" w:fill="auto"/>
            <w:noWrap/>
            <w:hideMark/>
          </w:tcPr>
          <w:p w14:paraId="5DB39FBE"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3</w:t>
            </w:r>
          </w:p>
        </w:tc>
        <w:tc>
          <w:tcPr>
            <w:tcW w:w="851" w:type="dxa"/>
            <w:shd w:val="clear" w:color="auto" w:fill="auto"/>
            <w:noWrap/>
            <w:vAlign w:val="center"/>
            <w:hideMark/>
          </w:tcPr>
          <w:p w14:paraId="4F043256"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4</w:t>
            </w:r>
          </w:p>
        </w:tc>
        <w:tc>
          <w:tcPr>
            <w:tcW w:w="1134" w:type="dxa"/>
            <w:shd w:val="clear" w:color="auto" w:fill="auto"/>
            <w:noWrap/>
            <w:hideMark/>
          </w:tcPr>
          <w:p w14:paraId="6F0BDFD0"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5</w:t>
            </w:r>
          </w:p>
        </w:tc>
        <w:tc>
          <w:tcPr>
            <w:tcW w:w="850" w:type="dxa"/>
            <w:shd w:val="clear" w:color="auto" w:fill="auto"/>
            <w:noWrap/>
            <w:vAlign w:val="center"/>
            <w:hideMark/>
          </w:tcPr>
          <w:p w14:paraId="35960ED9"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6</w:t>
            </w:r>
          </w:p>
        </w:tc>
        <w:tc>
          <w:tcPr>
            <w:tcW w:w="960" w:type="dxa"/>
            <w:shd w:val="clear" w:color="auto" w:fill="auto"/>
            <w:noWrap/>
            <w:hideMark/>
          </w:tcPr>
          <w:p w14:paraId="58C45E0B"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7</w:t>
            </w:r>
          </w:p>
        </w:tc>
        <w:tc>
          <w:tcPr>
            <w:tcW w:w="1024" w:type="dxa"/>
            <w:shd w:val="clear" w:color="auto" w:fill="auto"/>
            <w:noWrap/>
            <w:vAlign w:val="center"/>
            <w:hideMark/>
          </w:tcPr>
          <w:p w14:paraId="0058A338"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8</w:t>
            </w:r>
          </w:p>
        </w:tc>
        <w:tc>
          <w:tcPr>
            <w:tcW w:w="1107" w:type="dxa"/>
            <w:shd w:val="clear" w:color="auto" w:fill="auto"/>
            <w:noWrap/>
            <w:hideMark/>
          </w:tcPr>
          <w:p w14:paraId="637A38F0"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9</w:t>
            </w:r>
          </w:p>
        </w:tc>
        <w:tc>
          <w:tcPr>
            <w:tcW w:w="960" w:type="dxa"/>
            <w:shd w:val="clear" w:color="auto" w:fill="auto"/>
            <w:noWrap/>
            <w:vAlign w:val="center"/>
            <w:hideMark/>
          </w:tcPr>
          <w:p w14:paraId="62E745B9"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10</w:t>
            </w:r>
          </w:p>
        </w:tc>
        <w:tc>
          <w:tcPr>
            <w:tcW w:w="960" w:type="dxa"/>
            <w:shd w:val="clear" w:color="auto" w:fill="auto"/>
            <w:noWrap/>
            <w:hideMark/>
          </w:tcPr>
          <w:p w14:paraId="5D6AC011"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11</w:t>
            </w:r>
          </w:p>
        </w:tc>
        <w:tc>
          <w:tcPr>
            <w:tcW w:w="960" w:type="dxa"/>
            <w:shd w:val="clear" w:color="auto" w:fill="auto"/>
            <w:noWrap/>
            <w:vAlign w:val="center"/>
            <w:hideMark/>
          </w:tcPr>
          <w:p w14:paraId="635741A9"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12</w:t>
            </w:r>
          </w:p>
        </w:tc>
        <w:tc>
          <w:tcPr>
            <w:tcW w:w="960" w:type="dxa"/>
            <w:shd w:val="clear" w:color="auto" w:fill="auto"/>
            <w:noWrap/>
            <w:hideMark/>
          </w:tcPr>
          <w:p w14:paraId="257EE968"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13</w:t>
            </w:r>
          </w:p>
        </w:tc>
        <w:tc>
          <w:tcPr>
            <w:tcW w:w="1148" w:type="dxa"/>
            <w:shd w:val="clear" w:color="auto" w:fill="auto"/>
            <w:noWrap/>
            <w:vAlign w:val="center"/>
            <w:hideMark/>
          </w:tcPr>
          <w:p w14:paraId="10CCFBAC"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14</w:t>
            </w:r>
          </w:p>
        </w:tc>
      </w:tr>
      <w:tr w:rsidR="005F05AC" w:rsidRPr="008755E1" w14:paraId="48300BF8" w14:textId="77777777" w:rsidTr="005F05AC">
        <w:trPr>
          <w:trHeight w:val="315"/>
        </w:trPr>
        <w:tc>
          <w:tcPr>
            <w:tcW w:w="441" w:type="dxa"/>
            <w:shd w:val="clear" w:color="auto" w:fill="auto"/>
            <w:noWrap/>
            <w:vAlign w:val="center"/>
            <w:hideMark/>
          </w:tcPr>
          <w:p w14:paraId="7B1C631F" w14:textId="77777777" w:rsidR="00D91E88" w:rsidRDefault="00D91E88"/>
        </w:tc>
        <w:tc>
          <w:tcPr>
            <w:tcW w:w="1280" w:type="dxa"/>
            <w:shd w:val="clear" w:color="auto" w:fill="auto"/>
            <w:noWrap/>
            <w:vAlign w:val="center"/>
            <w:hideMark/>
          </w:tcPr>
          <w:p w14:paraId="0B138730" w14:textId="77777777" w:rsidR="00D91E88" w:rsidRDefault="00D91E88"/>
        </w:tc>
        <w:tc>
          <w:tcPr>
            <w:tcW w:w="2815" w:type="dxa"/>
            <w:shd w:val="clear" w:color="auto" w:fill="auto"/>
            <w:noWrap/>
            <w:vAlign w:val="center"/>
            <w:hideMark/>
          </w:tcPr>
          <w:p w14:paraId="0735F7B6" w14:textId="77777777" w:rsidR="00D91E88" w:rsidRDefault="00000000">
            <w:r>
              <w:rPr>
                <w:rFonts w:ascii="Times New Roman" w:eastAsia="Times New Roman" w:hAnsi="Times New Roman"/>
                <w:sz w:val="14"/>
              </w:rPr>
              <w:t>{{ESTIMATE_LINE}}</w:t>
            </w:r>
          </w:p>
        </w:tc>
        <w:tc>
          <w:tcPr>
            <w:tcW w:w="851" w:type="dxa"/>
            <w:shd w:val="clear" w:color="auto" w:fill="auto"/>
            <w:noWrap/>
            <w:vAlign w:val="center"/>
            <w:hideMark/>
          </w:tcPr>
          <w:p w14:paraId="3C6CA83B" w14:textId="77777777" w:rsidR="00D91E88" w:rsidRDefault="00D91E88"/>
        </w:tc>
        <w:tc>
          <w:tcPr>
            <w:tcW w:w="1134" w:type="dxa"/>
            <w:shd w:val="clear" w:color="auto" w:fill="auto"/>
            <w:noWrap/>
            <w:vAlign w:val="center"/>
            <w:hideMark/>
          </w:tcPr>
          <w:p w14:paraId="2F7EB23B" w14:textId="77777777" w:rsidR="00D91E88" w:rsidRDefault="00D91E88"/>
        </w:tc>
        <w:tc>
          <w:tcPr>
            <w:tcW w:w="850" w:type="dxa"/>
            <w:shd w:val="clear" w:color="auto" w:fill="auto"/>
            <w:noWrap/>
            <w:vAlign w:val="center"/>
            <w:hideMark/>
          </w:tcPr>
          <w:p w14:paraId="2A885043" w14:textId="77777777" w:rsidR="00D91E88" w:rsidRDefault="00D91E88"/>
        </w:tc>
        <w:tc>
          <w:tcPr>
            <w:tcW w:w="960" w:type="dxa"/>
            <w:shd w:val="clear" w:color="auto" w:fill="auto"/>
            <w:noWrap/>
            <w:vAlign w:val="center"/>
            <w:hideMark/>
          </w:tcPr>
          <w:p w14:paraId="4A7BD11D" w14:textId="77777777" w:rsidR="00D91E88" w:rsidRDefault="00D91E88"/>
        </w:tc>
        <w:tc>
          <w:tcPr>
            <w:tcW w:w="1024" w:type="dxa"/>
            <w:shd w:val="clear" w:color="auto" w:fill="auto"/>
            <w:noWrap/>
            <w:vAlign w:val="center"/>
            <w:hideMark/>
          </w:tcPr>
          <w:p w14:paraId="0B1216E9" w14:textId="77777777" w:rsidR="00D91E88" w:rsidRDefault="00D91E88"/>
        </w:tc>
        <w:tc>
          <w:tcPr>
            <w:tcW w:w="1107" w:type="dxa"/>
            <w:shd w:val="clear" w:color="auto" w:fill="auto"/>
            <w:noWrap/>
            <w:vAlign w:val="center"/>
            <w:hideMark/>
          </w:tcPr>
          <w:p w14:paraId="5005A629" w14:textId="77777777" w:rsidR="00D91E88" w:rsidRDefault="00D91E88"/>
        </w:tc>
        <w:tc>
          <w:tcPr>
            <w:tcW w:w="960" w:type="dxa"/>
            <w:shd w:val="clear" w:color="auto" w:fill="auto"/>
            <w:noWrap/>
            <w:vAlign w:val="center"/>
            <w:hideMark/>
          </w:tcPr>
          <w:p w14:paraId="03C4519C" w14:textId="77777777" w:rsidR="00D91E88" w:rsidRDefault="00D91E88"/>
        </w:tc>
        <w:tc>
          <w:tcPr>
            <w:tcW w:w="960" w:type="dxa"/>
            <w:shd w:val="clear" w:color="auto" w:fill="auto"/>
            <w:noWrap/>
            <w:vAlign w:val="center"/>
            <w:hideMark/>
          </w:tcPr>
          <w:p w14:paraId="1D7B7191" w14:textId="77777777" w:rsidR="00D91E88" w:rsidRDefault="00D91E88"/>
        </w:tc>
        <w:tc>
          <w:tcPr>
            <w:tcW w:w="960" w:type="dxa"/>
            <w:shd w:val="clear" w:color="auto" w:fill="auto"/>
            <w:noWrap/>
            <w:vAlign w:val="center"/>
            <w:hideMark/>
          </w:tcPr>
          <w:p w14:paraId="23C07B61" w14:textId="77777777" w:rsidR="00D91E88" w:rsidRDefault="00D91E88"/>
        </w:tc>
        <w:tc>
          <w:tcPr>
            <w:tcW w:w="960" w:type="dxa"/>
            <w:shd w:val="clear" w:color="auto" w:fill="auto"/>
            <w:noWrap/>
            <w:hideMark/>
          </w:tcPr>
          <w:p w14:paraId="2A49F874"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 </w:t>
            </w:r>
          </w:p>
        </w:tc>
        <w:tc>
          <w:tcPr>
            <w:tcW w:w="1148" w:type="dxa"/>
            <w:shd w:val="clear" w:color="auto" w:fill="auto"/>
            <w:noWrap/>
            <w:vAlign w:val="center"/>
            <w:hideMark/>
          </w:tcPr>
          <w:p w14:paraId="72CD472A"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 </w:t>
            </w:r>
          </w:p>
        </w:tc>
      </w:tr>
      <w:tr w:rsidR="005F05AC" w:rsidRPr="008755E1" w14:paraId="27B8D953" w14:textId="77777777" w:rsidTr="005F05AC">
        <w:trPr>
          <w:trHeight w:val="315"/>
        </w:trPr>
        <w:tc>
          <w:tcPr>
            <w:tcW w:w="441" w:type="dxa"/>
            <w:shd w:val="clear" w:color="auto" w:fill="auto"/>
            <w:vAlign w:val="center"/>
            <w:hideMark/>
          </w:tcPr>
          <w:p w14:paraId="764810B7" w14:textId="77777777" w:rsidR="00D91E88" w:rsidRDefault="00D91E88"/>
        </w:tc>
        <w:tc>
          <w:tcPr>
            <w:tcW w:w="1280" w:type="dxa"/>
            <w:shd w:val="clear" w:color="auto" w:fill="auto"/>
            <w:vAlign w:val="center"/>
            <w:hideMark/>
          </w:tcPr>
          <w:p w14:paraId="45B644B3" w14:textId="77777777" w:rsidR="00D91E88" w:rsidRDefault="00D91E88"/>
        </w:tc>
        <w:tc>
          <w:tcPr>
            <w:tcW w:w="2815" w:type="dxa"/>
            <w:shd w:val="clear" w:color="auto" w:fill="auto"/>
            <w:vAlign w:val="center"/>
            <w:hideMark/>
          </w:tcPr>
          <w:p w14:paraId="7C76698E" w14:textId="77777777" w:rsidR="00D91E88" w:rsidRDefault="00D91E88"/>
        </w:tc>
        <w:tc>
          <w:tcPr>
            <w:tcW w:w="851" w:type="dxa"/>
            <w:shd w:val="clear" w:color="auto" w:fill="auto"/>
            <w:vAlign w:val="center"/>
            <w:hideMark/>
          </w:tcPr>
          <w:p w14:paraId="65BC6751" w14:textId="77777777" w:rsidR="00D91E88" w:rsidRDefault="00D91E88"/>
        </w:tc>
        <w:tc>
          <w:tcPr>
            <w:tcW w:w="1134" w:type="dxa"/>
            <w:shd w:val="clear" w:color="auto" w:fill="auto"/>
            <w:vAlign w:val="center"/>
            <w:hideMark/>
          </w:tcPr>
          <w:p w14:paraId="07D47CA6" w14:textId="77777777" w:rsidR="00D91E88" w:rsidRDefault="00D91E88"/>
        </w:tc>
        <w:tc>
          <w:tcPr>
            <w:tcW w:w="850" w:type="dxa"/>
            <w:shd w:val="clear" w:color="auto" w:fill="auto"/>
            <w:vAlign w:val="center"/>
            <w:hideMark/>
          </w:tcPr>
          <w:p w14:paraId="7DBEA732" w14:textId="77777777" w:rsidR="00D91E88" w:rsidRDefault="00D91E88"/>
        </w:tc>
        <w:tc>
          <w:tcPr>
            <w:tcW w:w="960" w:type="dxa"/>
            <w:shd w:val="clear" w:color="auto" w:fill="auto"/>
            <w:vAlign w:val="center"/>
            <w:hideMark/>
          </w:tcPr>
          <w:p w14:paraId="16212087" w14:textId="77777777" w:rsidR="00D91E88" w:rsidRDefault="00D91E88"/>
        </w:tc>
        <w:tc>
          <w:tcPr>
            <w:tcW w:w="1024" w:type="dxa"/>
            <w:shd w:val="clear" w:color="auto" w:fill="auto"/>
            <w:vAlign w:val="center"/>
            <w:hideMark/>
          </w:tcPr>
          <w:p w14:paraId="0FE99C29" w14:textId="77777777" w:rsidR="00D91E88" w:rsidRDefault="00D91E88"/>
        </w:tc>
        <w:tc>
          <w:tcPr>
            <w:tcW w:w="1107" w:type="dxa"/>
            <w:shd w:val="clear" w:color="auto" w:fill="auto"/>
            <w:vAlign w:val="center"/>
            <w:hideMark/>
          </w:tcPr>
          <w:p w14:paraId="10187E74" w14:textId="77777777" w:rsidR="00D91E88" w:rsidRDefault="00D91E88"/>
        </w:tc>
        <w:tc>
          <w:tcPr>
            <w:tcW w:w="960" w:type="dxa"/>
            <w:shd w:val="clear" w:color="auto" w:fill="auto"/>
            <w:vAlign w:val="center"/>
            <w:hideMark/>
          </w:tcPr>
          <w:p w14:paraId="16B7EC67" w14:textId="77777777" w:rsidR="00D91E88" w:rsidRDefault="00D91E88"/>
        </w:tc>
        <w:tc>
          <w:tcPr>
            <w:tcW w:w="960" w:type="dxa"/>
            <w:shd w:val="clear" w:color="auto" w:fill="auto"/>
            <w:noWrap/>
            <w:vAlign w:val="center"/>
            <w:hideMark/>
          </w:tcPr>
          <w:p w14:paraId="28F4F11A" w14:textId="77777777" w:rsidR="00D91E88" w:rsidRDefault="00D91E88"/>
        </w:tc>
        <w:tc>
          <w:tcPr>
            <w:tcW w:w="960" w:type="dxa"/>
            <w:shd w:val="clear" w:color="auto" w:fill="auto"/>
            <w:vAlign w:val="center"/>
            <w:hideMark/>
          </w:tcPr>
          <w:p w14:paraId="57D24970" w14:textId="77777777" w:rsidR="00D91E88" w:rsidRDefault="00D91E88"/>
        </w:tc>
        <w:tc>
          <w:tcPr>
            <w:tcW w:w="960" w:type="dxa"/>
            <w:shd w:val="clear" w:color="auto" w:fill="auto"/>
            <w:noWrap/>
            <w:hideMark/>
          </w:tcPr>
          <w:p w14:paraId="3958231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05479F59"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105B6374" w14:textId="77777777" w:rsidTr="005F05AC">
        <w:trPr>
          <w:trHeight w:val="315"/>
        </w:trPr>
        <w:tc>
          <w:tcPr>
            <w:tcW w:w="441" w:type="dxa"/>
            <w:shd w:val="clear" w:color="auto" w:fill="auto"/>
            <w:vAlign w:val="center"/>
            <w:hideMark/>
          </w:tcPr>
          <w:p w14:paraId="7975FD45" w14:textId="77777777" w:rsidR="00D91E88" w:rsidRDefault="00D91E88"/>
        </w:tc>
        <w:tc>
          <w:tcPr>
            <w:tcW w:w="1280" w:type="dxa"/>
            <w:shd w:val="clear" w:color="auto" w:fill="auto"/>
            <w:vAlign w:val="center"/>
            <w:hideMark/>
          </w:tcPr>
          <w:p w14:paraId="3E824224" w14:textId="77777777" w:rsidR="00D91E88" w:rsidRDefault="00D91E88"/>
        </w:tc>
        <w:tc>
          <w:tcPr>
            <w:tcW w:w="2815" w:type="dxa"/>
            <w:shd w:val="clear" w:color="auto" w:fill="auto"/>
            <w:vAlign w:val="center"/>
            <w:hideMark/>
          </w:tcPr>
          <w:p w14:paraId="26304582" w14:textId="77777777" w:rsidR="00D91E88" w:rsidRDefault="00D91E88"/>
        </w:tc>
        <w:tc>
          <w:tcPr>
            <w:tcW w:w="851" w:type="dxa"/>
            <w:shd w:val="clear" w:color="auto" w:fill="auto"/>
            <w:vAlign w:val="center"/>
            <w:hideMark/>
          </w:tcPr>
          <w:p w14:paraId="24E74B51" w14:textId="77777777" w:rsidR="00D91E88" w:rsidRDefault="00D91E88"/>
        </w:tc>
        <w:tc>
          <w:tcPr>
            <w:tcW w:w="1134" w:type="dxa"/>
            <w:shd w:val="clear" w:color="auto" w:fill="auto"/>
            <w:vAlign w:val="center"/>
            <w:hideMark/>
          </w:tcPr>
          <w:p w14:paraId="58413A04" w14:textId="77777777" w:rsidR="00D91E88" w:rsidRDefault="00D91E88"/>
        </w:tc>
        <w:tc>
          <w:tcPr>
            <w:tcW w:w="850" w:type="dxa"/>
            <w:shd w:val="clear" w:color="auto" w:fill="auto"/>
            <w:vAlign w:val="center"/>
            <w:hideMark/>
          </w:tcPr>
          <w:p w14:paraId="595B9241" w14:textId="77777777" w:rsidR="00D91E88" w:rsidRDefault="00D91E88"/>
        </w:tc>
        <w:tc>
          <w:tcPr>
            <w:tcW w:w="960" w:type="dxa"/>
            <w:shd w:val="clear" w:color="auto" w:fill="auto"/>
            <w:vAlign w:val="center"/>
            <w:hideMark/>
          </w:tcPr>
          <w:p w14:paraId="2906A98C" w14:textId="77777777" w:rsidR="00D91E88" w:rsidRDefault="00D91E88"/>
        </w:tc>
        <w:tc>
          <w:tcPr>
            <w:tcW w:w="1024" w:type="dxa"/>
            <w:shd w:val="clear" w:color="auto" w:fill="auto"/>
            <w:vAlign w:val="center"/>
            <w:hideMark/>
          </w:tcPr>
          <w:p w14:paraId="7FA322D7" w14:textId="77777777" w:rsidR="00D91E88" w:rsidRDefault="00D91E88"/>
        </w:tc>
        <w:tc>
          <w:tcPr>
            <w:tcW w:w="1107" w:type="dxa"/>
            <w:shd w:val="clear" w:color="auto" w:fill="auto"/>
            <w:vAlign w:val="center"/>
            <w:hideMark/>
          </w:tcPr>
          <w:p w14:paraId="307CA125" w14:textId="77777777" w:rsidR="00D91E88" w:rsidRDefault="00D91E88"/>
        </w:tc>
        <w:tc>
          <w:tcPr>
            <w:tcW w:w="960" w:type="dxa"/>
            <w:shd w:val="clear" w:color="auto" w:fill="auto"/>
            <w:vAlign w:val="center"/>
            <w:hideMark/>
          </w:tcPr>
          <w:p w14:paraId="383ED8D7" w14:textId="77777777" w:rsidR="00D91E88" w:rsidRDefault="00D91E88"/>
        </w:tc>
        <w:tc>
          <w:tcPr>
            <w:tcW w:w="960" w:type="dxa"/>
            <w:shd w:val="clear" w:color="auto" w:fill="auto"/>
            <w:noWrap/>
            <w:vAlign w:val="center"/>
            <w:hideMark/>
          </w:tcPr>
          <w:p w14:paraId="5E11861F" w14:textId="77777777" w:rsidR="00D91E88" w:rsidRDefault="00D91E88"/>
        </w:tc>
        <w:tc>
          <w:tcPr>
            <w:tcW w:w="960" w:type="dxa"/>
            <w:shd w:val="clear" w:color="auto" w:fill="auto"/>
            <w:vAlign w:val="center"/>
            <w:hideMark/>
          </w:tcPr>
          <w:p w14:paraId="6153412E" w14:textId="77777777" w:rsidR="00D91E88" w:rsidRDefault="00D91E88"/>
        </w:tc>
        <w:tc>
          <w:tcPr>
            <w:tcW w:w="960" w:type="dxa"/>
            <w:shd w:val="clear" w:color="auto" w:fill="auto"/>
            <w:noWrap/>
            <w:hideMark/>
          </w:tcPr>
          <w:p w14:paraId="51F86D75"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428C02FC"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5D2D5DEA" w14:textId="77777777" w:rsidTr="005F05AC">
        <w:trPr>
          <w:trHeight w:val="315"/>
        </w:trPr>
        <w:tc>
          <w:tcPr>
            <w:tcW w:w="441" w:type="dxa"/>
            <w:shd w:val="clear" w:color="auto" w:fill="auto"/>
            <w:vAlign w:val="center"/>
            <w:hideMark/>
          </w:tcPr>
          <w:p w14:paraId="1D030DD1" w14:textId="77777777" w:rsidR="00D91E88" w:rsidRDefault="00D91E88"/>
        </w:tc>
        <w:tc>
          <w:tcPr>
            <w:tcW w:w="1280" w:type="dxa"/>
            <w:shd w:val="clear" w:color="auto" w:fill="auto"/>
            <w:vAlign w:val="center"/>
            <w:hideMark/>
          </w:tcPr>
          <w:p w14:paraId="1935D901" w14:textId="77777777" w:rsidR="00D91E88" w:rsidRDefault="00D91E88"/>
        </w:tc>
        <w:tc>
          <w:tcPr>
            <w:tcW w:w="2815" w:type="dxa"/>
            <w:shd w:val="clear" w:color="auto" w:fill="auto"/>
            <w:vAlign w:val="center"/>
            <w:hideMark/>
          </w:tcPr>
          <w:p w14:paraId="41D2B92E" w14:textId="77777777" w:rsidR="00D91E88" w:rsidRDefault="00D91E88"/>
        </w:tc>
        <w:tc>
          <w:tcPr>
            <w:tcW w:w="851" w:type="dxa"/>
            <w:shd w:val="clear" w:color="auto" w:fill="auto"/>
            <w:vAlign w:val="center"/>
            <w:hideMark/>
          </w:tcPr>
          <w:p w14:paraId="4C16EDEE" w14:textId="77777777" w:rsidR="00D91E88" w:rsidRDefault="00D91E88"/>
        </w:tc>
        <w:tc>
          <w:tcPr>
            <w:tcW w:w="1134" w:type="dxa"/>
            <w:shd w:val="clear" w:color="auto" w:fill="auto"/>
            <w:vAlign w:val="center"/>
            <w:hideMark/>
          </w:tcPr>
          <w:p w14:paraId="26B2A399" w14:textId="77777777" w:rsidR="00D91E88" w:rsidRDefault="00D91E88"/>
        </w:tc>
        <w:tc>
          <w:tcPr>
            <w:tcW w:w="850" w:type="dxa"/>
            <w:shd w:val="clear" w:color="auto" w:fill="auto"/>
            <w:vAlign w:val="center"/>
            <w:hideMark/>
          </w:tcPr>
          <w:p w14:paraId="2E3AD9C8" w14:textId="77777777" w:rsidR="00D91E88" w:rsidRDefault="00D91E88"/>
        </w:tc>
        <w:tc>
          <w:tcPr>
            <w:tcW w:w="960" w:type="dxa"/>
            <w:shd w:val="clear" w:color="auto" w:fill="auto"/>
            <w:vAlign w:val="center"/>
            <w:hideMark/>
          </w:tcPr>
          <w:p w14:paraId="22C1A626" w14:textId="77777777" w:rsidR="00D91E88" w:rsidRDefault="00D91E88"/>
        </w:tc>
        <w:tc>
          <w:tcPr>
            <w:tcW w:w="1024" w:type="dxa"/>
            <w:shd w:val="clear" w:color="auto" w:fill="auto"/>
            <w:vAlign w:val="center"/>
            <w:hideMark/>
          </w:tcPr>
          <w:p w14:paraId="7A0FC722" w14:textId="77777777" w:rsidR="00D91E88" w:rsidRDefault="00D91E88"/>
        </w:tc>
        <w:tc>
          <w:tcPr>
            <w:tcW w:w="1107" w:type="dxa"/>
            <w:shd w:val="clear" w:color="auto" w:fill="auto"/>
            <w:vAlign w:val="center"/>
            <w:hideMark/>
          </w:tcPr>
          <w:p w14:paraId="4A57608E" w14:textId="77777777" w:rsidR="00D91E88" w:rsidRDefault="00D91E88"/>
        </w:tc>
        <w:tc>
          <w:tcPr>
            <w:tcW w:w="960" w:type="dxa"/>
            <w:shd w:val="clear" w:color="auto" w:fill="auto"/>
            <w:vAlign w:val="center"/>
            <w:hideMark/>
          </w:tcPr>
          <w:p w14:paraId="15201582" w14:textId="77777777" w:rsidR="00D91E88" w:rsidRDefault="00D91E88"/>
        </w:tc>
        <w:tc>
          <w:tcPr>
            <w:tcW w:w="960" w:type="dxa"/>
            <w:shd w:val="clear" w:color="auto" w:fill="auto"/>
            <w:noWrap/>
            <w:vAlign w:val="center"/>
            <w:hideMark/>
          </w:tcPr>
          <w:p w14:paraId="0AE5E19D" w14:textId="77777777" w:rsidR="00D91E88" w:rsidRDefault="00D91E88"/>
        </w:tc>
        <w:tc>
          <w:tcPr>
            <w:tcW w:w="960" w:type="dxa"/>
            <w:shd w:val="clear" w:color="auto" w:fill="auto"/>
            <w:vAlign w:val="center"/>
            <w:hideMark/>
          </w:tcPr>
          <w:p w14:paraId="300CFF28" w14:textId="77777777" w:rsidR="00D91E88" w:rsidRDefault="00D91E88"/>
        </w:tc>
        <w:tc>
          <w:tcPr>
            <w:tcW w:w="960" w:type="dxa"/>
            <w:shd w:val="clear" w:color="auto" w:fill="auto"/>
            <w:noWrap/>
            <w:hideMark/>
          </w:tcPr>
          <w:p w14:paraId="7DA56111"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4C89CA94"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68D352CD" w14:textId="77777777" w:rsidTr="005F05AC">
        <w:trPr>
          <w:trHeight w:val="315"/>
        </w:trPr>
        <w:tc>
          <w:tcPr>
            <w:tcW w:w="441" w:type="dxa"/>
            <w:shd w:val="clear" w:color="auto" w:fill="auto"/>
            <w:vAlign w:val="center"/>
            <w:hideMark/>
          </w:tcPr>
          <w:p w14:paraId="3078C528" w14:textId="77777777" w:rsidR="00D91E88" w:rsidRDefault="00D91E88"/>
        </w:tc>
        <w:tc>
          <w:tcPr>
            <w:tcW w:w="1280" w:type="dxa"/>
            <w:shd w:val="clear" w:color="auto" w:fill="auto"/>
            <w:vAlign w:val="center"/>
            <w:hideMark/>
          </w:tcPr>
          <w:p w14:paraId="24305FA2" w14:textId="77777777" w:rsidR="00D91E88" w:rsidRDefault="00D91E88"/>
        </w:tc>
        <w:tc>
          <w:tcPr>
            <w:tcW w:w="2815" w:type="dxa"/>
            <w:shd w:val="clear" w:color="auto" w:fill="auto"/>
            <w:vAlign w:val="center"/>
            <w:hideMark/>
          </w:tcPr>
          <w:p w14:paraId="6ED183FE" w14:textId="77777777" w:rsidR="00D91E88" w:rsidRDefault="00D91E88"/>
        </w:tc>
        <w:tc>
          <w:tcPr>
            <w:tcW w:w="851" w:type="dxa"/>
            <w:shd w:val="clear" w:color="auto" w:fill="auto"/>
            <w:vAlign w:val="center"/>
            <w:hideMark/>
          </w:tcPr>
          <w:p w14:paraId="76C1A5AD" w14:textId="77777777" w:rsidR="00D91E88" w:rsidRDefault="00D91E88"/>
        </w:tc>
        <w:tc>
          <w:tcPr>
            <w:tcW w:w="1134" w:type="dxa"/>
            <w:shd w:val="clear" w:color="auto" w:fill="auto"/>
            <w:vAlign w:val="center"/>
            <w:hideMark/>
          </w:tcPr>
          <w:p w14:paraId="7DFDC82B" w14:textId="77777777" w:rsidR="00D91E88" w:rsidRDefault="00D91E88"/>
        </w:tc>
        <w:tc>
          <w:tcPr>
            <w:tcW w:w="850" w:type="dxa"/>
            <w:shd w:val="clear" w:color="auto" w:fill="auto"/>
            <w:vAlign w:val="center"/>
            <w:hideMark/>
          </w:tcPr>
          <w:p w14:paraId="0BF5103C" w14:textId="77777777" w:rsidR="00D91E88" w:rsidRDefault="00D91E88"/>
        </w:tc>
        <w:tc>
          <w:tcPr>
            <w:tcW w:w="960" w:type="dxa"/>
            <w:shd w:val="clear" w:color="auto" w:fill="auto"/>
            <w:vAlign w:val="center"/>
            <w:hideMark/>
          </w:tcPr>
          <w:p w14:paraId="537C95F4" w14:textId="77777777" w:rsidR="00D91E88" w:rsidRDefault="00D91E88"/>
        </w:tc>
        <w:tc>
          <w:tcPr>
            <w:tcW w:w="1024" w:type="dxa"/>
            <w:shd w:val="clear" w:color="auto" w:fill="auto"/>
            <w:vAlign w:val="center"/>
            <w:hideMark/>
          </w:tcPr>
          <w:p w14:paraId="6D918868" w14:textId="77777777" w:rsidR="00D91E88" w:rsidRDefault="00D91E88"/>
        </w:tc>
        <w:tc>
          <w:tcPr>
            <w:tcW w:w="1107" w:type="dxa"/>
            <w:shd w:val="clear" w:color="auto" w:fill="auto"/>
            <w:vAlign w:val="center"/>
            <w:hideMark/>
          </w:tcPr>
          <w:p w14:paraId="032AE4A9" w14:textId="77777777" w:rsidR="00D91E88" w:rsidRDefault="00D91E88"/>
        </w:tc>
        <w:tc>
          <w:tcPr>
            <w:tcW w:w="960" w:type="dxa"/>
            <w:shd w:val="clear" w:color="auto" w:fill="auto"/>
            <w:vAlign w:val="center"/>
            <w:hideMark/>
          </w:tcPr>
          <w:p w14:paraId="1F92EA02" w14:textId="77777777" w:rsidR="00D91E88" w:rsidRDefault="00D91E88"/>
        </w:tc>
        <w:tc>
          <w:tcPr>
            <w:tcW w:w="960" w:type="dxa"/>
            <w:shd w:val="clear" w:color="auto" w:fill="auto"/>
            <w:noWrap/>
            <w:vAlign w:val="center"/>
            <w:hideMark/>
          </w:tcPr>
          <w:p w14:paraId="6228148F" w14:textId="77777777" w:rsidR="00D91E88" w:rsidRDefault="00D91E88"/>
        </w:tc>
        <w:tc>
          <w:tcPr>
            <w:tcW w:w="960" w:type="dxa"/>
            <w:shd w:val="clear" w:color="auto" w:fill="auto"/>
            <w:vAlign w:val="center"/>
            <w:hideMark/>
          </w:tcPr>
          <w:p w14:paraId="36A9ADE2" w14:textId="77777777" w:rsidR="00D91E88" w:rsidRDefault="00D91E88"/>
        </w:tc>
        <w:tc>
          <w:tcPr>
            <w:tcW w:w="960" w:type="dxa"/>
            <w:shd w:val="clear" w:color="auto" w:fill="auto"/>
            <w:noWrap/>
            <w:hideMark/>
          </w:tcPr>
          <w:p w14:paraId="26807B37"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2A03A4B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1EE0ACE8" w14:textId="77777777" w:rsidTr="005F05AC">
        <w:trPr>
          <w:trHeight w:val="255"/>
        </w:trPr>
        <w:tc>
          <w:tcPr>
            <w:tcW w:w="9355" w:type="dxa"/>
            <w:gridSpan w:val="8"/>
            <w:shd w:val="clear" w:color="auto" w:fill="auto"/>
            <w:hideMark/>
          </w:tcPr>
          <w:p w14:paraId="0E1C7D82" w14:textId="77777777" w:rsidR="005F05AC" w:rsidRPr="008755E1" w:rsidRDefault="005F05AC" w:rsidP="005F05AC">
            <w:pPr>
              <w:spacing w:after="0" w:line="240" w:lineRule="auto"/>
              <w:rPr>
                <w:rFonts w:ascii="Times New Roman" w:eastAsia="Times New Roman" w:hAnsi="Times New Roman"/>
                <w:b/>
                <w:bCs/>
                <w:sz w:val="18"/>
                <w:szCs w:val="18"/>
                <w:lang w:eastAsia="ru-RU"/>
              </w:rPr>
            </w:pPr>
            <w:r>
              <w:rPr>
                <w:rFonts w:ascii="Times New Roman" w:eastAsia="Times New Roman" w:hAnsi="Times New Roman"/>
                <w:b/>
                <w:bCs/>
                <w:sz w:val="18"/>
                <w:szCs w:val="18"/>
                <w:lang w:eastAsia="ru-RU"/>
              </w:rPr>
              <w:t xml:space="preserve">  Итого</w:t>
            </w:r>
          </w:p>
        </w:tc>
        <w:tc>
          <w:tcPr>
            <w:tcW w:w="1107" w:type="dxa"/>
            <w:shd w:val="clear" w:color="auto" w:fill="auto"/>
            <w:hideMark/>
          </w:tcPr>
          <w:p w14:paraId="7607A171"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c>
          <w:tcPr>
            <w:tcW w:w="960" w:type="dxa"/>
            <w:shd w:val="clear" w:color="auto" w:fill="auto"/>
            <w:noWrap/>
            <w:hideMark/>
          </w:tcPr>
          <w:p w14:paraId="1DC95541"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4FD852F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38F48C7A"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18BDF2A0"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4A11907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7D45F53E" w14:textId="77777777" w:rsidTr="005F05AC">
        <w:trPr>
          <w:trHeight w:val="255"/>
        </w:trPr>
        <w:tc>
          <w:tcPr>
            <w:tcW w:w="9355" w:type="dxa"/>
            <w:gridSpan w:val="8"/>
            <w:shd w:val="clear" w:color="auto" w:fill="auto"/>
            <w:hideMark/>
          </w:tcPr>
          <w:p w14:paraId="2C55FB2D" w14:textId="77777777" w:rsidR="005F05AC" w:rsidRPr="008755E1" w:rsidRDefault="005F05AC" w:rsidP="005F05AC">
            <w:pPr>
              <w:spacing w:after="0" w:line="240" w:lineRule="auto"/>
              <w:rPr>
                <w:rFonts w:ascii="Times New Roman" w:eastAsia="Times New Roman" w:hAnsi="Times New Roman"/>
                <w:sz w:val="18"/>
                <w:szCs w:val="18"/>
                <w:lang w:eastAsia="ru-RU"/>
              </w:rPr>
            </w:pPr>
            <w:r>
              <w:rPr>
                <w:rFonts w:ascii="Times New Roman" w:eastAsia="Times New Roman" w:hAnsi="Times New Roman"/>
                <w:sz w:val="18"/>
                <w:szCs w:val="18"/>
                <w:lang w:eastAsia="ru-RU"/>
              </w:rPr>
              <w:t xml:space="preserve">  НДС ___%</w:t>
            </w:r>
          </w:p>
        </w:tc>
        <w:tc>
          <w:tcPr>
            <w:tcW w:w="1107" w:type="dxa"/>
            <w:shd w:val="clear" w:color="auto" w:fill="auto"/>
            <w:hideMark/>
          </w:tcPr>
          <w:p w14:paraId="7991BE58"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67401D5E"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21B39277"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0106A79E"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7758F757"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2B15C57C"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7EC205CC" w14:textId="77777777" w:rsidTr="005F05AC">
        <w:trPr>
          <w:trHeight w:val="255"/>
        </w:trPr>
        <w:tc>
          <w:tcPr>
            <w:tcW w:w="9355" w:type="dxa"/>
            <w:gridSpan w:val="8"/>
            <w:shd w:val="clear" w:color="auto" w:fill="auto"/>
            <w:hideMark/>
          </w:tcPr>
          <w:p w14:paraId="7FDE4B7F" w14:textId="77777777" w:rsidR="005F05AC" w:rsidRPr="008755E1" w:rsidRDefault="005F05AC" w:rsidP="005F05AC">
            <w:pPr>
              <w:spacing w:after="0" w:line="240" w:lineRule="auto"/>
              <w:rPr>
                <w:rFonts w:ascii="Times New Roman" w:eastAsia="Times New Roman" w:hAnsi="Times New Roman"/>
                <w:b/>
                <w:bCs/>
                <w:sz w:val="18"/>
                <w:szCs w:val="18"/>
                <w:lang w:eastAsia="ru-RU"/>
              </w:rPr>
            </w:pPr>
            <w:r>
              <w:rPr>
                <w:rFonts w:ascii="Times New Roman" w:eastAsia="Times New Roman" w:hAnsi="Times New Roman"/>
                <w:b/>
                <w:bCs/>
                <w:sz w:val="18"/>
                <w:szCs w:val="18"/>
                <w:lang w:eastAsia="ru-RU"/>
              </w:rPr>
              <w:t xml:space="preserve">  ВСЕГО по смете</w:t>
            </w:r>
          </w:p>
        </w:tc>
        <w:tc>
          <w:tcPr>
            <w:tcW w:w="1107" w:type="dxa"/>
            <w:shd w:val="clear" w:color="auto" w:fill="auto"/>
            <w:hideMark/>
          </w:tcPr>
          <w:p w14:paraId="0E0350A2"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c>
          <w:tcPr>
            <w:tcW w:w="960" w:type="dxa"/>
            <w:shd w:val="clear" w:color="auto" w:fill="auto"/>
            <w:noWrap/>
            <w:hideMark/>
          </w:tcPr>
          <w:p w14:paraId="30391651"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1919F57F"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13EBDB56"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5A4A2FAF"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hideMark/>
          </w:tcPr>
          <w:p w14:paraId="6B142450"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r>
    </w:tbl>
    <w:p w14:paraId="7465634F" w14:textId="77777777" w:rsidR="005F05AC" w:rsidRPr="008755E1" w:rsidRDefault="005F05AC" w:rsidP="005F05AC">
      <w:pPr>
        <w:spacing w:after="0" w:line="240" w:lineRule="auto"/>
        <w:rPr>
          <w:rFonts w:ascii="Times New Roman" w:eastAsia="Calibri" w:hAnsi="Times New Roman"/>
          <w:b/>
          <w:sz w:val="22"/>
          <w:szCs w:val="22"/>
        </w:rPr>
      </w:pPr>
    </w:p>
    <w:p w14:paraId="709FC5CE" w14:textId="77777777" w:rsidR="005F05AC" w:rsidRPr="008755E1" w:rsidRDefault="005F05AC" w:rsidP="005F05AC">
      <w:pPr>
        <w:spacing w:after="0" w:line="240" w:lineRule="auto"/>
        <w:rPr>
          <w:rFonts w:ascii="Times New Roman" w:eastAsia="Calibri" w:hAnsi="Times New Roman"/>
          <w:sz w:val="22"/>
          <w:szCs w:val="22"/>
        </w:rPr>
      </w:pPr>
      <w:r>
        <w:rPr>
          <w:rFonts w:ascii="Times New Roman" w:eastAsia="Calibri" w:hAnsi="Times New Roman"/>
          <w:sz w:val="22"/>
          <w:szCs w:val="22"/>
        </w:rPr>
        <w:lastRenderedPageBreak/>
        <w:t>Составил:</w:t>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t>Проверил:</w:t>
      </w:r>
    </w:p>
    <w:p w14:paraId="3C7476A2" w14:textId="77777777" w:rsidR="005F05AC" w:rsidRPr="008755E1" w:rsidRDefault="005F05AC" w:rsidP="005F05AC">
      <w:pPr>
        <w:spacing w:after="0" w:line="240" w:lineRule="auto"/>
        <w:rPr>
          <w:rFonts w:ascii="Times New Roman" w:eastAsia="Calibri" w:hAnsi="Times New Roman"/>
          <w:sz w:val="22"/>
          <w:szCs w:val="22"/>
        </w:rPr>
      </w:pPr>
      <w:r>
        <w:rPr>
          <w:rFonts w:ascii="Times New Roman" w:eastAsia="Calibri" w:hAnsi="Times New Roman"/>
          <w:sz w:val="22"/>
          <w:szCs w:val="22"/>
        </w:rPr>
        <w:t>представитель Подрядчика</w:t>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r>
      <w:r>
        <w:rPr>
          <w:rFonts w:ascii="Times New Roman" w:eastAsia="Calibri" w:hAnsi="Times New Roman"/>
          <w:sz w:val="22"/>
          <w:szCs w:val="22"/>
        </w:rPr>
        <w:tab/>
        <w:t>представитель Заказчика</w:t>
      </w:r>
    </w:p>
    <w:p w14:paraId="5AF7F5FF" w14:textId="77777777" w:rsidR="005F05AC" w:rsidRPr="008755E1" w:rsidRDefault="005F05AC" w:rsidP="005F05AC">
      <w:pPr>
        <w:spacing w:after="0" w:line="240" w:lineRule="auto"/>
        <w:rPr>
          <w:rFonts w:ascii="Times New Roman" w:eastAsia="Calibri" w:hAnsi="Times New Roman"/>
          <w:sz w:val="22"/>
          <w:szCs w:val="22"/>
        </w:rPr>
        <w:sectPr w:rsidR="005F05AC" w:rsidRPr="008755E1" w:rsidSect="005F05AC">
          <w:footerReference w:type="first" r:id="rId7"/>
          <w:pgSz w:w="16838" w:h="11906" w:orient="landscape" w:code="9"/>
          <w:pgMar w:top="567" w:right="680" w:bottom="907" w:left="851" w:header="709" w:footer="284" w:gutter="0"/>
          <w:pgNumType w:chapStyle="1"/>
          <w:cols w:space="708"/>
          <w:titlePg/>
          <w:docGrid w:linePitch="360"/>
        </w:sectPr>
      </w:pPr>
      <w:r>
        <w:rPr>
          <w:rFonts w:ascii="Times New Roman" w:eastAsia="Times New Roman" w:hAnsi="Times New Roman"/>
        </w:rPr>
        <w:t>_____________________{{CUSTOMER_SIGNER_NAME}}</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__________________{{CUSTOMER_SIGNER_NAME}}</w:t>
      </w:r>
    </w:p>
    <w:p w14:paraId="75A52CF9"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eastAsia="ru-RU"/>
        </w:rPr>
      </w:pPr>
      <w:r>
        <w:rPr>
          <w:rFonts w:ascii="Times New Roman" w:eastAsia="Times New Roman" w:hAnsi="Times New Roman"/>
        </w:rPr>
        <w:lastRenderedPageBreak/>
        <w:t>Приложение №3 к договору № {{CONTRACT_NUMBER}} от «{{CONTRACT_DAY}}» {{CONTRACT_MONTH}} {{CONTRACT_YEAR}} г.</w:t>
      </w:r>
    </w:p>
    <w:p w14:paraId="5CBB3787" w14:textId="77777777" w:rsidR="005F05AC" w:rsidRPr="008755E1" w:rsidRDefault="005F05AC" w:rsidP="005F05AC">
      <w:pPr>
        <w:jc w:val="right"/>
        <w:rPr>
          <w:rFonts w:ascii="Times New Roman" w:eastAsia="Calibri" w:hAnsi="Times New Roman"/>
          <w:sz w:val="18"/>
          <w:szCs w:val="18"/>
        </w:rPr>
      </w:pPr>
      <w:r>
        <w:rPr>
          <w:rFonts w:ascii="Times New Roman" w:eastAsia="Calibri" w:hAnsi="Times New Roman" w:cs="Courier New"/>
          <w:noProof/>
          <w:sz w:val="22"/>
          <w:szCs w:val="22"/>
          <w:lang w:eastAsia="ru-RU"/>
        </w:rPr>
        <mc:AlternateContent>
          <mc:Choice Requires="wps">
            <w:drawing>
              <wp:anchor distT="0" distB="0" distL="114300" distR="114300" simplePos="0" relativeHeight="251659264" behindDoc="0" locked="0" layoutInCell="1" allowOverlap="1" wp14:anchorId="54202558" wp14:editId="704573D6">
                <wp:simplePos x="0" y="0"/>
                <wp:positionH relativeFrom="column">
                  <wp:posOffset>3560445</wp:posOffset>
                </wp:positionH>
                <wp:positionV relativeFrom="paragraph">
                  <wp:posOffset>224155</wp:posOffset>
                </wp:positionV>
                <wp:extent cx="2590800" cy="1276350"/>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6350"/>
                        </a:xfrm>
                        <a:prstGeom prst="rect">
                          <a:avLst/>
                        </a:prstGeom>
                        <a:solidFill>
                          <a:sysClr val="window" lastClr="FFFFFF"/>
                        </a:solidFill>
                        <a:ln w="31750" cap="flat" cmpd="sng" algn="ctr">
                          <a:noFill/>
                          <a:prstDash val="solid"/>
                        </a:ln>
                        <a:effectLst/>
                      </wps:spPr>
                      <wps:txbx>
                        <w:txbxContent>
                          <w:p w14:paraId="3786C31A" w14:textId="77777777" w:rsidR="00FD3FEF" w:rsidRPr="00AC58FF" w:rsidRDefault="00FD3FEF" w:rsidP="005F05AC">
                            <w:pPr>
                              <w:spacing w:after="0"/>
                              <w:jc w:val="center"/>
                              <w:rPr>
                                <w:b/>
                                <w:sz w:val="24"/>
                                <w:szCs w:val="24"/>
                              </w:rPr>
                            </w:pPr>
                            <w:r>
                              <w:rPr>
                                <w:b/>
                                <w:sz w:val="24"/>
                                <w:szCs w:val="24"/>
                              </w:rPr>
                              <w:t>«УТВЕРЖДАЮ»</w:t>
                            </w:r>
                          </w:p>
                          <w:p w14:paraId="47F77F48" w14:textId="77777777" w:rsidR="00FD3FEF" w:rsidRPr="00967C7F" w:rsidRDefault="00FD3FEF" w:rsidP="005F05AC">
                            <w:pPr>
                              <w:spacing w:after="0"/>
                              <w:jc w:val="center"/>
                              <w:rPr>
                                <w:i/>
                                <w:sz w:val="24"/>
                                <w:szCs w:val="24"/>
                              </w:rPr>
                            </w:pPr>
                            <w:r>
                              <w:rPr>
                                <w:i/>
                                <w:sz w:val="24"/>
                                <w:szCs w:val="24"/>
                              </w:rPr>
                              <w:t>Подпись и печать руководителя подразделения филиала {{CUSTOMER_NAME}} - {{JURISDICTION_PARTY}}, в введении которого находится объект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092531D" id="Прямоугольник 3" o:spid="_x0000_s1026" style="position:absolute;left:0;text-align:left;margin-left:280.35pt;margin-top:17.65pt;width:204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YuUmYQIAAMAEAAAOAAAAZHJzL2Uyb0RvYy54bWysVE1v2zAMvQ/YfxB0X5ykST+MOkXQIMOA oA3QDj0zshQbk0VNUmJnv36U4qRBt9MwHwRSpMinp0ffP3SNZnvpfI2m4KPBkDNpBJa12Rb8++vy yy1nPoApQaORBT9Izx9mnz/dtzaXY6xQl9IxKmJ83tqCVyHYPMu8qGQDfoBWGgoqdA0Ect02Kx20 VL3R2Xg4vM5adKV1KKT3tLs4Bvks1VdKivCslJeB6YITtpBWl9ZNXLPZPeRbB7aqRQ8D/gFFA7Wh pudSCwjAdq7+o1RTC4ceVRgIbDJUqhYy3YFuMxp+uM1LBVamuxA53p5p8v+vrHjav9i1i9C9XaH4 4YmRrLU+P0ei4/ucTrkm5hJw1iUWD2cWZReYoM3x9G54OySyBcVG45vrq2niOYP8dNw6H75KbFg0 Cu7omRJ7sF/5EAFAfkpJyFDX5bLWOjkH/6gd2wO9KAmhxJYzDT7QZsGX6YuvSiX85TFtWFvwq9EN gWECSGpKQyCzsWXBvdlyBnpLGhbBJSwGY8ekj4hlAb46Nk1l+xbaREgyCa2H/k5XtEK36ahGNDdY HtaOOTyK0FuxrKnwirCvwZHqCBhNUnimRWkktNhbnFXofv1tP+aTGCjKWUsqppv83IGTRMk3QzK5 G00mUfbJmUxvxuS4y8jmMmJ2zSMSrSOaWSuSGfODPpnKYfNGAzePXSkERlDvI2e98xiO00UjK+R8 ntJI6hbCyrxYEYtHyiKlr90bONtrIJB8nvCkeMg/SOGYG08anO8Cqjrp5J3XXrU0Junt+5GOc3jp p6z3H8/sNwAAAP//AwBQSwMEFAAGAAgAAAAhAEhxzETdAAAACgEAAA8AAABkcnMvZG93bnJldi54 bWxMj8FOwzAMhu9IvENkJG4sZd3KKE0nhuAMDCSuaWOaisYpSdYVnh5zgqPtT7+/v9rObhAThth7 UnC5yEAgtd701Cl4fXm42ICISZPRgydU8IURtvXpSaVL44/0jNM+dYJDKJZagU1pLKWMrUWn48KP SHx798HpxGPopAn6yOFukMssK6TTPfEHq0e8s9h+7A9OwbQLT/67+WzSLo52dW/ocVW8KXV+Nt/e gEg4pz8YfvVZHWp2avyBTBSDgnWRXTGqIF/nIBi4Lja8aBQs8yIHWVfyf4X6BwAA//8DAFBLAQIt ABQABgAIAAAAIQC2gziS/gAAAOEBAAATAAAAAAAAAAAAAAAAAAAAAABbQ29udGVudF9UeXBlc10u eG1sUEsBAi0AFAAGAAgAAAAhADj9If/WAAAAlAEAAAsAAAAAAAAAAAAAAAAALwEAAF9yZWxzLy5y ZWxzUEsBAi0AFAAGAAgAAAAhAMxi5SZhAgAAwAQAAA4AAAAAAAAAAAAAAAAALgIAAGRycy9lMm9E b2MueG1sUEsBAi0AFAAGAAgAAAAhAEhxzETdAAAACgEAAA8AAAAAAAAAAAAAAAAAuwQAAGRycy9k b3ducmV2LnhtbFBLBQYAAAAABAAEAPMAAADFBQAAAAA= " fillcolor="window" stroked="f" strokeweight="2.5pt">
                <v:textbox>
                  <w:txbxContent>
                    <w:p w14:paraId="5F26E674" w14:textId="77777777" w:rsidR="00FD3FEF" w:rsidRPr="00AC58FF" w:rsidRDefault="00FD3FEF" w:rsidP="005F05AC">
                      <w:pPr>
                        <w:spacing w:after="0"/>
                        <w:jc w:val="center"/>
                        <w:rPr>
                          <w:b/>
                          <w:sz w:val="24"/>
                          <w:szCs w:val="24"/>
                        </w:rPr>
                      </w:pPr>
                      <w:r>
                        <w:rPr>
                          <w:b/>
                          <w:sz w:val="24"/>
                          <w:szCs w:val="24"/>
                        </w:rPr>
                        <w:t>«УТВЕРЖДАЮ»</w:t>
                      </w:r>
                    </w:p>
                    <w:p w14:paraId="7263E1F4" w14:textId="77777777" w:rsidR="00FD3FEF" w:rsidRPr="00967C7F" w:rsidRDefault="00FD3FEF" w:rsidP="005F05AC">
                      <w:pPr>
                        <w:spacing w:after="0"/>
                        <w:jc w:val="center"/>
                        <w:rPr>
                          <w:i/>
                          <w:sz w:val="24"/>
                          <w:szCs w:val="24"/>
                        </w:rPr>
                      </w:pPr>
                      <w:r>
                        <w:rPr>
                          <w:i/>
                          <w:sz w:val="24"/>
                          <w:szCs w:val="24"/>
                        </w:rPr>
                        <w:t>Подпись и печать руководителя подразделения филиала {{CUSTOMER_NAME}} - {{JURISDICTION_PARTY}}, в введении которого находится объект</w:t>
                      </w:r>
                    </w:p>
                  </w:txbxContent>
                </v:textbox>
              </v:rect>
            </w:pict>
          </mc:Fallback>
        </mc:AlternateContent>
      </w:r>
      <w:r>
        <w:rPr>
          <w:rFonts w:ascii="Times New Roman" w:eastAsia="Calibri" w:hAnsi="Times New Roman" w:cs="Courier New"/>
          <w:noProof/>
          <w:sz w:val="22"/>
          <w:szCs w:val="22"/>
          <w:lang w:eastAsia="ru-RU"/>
        </w:rPr>
        <mc:AlternateContent>
          <mc:Choice Requires="wps">
            <w:drawing>
              <wp:anchor distT="0" distB="0" distL="114300" distR="114300" simplePos="0" relativeHeight="251660288" behindDoc="0" locked="0" layoutInCell="1" allowOverlap="1" wp14:anchorId="3379D4E6" wp14:editId="63E954A4">
                <wp:simplePos x="0" y="0"/>
                <wp:positionH relativeFrom="column">
                  <wp:posOffset>374015</wp:posOffset>
                </wp:positionH>
                <wp:positionV relativeFrom="paragraph">
                  <wp:posOffset>142875</wp:posOffset>
                </wp:positionV>
                <wp:extent cx="2695575" cy="1228725"/>
                <wp:effectExtent l="0" t="0" r="9525" b="9525"/>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5575" cy="1228725"/>
                        </a:xfrm>
                        <a:prstGeom prst="rect">
                          <a:avLst/>
                        </a:prstGeom>
                        <a:solidFill>
                          <a:sysClr val="window" lastClr="FFFFFF"/>
                        </a:solidFill>
                        <a:ln w="31750" cap="flat" cmpd="sng" algn="ctr">
                          <a:noFill/>
                          <a:prstDash val="solid"/>
                        </a:ln>
                        <a:effectLst/>
                      </wps:spPr>
                      <wps:txbx>
                        <w:txbxContent>
                          <w:p w14:paraId="703374C1" w14:textId="77777777" w:rsidR="00FD3FEF" w:rsidRPr="00AC58FF" w:rsidRDefault="00FD3FEF" w:rsidP="005F05AC">
                            <w:pPr>
                              <w:spacing w:after="0"/>
                              <w:jc w:val="center"/>
                              <w:rPr>
                                <w:b/>
                                <w:sz w:val="24"/>
                                <w:szCs w:val="24"/>
                              </w:rPr>
                            </w:pPr>
                            <w:r>
                              <w:rPr>
                                <w:b/>
                                <w:sz w:val="24"/>
                                <w:szCs w:val="24"/>
                              </w:rPr>
                              <w:t>«СОГЛАСОВАНО»</w:t>
                            </w:r>
                          </w:p>
                          <w:p w14:paraId="011304EE" w14:textId="77777777" w:rsidR="00FD3FEF" w:rsidRPr="007C0267" w:rsidRDefault="00FD3FEF" w:rsidP="005F05AC">
                            <w:pPr>
                              <w:spacing w:after="0"/>
                              <w:jc w:val="center"/>
                              <w:rPr>
                                <w:i/>
                                <w:sz w:val="24"/>
                                <w:szCs w:val="24"/>
                              </w:rPr>
                            </w:pPr>
                            <w:r>
                              <w:rPr>
                                <w:i/>
                                <w:sz w:val="24"/>
                                <w:szCs w:val="24"/>
                              </w:rPr>
                              <w:t xml:space="preserve">Подпись и печать представителя из руководящего состава подрядной организации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2D695D" id="Прямоугольник 2" o:spid="_x0000_s1027" style="position:absolute;left:0;text-align:left;margin-left:29.45pt;margin-top:11.25pt;width:212.25pt;height:9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EAmxYwIAAMcEAAAOAAAAZHJzL2Uyb0RvYy54bWysVMFu2zAMvQ/YPwi6r469pmmNOkXQIsOA oA3QFj0zshwbk0VNUmJnXz9KdtKg22lYDgIpUuTj82Nu7/pWsb20rkFd8PRiwpnUAstGbwv++rL8 cs2Z86BLUKhlwQ/S8bv550+3ncllhjWqUlpGRbTLO1Pw2nuTJ4kTtWzBXaCRmoIV2hY8uXablBY6 qt6qJJtMrpIObWksCukc3T4MQT6P9atKCv9UVU56pgpO2Hw8bTw34Uzmt5BvLZi6ESMM+AcULTSa mp5KPYAHtrPNH6XaRlh0WPkLgW2CVdUIGWegadLJh2meazAyzkLkOHOiyf2/suJx/2zWNkB3ZoXi hyNGks64/BQJjhtz+sq2IZeAsz6yeDixKHvPBF1mVzfT6WzKmaBYmmXXs2waeE4gPz431vlvElsW jIJb+kyRPdivnB9SjykRGaqmXDZKRefg7pVle6AvSkIoseNMgfN0WfBl/I3d3PkzpVlX8K/pbEoy EEBSqxR4MltTFtzpLWegtqRh4W3EojF0jPoIWB7A1UPTWHZsoXSAJKPQRujvdAXL95ueNdQhDS/C zQbLw9oyi4MWnRHLhuqvaIQ1WBIf4aOF8k90VAoJNI4WZzXaX3+7D/mkCYpy1pGYaaCfO7CSmPmu SS036eVlUH90LqezjBx7HtmcR/SuvUdiN6XVNSKaId+ro1lZbN9o7xahK4VAC+o9UDc6935YMtpc IReLmEaKN+BX+tmIUDwwF5h96d/AmlEKnlT0iEfhQ/5BEUNueKlxsfNYNVEu77yO4qVtiYIbNzus 47kfs97/f+a/AQAA//8DAFBLAwQUAAYACAAAACEAYGytkN0AAAAJAQAADwAAAGRycy9kb3ducmV2 LnhtbEyPwU7DMBBE70j8g7VI3KjTkEYhxKkogjO0IHF14iWOiNchdtPA17Oc4Dg7o5m31XZxg5hx Cr0nBetVAgKp9aanTsHry+NVASJETUYPnlDBFwbY1udnlS6NP9Ee50PsBJdQKLUCG+NYShlai06H lR+R2Hv3k9OR5dRJM+kTl7tBpkmSS6d74gWrR7y32H4cjk7BvJue/Xfz2cRdGG32YOgpy9+UurxY 7m5BRFziXxh+8RkdamZq/JFMEIOCTXHDSQVpugHBflZcZyAaPqzzBGRdyf8f1D8AAAD//wMAUEsB Ai0AFAAGAAgAAAAhALaDOJL+AAAA4QEAABMAAAAAAAAAAAAAAAAAAAAAAFtDb250ZW50X1R5cGVz XS54bWxQSwECLQAUAAYACAAAACEAOP0h/9YAAACUAQAACwAAAAAAAAAAAAAAAAAvAQAAX3JlbHMv LnJlbHNQSwECLQAUAAYACAAAACEACxAJsWMCAADHBAAADgAAAAAAAAAAAAAAAAAuAgAAZHJzL2Uy b0RvYy54bWxQSwECLQAUAAYACAAAACEAYGytkN0AAAAJAQAADwAAAAAAAAAAAAAAAAC9BAAAZHJz L2Rvd25yZXYueG1sUEsFBgAAAAAEAAQA8wAAAMcFAAAAAA== " fillcolor="window" stroked="f" strokeweight="2.5pt">
                <v:textbox>
                  <w:txbxContent>
                    <w:p w14:paraId="4395CF1C" w14:textId="77777777" w:rsidR="00FD3FEF" w:rsidRPr="00AC58FF" w:rsidRDefault="00FD3FEF" w:rsidP="005F05AC">
                      <w:pPr>
                        <w:spacing w:after="0"/>
                        <w:jc w:val="center"/>
                        <w:rPr>
                          <w:b/>
                          <w:sz w:val="24"/>
                          <w:szCs w:val="24"/>
                        </w:rPr>
                      </w:pPr>
                      <w:r>
                        <w:rPr>
                          <w:b/>
                          <w:sz w:val="24"/>
                          <w:szCs w:val="24"/>
                        </w:rPr>
                        <w:t>«СОГЛАСОВАНО»</w:t>
                      </w:r>
                    </w:p>
                    <w:p w14:paraId="65374634" w14:textId="77777777" w:rsidR="00FD3FEF" w:rsidRPr="007C0267" w:rsidRDefault="00FD3FEF" w:rsidP="005F05AC">
                      <w:pPr>
                        <w:spacing w:after="0"/>
                        <w:jc w:val="center"/>
                        <w:rPr>
                          <w:i/>
                          <w:sz w:val="24"/>
                          <w:szCs w:val="24"/>
                        </w:rPr>
                      </w:pPr>
                      <w:r>
                        <w:rPr>
                          <w:i/>
                          <w:sz w:val="24"/>
                          <w:szCs w:val="24"/>
                        </w:rPr>
                        <w:t xml:space="preserve">Подпись и печать представителя из руководящего состава подрядной организации </w:t>
                      </w:r>
                    </w:p>
                  </w:txbxContent>
                </v:textbox>
              </v:rect>
            </w:pict>
          </mc:Fallback>
        </mc:AlternateContent>
      </w:r>
      <w:r>
        <w:rPr>
          <w:rFonts w:ascii="Times New Roman" w:eastAsia="Calibri" w:hAnsi="Times New Roman"/>
          <w:sz w:val="18"/>
          <w:szCs w:val="18"/>
        </w:rPr>
        <w:t>ФОРМА</w:t>
      </w:r>
    </w:p>
    <w:p w14:paraId="154E259D" w14:textId="77777777" w:rsidR="005F05AC" w:rsidRPr="008755E1" w:rsidRDefault="005F05AC" w:rsidP="005F05AC">
      <w:pPr>
        <w:jc w:val="right"/>
        <w:rPr>
          <w:rFonts w:ascii="Times New Roman" w:eastAsia="Calibri" w:hAnsi="Times New Roman"/>
          <w:sz w:val="18"/>
          <w:szCs w:val="18"/>
        </w:rPr>
      </w:pPr>
    </w:p>
    <w:p w14:paraId="7205BD44" w14:textId="77777777" w:rsidR="005F05AC" w:rsidRPr="008755E1" w:rsidRDefault="005F05AC" w:rsidP="005F05AC">
      <w:pPr>
        <w:spacing w:after="0"/>
        <w:ind w:left="6663"/>
        <w:jc w:val="center"/>
        <w:rPr>
          <w:rFonts w:ascii="Times New Roman" w:eastAsia="Calibri" w:hAnsi="Times New Roman"/>
          <w:sz w:val="24"/>
          <w:szCs w:val="24"/>
        </w:rPr>
      </w:pPr>
    </w:p>
    <w:p w14:paraId="613AD39C" w14:textId="77777777" w:rsidR="005F05AC" w:rsidRPr="008755E1" w:rsidRDefault="005F05AC" w:rsidP="005F05AC">
      <w:pPr>
        <w:rPr>
          <w:rFonts w:ascii="Times New Roman" w:eastAsia="Calibri" w:hAnsi="Times New Roman"/>
          <w:sz w:val="22"/>
          <w:szCs w:val="22"/>
        </w:rPr>
      </w:pPr>
    </w:p>
    <w:p w14:paraId="28D4F5E5" w14:textId="77777777" w:rsidR="005F05AC" w:rsidRPr="008755E1" w:rsidRDefault="005F05AC" w:rsidP="005F05AC">
      <w:pPr>
        <w:jc w:val="center"/>
        <w:rPr>
          <w:rFonts w:ascii="Times New Roman" w:eastAsia="Calibri" w:hAnsi="Times New Roman"/>
        </w:rPr>
      </w:pPr>
    </w:p>
    <w:p w14:paraId="0CEA0D17" w14:textId="77777777" w:rsidR="005F05AC" w:rsidRPr="008755E1" w:rsidRDefault="005F05AC" w:rsidP="005F05AC">
      <w:pPr>
        <w:rPr>
          <w:rFonts w:ascii="Times New Roman" w:eastAsia="Calibri" w:hAnsi="Times New Roman"/>
        </w:rPr>
      </w:pPr>
    </w:p>
    <w:p w14:paraId="0A04D5FE" w14:textId="77777777" w:rsidR="005F05AC" w:rsidRPr="008755E1" w:rsidRDefault="005F05AC" w:rsidP="005F05AC">
      <w:pPr>
        <w:spacing w:after="0"/>
        <w:jc w:val="center"/>
        <w:rPr>
          <w:rFonts w:ascii="Times New Roman" w:eastAsia="Calibri" w:hAnsi="Times New Roman"/>
          <w:b/>
        </w:rPr>
      </w:pPr>
      <w:r>
        <w:rPr>
          <w:rFonts w:ascii="Times New Roman" w:eastAsia="Calibri" w:hAnsi="Times New Roman"/>
          <w:b/>
        </w:rPr>
        <w:t>ТЕХНИЧЕСКИЙ АКТ № {{ACT_NUMBER}} от «{{CONTRACT_DAY}}» {{CONTRACT_MONTH}} {{CONTRACT_YEAR}} г.</w:t>
      </w:r>
    </w:p>
    <w:p w14:paraId="7692324F" w14:textId="77777777" w:rsidR="005F05AC" w:rsidRPr="008755E1" w:rsidRDefault="005F05AC" w:rsidP="005F05AC">
      <w:pPr>
        <w:spacing w:after="0" w:line="240" w:lineRule="auto"/>
        <w:jc w:val="center"/>
        <w:rPr>
          <w:rFonts w:ascii="Times New Roman" w:eastAsia="Calibri" w:hAnsi="Times New Roman"/>
          <w:b/>
          <w:sz w:val="24"/>
          <w:szCs w:val="24"/>
        </w:rPr>
      </w:pPr>
      <w:r>
        <w:rPr>
          <w:rFonts w:ascii="Times New Roman" w:eastAsia="Calibri" w:hAnsi="Times New Roman"/>
          <w:b/>
          <w:sz w:val="24"/>
          <w:szCs w:val="24"/>
        </w:rPr>
        <w:t>о выполнении работ по договору № {{CONTRACT_NUMBER}} от «{{CONTRACT_DAY}}» {{CONTRACT_MONTH}} {{CONTRACT_YEAR}} г.</w:t>
      </w:r>
    </w:p>
    <w:p w14:paraId="61A0F403" w14:textId="77777777" w:rsidR="005F05AC" w:rsidRPr="008755E1" w:rsidRDefault="005F05AC" w:rsidP="005F05AC">
      <w:pPr>
        <w:spacing w:after="0" w:line="240" w:lineRule="auto"/>
        <w:jc w:val="center"/>
        <w:rPr>
          <w:rFonts w:ascii="Times New Roman" w:eastAsia="Calibri" w:hAnsi="Times New Roman"/>
          <w:b/>
          <w:color w:val="000000"/>
          <w:sz w:val="24"/>
          <w:szCs w:val="24"/>
        </w:rPr>
      </w:pPr>
      <w:r>
        <w:rPr>
          <w:rFonts w:ascii="Times New Roman" w:eastAsia="Times New Roman" w:hAnsi="Times New Roman"/>
        </w:rPr>
        <w:t>на тему: «Выполнение работ по ремонту {{OBJECT_NAME}}.</w:t>
      </w:r>
    </w:p>
    <w:p w14:paraId="76BE05E8" w14:textId="77777777" w:rsidR="005F05AC" w:rsidRPr="008755E1" w:rsidRDefault="005F05AC" w:rsidP="005F05AC">
      <w:pPr>
        <w:spacing w:after="0" w:line="240" w:lineRule="auto"/>
        <w:jc w:val="center"/>
        <w:rPr>
          <w:rFonts w:ascii="Times New Roman" w:eastAsia="Calibri" w:hAnsi="Times New Roman"/>
          <w:b/>
          <w:sz w:val="24"/>
          <w:szCs w:val="24"/>
        </w:rPr>
      </w:pPr>
    </w:p>
    <w:p w14:paraId="72F587EB" w14:textId="77777777" w:rsidR="005F05AC" w:rsidRPr="008755E1" w:rsidRDefault="005F05AC" w:rsidP="005F05AC">
      <w:pPr>
        <w:spacing w:after="0" w:line="216" w:lineRule="auto"/>
        <w:ind w:firstLine="709"/>
        <w:jc w:val="both"/>
        <w:rPr>
          <w:rFonts w:ascii="Times New Roman" w:eastAsia="Calibri" w:hAnsi="Times New Roman"/>
          <w:sz w:val="22"/>
          <w:szCs w:val="22"/>
        </w:rPr>
      </w:pPr>
      <w:r>
        <w:rPr>
          <w:rFonts w:ascii="Times New Roman" w:eastAsia="Calibri" w:hAnsi="Times New Roman"/>
          <w:sz w:val="22"/>
          <w:szCs w:val="22"/>
        </w:rPr>
        <w:t>Мы, нижеподписавшиеся, представитель ЗАКАЗЧИКА: ___________________________________,</w:t>
      </w:r>
    </w:p>
    <w:p w14:paraId="506C3F47" w14:textId="77777777" w:rsidR="005F05AC" w:rsidRPr="008755E1" w:rsidRDefault="005F05AC" w:rsidP="005F05AC">
      <w:pPr>
        <w:spacing w:after="0" w:line="216" w:lineRule="auto"/>
        <w:jc w:val="both"/>
        <w:rPr>
          <w:rFonts w:ascii="Times New Roman" w:eastAsia="Calibri" w:hAnsi="Times New Roman"/>
          <w:i/>
          <w:sz w:val="18"/>
          <w:szCs w:val="18"/>
        </w:rPr>
      </w:pPr>
      <w:r>
        <w:rPr>
          <w:rFonts w:ascii="Times New Roman" w:eastAsia="Calibri" w:hAnsi="Times New Roman"/>
          <w:i/>
          <w:sz w:val="18"/>
          <w:szCs w:val="18"/>
        </w:rPr>
        <w:t xml:space="preserve">                                                                                                                                        </w:t>
      </w:r>
      <w:r>
        <w:rPr>
          <w:rFonts w:ascii="Times New Roman" w:eastAsia="Calibri" w:hAnsi="Times New Roman"/>
          <w:i/>
          <w:sz w:val="18"/>
          <w:szCs w:val="18"/>
        </w:rPr>
        <w:tab/>
      </w:r>
      <w:r>
        <w:rPr>
          <w:rFonts w:ascii="Times New Roman" w:eastAsia="Calibri" w:hAnsi="Times New Roman"/>
          <w:i/>
          <w:sz w:val="18"/>
          <w:szCs w:val="18"/>
        </w:rPr>
        <w:tab/>
        <w:t xml:space="preserve">              (должность, ФИО) </w:t>
      </w:r>
    </w:p>
    <w:p w14:paraId="63C458D6" w14:textId="77777777" w:rsidR="005F05AC" w:rsidRPr="008755E1" w:rsidRDefault="005F05AC" w:rsidP="005F05AC">
      <w:pPr>
        <w:spacing w:after="0" w:line="216" w:lineRule="auto"/>
        <w:jc w:val="both"/>
        <w:rPr>
          <w:rFonts w:ascii="Times New Roman" w:eastAsia="Calibri" w:hAnsi="Times New Roman"/>
          <w:sz w:val="22"/>
          <w:szCs w:val="22"/>
        </w:rPr>
      </w:pPr>
      <w:r>
        <w:rPr>
          <w:rFonts w:ascii="Times New Roman" w:eastAsia="Calibri" w:hAnsi="Times New Roman"/>
          <w:sz w:val="22"/>
          <w:szCs w:val="22"/>
        </w:rPr>
        <w:t>с одной стороны, и представитель ПОДРЯДЧИКА: ________________________________, с другой стороны,</w:t>
      </w:r>
    </w:p>
    <w:p w14:paraId="7E9105F8" w14:textId="77777777" w:rsidR="005F05AC" w:rsidRPr="008755E1" w:rsidRDefault="005F05AC" w:rsidP="005F05AC">
      <w:pPr>
        <w:spacing w:after="0" w:line="216" w:lineRule="auto"/>
        <w:ind w:left="4956" w:firstLine="708"/>
        <w:jc w:val="both"/>
        <w:rPr>
          <w:rFonts w:ascii="Times New Roman" w:eastAsia="Calibri" w:hAnsi="Times New Roman"/>
          <w:sz w:val="22"/>
          <w:szCs w:val="22"/>
        </w:rPr>
      </w:pPr>
      <w:r>
        <w:rPr>
          <w:rFonts w:ascii="Times New Roman" w:eastAsia="Calibri" w:hAnsi="Times New Roman"/>
          <w:sz w:val="22"/>
          <w:szCs w:val="22"/>
        </w:rPr>
        <w:t xml:space="preserve"> </w:t>
      </w:r>
      <w:r>
        <w:rPr>
          <w:rFonts w:ascii="Times New Roman" w:eastAsia="Calibri" w:hAnsi="Times New Roman"/>
          <w:i/>
          <w:sz w:val="18"/>
          <w:szCs w:val="18"/>
        </w:rPr>
        <w:t>(должность, ФИО)</w:t>
      </w:r>
    </w:p>
    <w:p w14:paraId="1C9F0171" w14:textId="77777777" w:rsidR="005F05AC" w:rsidRPr="008755E1" w:rsidRDefault="005F05AC" w:rsidP="005F05AC">
      <w:pPr>
        <w:spacing w:after="0"/>
        <w:jc w:val="both"/>
        <w:rPr>
          <w:rFonts w:ascii="Times New Roman" w:eastAsia="Calibri" w:hAnsi="Times New Roman"/>
          <w:sz w:val="22"/>
          <w:szCs w:val="22"/>
        </w:rPr>
      </w:pPr>
      <w:r>
        <w:rPr>
          <w:rFonts w:ascii="Times New Roman" w:eastAsia="Calibri" w:hAnsi="Times New Roman"/>
          <w:sz w:val="22"/>
          <w:szCs w:val="22"/>
        </w:rPr>
        <w:t xml:space="preserve">составили настоящий акт о том, что завершено выполнение работ по договору подряда № {{CONTRACT_NUMBER}} от «{{CONTRACT_DAY}}» {{CONTRACT_MONTH}} {{CONTRACT_YEAR}} г. </w:t>
      </w:r>
    </w:p>
    <w:p w14:paraId="1B0719C1" w14:textId="77777777" w:rsidR="005F05AC" w:rsidRPr="008755E1" w:rsidRDefault="005F05AC" w:rsidP="005F05AC">
      <w:pPr>
        <w:spacing w:after="0"/>
        <w:ind w:firstLine="708"/>
        <w:jc w:val="both"/>
        <w:rPr>
          <w:rFonts w:ascii="Times New Roman" w:eastAsia="Calibri" w:hAnsi="Times New Roman"/>
          <w:sz w:val="22"/>
          <w:szCs w:val="22"/>
        </w:rPr>
      </w:pPr>
      <w:r>
        <w:rPr>
          <w:rFonts w:ascii="Times New Roman" w:eastAsia="Calibri" w:hAnsi="Times New Roman"/>
          <w:sz w:val="22"/>
          <w:szCs w:val="22"/>
        </w:rPr>
        <w:t>Выполнены следующие работы:</w:t>
      </w:r>
    </w:p>
    <w:tbl>
      <w:tblPr>
        <w:tblpPr w:leftFromText="180" w:rightFromText="180" w:vertAnchor="text" w:tblpX="250" w:tblpY="1"/>
        <w:tblOverlap w:val="never"/>
        <w:tblW w:w="9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
        <w:gridCol w:w="7029"/>
        <w:gridCol w:w="1185"/>
        <w:gridCol w:w="1215"/>
      </w:tblGrid>
      <w:tr w:rsidR="005F05AC" w:rsidRPr="008755E1" w14:paraId="65558C21" w14:textId="77777777" w:rsidTr="00970002">
        <w:trPr>
          <w:trHeight w:val="783"/>
        </w:trPr>
        <w:tc>
          <w:tcPr>
            <w:tcW w:w="404" w:type="dxa"/>
            <w:shd w:val="clear" w:color="auto" w:fill="auto"/>
            <w:vAlign w:val="center"/>
          </w:tcPr>
          <w:p w14:paraId="7A73C273"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 пп</w:t>
            </w:r>
          </w:p>
        </w:tc>
        <w:tc>
          <w:tcPr>
            <w:tcW w:w="7029" w:type="dxa"/>
            <w:shd w:val="clear" w:color="auto" w:fill="auto"/>
            <w:vAlign w:val="center"/>
          </w:tcPr>
          <w:p w14:paraId="45F79E9A" w14:textId="77777777" w:rsidR="005F05AC" w:rsidRPr="008755E1" w:rsidRDefault="005F05AC" w:rsidP="005F05AC">
            <w:pPr>
              <w:spacing w:after="0" w:line="240" w:lineRule="auto"/>
              <w:jc w:val="center"/>
              <w:rPr>
                <w:rFonts w:ascii="Times New Roman" w:eastAsia="Calibri" w:hAnsi="Times New Roman"/>
                <w:b/>
                <w:sz w:val="22"/>
                <w:szCs w:val="22"/>
              </w:rPr>
            </w:pPr>
            <w:r>
              <w:rPr>
                <w:rFonts w:ascii="Times New Roman" w:eastAsia="Calibri" w:hAnsi="Times New Roman"/>
                <w:b/>
                <w:sz w:val="22"/>
                <w:szCs w:val="22"/>
              </w:rPr>
              <w:t>Наименование</w:t>
            </w:r>
          </w:p>
        </w:tc>
        <w:tc>
          <w:tcPr>
            <w:tcW w:w="1185" w:type="dxa"/>
            <w:shd w:val="clear" w:color="auto" w:fill="auto"/>
            <w:vAlign w:val="center"/>
          </w:tcPr>
          <w:p w14:paraId="478C5848"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Ед. изм.</w:t>
            </w:r>
          </w:p>
        </w:tc>
        <w:tc>
          <w:tcPr>
            <w:tcW w:w="1215" w:type="dxa"/>
            <w:shd w:val="clear" w:color="auto" w:fill="auto"/>
            <w:vAlign w:val="center"/>
          </w:tcPr>
          <w:p w14:paraId="6E238FEE"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Кол.</w:t>
            </w:r>
          </w:p>
        </w:tc>
      </w:tr>
      <w:tr w:rsidR="005F05AC" w:rsidRPr="008755E1" w14:paraId="3A1B72A6" w14:textId="77777777" w:rsidTr="00970002">
        <w:trPr>
          <w:trHeight w:val="215"/>
        </w:trPr>
        <w:tc>
          <w:tcPr>
            <w:tcW w:w="404" w:type="dxa"/>
            <w:shd w:val="clear" w:color="auto" w:fill="auto"/>
            <w:vAlign w:val="center"/>
          </w:tcPr>
          <w:p w14:paraId="1DEDB2C5"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1</w:t>
            </w:r>
          </w:p>
        </w:tc>
        <w:tc>
          <w:tcPr>
            <w:tcW w:w="7029" w:type="dxa"/>
            <w:shd w:val="clear" w:color="auto" w:fill="auto"/>
            <w:vAlign w:val="center"/>
          </w:tcPr>
          <w:p w14:paraId="42EFEECE" w14:textId="77777777" w:rsidR="005F05AC" w:rsidRPr="008755E1" w:rsidRDefault="005F05AC" w:rsidP="005F05AC">
            <w:pPr>
              <w:spacing w:after="0" w:line="240" w:lineRule="auto"/>
              <w:jc w:val="center"/>
              <w:rPr>
                <w:rFonts w:ascii="Times New Roman" w:eastAsia="Calibri" w:hAnsi="Times New Roman"/>
                <w:b/>
                <w:sz w:val="18"/>
                <w:szCs w:val="18"/>
              </w:rPr>
            </w:pPr>
            <w:r>
              <w:rPr>
                <w:rFonts w:ascii="Times New Roman" w:eastAsia="Calibri" w:hAnsi="Times New Roman"/>
                <w:b/>
                <w:sz w:val="18"/>
                <w:szCs w:val="18"/>
              </w:rPr>
              <w:t>2</w:t>
            </w:r>
          </w:p>
        </w:tc>
        <w:tc>
          <w:tcPr>
            <w:tcW w:w="1185" w:type="dxa"/>
            <w:shd w:val="clear" w:color="auto" w:fill="auto"/>
            <w:vAlign w:val="center"/>
          </w:tcPr>
          <w:p w14:paraId="09A93A5E"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3</w:t>
            </w:r>
          </w:p>
        </w:tc>
        <w:tc>
          <w:tcPr>
            <w:tcW w:w="1215" w:type="dxa"/>
            <w:shd w:val="clear" w:color="auto" w:fill="auto"/>
            <w:vAlign w:val="center"/>
          </w:tcPr>
          <w:p w14:paraId="3C30E058"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4</w:t>
            </w:r>
          </w:p>
        </w:tc>
      </w:tr>
      <w:tr w:rsidR="005F05AC" w:rsidRPr="008755E1" w14:paraId="2345C49A" w14:textId="77777777" w:rsidTr="00970002">
        <w:trPr>
          <w:trHeight w:val="255"/>
        </w:trPr>
        <w:tc>
          <w:tcPr>
            <w:tcW w:w="404" w:type="dxa"/>
            <w:shd w:val="clear" w:color="auto" w:fill="auto"/>
            <w:vAlign w:val="center"/>
          </w:tcPr>
          <w:p w14:paraId="4A0A2C9C"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1</w:t>
            </w:r>
          </w:p>
        </w:tc>
        <w:tc>
          <w:tcPr>
            <w:tcW w:w="7029" w:type="dxa"/>
            <w:shd w:val="clear" w:color="auto" w:fill="auto"/>
            <w:vAlign w:val="center"/>
          </w:tcPr>
          <w:p w14:paraId="035E4281"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229FC92"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FCB3F3D"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14E43477" w14:textId="77777777" w:rsidTr="00970002">
        <w:trPr>
          <w:trHeight w:val="268"/>
        </w:trPr>
        <w:tc>
          <w:tcPr>
            <w:tcW w:w="404" w:type="dxa"/>
            <w:shd w:val="clear" w:color="auto" w:fill="auto"/>
            <w:vAlign w:val="center"/>
          </w:tcPr>
          <w:p w14:paraId="46941FB0"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2</w:t>
            </w:r>
          </w:p>
        </w:tc>
        <w:tc>
          <w:tcPr>
            <w:tcW w:w="7029" w:type="dxa"/>
            <w:shd w:val="clear" w:color="auto" w:fill="auto"/>
            <w:vAlign w:val="center"/>
          </w:tcPr>
          <w:p w14:paraId="3B907150"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2F57E3C1"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59C926D9"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37DACE82" w14:textId="77777777" w:rsidTr="00970002">
        <w:trPr>
          <w:trHeight w:val="255"/>
        </w:trPr>
        <w:tc>
          <w:tcPr>
            <w:tcW w:w="404" w:type="dxa"/>
            <w:shd w:val="clear" w:color="auto" w:fill="auto"/>
            <w:vAlign w:val="center"/>
          </w:tcPr>
          <w:p w14:paraId="11BD86B6"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3</w:t>
            </w:r>
          </w:p>
        </w:tc>
        <w:tc>
          <w:tcPr>
            <w:tcW w:w="7029" w:type="dxa"/>
            <w:shd w:val="clear" w:color="auto" w:fill="auto"/>
            <w:vAlign w:val="center"/>
          </w:tcPr>
          <w:p w14:paraId="2EE5A08D"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3A4D100C"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396D797F"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6B9D0A05" w14:textId="77777777" w:rsidTr="00970002">
        <w:trPr>
          <w:trHeight w:val="255"/>
        </w:trPr>
        <w:tc>
          <w:tcPr>
            <w:tcW w:w="404" w:type="dxa"/>
            <w:shd w:val="clear" w:color="auto" w:fill="auto"/>
            <w:vAlign w:val="center"/>
          </w:tcPr>
          <w:p w14:paraId="6031351B"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w:t>
            </w:r>
          </w:p>
        </w:tc>
        <w:tc>
          <w:tcPr>
            <w:tcW w:w="7029" w:type="dxa"/>
            <w:shd w:val="clear" w:color="auto" w:fill="auto"/>
            <w:vAlign w:val="center"/>
          </w:tcPr>
          <w:p w14:paraId="5ACF2B84"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8C55792"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5BD561B"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0FACF3FB" w14:textId="77777777" w:rsidTr="00970002">
        <w:trPr>
          <w:trHeight w:val="255"/>
        </w:trPr>
        <w:tc>
          <w:tcPr>
            <w:tcW w:w="404" w:type="dxa"/>
            <w:shd w:val="clear" w:color="auto" w:fill="auto"/>
            <w:vAlign w:val="center"/>
          </w:tcPr>
          <w:p w14:paraId="02965536"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5C4FA19A"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75F7787F"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31D69207"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270D6D22" w14:textId="77777777" w:rsidTr="00970002">
        <w:trPr>
          <w:trHeight w:val="268"/>
        </w:trPr>
        <w:tc>
          <w:tcPr>
            <w:tcW w:w="404" w:type="dxa"/>
            <w:shd w:val="clear" w:color="auto" w:fill="auto"/>
            <w:vAlign w:val="center"/>
          </w:tcPr>
          <w:p w14:paraId="7918AB10"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42677E92"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176F8753"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CA73E4A"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5F9F4653" w14:textId="77777777" w:rsidTr="00970002">
        <w:trPr>
          <w:trHeight w:val="255"/>
        </w:trPr>
        <w:tc>
          <w:tcPr>
            <w:tcW w:w="404" w:type="dxa"/>
            <w:shd w:val="clear" w:color="auto" w:fill="auto"/>
            <w:vAlign w:val="center"/>
          </w:tcPr>
          <w:p w14:paraId="4920796F"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7DDF671F"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7E83FB41"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84AFB81"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02B2C3BB" w14:textId="77777777" w:rsidTr="00970002">
        <w:trPr>
          <w:trHeight w:val="255"/>
        </w:trPr>
        <w:tc>
          <w:tcPr>
            <w:tcW w:w="404" w:type="dxa"/>
            <w:shd w:val="clear" w:color="auto" w:fill="auto"/>
            <w:vAlign w:val="center"/>
          </w:tcPr>
          <w:p w14:paraId="7C59BC69"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199DF551"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BD8F0ED"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C9F9F65"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6CBEC541" w14:textId="77777777" w:rsidTr="00970002">
        <w:trPr>
          <w:trHeight w:val="255"/>
        </w:trPr>
        <w:tc>
          <w:tcPr>
            <w:tcW w:w="404" w:type="dxa"/>
            <w:shd w:val="clear" w:color="auto" w:fill="auto"/>
            <w:vAlign w:val="center"/>
          </w:tcPr>
          <w:p w14:paraId="1F0B8ED7"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1973808A"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7F16DB9C"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AF3F9B1" w14:textId="77777777" w:rsidR="005F05AC" w:rsidRPr="008755E1" w:rsidRDefault="005F05AC" w:rsidP="005F05AC">
            <w:pPr>
              <w:spacing w:after="0" w:line="240" w:lineRule="auto"/>
              <w:jc w:val="center"/>
              <w:rPr>
                <w:rFonts w:ascii="Times New Roman" w:eastAsia="Calibri" w:hAnsi="Times New Roman"/>
                <w:sz w:val="22"/>
                <w:szCs w:val="22"/>
              </w:rPr>
            </w:pPr>
          </w:p>
        </w:tc>
      </w:tr>
    </w:tbl>
    <w:p w14:paraId="6DA2332A" w14:textId="77777777" w:rsidR="005F05AC" w:rsidRPr="008755E1" w:rsidRDefault="005F05AC" w:rsidP="005F05AC">
      <w:pPr>
        <w:jc w:val="both"/>
        <w:rPr>
          <w:rFonts w:ascii="Times New Roman" w:eastAsia="Calibri" w:hAnsi="Times New Roman"/>
          <w:sz w:val="22"/>
          <w:szCs w:val="22"/>
        </w:rPr>
      </w:pPr>
    </w:p>
    <w:p w14:paraId="0291C979" w14:textId="77777777" w:rsidR="005F05AC" w:rsidRPr="008755E1" w:rsidRDefault="005F05AC" w:rsidP="005F05AC">
      <w:pPr>
        <w:ind w:firstLine="708"/>
        <w:jc w:val="both"/>
        <w:rPr>
          <w:rFonts w:ascii="Times New Roman" w:eastAsia="Calibri" w:hAnsi="Times New Roman"/>
          <w:sz w:val="22"/>
          <w:szCs w:val="22"/>
        </w:rPr>
      </w:pPr>
      <w:r>
        <w:rPr>
          <w:rFonts w:ascii="Times New Roman" w:eastAsia="Calibri" w:hAnsi="Times New Roman"/>
          <w:sz w:val="22"/>
          <w:szCs w:val="22"/>
        </w:rPr>
        <w:t>Работы выполнены в полном объёме, Заказчик претензий к Подрядчику не имеет.</w:t>
      </w:r>
    </w:p>
    <w:p w14:paraId="2DEADA22" w14:textId="77777777" w:rsidR="005F05AC" w:rsidRPr="008755E1" w:rsidRDefault="005F05AC" w:rsidP="005F05AC">
      <w:pPr>
        <w:jc w:val="both"/>
        <w:rPr>
          <w:rFonts w:ascii="Times New Roman" w:eastAsia="Calibri" w:hAnsi="Times New Roman"/>
          <w:sz w:val="22"/>
          <w:szCs w:val="22"/>
        </w:rPr>
      </w:pPr>
    </w:p>
    <w:p w14:paraId="25BF2685" w14:textId="77777777" w:rsidR="005F05AC" w:rsidRPr="008755E1" w:rsidRDefault="005F05AC" w:rsidP="005F05AC">
      <w:pPr>
        <w:jc w:val="both"/>
        <w:rPr>
          <w:rFonts w:ascii="Times New Roman" w:eastAsia="Calibri" w:hAnsi="Times New Roman"/>
          <w:sz w:val="22"/>
          <w:szCs w:val="22"/>
        </w:rPr>
      </w:pPr>
    </w:p>
    <w:tbl>
      <w:tblPr>
        <w:tblW w:w="5000" w:type="pct"/>
        <w:tblLook w:val="0000" w:firstRow="0" w:lastRow="0" w:firstColumn="0" w:lastColumn="0" w:noHBand="0" w:noVBand="0"/>
      </w:tblPr>
      <w:tblGrid>
        <w:gridCol w:w="5098"/>
        <w:gridCol w:w="4966"/>
      </w:tblGrid>
      <w:tr w:rsidR="005F05AC" w:rsidRPr="008755E1" w14:paraId="6F76D2BF" w14:textId="77777777" w:rsidTr="005F05AC">
        <w:trPr>
          <w:trHeight w:val="523"/>
        </w:trPr>
        <w:tc>
          <w:tcPr>
            <w:tcW w:w="2533" w:type="pct"/>
          </w:tcPr>
          <w:p w14:paraId="31357078" w14:textId="77777777" w:rsidR="005F05AC" w:rsidRPr="008755E1" w:rsidRDefault="005F05AC" w:rsidP="005F05AC">
            <w:pPr>
              <w:spacing w:after="0"/>
              <w:rPr>
                <w:rFonts w:ascii="Times New Roman" w:eastAsia="Calibri" w:hAnsi="Times New Roman"/>
                <w:b/>
                <w:sz w:val="22"/>
                <w:szCs w:val="22"/>
              </w:rPr>
            </w:pPr>
            <w:r>
              <w:rPr>
                <w:rFonts w:ascii="Times New Roman" w:eastAsia="Calibri" w:hAnsi="Times New Roman"/>
                <w:b/>
                <w:sz w:val="22"/>
                <w:szCs w:val="22"/>
              </w:rPr>
              <w:t xml:space="preserve">                          от Подрядчика:                      </w:t>
            </w:r>
          </w:p>
        </w:tc>
        <w:tc>
          <w:tcPr>
            <w:tcW w:w="2467" w:type="pct"/>
          </w:tcPr>
          <w:p w14:paraId="6A286F40"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r>
              <w:rPr>
                <w:rFonts w:ascii="Times New Roman" w:eastAsia="Calibri" w:hAnsi="Times New Roman"/>
                <w:b/>
                <w:sz w:val="22"/>
                <w:szCs w:val="22"/>
              </w:rPr>
              <w:t xml:space="preserve">                                      от Заказчика:</w:t>
            </w:r>
          </w:p>
          <w:p w14:paraId="2C40EB47"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p>
          <w:p w14:paraId="518ED464" w14:textId="77777777" w:rsidR="005F05AC" w:rsidRPr="008755E1" w:rsidRDefault="005F05AC" w:rsidP="005F05AC">
            <w:pPr>
              <w:tabs>
                <w:tab w:val="left" w:pos="1125"/>
              </w:tabs>
              <w:spacing w:after="0" w:line="240" w:lineRule="auto"/>
              <w:rPr>
                <w:rFonts w:ascii="Times New Roman" w:eastAsia="Calibri" w:hAnsi="Times New Roman"/>
                <w:sz w:val="22"/>
                <w:szCs w:val="22"/>
              </w:rPr>
            </w:pPr>
            <w:r>
              <w:rPr>
                <w:rFonts w:ascii="Times New Roman" w:eastAsia="Calibri" w:hAnsi="Times New Roman"/>
                <w:sz w:val="22"/>
                <w:szCs w:val="22"/>
              </w:rPr>
              <w:t xml:space="preserve"> </w:t>
            </w:r>
          </w:p>
        </w:tc>
      </w:tr>
    </w:tbl>
    <w:p w14:paraId="3C7FE219" w14:textId="77777777" w:rsidR="005F05AC" w:rsidRPr="008755E1" w:rsidRDefault="005F05AC" w:rsidP="005F05AC">
      <w:pPr>
        <w:spacing w:after="0" w:line="240" w:lineRule="auto"/>
        <w:rPr>
          <w:rFonts w:ascii="Times New Roman" w:eastAsia="Calibri" w:hAnsi="Times New Roman"/>
          <w:sz w:val="22"/>
          <w:szCs w:val="22"/>
        </w:rPr>
      </w:pPr>
    </w:p>
    <w:p w14:paraId="1111A48A" w14:textId="77777777" w:rsidR="005F05AC" w:rsidRPr="008755E1" w:rsidRDefault="005F05AC" w:rsidP="005F05AC">
      <w:pPr>
        <w:spacing w:after="0" w:line="240" w:lineRule="auto"/>
        <w:rPr>
          <w:rFonts w:ascii="Times New Roman" w:eastAsia="Calibri" w:hAnsi="Times New Roman"/>
          <w:sz w:val="22"/>
          <w:szCs w:val="22"/>
        </w:rPr>
      </w:pPr>
    </w:p>
    <w:p w14:paraId="6CE1F23C" w14:textId="77777777" w:rsidR="005F05AC" w:rsidRPr="008755E1" w:rsidRDefault="005F05AC" w:rsidP="00970002">
      <w:pPr>
        <w:spacing w:after="0" w:line="240" w:lineRule="auto"/>
        <w:rPr>
          <w:rFonts w:ascii="Times New Roman" w:eastAsia="Times New Roman" w:hAnsi="Times New Roman"/>
          <w:b/>
          <w:bCs/>
          <w:sz w:val="24"/>
          <w:szCs w:val="24"/>
        </w:rPr>
      </w:pPr>
    </w:p>
    <w:p w14:paraId="3316D92A"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0E95F35B"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29A5AE65" w14:textId="77777777" w:rsidR="008A3829" w:rsidRPr="00D14214" w:rsidRDefault="008A3829">
      <w:pPr>
        <w:rPr>
          <w:rFonts w:asciiTheme="minorHAnsi" w:hAnsiTheme="minorHAnsi"/>
        </w:rPr>
      </w:pPr>
    </w:p>
    <w:sectPr w:rsidR="008A3829" w:rsidRPr="00D14214" w:rsidSect="005F05AC">
      <w:footerReference w:type="even" r:id="rId8"/>
      <w:footerReference w:type="default" r:id="rId9"/>
      <w:footerReference w:type="first" r:id="rId10"/>
      <w:pgSz w:w="11920" w:h="16840"/>
      <w:pgMar w:top="1134" w:right="863" w:bottom="1134" w:left="993" w:header="595" w:footer="5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6093C" w14:textId="77777777" w:rsidR="00E72C02" w:rsidRDefault="00E72C02">
      <w:pPr>
        <w:spacing w:after="0" w:line="240" w:lineRule="auto"/>
      </w:pPr>
      <w:r>
        <w:separator/>
      </w:r>
    </w:p>
  </w:endnote>
  <w:endnote w:type="continuationSeparator" w:id="0">
    <w:p w14:paraId="26BADCCF" w14:textId="77777777" w:rsidR="00E72C02" w:rsidRDefault="00E72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roxima Nova ExCn Rg">
    <w:altName w:val="Candara"/>
    <w:panose1 w:val="00000000000000000000"/>
    <w:charset w:val="00"/>
    <w:family w:val="moder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E880D" w14:textId="77777777" w:rsidR="00FD3FEF" w:rsidRDefault="00FD3FEF">
    <w:pPr>
      <w:pStyle w:val="aff7"/>
      <w:jc w:val="center"/>
    </w:pPr>
  </w:p>
  <w:p w14:paraId="28863683" w14:textId="77777777" w:rsidR="00FD3FEF" w:rsidRDefault="00FD3FEF">
    <w:pPr>
      <w:pStyle w:val="af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8E317" w14:textId="77777777" w:rsidR="00FD3FEF" w:rsidRDefault="00FD3FEF">
    <w:pPr>
      <w:pStyle w:val="aff7"/>
      <w:jc w:val="center"/>
    </w:pPr>
    <w:r>
      <w:fldChar w:fldCharType="begin"/>
    </w:r>
    <w:r>
      <w:instrText>PAGE   \* MERGEFORMAT</w:instrText>
    </w:r>
    <w:r>
      <w:fldChar w:fldCharType="separate"/>
    </w:r>
    <w:r>
      <w:rPr>
        <w:noProof/>
      </w:rPr>
      <w:t>2</w:t>
    </w:r>
    <w:r>
      <w:fldChar w:fldCharType="end"/>
    </w:r>
  </w:p>
  <w:p w14:paraId="624CE7AF" w14:textId="77777777" w:rsidR="00FD3FEF" w:rsidRDefault="00FD3FEF">
    <w:pPr>
      <w:pStyle w:val="aff7"/>
    </w:pPr>
  </w:p>
  <w:p w14:paraId="3B610801" w14:textId="77777777" w:rsidR="00FD3FEF" w:rsidRDefault="00FD3FEF"/>
  <w:p w14:paraId="147CE9A1" w14:textId="77777777" w:rsidR="00FD3FEF" w:rsidRDefault="00FD3FEF"/>
  <w:p w14:paraId="171B821C" w14:textId="77777777" w:rsidR="00FD3FEF" w:rsidRDefault="00FD3FE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C5877" w14:textId="77777777" w:rsidR="00FD3FEF" w:rsidRPr="00756A0D" w:rsidRDefault="00FD3FEF">
    <w:pPr>
      <w:pStyle w:val="aff7"/>
      <w:jc w:val="center"/>
      <w:rPr>
        <w:rFonts w:ascii="Times New Roman" w:hAnsi="Times New Roman"/>
        <w:sz w:val="20"/>
        <w:szCs w:val="20"/>
      </w:rPr>
    </w:pPr>
    <w:r w:rsidRPr="00756A0D">
      <w:rPr>
        <w:rFonts w:ascii="Times New Roman" w:hAnsi="Times New Roman"/>
        <w:sz w:val="20"/>
        <w:szCs w:val="20"/>
      </w:rPr>
      <w:fldChar w:fldCharType="begin"/>
    </w:r>
    <w:r w:rsidRPr="00756A0D">
      <w:rPr>
        <w:rFonts w:ascii="Times New Roman" w:hAnsi="Times New Roman"/>
        <w:sz w:val="20"/>
        <w:szCs w:val="20"/>
      </w:rPr>
      <w:instrText>PAGE   \* MERGEFORMAT</w:instrText>
    </w:r>
    <w:r w:rsidRPr="00756A0D">
      <w:rPr>
        <w:rFonts w:ascii="Times New Roman" w:hAnsi="Times New Roman"/>
        <w:sz w:val="20"/>
        <w:szCs w:val="20"/>
      </w:rPr>
      <w:fldChar w:fldCharType="separate"/>
    </w:r>
    <w:r w:rsidR="00150EC5">
      <w:rPr>
        <w:rFonts w:ascii="Times New Roman" w:hAnsi="Times New Roman"/>
        <w:noProof/>
        <w:sz w:val="20"/>
        <w:szCs w:val="20"/>
      </w:rPr>
      <w:t>14</w:t>
    </w:r>
    <w:r w:rsidRPr="00756A0D">
      <w:rPr>
        <w:rFonts w:ascii="Times New Roman" w:hAnsi="Times New Roman"/>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4145D" w14:textId="77777777" w:rsidR="00FD3FEF" w:rsidRPr="00112EDE" w:rsidRDefault="00FD3FEF">
    <w:pPr>
      <w:pStyle w:val="aff7"/>
      <w:jc w:val="center"/>
      <w:rPr>
        <w:rFonts w:ascii="Times New Roman" w:hAnsi="Times New Roman"/>
        <w:sz w:val="24"/>
        <w:szCs w:val="24"/>
      </w:rPr>
    </w:pPr>
    <w:r w:rsidRPr="00112EDE">
      <w:rPr>
        <w:rFonts w:ascii="Times New Roman" w:hAnsi="Times New Roman"/>
        <w:sz w:val="24"/>
        <w:szCs w:val="24"/>
      </w:rPr>
      <w:fldChar w:fldCharType="begin"/>
    </w:r>
    <w:r w:rsidRPr="00112EDE">
      <w:rPr>
        <w:rFonts w:ascii="Times New Roman" w:hAnsi="Times New Roman"/>
        <w:sz w:val="24"/>
        <w:szCs w:val="24"/>
      </w:rPr>
      <w:instrText>PAGE   \* MERGEFORMAT</w:instrText>
    </w:r>
    <w:r w:rsidRPr="00112EDE">
      <w:rPr>
        <w:rFonts w:ascii="Times New Roman" w:hAnsi="Times New Roman"/>
        <w:sz w:val="24"/>
        <w:szCs w:val="24"/>
      </w:rPr>
      <w:fldChar w:fldCharType="separate"/>
    </w:r>
    <w:r>
      <w:rPr>
        <w:rFonts w:ascii="Times New Roman" w:hAnsi="Times New Roman"/>
        <w:noProof/>
        <w:sz w:val="24"/>
        <w:szCs w:val="24"/>
      </w:rPr>
      <w:t>71</w:t>
    </w:r>
    <w:r w:rsidRPr="00112EDE">
      <w:rPr>
        <w:rFonts w:ascii="Times New Roman" w:hAnsi="Times New Roman"/>
        <w:sz w:val="24"/>
        <w:szCs w:val="24"/>
      </w:rPr>
      <w:fldChar w:fldCharType="end"/>
    </w:r>
  </w:p>
  <w:p w14:paraId="5E3E3842" w14:textId="77777777" w:rsidR="00FD3FEF" w:rsidRDefault="00FD3FEF">
    <w:pPr>
      <w:pStyle w:val="af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5272D" w14:textId="77777777" w:rsidR="00E72C02" w:rsidRDefault="00E72C02">
      <w:pPr>
        <w:spacing w:after="0" w:line="240" w:lineRule="auto"/>
      </w:pPr>
      <w:r>
        <w:separator/>
      </w:r>
    </w:p>
  </w:footnote>
  <w:footnote w:type="continuationSeparator" w:id="0">
    <w:p w14:paraId="2F3BF1CC" w14:textId="77777777" w:rsidR="00E72C02" w:rsidRDefault="00E72C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3562"/>
    <w:multiLevelType w:val="multilevel"/>
    <w:tmpl w:val="F1F4BFCC"/>
    <w:lvl w:ilvl="0">
      <w:start w:val="3"/>
      <w:numFmt w:val="decimal"/>
      <w:pStyle w:val="2"/>
      <w:lvlText w:val="%1."/>
      <w:lvlJc w:val="left"/>
      <w:pPr>
        <w:ind w:left="1134" w:hanging="1134"/>
      </w:pPr>
      <w:rPr>
        <w:rFonts w:hint="default"/>
      </w:rPr>
    </w:lvl>
    <w:lvl w:ilvl="1">
      <w:start w:val="4"/>
      <w:numFmt w:val="decimal"/>
      <w:pStyle w:val="3"/>
      <w:lvlText w:val="%1.%2"/>
      <w:lvlJc w:val="left"/>
      <w:pPr>
        <w:ind w:left="2411" w:hanging="1134"/>
      </w:pPr>
      <w:rPr>
        <w:rFonts w:hint="default"/>
      </w:rPr>
    </w:lvl>
    <w:lvl w:ilvl="2">
      <w:start w:val="8"/>
      <w:numFmt w:val="decimal"/>
      <w:pStyle w:val="4"/>
      <w:lvlText w:val="%1.%2.%3"/>
      <w:lvlJc w:val="left"/>
      <w:pPr>
        <w:ind w:left="2552"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1" w15:restartNumberingAfterBreak="0">
    <w:nsid w:val="0C44418F"/>
    <w:multiLevelType w:val="multilevel"/>
    <w:tmpl w:val="0A3E41C0"/>
    <w:lvl w:ilvl="0">
      <w:start w:val="5"/>
      <w:numFmt w:val="decimal"/>
      <w:lvlText w:val="%1."/>
      <w:lvlJc w:val="left"/>
      <w:pPr>
        <w:tabs>
          <w:tab w:val="num" w:pos="375"/>
        </w:tabs>
        <w:ind w:left="375" w:hanging="360"/>
      </w:pPr>
      <w:rPr>
        <w:rFonts w:hint="default"/>
      </w:rPr>
    </w:lvl>
    <w:lvl w:ilvl="1">
      <w:start w:val="1"/>
      <w:numFmt w:val="decimal"/>
      <w:isLgl/>
      <w:lvlText w:val="%1.%2."/>
      <w:lvlJc w:val="left"/>
      <w:pPr>
        <w:ind w:left="820" w:hanging="420"/>
      </w:pPr>
      <w:rPr>
        <w:rFonts w:hint="default"/>
      </w:rPr>
    </w:lvl>
    <w:lvl w:ilvl="2">
      <w:start w:val="1"/>
      <w:numFmt w:val="decimal"/>
      <w:isLgl/>
      <w:lvlText w:val="%1.%2.%3."/>
      <w:lvlJc w:val="left"/>
      <w:pPr>
        <w:ind w:left="1505"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635" w:hanging="1080"/>
      </w:pPr>
      <w:rPr>
        <w:rFonts w:hint="default"/>
      </w:rPr>
    </w:lvl>
    <w:lvl w:ilvl="5">
      <w:start w:val="1"/>
      <w:numFmt w:val="decimal"/>
      <w:isLgl/>
      <w:lvlText w:val="%1.%2.%3.%4.%5.%6."/>
      <w:lvlJc w:val="left"/>
      <w:pPr>
        <w:ind w:left="3020" w:hanging="1080"/>
      </w:pPr>
      <w:rPr>
        <w:rFonts w:hint="default"/>
      </w:rPr>
    </w:lvl>
    <w:lvl w:ilvl="6">
      <w:start w:val="1"/>
      <w:numFmt w:val="decimal"/>
      <w:isLgl/>
      <w:lvlText w:val="%1.%2.%3.%4.%5.%6.%7."/>
      <w:lvlJc w:val="left"/>
      <w:pPr>
        <w:ind w:left="3765" w:hanging="1440"/>
      </w:pPr>
      <w:rPr>
        <w:rFonts w:hint="default"/>
      </w:rPr>
    </w:lvl>
    <w:lvl w:ilvl="7">
      <w:start w:val="1"/>
      <w:numFmt w:val="decimal"/>
      <w:isLgl/>
      <w:lvlText w:val="%1.%2.%3.%4.%5.%6.%7.%8."/>
      <w:lvlJc w:val="left"/>
      <w:pPr>
        <w:ind w:left="4150" w:hanging="1440"/>
      </w:pPr>
      <w:rPr>
        <w:rFonts w:hint="default"/>
      </w:rPr>
    </w:lvl>
    <w:lvl w:ilvl="8">
      <w:start w:val="1"/>
      <w:numFmt w:val="decimal"/>
      <w:isLgl/>
      <w:lvlText w:val="%1.%2.%3.%4.%5.%6.%7.%8.%9."/>
      <w:lvlJc w:val="left"/>
      <w:pPr>
        <w:ind w:left="4895" w:hanging="1800"/>
      </w:pPr>
      <w:rPr>
        <w:rFonts w:hint="default"/>
      </w:rPr>
    </w:lvl>
  </w:abstractNum>
  <w:abstractNum w:abstractNumId="2" w15:restartNumberingAfterBreak="0">
    <w:nsid w:val="1A5904D7"/>
    <w:multiLevelType w:val="hybridMultilevel"/>
    <w:tmpl w:val="FF003E1A"/>
    <w:lvl w:ilvl="0" w:tplc="FFFFFFFF">
      <w:start w:val="1"/>
      <w:numFmt w:val="upperRoman"/>
      <w:pStyle w:val="a0"/>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EBB1DA3"/>
    <w:multiLevelType w:val="multilevel"/>
    <w:tmpl w:val="78282412"/>
    <w:styleLink w:val="WWNum2"/>
    <w:lvl w:ilvl="0">
      <w:start w:val="1"/>
      <w:numFmt w:val="decimal"/>
      <w:lvlText w:val="%1."/>
      <w:lvlJc w:val="left"/>
      <w:rPr>
        <w:rFonts w:ascii="Times New Roman" w:eastAsia="Times New Roman" w:hAnsi="Times New Roman" w:cs="Times New Roman"/>
        <w:b/>
      </w:rPr>
    </w:lvl>
    <w:lvl w:ilvl="1">
      <w:start w:val="1"/>
      <w:numFmt w:val="decimal"/>
      <w:lvlText w:val="%1.%2."/>
      <w:lvlJc w:val="left"/>
      <w:rPr>
        <w:b/>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1F640218"/>
    <w:multiLevelType w:val="multilevel"/>
    <w:tmpl w:val="FC1C7598"/>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234F4E8D"/>
    <w:multiLevelType w:val="multilevel"/>
    <w:tmpl w:val="F5960F3E"/>
    <w:lvl w:ilvl="0">
      <w:start w:val="1"/>
      <w:numFmt w:val="decimal"/>
      <w:lvlText w:val="%1."/>
      <w:lvlJc w:val="left"/>
      <w:pPr>
        <w:ind w:left="360" w:hanging="360"/>
      </w:pPr>
      <w:rPr>
        <w:rFonts w:ascii="Times New Roman" w:hAnsi="Times New Roman" w:cs="Times New Roman"/>
      </w:rPr>
    </w:lvl>
    <w:lvl w:ilvl="1">
      <w:start w:val="1"/>
      <w:numFmt w:val="decimal"/>
      <w:pStyle w:val="a1"/>
      <w:lvlText w:val="%1.%2."/>
      <w:lvlJc w:val="left"/>
      <w:pPr>
        <w:ind w:left="792" w:hanging="432"/>
      </w:pPr>
      <w:rPr>
        <w:rFonts w:ascii="Times New Roman" w:hAnsi="Times New Roman" w:cs="Times New Roman"/>
        <w:b w:val="0"/>
        <w:bCs w:val="0"/>
      </w:rPr>
    </w:lvl>
    <w:lvl w:ilvl="2">
      <w:start w:val="1"/>
      <w:numFmt w:val="decimal"/>
      <w:lvlText w:val="%1.%2.%3."/>
      <w:lvlJc w:val="left"/>
      <w:pPr>
        <w:ind w:left="1224" w:hanging="504"/>
      </w:pPr>
      <w:rPr>
        <w:rFonts w:ascii="Times New Roman" w:hAnsi="Times New Roman" w:cs="Times New Roman"/>
      </w:rPr>
    </w:lvl>
    <w:lvl w:ilvl="3">
      <w:start w:val="1"/>
      <w:numFmt w:val="decimal"/>
      <w:lvlText w:val="%1.%2.%3.%4."/>
      <w:lvlJc w:val="left"/>
      <w:pPr>
        <w:ind w:left="1728" w:hanging="648"/>
      </w:pPr>
      <w:rPr>
        <w:rFonts w:ascii="Times New Roman" w:hAnsi="Times New Roman" w:cs="Times New Roman"/>
      </w:rPr>
    </w:lvl>
    <w:lvl w:ilvl="4">
      <w:start w:val="1"/>
      <w:numFmt w:val="decimal"/>
      <w:lvlText w:val="%1.%2.%3.%4.%5."/>
      <w:lvlJc w:val="left"/>
      <w:pPr>
        <w:ind w:left="2232" w:hanging="792"/>
      </w:pPr>
      <w:rPr>
        <w:rFonts w:ascii="Times New Roman" w:hAnsi="Times New Roman" w:cs="Times New Roman"/>
      </w:rPr>
    </w:lvl>
    <w:lvl w:ilvl="5">
      <w:start w:val="1"/>
      <w:numFmt w:val="decimal"/>
      <w:lvlText w:val="%1.%2.%3.%4.%5.%6."/>
      <w:lvlJc w:val="left"/>
      <w:pPr>
        <w:ind w:left="2736" w:hanging="936"/>
      </w:pPr>
      <w:rPr>
        <w:rFonts w:ascii="Times New Roman" w:hAnsi="Times New Roman" w:cs="Times New Roman"/>
      </w:rPr>
    </w:lvl>
    <w:lvl w:ilvl="6">
      <w:start w:val="1"/>
      <w:numFmt w:val="decimal"/>
      <w:lvlText w:val="%1.%2.%3.%4.%5.%6.%7."/>
      <w:lvlJc w:val="left"/>
      <w:pPr>
        <w:ind w:left="3240" w:hanging="1080"/>
      </w:pPr>
      <w:rPr>
        <w:rFonts w:ascii="Times New Roman" w:hAnsi="Times New Roman" w:cs="Times New Roman"/>
      </w:rPr>
    </w:lvl>
    <w:lvl w:ilvl="7">
      <w:start w:val="1"/>
      <w:numFmt w:val="decimal"/>
      <w:lvlText w:val="%1.%2.%3.%4.%5.%6.%7.%8."/>
      <w:lvlJc w:val="left"/>
      <w:pPr>
        <w:ind w:left="3744" w:hanging="1224"/>
      </w:pPr>
      <w:rPr>
        <w:rFonts w:ascii="Times New Roman" w:hAnsi="Times New Roman" w:cs="Times New Roman"/>
      </w:rPr>
    </w:lvl>
    <w:lvl w:ilvl="8">
      <w:start w:val="1"/>
      <w:numFmt w:val="decimal"/>
      <w:lvlText w:val="%1.%2.%3.%4.%5.%6.%7.%8.%9."/>
      <w:lvlJc w:val="left"/>
      <w:pPr>
        <w:ind w:left="4320" w:hanging="1440"/>
      </w:pPr>
      <w:rPr>
        <w:rFonts w:ascii="Times New Roman" w:hAnsi="Times New Roman" w:cs="Times New Roman"/>
      </w:rPr>
    </w:lvl>
  </w:abstractNum>
  <w:abstractNum w:abstractNumId="6" w15:restartNumberingAfterBreak="0">
    <w:nsid w:val="2BAA4B90"/>
    <w:multiLevelType w:val="multilevel"/>
    <w:tmpl w:val="F27048DC"/>
    <w:styleLink w:val="a2"/>
    <w:lvl w:ilvl="0">
      <w:start w:val="1"/>
      <w:numFmt w:val="decimal"/>
      <w:suff w:val="space"/>
      <w:lvlText w:val="%1."/>
      <w:lvlJc w:val="left"/>
      <w:pPr>
        <w:ind w:left="1134" w:hanging="283"/>
      </w:pPr>
      <w:rPr>
        <w:rFonts w:ascii="Times New Roman" w:hAnsi="Times New Roman" w:hint="default"/>
        <w:b/>
        <w:color w:val="000000" w:themeColor="text1"/>
        <w:sz w:val="32"/>
        <w:u w:val="none"/>
      </w:rPr>
    </w:lvl>
    <w:lvl w:ilvl="1">
      <w:start w:val="1"/>
      <w:numFmt w:val="decimal"/>
      <w:pStyle w:val="a3"/>
      <w:suff w:val="space"/>
      <w:lvlText w:val="%1.%2."/>
      <w:lvlJc w:val="left"/>
      <w:pPr>
        <w:ind w:left="0" w:firstLine="0"/>
      </w:pPr>
      <w:rPr>
        <w:rFonts w:ascii="Times New Roman" w:hAnsi="Times New Roman" w:hint="default"/>
        <w:b/>
        <w:i w:val="0"/>
        <w:color w:val="000000" w:themeColor="text1"/>
        <w:sz w:val="28"/>
      </w:rPr>
    </w:lvl>
    <w:lvl w:ilvl="2">
      <w:start w:val="1"/>
      <w:numFmt w:val="decimal"/>
      <w:suff w:val="space"/>
      <w:lvlText w:val="%1.%2.%3"/>
      <w:lvlJc w:val="left"/>
      <w:pPr>
        <w:ind w:left="0" w:firstLine="0"/>
      </w:pPr>
      <w:rPr>
        <w:rFonts w:ascii="Times New Roman" w:hAnsi="Times New Roman" w:hint="default"/>
        <w:b w:val="0"/>
        <w:i w:val="0"/>
        <w:color w:val="000000" w:themeColor="text1"/>
        <w:sz w:val="28"/>
      </w:rPr>
    </w:lvl>
    <w:lvl w:ilvl="3">
      <w:start w:val="1"/>
      <w:numFmt w:val="russianLower"/>
      <w:suff w:val="space"/>
      <w:lvlText w:val="%4)"/>
      <w:lvlJc w:val="left"/>
      <w:pPr>
        <w:ind w:left="567" w:firstLine="0"/>
      </w:pPr>
      <w:rPr>
        <w:rFonts w:ascii="Times New Roman" w:hAnsi="Times New Roman" w:hint="default"/>
        <w:color w:val="000000" w:themeColor="text1"/>
        <w:sz w:val="28"/>
      </w:rPr>
    </w:lvl>
    <w:lvl w:ilvl="4">
      <w:start w:val="1"/>
      <w:numFmt w:val="lowerLetter"/>
      <w:lvlText w:val="(%5)"/>
      <w:lvlJc w:val="left"/>
      <w:pPr>
        <w:ind w:left="3402" w:hanging="283"/>
      </w:pPr>
      <w:rPr>
        <w:rFonts w:hint="default"/>
      </w:rPr>
    </w:lvl>
    <w:lvl w:ilvl="5">
      <w:start w:val="1"/>
      <w:numFmt w:val="lowerRoman"/>
      <w:lvlText w:val="(%6)"/>
      <w:lvlJc w:val="left"/>
      <w:pPr>
        <w:ind w:left="3969" w:hanging="283"/>
      </w:pPr>
      <w:rPr>
        <w:rFonts w:hint="default"/>
      </w:rPr>
    </w:lvl>
    <w:lvl w:ilvl="6">
      <w:start w:val="1"/>
      <w:numFmt w:val="decimal"/>
      <w:lvlText w:val="%7."/>
      <w:lvlJc w:val="left"/>
      <w:pPr>
        <w:ind w:left="4536" w:hanging="283"/>
      </w:pPr>
      <w:rPr>
        <w:rFonts w:hint="default"/>
      </w:rPr>
    </w:lvl>
    <w:lvl w:ilvl="7">
      <w:start w:val="1"/>
      <w:numFmt w:val="lowerLetter"/>
      <w:lvlText w:val="%8."/>
      <w:lvlJc w:val="left"/>
      <w:pPr>
        <w:ind w:left="5103" w:hanging="283"/>
      </w:pPr>
      <w:rPr>
        <w:rFonts w:hint="default"/>
      </w:rPr>
    </w:lvl>
    <w:lvl w:ilvl="8">
      <w:start w:val="1"/>
      <w:numFmt w:val="lowerRoman"/>
      <w:lvlText w:val="%9."/>
      <w:lvlJc w:val="left"/>
      <w:pPr>
        <w:ind w:left="5670" w:hanging="283"/>
      </w:pPr>
      <w:rPr>
        <w:rFonts w:hint="default"/>
      </w:rPr>
    </w:lvl>
  </w:abstractNum>
  <w:abstractNum w:abstractNumId="7"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0"/>
      <w:lvlText w:val="%1.%2.%3"/>
      <w:lvlJc w:val="left"/>
      <w:pPr>
        <w:tabs>
          <w:tab w:val="num" w:pos="1134"/>
        </w:tabs>
        <w:ind w:left="1134" w:hanging="1134"/>
      </w:pPr>
      <w:rPr>
        <w:rFonts w:hint="default"/>
      </w:rPr>
    </w:lvl>
    <w:lvl w:ilvl="3">
      <w:start w:val="1"/>
      <w:numFmt w:val="decimal"/>
      <w:pStyle w:val="40"/>
      <w:lvlText w:val="%1.%2.%3.%4"/>
      <w:lvlJc w:val="left"/>
      <w:pPr>
        <w:tabs>
          <w:tab w:val="num" w:pos="2214"/>
        </w:tabs>
        <w:ind w:left="2214"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65D3282"/>
    <w:multiLevelType w:val="multilevel"/>
    <w:tmpl w:val="0BBCA63E"/>
    <w:lvl w:ilvl="0">
      <w:start w:val="1"/>
      <w:numFmt w:val="decimal"/>
      <w:lvlText w:val="%1."/>
      <w:lvlJc w:val="left"/>
      <w:pPr>
        <w:ind w:left="1198" w:hanging="630"/>
      </w:pPr>
      <w:rPr>
        <w:rFonts w:hint="default"/>
      </w:rPr>
    </w:lvl>
    <w:lvl w:ilvl="1">
      <w:start w:val="3"/>
      <w:numFmt w:val="decimal"/>
      <w:lvlText w:val="%1.%2."/>
      <w:lvlJc w:val="left"/>
      <w:pPr>
        <w:ind w:left="630" w:hanging="630"/>
      </w:pPr>
      <w:rPr>
        <w:rFonts w:hint="default"/>
      </w:rPr>
    </w:lvl>
    <w:lvl w:ilvl="2">
      <w:start w:val="1"/>
      <w:numFmt w:val="decimal"/>
      <w:pStyle w:val="20"/>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863648"/>
    <w:multiLevelType w:val="hybridMultilevel"/>
    <w:tmpl w:val="0060AB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8BF1693"/>
    <w:multiLevelType w:val="multilevel"/>
    <w:tmpl w:val="0CE86FE0"/>
    <w:lvl w:ilvl="0">
      <w:start w:val="1"/>
      <w:numFmt w:val="bullet"/>
      <w:pStyle w:val="a4"/>
      <w:lvlText w:val=""/>
      <w:lvlJc w:val="left"/>
      <w:pPr>
        <w:tabs>
          <w:tab w:val="num" w:pos="1858"/>
        </w:tabs>
        <w:ind w:left="1858" w:hanging="360"/>
      </w:pPr>
      <w:rPr>
        <w:rFonts w:ascii="Wingdings" w:hAnsi="Wingding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4"/>
      <w:lvlText w:val="%2)"/>
      <w:lvlJc w:val="left"/>
      <w:pPr>
        <w:tabs>
          <w:tab w:val="num" w:pos="1498"/>
        </w:tabs>
        <w:ind w:left="1498" w:firstLine="0"/>
      </w:pPr>
      <w:rPr>
        <w:rFonts w:hint="default"/>
      </w:rPr>
    </w:lvl>
    <w:lvl w:ilvl="2">
      <w:start w:val="1"/>
      <w:numFmt w:val="decimal"/>
      <w:lvlText w:val="%1.%2.%3."/>
      <w:lvlJc w:val="left"/>
      <w:pPr>
        <w:tabs>
          <w:tab w:val="num" w:pos="1498"/>
        </w:tabs>
        <w:ind w:left="1498" w:firstLine="0"/>
      </w:pPr>
      <w:rPr>
        <w:rFonts w:hint="default"/>
      </w:rPr>
    </w:lvl>
    <w:lvl w:ilvl="3">
      <w:start w:val="1"/>
      <w:numFmt w:val="russianLower"/>
      <w:suff w:val="space"/>
      <w:lvlText w:val="%4)"/>
      <w:lvlJc w:val="left"/>
      <w:pPr>
        <w:ind w:left="1498" w:firstLine="0"/>
      </w:pPr>
      <w:rPr>
        <w:rFonts w:hint="default"/>
      </w:rPr>
    </w:lvl>
    <w:lvl w:ilvl="4">
      <w:start w:val="1"/>
      <w:numFmt w:val="decimal"/>
      <w:lvlText w:val="%1.%2.%3.%4.%5."/>
      <w:lvlJc w:val="left"/>
      <w:pPr>
        <w:tabs>
          <w:tab w:val="num" w:pos="5815"/>
        </w:tabs>
        <w:ind w:left="3727" w:hanging="792"/>
      </w:pPr>
      <w:rPr>
        <w:rFonts w:hint="default"/>
      </w:rPr>
    </w:lvl>
    <w:lvl w:ilvl="5">
      <w:start w:val="1"/>
      <w:numFmt w:val="decimal"/>
      <w:lvlText w:val="%1.%2.%3.%4.%5.%6."/>
      <w:lvlJc w:val="left"/>
      <w:pPr>
        <w:tabs>
          <w:tab w:val="num" w:pos="6895"/>
        </w:tabs>
        <w:ind w:left="4231" w:hanging="936"/>
      </w:pPr>
      <w:rPr>
        <w:rFonts w:hint="default"/>
      </w:rPr>
    </w:lvl>
    <w:lvl w:ilvl="6">
      <w:start w:val="1"/>
      <w:numFmt w:val="decimal"/>
      <w:lvlText w:val="%1.%2.%3.%4.%5.%6.%7."/>
      <w:lvlJc w:val="left"/>
      <w:pPr>
        <w:tabs>
          <w:tab w:val="num" w:pos="7615"/>
        </w:tabs>
        <w:ind w:left="4735" w:hanging="1080"/>
      </w:pPr>
      <w:rPr>
        <w:rFonts w:hint="default"/>
      </w:rPr>
    </w:lvl>
    <w:lvl w:ilvl="7">
      <w:start w:val="1"/>
      <w:numFmt w:val="decimal"/>
      <w:lvlText w:val="%1.%2.%3.%4.%5.%6.%7.%8."/>
      <w:lvlJc w:val="left"/>
      <w:pPr>
        <w:tabs>
          <w:tab w:val="num" w:pos="8695"/>
        </w:tabs>
        <w:ind w:left="5239" w:hanging="1224"/>
      </w:pPr>
      <w:rPr>
        <w:rFonts w:hint="default"/>
      </w:rPr>
    </w:lvl>
    <w:lvl w:ilvl="8">
      <w:start w:val="1"/>
      <w:numFmt w:val="decimal"/>
      <w:lvlText w:val="%1.%2.%3.%4.%5.%6.%7.%8.%9."/>
      <w:lvlJc w:val="left"/>
      <w:pPr>
        <w:tabs>
          <w:tab w:val="num" w:pos="9415"/>
        </w:tabs>
        <w:ind w:left="5815" w:hanging="1440"/>
      </w:pPr>
      <w:rPr>
        <w:rFonts w:hint="default"/>
      </w:rPr>
    </w:lvl>
  </w:abstractNum>
  <w:abstractNum w:abstractNumId="11" w15:restartNumberingAfterBreak="0">
    <w:nsid w:val="56595685"/>
    <w:multiLevelType w:val="hybridMultilevel"/>
    <w:tmpl w:val="EE827132"/>
    <w:lvl w:ilvl="0" w:tplc="11E4A3AE">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8847EB4"/>
    <w:multiLevelType w:val="hybridMultilevel"/>
    <w:tmpl w:val="9B0E12CC"/>
    <w:lvl w:ilvl="0" w:tplc="0419000F">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0"/>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4"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F1F3FCA"/>
    <w:multiLevelType w:val="hybridMultilevel"/>
    <w:tmpl w:val="2014096A"/>
    <w:lvl w:ilvl="0" w:tplc="FFFFFFFF">
      <w:start w:val="1"/>
      <w:numFmt w:val="upperRoman"/>
      <w:pStyle w:val="a5"/>
      <w:lvlText w:val="Раздел %1."/>
      <w:lvlJc w:val="left"/>
      <w:pPr>
        <w:tabs>
          <w:tab w:val="num" w:pos="2340"/>
        </w:tabs>
        <w:ind w:left="2340" w:firstLine="0"/>
      </w:pPr>
      <w:rPr>
        <w:rFonts w:hint="default"/>
      </w:rPr>
    </w:lvl>
    <w:lvl w:ilvl="1" w:tplc="FFFFFFFF">
      <w:start w:val="1"/>
      <w:numFmt w:val="lowerLetter"/>
      <w:lvlText w:val="%2."/>
      <w:lvlJc w:val="left"/>
      <w:pPr>
        <w:tabs>
          <w:tab w:val="num" w:pos="4272"/>
        </w:tabs>
        <w:ind w:left="4272" w:hanging="360"/>
      </w:pPr>
    </w:lvl>
    <w:lvl w:ilvl="2" w:tplc="FFFFFFFF">
      <w:start w:val="1"/>
      <w:numFmt w:val="lowerRoman"/>
      <w:lvlText w:val="%3."/>
      <w:lvlJc w:val="right"/>
      <w:pPr>
        <w:tabs>
          <w:tab w:val="num" w:pos="4992"/>
        </w:tabs>
        <w:ind w:left="4992" w:hanging="180"/>
      </w:pPr>
    </w:lvl>
    <w:lvl w:ilvl="3" w:tplc="FFFFFFFF" w:tentative="1">
      <w:start w:val="1"/>
      <w:numFmt w:val="decimal"/>
      <w:lvlText w:val="%4."/>
      <w:lvlJc w:val="left"/>
      <w:pPr>
        <w:tabs>
          <w:tab w:val="num" w:pos="5712"/>
        </w:tabs>
        <w:ind w:left="5712" w:hanging="360"/>
      </w:pPr>
    </w:lvl>
    <w:lvl w:ilvl="4" w:tplc="FFFFFFFF" w:tentative="1">
      <w:start w:val="1"/>
      <w:numFmt w:val="lowerLetter"/>
      <w:lvlText w:val="%5."/>
      <w:lvlJc w:val="left"/>
      <w:pPr>
        <w:tabs>
          <w:tab w:val="num" w:pos="6432"/>
        </w:tabs>
        <w:ind w:left="6432" w:hanging="360"/>
      </w:pPr>
    </w:lvl>
    <w:lvl w:ilvl="5" w:tplc="FFFFFFFF">
      <w:start w:val="1"/>
      <w:numFmt w:val="lowerRoman"/>
      <w:lvlText w:val="%6."/>
      <w:lvlJc w:val="right"/>
      <w:pPr>
        <w:tabs>
          <w:tab w:val="num" w:pos="7152"/>
        </w:tabs>
        <w:ind w:left="7152" w:hanging="180"/>
      </w:pPr>
    </w:lvl>
    <w:lvl w:ilvl="6" w:tplc="FFFFFFFF" w:tentative="1">
      <w:start w:val="1"/>
      <w:numFmt w:val="decimal"/>
      <w:lvlText w:val="%7."/>
      <w:lvlJc w:val="left"/>
      <w:pPr>
        <w:tabs>
          <w:tab w:val="num" w:pos="7872"/>
        </w:tabs>
        <w:ind w:left="7872" w:hanging="360"/>
      </w:pPr>
    </w:lvl>
    <w:lvl w:ilvl="7" w:tplc="FFFFFFFF" w:tentative="1">
      <w:start w:val="1"/>
      <w:numFmt w:val="lowerLetter"/>
      <w:lvlText w:val="%8."/>
      <w:lvlJc w:val="left"/>
      <w:pPr>
        <w:tabs>
          <w:tab w:val="num" w:pos="8592"/>
        </w:tabs>
        <w:ind w:left="8592" w:hanging="360"/>
      </w:pPr>
    </w:lvl>
    <w:lvl w:ilvl="8" w:tplc="FFFFFFFF" w:tentative="1">
      <w:start w:val="1"/>
      <w:numFmt w:val="lowerRoman"/>
      <w:lvlText w:val="%9."/>
      <w:lvlJc w:val="right"/>
      <w:pPr>
        <w:tabs>
          <w:tab w:val="num" w:pos="9312"/>
        </w:tabs>
        <w:ind w:left="9312" w:hanging="180"/>
      </w:pPr>
    </w:lvl>
  </w:abstractNum>
  <w:abstractNum w:abstractNumId="16"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hint="default"/>
        <w:color w:val="auto"/>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hint="default"/>
      </w:rPr>
    </w:lvl>
    <w:lvl w:ilvl="4">
      <w:start w:val="1"/>
      <w:numFmt w:val="bullet"/>
      <w:lvlText w:val=""/>
      <w:lvlJc w:val="left"/>
      <w:pPr>
        <w:tabs>
          <w:tab w:val="num" w:pos="1134"/>
        </w:tabs>
        <w:ind w:left="1134" w:hanging="567"/>
      </w:pPr>
      <w:rPr>
        <w:rFonts w:ascii="Wingdings 3" w:hAnsi="Wingdings 3" w:hint="default"/>
      </w:rPr>
    </w:lvl>
    <w:lvl w:ilvl="5">
      <w:start w:val="1"/>
      <w:numFmt w:val="bullet"/>
      <w:lvlText w:val=""/>
      <w:lvlJc w:val="left"/>
      <w:pPr>
        <w:tabs>
          <w:tab w:val="num" w:pos="1701"/>
        </w:tabs>
        <w:ind w:left="1701" w:hanging="567"/>
      </w:pPr>
      <w:rPr>
        <w:rFonts w:ascii="Wingdings 3" w:hAnsi="Wingdings 3" w:hint="default"/>
      </w:rPr>
    </w:lvl>
    <w:lvl w:ilvl="6">
      <w:start w:val="1"/>
      <w:numFmt w:val="bullet"/>
      <w:lvlText w:val=""/>
      <w:lvlJc w:val="left"/>
      <w:pPr>
        <w:tabs>
          <w:tab w:val="num" w:pos="567"/>
        </w:tabs>
        <w:ind w:left="567" w:hanging="567"/>
      </w:pPr>
      <w:rPr>
        <w:rFonts w:ascii="Wingdings" w:hAnsi="Wingdings" w:hint="default"/>
      </w:rPr>
    </w:lvl>
    <w:lvl w:ilvl="7">
      <w:start w:val="1"/>
      <w:numFmt w:val="bullet"/>
      <w:lvlText w:val=""/>
      <w:lvlJc w:val="left"/>
      <w:pPr>
        <w:tabs>
          <w:tab w:val="num" w:pos="1134"/>
        </w:tabs>
        <w:ind w:left="1134" w:hanging="567"/>
      </w:pPr>
      <w:rPr>
        <w:rFonts w:ascii="Wingdings" w:hAnsi="Wingdings" w:hint="default"/>
      </w:rPr>
    </w:lvl>
    <w:lvl w:ilvl="8">
      <w:start w:val="1"/>
      <w:numFmt w:val="bullet"/>
      <w:lvlText w:val=""/>
      <w:lvlJc w:val="left"/>
      <w:pPr>
        <w:tabs>
          <w:tab w:val="num" w:pos="1701"/>
        </w:tabs>
        <w:ind w:left="1701" w:hanging="567"/>
      </w:pPr>
      <w:rPr>
        <w:rFonts w:ascii="Wingdings 3" w:hAnsi="Wingdings 3" w:hint="default"/>
      </w:rPr>
    </w:lvl>
  </w:abstractNum>
  <w:num w:numId="1" w16cid:durableId="606740337">
    <w:abstractNumId w:val="15"/>
  </w:num>
  <w:num w:numId="2" w16cid:durableId="2144345661">
    <w:abstractNumId w:val="6"/>
  </w:num>
  <w:num w:numId="3" w16cid:durableId="1626694526">
    <w:abstractNumId w:val="14"/>
  </w:num>
  <w:num w:numId="4" w16cid:durableId="230040907">
    <w:abstractNumId w:val="7"/>
  </w:num>
  <w:num w:numId="5" w16cid:durableId="1809200914">
    <w:abstractNumId w:val="13"/>
  </w:num>
  <w:num w:numId="6" w16cid:durableId="1212771973">
    <w:abstractNumId w:val="16"/>
  </w:num>
  <w:num w:numId="7" w16cid:durableId="637225206">
    <w:abstractNumId w:val="2"/>
  </w:num>
  <w:num w:numId="8" w16cid:durableId="1808743379">
    <w:abstractNumId w:val="8"/>
  </w:num>
  <w:num w:numId="9" w16cid:durableId="1885405498">
    <w:abstractNumId w:val="0"/>
  </w:num>
  <w:num w:numId="10" w16cid:durableId="380832609">
    <w:abstractNumId w:val="10"/>
  </w:num>
  <w:num w:numId="11" w16cid:durableId="1926263041">
    <w:abstractNumId w:val="5"/>
  </w:num>
  <w:num w:numId="12" w16cid:durableId="1348488037">
    <w:abstractNumId w:val="3"/>
  </w:num>
  <w:num w:numId="13" w16cid:durableId="1622346821">
    <w:abstractNumId w:val="4"/>
  </w:num>
  <w:num w:numId="14" w16cid:durableId="492373969">
    <w:abstractNumId w:val="0"/>
    <w:lvlOverride w:ilvl="0">
      <w:startOverride w:val="1"/>
    </w:lvlOverride>
    <w:lvlOverride w:ilvl="1">
      <w:startOverride w:val="4"/>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0204557">
    <w:abstractNumId w:val="1"/>
  </w:num>
  <w:num w:numId="16" w16cid:durableId="611741945">
    <w:abstractNumId w:val="12"/>
  </w:num>
  <w:num w:numId="17" w16cid:durableId="1678996541">
    <w:abstractNumId w:val="9"/>
  </w:num>
  <w:num w:numId="18" w16cid:durableId="1884365034">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DB3"/>
    <w:rsid w:val="00020BF2"/>
    <w:rsid w:val="00041C4B"/>
    <w:rsid w:val="0006581E"/>
    <w:rsid w:val="0007161E"/>
    <w:rsid w:val="00081CE5"/>
    <w:rsid w:val="0009171A"/>
    <w:rsid w:val="000A482D"/>
    <w:rsid w:val="000B2E96"/>
    <w:rsid w:val="000C5367"/>
    <w:rsid w:val="000D2497"/>
    <w:rsid w:val="000F11A9"/>
    <w:rsid w:val="00106575"/>
    <w:rsid w:val="00137731"/>
    <w:rsid w:val="00150EC5"/>
    <w:rsid w:val="00154F92"/>
    <w:rsid w:val="001831BD"/>
    <w:rsid w:val="0018607C"/>
    <w:rsid w:val="001D25DE"/>
    <w:rsid w:val="0021763B"/>
    <w:rsid w:val="0022432A"/>
    <w:rsid w:val="00240E82"/>
    <w:rsid w:val="00270036"/>
    <w:rsid w:val="00272288"/>
    <w:rsid w:val="00287EB1"/>
    <w:rsid w:val="002A425D"/>
    <w:rsid w:val="002E108C"/>
    <w:rsid w:val="00331212"/>
    <w:rsid w:val="00344383"/>
    <w:rsid w:val="003627A9"/>
    <w:rsid w:val="003A4743"/>
    <w:rsid w:val="003A71A4"/>
    <w:rsid w:val="003C1632"/>
    <w:rsid w:val="003D3A48"/>
    <w:rsid w:val="003D4EAD"/>
    <w:rsid w:val="003D69B1"/>
    <w:rsid w:val="003F0637"/>
    <w:rsid w:val="003F76EC"/>
    <w:rsid w:val="0040156A"/>
    <w:rsid w:val="00401CE1"/>
    <w:rsid w:val="00410F48"/>
    <w:rsid w:val="004141D6"/>
    <w:rsid w:val="004166E5"/>
    <w:rsid w:val="00463D0E"/>
    <w:rsid w:val="00492B3A"/>
    <w:rsid w:val="004C56C8"/>
    <w:rsid w:val="004C6B1D"/>
    <w:rsid w:val="004D65F7"/>
    <w:rsid w:val="004D7544"/>
    <w:rsid w:val="00506F28"/>
    <w:rsid w:val="00507EC7"/>
    <w:rsid w:val="00516340"/>
    <w:rsid w:val="005244DE"/>
    <w:rsid w:val="00584048"/>
    <w:rsid w:val="005C0F46"/>
    <w:rsid w:val="005F05AC"/>
    <w:rsid w:val="005F714D"/>
    <w:rsid w:val="00623938"/>
    <w:rsid w:val="0065227D"/>
    <w:rsid w:val="00654F28"/>
    <w:rsid w:val="00664BDC"/>
    <w:rsid w:val="0066714F"/>
    <w:rsid w:val="006959AB"/>
    <w:rsid w:val="006972EE"/>
    <w:rsid w:val="006D0AA1"/>
    <w:rsid w:val="006E0AAB"/>
    <w:rsid w:val="00706343"/>
    <w:rsid w:val="007068BB"/>
    <w:rsid w:val="00745A72"/>
    <w:rsid w:val="00751528"/>
    <w:rsid w:val="00752D63"/>
    <w:rsid w:val="00764A32"/>
    <w:rsid w:val="0076544A"/>
    <w:rsid w:val="007A3370"/>
    <w:rsid w:val="007A5CEA"/>
    <w:rsid w:val="007C3A7D"/>
    <w:rsid w:val="007C4973"/>
    <w:rsid w:val="007F3BFB"/>
    <w:rsid w:val="00801822"/>
    <w:rsid w:val="00817331"/>
    <w:rsid w:val="00845A68"/>
    <w:rsid w:val="008547DA"/>
    <w:rsid w:val="00855D11"/>
    <w:rsid w:val="008627A2"/>
    <w:rsid w:val="008A3829"/>
    <w:rsid w:val="008B006A"/>
    <w:rsid w:val="008B5A67"/>
    <w:rsid w:val="008C440C"/>
    <w:rsid w:val="008D0A93"/>
    <w:rsid w:val="008D4933"/>
    <w:rsid w:val="008E5456"/>
    <w:rsid w:val="00912682"/>
    <w:rsid w:val="0091427A"/>
    <w:rsid w:val="00916CED"/>
    <w:rsid w:val="0095183C"/>
    <w:rsid w:val="00957C63"/>
    <w:rsid w:val="00970002"/>
    <w:rsid w:val="00991BA4"/>
    <w:rsid w:val="009E6D4A"/>
    <w:rsid w:val="009F2C60"/>
    <w:rsid w:val="00A03941"/>
    <w:rsid w:val="00A123B7"/>
    <w:rsid w:val="00A350A8"/>
    <w:rsid w:val="00A60E85"/>
    <w:rsid w:val="00A7411B"/>
    <w:rsid w:val="00A76574"/>
    <w:rsid w:val="00A7722E"/>
    <w:rsid w:val="00A97A36"/>
    <w:rsid w:val="00AA1EF1"/>
    <w:rsid w:val="00AA6CB9"/>
    <w:rsid w:val="00AB74BE"/>
    <w:rsid w:val="00AC0E9D"/>
    <w:rsid w:val="00AD030C"/>
    <w:rsid w:val="00AE135E"/>
    <w:rsid w:val="00AE5104"/>
    <w:rsid w:val="00AF2D4F"/>
    <w:rsid w:val="00AF40D4"/>
    <w:rsid w:val="00B13B0E"/>
    <w:rsid w:val="00B23646"/>
    <w:rsid w:val="00B54C3A"/>
    <w:rsid w:val="00B6615A"/>
    <w:rsid w:val="00B84125"/>
    <w:rsid w:val="00B91121"/>
    <w:rsid w:val="00BA3075"/>
    <w:rsid w:val="00BC3FE7"/>
    <w:rsid w:val="00BF2A97"/>
    <w:rsid w:val="00C10ACD"/>
    <w:rsid w:val="00C10F20"/>
    <w:rsid w:val="00C130D0"/>
    <w:rsid w:val="00C40B61"/>
    <w:rsid w:val="00C43DB3"/>
    <w:rsid w:val="00C45DD0"/>
    <w:rsid w:val="00C5436A"/>
    <w:rsid w:val="00C562A3"/>
    <w:rsid w:val="00C56A5D"/>
    <w:rsid w:val="00C63015"/>
    <w:rsid w:val="00C921CE"/>
    <w:rsid w:val="00C951FE"/>
    <w:rsid w:val="00CB245C"/>
    <w:rsid w:val="00CF5A44"/>
    <w:rsid w:val="00D03667"/>
    <w:rsid w:val="00D11E94"/>
    <w:rsid w:val="00D14214"/>
    <w:rsid w:val="00D27EF7"/>
    <w:rsid w:val="00D61107"/>
    <w:rsid w:val="00D81E7E"/>
    <w:rsid w:val="00D91E88"/>
    <w:rsid w:val="00D960C0"/>
    <w:rsid w:val="00DD42FF"/>
    <w:rsid w:val="00DE7FCE"/>
    <w:rsid w:val="00DF03AE"/>
    <w:rsid w:val="00E05E2D"/>
    <w:rsid w:val="00E07088"/>
    <w:rsid w:val="00E1276F"/>
    <w:rsid w:val="00E414E4"/>
    <w:rsid w:val="00E72C02"/>
    <w:rsid w:val="00EB56E9"/>
    <w:rsid w:val="00EC0B76"/>
    <w:rsid w:val="00EC6D73"/>
    <w:rsid w:val="00EE50BC"/>
    <w:rsid w:val="00F17F7C"/>
    <w:rsid w:val="00F35266"/>
    <w:rsid w:val="00F35F31"/>
    <w:rsid w:val="00F372B6"/>
    <w:rsid w:val="00F5118B"/>
    <w:rsid w:val="00F63E3B"/>
    <w:rsid w:val="00FA662B"/>
    <w:rsid w:val="00FA72A5"/>
    <w:rsid w:val="00FB25F4"/>
    <w:rsid w:val="00FD3FEF"/>
    <w:rsid w:val="00FD68D7"/>
    <w:rsid w:val="00FE1AB7"/>
    <w:rsid w:val="00FE6390"/>
    <w:rsid w:val="00FF2D0B"/>
    <w:rsid w:val="00FF32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7429"/>
  <w15:chartTrackingRefBased/>
  <w15:docId w15:val="{47BE5EB5-44B5-463B-AF54-A1C56871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5F05AC"/>
    <w:pPr>
      <w:spacing w:after="200" w:line="276" w:lineRule="auto"/>
    </w:pPr>
    <w:rPr>
      <w:rFonts w:ascii="Proxima Nova ExCn Rg" w:hAnsi="Proxima Nova ExCn Rg" w:cs="Times New Roman"/>
      <w:sz w:val="28"/>
      <w:szCs w:val="28"/>
    </w:rPr>
  </w:style>
  <w:style w:type="paragraph" w:styleId="1">
    <w:name w:val="heading 1"/>
    <w:aliases w:val="Document Header1,H1,1,Заголовок параграфа (1.),111,Section,Section Heading,level2 hdg,Заголовок 1 Знак Знак Знак Знак Знак,Заголовок 1 Знак Знак Знак Знак Знак Знак Знак Знак,Заголовок 1 Знак Знак Знак Знак Знак Знак Знак,Заголов,h1,ITT t1,I"/>
    <w:basedOn w:val="a6"/>
    <w:next w:val="a6"/>
    <w:link w:val="10"/>
    <w:uiPriority w:val="9"/>
    <w:qFormat/>
    <w:rsid w:val="005F05AC"/>
    <w:pPr>
      <w:keepNext/>
      <w:keepLines/>
      <w:spacing w:before="480" w:after="0"/>
      <w:outlineLvl w:val="0"/>
    </w:pPr>
    <w:rPr>
      <w:rFonts w:ascii="Times New Roman" w:eastAsiaTheme="majorEastAsia" w:hAnsi="Times New Roman" w:cstheme="majorBidi"/>
      <w:b/>
      <w:bCs/>
      <w:sz w:val="32"/>
    </w:rPr>
  </w:style>
  <w:style w:type="paragraph" w:styleId="21">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Gliederung2,H21"/>
    <w:basedOn w:val="a6"/>
    <w:next w:val="-3"/>
    <w:link w:val="22"/>
    <w:uiPriority w:val="9"/>
    <w:qFormat/>
    <w:rsid w:val="005F05AC"/>
    <w:pPr>
      <w:keepNext/>
      <w:tabs>
        <w:tab w:val="num" w:pos="1701"/>
      </w:tabs>
      <w:suppressAutoHyphens/>
      <w:spacing w:before="360" w:after="120" w:line="240" w:lineRule="auto"/>
      <w:ind w:firstLine="567"/>
      <w:jc w:val="both"/>
      <w:outlineLvl w:val="1"/>
    </w:pPr>
    <w:rPr>
      <w:rFonts w:ascii="Times New Roman" w:eastAsia="Times New Roman" w:hAnsi="Times New Roman"/>
      <w:b/>
      <w:bCs/>
      <w:szCs w:val="32"/>
      <w:lang w:eastAsia="ru-RU"/>
    </w:rPr>
  </w:style>
  <w:style w:type="paragraph" w:styleId="30">
    <w:name w:val="heading 3"/>
    <w:aliases w:val="H3"/>
    <w:basedOn w:val="a6"/>
    <w:next w:val="a6"/>
    <w:link w:val="31"/>
    <w:qFormat/>
    <w:rsid w:val="005F05AC"/>
    <w:pPr>
      <w:keepNext/>
      <w:numPr>
        <w:ilvl w:val="2"/>
        <w:numId w:val="4"/>
      </w:numPr>
      <w:tabs>
        <w:tab w:val="clear" w:pos="1134"/>
        <w:tab w:val="num" w:pos="2870"/>
      </w:tabs>
      <w:suppressAutoHyphens/>
      <w:spacing w:before="120" w:after="120" w:line="240" w:lineRule="auto"/>
      <w:ind w:left="2870" w:hanging="360"/>
      <w:jc w:val="both"/>
      <w:outlineLvl w:val="2"/>
    </w:pPr>
    <w:rPr>
      <w:rFonts w:ascii="Times New Roman" w:eastAsia="Times New Roman" w:hAnsi="Times New Roman"/>
      <w:b/>
      <w:bCs/>
      <w:lang w:eastAsia="ru-RU"/>
    </w:rPr>
  </w:style>
  <w:style w:type="paragraph" w:styleId="40">
    <w:name w:val="heading 4"/>
    <w:basedOn w:val="a6"/>
    <w:next w:val="a6"/>
    <w:link w:val="41"/>
    <w:qFormat/>
    <w:rsid w:val="005F05AC"/>
    <w:pPr>
      <w:keepNext/>
      <w:numPr>
        <w:ilvl w:val="3"/>
        <w:numId w:val="4"/>
      </w:numPr>
      <w:tabs>
        <w:tab w:val="clear" w:pos="2214"/>
        <w:tab w:val="left" w:pos="1134"/>
        <w:tab w:val="num" w:pos="3590"/>
      </w:tabs>
      <w:suppressAutoHyphens/>
      <w:spacing w:before="240" w:after="120" w:line="240" w:lineRule="auto"/>
      <w:ind w:left="3590" w:hanging="360"/>
      <w:jc w:val="both"/>
      <w:outlineLvl w:val="3"/>
    </w:pPr>
    <w:rPr>
      <w:rFonts w:ascii="Times New Roman" w:eastAsia="Times New Roman" w:hAnsi="Times New Roman"/>
      <w:b/>
      <w:bCs/>
      <w:i/>
      <w:iCs/>
      <w:lang w:eastAsia="ru-RU"/>
    </w:rPr>
  </w:style>
  <w:style w:type="paragraph" w:styleId="50">
    <w:name w:val="heading 5"/>
    <w:basedOn w:val="a6"/>
    <w:next w:val="a6"/>
    <w:link w:val="51"/>
    <w:qFormat/>
    <w:rsid w:val="005F05AC"/>
    <w:pPr>
      <w:keepNext/>
      <w:numPr>
        <w:ilvl w:val="4"/>
        <w:numId w:val="5"/>
      </w:numPr>
      <w:tabs>
        <w:tab w:val="clear" w:pos="1008"/>
        <w:tab w:val="num" w:pos="1080"/>
      </w:tabs>
      <w:suppressAutoHyphens/>
      <w:spacing w:before="60" w:after="0" w:line="240" w:lineRule="auto"/>
      <w:ind w:left="1080" w:hanging="1080"/>
      <w:jc w:val="both"/>
      <w:outlineLvl w:val="4"/>
    </w:pPr>
    <w:rPr>
      <w:rFonts w:ascii="Times New Roman" w:eastAsia="Times New Roman" w:hAnsi="Times New Roman"/>
      <w:b/>
      <w:bCs/>
      <w:sz w:val="26"/>
      <w:szCs w:val="26"/>
      <w:lang w:eastAsia="ru-RU"/>
    </w:rPr>
  </w:style>
  <w:style w:type="paragraph" w:styleId="60">
    <w:name w:val="heading 6"/>
    <w:aliases w:val=" RTC 6,RTC 6"/>
    <w:basedOn w:val="a6"/>
    <w:next w:val="a6"/>
    <w:link w:val="61"/>
    <w:qFormat/>
    <w:rsid w:val="005F05AC"/>
    <w:pPr>
      <w:widowControl w:val="0"/>
      <w:numPr>
        <w:ilvl w:val="5"/>
        <w:numId w:val="5"/>
      </w:numPr>
      <w:tabs>
        <w:tab w:val="clear" w:pos="1152"/>
        <w:tab w:val="num" w:pos="1080"/>
      </w:tabs>
      <w:suppressAutoHyphens/>
      <w:spacing w:before="240" w:after="60" w:line="240" w:lineRule="auto"/>
      <w:ind w:left="1080" w:hanging="1080"/>
      <w:jc w:val="both"/>
      <w:outlineLvl w:val="5"/>
    </w:pPr>
    <w:rPr>
      <w:rFonts w:ascii="Times New Roman" w:eastAsia="Times New Roman" w:hAnsi="Times New Roman"/>
      <w:b/>
      <w:bCs/>
      <w:lang w:eastAsia="ru-RU"/>
    </w:rPr>
  </w:style>
  <w:style w:type="paragraph" w:styleId="7">
    <w:name w:val="heading 7"/>
    <w:aliases w:val="RTC7"/>
    <w:basedOn w:val="a6"/>
    <w:next w:val="a6"/>
    <w:link w:val="70"/>
    <w:qFormat/>
    <w:rsid w:val="005F05AC"/>
    <w:pPr>
      <w:widowControl w:val="0"/>
      <w:numPr>
        <w:ilvl w:val="6"/>
        <w:numId w:val="5"/>
      </w:numPr>
      <w:tabs>
        <w:tab w:val="clear" w:pos="1296"/>
        <w:tab w:val="num" w:pos="1440"/>
      </w:tabs>
      <w:suppressAutoHyphens/>
      <w:spacing w:before="240" w:after="60" w:line="240" w:lineRule="auto"/>
      <w:ind w:left="1440" w:hanging="1440"/>
      <w:jc w:val="both"/>
      <w:outlineLvl w:val="6"/>
    </w:pPr>
    <w:rPr>
      <w:rFonts w:ascii="Times New Roman" w:eastAsia="Times New Roman" w:hAnsi="Times New Roman"/>
      <w:sz w:val="26"/>
      <w:szCs w:val="26"/>
      <w:lang w:eastAsia="ru-RU"/>
    </w:rPr>
  </w:style>
  <w:style w:type="paragraph" w:styleId="8">
    <w:name w:val="heading 8"/>
    <w:basedOn w:val="a6"/>
    <w:next w:val="a6"/>
    <w:link w:val="80"/>
    <w:qFormat/>
    <w:rsid w:val="005F05AC"/>
    <w:pPr>
      <w:widowControl w:val="0"/>
      <w:numPr>
        <w:ilvl w:val="7"/>
        <w:numId w:val="5"/>
      </w:numPr>
      <w:suppressAutoHyphens/>
      <w:spacing w:before="240" w:after="60" w:line="240" w:lineRule="auto"/>
      <w:jc w:val="both"/>
      <w:outlineLvl w:val="7"/>
    </w:pPr>
    <w:rPr>
      <w:rFonts w:ascii="Times New Roman" w:eastAsia="Times New Roman" w:hAnsi="Times New Roman"/>
      <w:i/>
      <w:iCs/>
      <w:sz w:val="26"/>
      <w:szCs w:val="26"/>
      <w:lang w:eastAsia="ru-RU"/>
    </w:rPr>
  </w:style>
  <w:style w:type="paragraph" w:styleId="9">
    <w:name w:val="heading 9"/>
    <w:basedOn w:val="a6"/>
    <w:next w:val="a6"/>
    <w:link w:val="90"/>
    <w:qFormat/>
    <w:rsid w:val="005F05AC"/>
    <w:pPr>
      <w:widowControl w:val="0"/>
      <w:numPr>
        <w:ilvl w:val="8"/>
        <w:numId w:val="5"/>
      </w:numPr>
      <w:tabs>
        <w:tab w:val="clear" w:pos="1584"/>
        <w:tab w:val="num" w:pos="1800"/>
      </w:tabs>
      <w:suppressAutoHyphens/>
      <w:spacing w:before="240" w:after="60" w:line="240" w:lineRule="auto"/>
      <w:ind w:left="1800" w:hanging="1800"/>
      <w:jc w:val="both"/>
      <w:outlineLvl w:val="8"/>
    </w:pPr>
    <w:rPr>
      <w:rFonts w:ascii="Arial" w:eastAsia="Times New Roman" w:hAnsi="Arial" w:cs="Arial"/>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aliases w:val="Document Header1 Знак,H1 Знак,1 Знак,Заголовок параграфа (1.) Знак,111 Знак,Section Знак,Section Heading Знак,level2 hdg Знак,Заголовок 1 Знак Знак Знак Знак Знак Знак,Заголовок 1 Знак Знак Знак Знак Знак Знак Знак Знак Знак,h1 Знак"/>
    <w:basedOn w:val="a7"/>
    <w:link w:val="1"/>
    <w:uiPriority w:val="9"/>
    <w:rsid w:val="005F05AC"/>
    <w:rPr>
      <w:rFonts w:ascii="Times New Roman" w:eastAsiaTheme="majorEastAsia" w:hAnsi="Times New Roman" w:cstheme="majorBidi"/>
      <w:b/>
      <w:bCs/>
      <w:sz w:val="32"/>
      <w:szCs w:val="28"/>
    </w:rPr>
  </w:style>
  <w:style w:type="character" w:customStyle="1" w:styleId="22">
    <w:name w:val="Заголовок 2 Знак"/>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basedOn w:val="a7"/>
    <w:link w:val="21"/>
    <w:uiPriority w:val="9"/>
    <w:rsid w:val="005F05AC"/>
    <w:rPr>
      <w:rFonts w:ascii="Times New Roman" w:eastAsia="Times New Roman" w:hAnsi="Times New Roman" w:cs="Times New Roman"/>
      <w:b/>
      <w:bCs/>
      <w:sz w:val="28"/>
      <w:szCs w:val="32"/>
      <w:lang w:eastAsia="ru-RU"/>
    </w:rPr>
  </w:style>
  <w:style w:type="character" w:customStyle="1" w:styleId="31">
    <w:name w:val="Заголовок 3 Знак"/>
    <w:aliases w:val="H3 Знак"/>
    <w:basedOn w:val="a7"/>
    <w:link w:val="30"/>
    <w:rsid w:val="005F05AC"/>
    <w:rPr>
      <w:rFonts w:ascii="Times New Roman" w:eastAsia="Times New Roman" w:hAnsi="Times New Roman" w:cs="Times New Roman"/>
      <w:b/>
      <w:bCs/>
      <w:sz w:val="28"/>
      <w:szCs w:val="28"/>
      <w:lang w:eastAsia="ru-RU"/>
    </w:rPr>
  </w:style>
  <w:style w:type="character" w:customStyle="1" w:styleId="41">
    <w:name w:val="Заголовок 4 Знак"/>
    <w:basedOn w:val="a7"/>
    <w:link w:val="40"/>
    <w:rsid w:val="005F05AC"/>
    <w:rPr>
      <w:rFonts w:ascii="Times New Roman" w:eastAsia="Times New Roman" w:hAnsi="Times New Roman" w:cs="Times New Roman"/>
      <w:b/>
      <w:bCs/>
      <w:i/>
      <w:iCs/>
      <w:sz w:val="28"/>
      <w:szCs w:val="28"/>
      <w:lang w:eastAsia="ru-RU"/>
    </w:rPr>
  </w:style>
  <w:style w:type="character" w:customStyle="1" w:styleId="51">
    <w:name w:val="Заголовок 5 Знак"/>
    <w:basedOn w:val="a7"/>
    <w:link w:val="50"/>
    <w:rsid w:val="005F05AC"/>
    <w:rPr>
      <w:rFonts w:ascii="Times New Roman" w:eastAsia="Times New Roman" w:hAnsi="Times New Roman" w:cs="Times New Roman"/>
      <w:b/>
      <w:bCs/>
      <w:sz w:val="26"/>
      <w:szCs w:val="26"/>
      <w:lang w:eastAsia="ru-RU"/>
    </w:rPr>
  </w:style>
  <w:style w:type="character" w:customStyle="1" w:styleId="61">
    <w:name w:val="Заголовок 6 Знак"/>
    <w:aliases w:val=" RTC 6 Знак,RTC 6 Знак"/>
    <w:basedOn w:val="a7"/>
    <w:link w:val="60"/>
    <w:rsid w:val="005F05AC"/>
    <w:rPr>
      <w:rFonts w:ascii="Times New Roman" w:eastAsia="Times New Roman" w:hAnsi="Times New Roman" w:cs="Times New Roman"/>
      <w:b/>
      <w:bCs/>
      <w:sz w:val="28"/>
      <w:szCs w:val="28"/>
      <w:lang w:eastAsia="ru-RU"/>
    </w:rPr>
  </w:style>
  <w:style w:type="character" w:customStyle="1" w:styleId="70">
    <w:name w:val="Заголовок 7 Знак"/>
    <w:aliases w:val="RTC7 Знак"/>
    <w:basedOn w:val="a7"/>
    <w:link w:val="7"/>
    <w:rsid w:val="005F05AC"/>
    <w:rPr>
      <w:rFonts w:ascii="Times New Roman" w:eastAsia="Times New Roman" w:hAnsi="Times New Roman" w:cs="Times New Roman"/>
      <w:sz w:val="26"/>
      <w:szCs w:val="26"/>
      <w:lang w:eastAsia="ru-RU"/>
    </w:rPr>
  </w:style>
  <w:style w:type="character" w:customStyle="1" w:styleId="80">
    <w:name w:val="Заголовок 8 Знак"/>
    <w:basedOn w:val="a7"/>
    <w:link w:val="8"/>
    <w:rsid w:val="005F05AC"/>
    <w:rPr>
      <w:rFonts w:ascii="Times New Roman" w:eastAsia="Times New Roman" w:hAnsi="Times New Roman" w:cs="Times New Roman"/>
      <w:i/>
      <w:iCs/>
      <w:sz w:val="26"/>
      <w:szCs w:val="26"/>
      <w:lang w:eastAsia="ru-RU"/>
    </w:rPr>
  </w:style>
  <w:style w:type="character" w:customStyle="1" w:styleId="90">
    <w:name w:val="Заголовок 9 Знак"/>
    <w:basedOn w:val="a7"/>
    <w:link w:val="9"/>
    <w:rsid w:val="005F05AC"/>
    <w:rPr>
      <w:rFonts w:ascii="Arial" w:eastAsia="Times New Roman" w:hAnsi="Arial" w:cs="Arial"/>
      <w:sz w:val="28"/>
      <w:szCs w:val="28"/>
      <w:lang w:eastAsia="ru-RU"/>
    </w:rPr>
  </w:style>
  <w:style w:type="numbering" w:customStyle="1" w:styleId="a2">
    <w:name w:val="НЦРТ Положение"/>
    <w:uiPriority w:val="99"/>
    <w:rsid w:val="005F05AC"/>
    <w:pPr>
      <w:numPr>
        <w:numId w:val="2"/>
      </w:numPr>
    </w:pPr>
  </w:style>
  <w:style w:type="character" w:customStyle="1" w:styleId="aa">
    <w:name w:val="Основной текст_"/>
    <w:basedOn w:val="a7"/>
    <w:link w:val="42"/>
    <w:rsid w:val="005F05AC"/>
    <w:rPr>
      <w:rFonts w:ascii="Times New Roman" w:eastAsia="Times New Roman" w:hAnsi="Times New Roman" w:cs="Times New Roman"/>
      <w:sz w:val="27"/>
      <w:szCs w:val="27"/>
      <w:shd w:val="clear" w:color="auto" w:fill="FFFFFF"/>
    </w:rPr>
  </w:style>
  <w:style w:type="paragraph" w:customStyle="1" w:styleId="42">
    <w:name w:val="Основной текст4"/>
    <w:basedOn w:val="a6"/>
    <w:link w:val="aa"/>
    <w:rsid w:val="005F05AC"/>
    <w:pPr>
      <w:shd w:val="clear" w:color="auto" w:fill="FFFFFF"/>
      <w:spacing w:after="0" w:line="384" w:lineRule="exact"/>
      <w:ind w:hanging="560"/>
    </w:pPr>
    <w:rPr>
      <w:rFonts w:ascii="Times New Roman" w:eastAsia="Times New Roman" w:hAnsi="Times New Roman"/>
      <w:sz w:val="27"/>
      <w:szCs w:val="27"/>
    </w:rPr>
  </w:style>
  <w:style w:type="paragraph" w:customStyle="1" w:styleId="a5">
    <w:name w:val="Глава"/>
    <w:basedOn w:val="a6"/>
    <w:rsid w:val="005F05AC"/>
    <w:pPr>
      <w:pageBreakBefore/>
      <w:numPr>
        <w:numId w:val="1"/>
      </w:numPr>
      <w:suppressAutoHyphens/>
      <w:spacing w:before="720" w:after="240" w:line="240" w:lineRule="auto"/>
      <w:ind w:left="0"/>
      <w:jc w:val="center"/>
      <w:outlineLvl w:val="0"/>
    </w:pPr>
    <w:rPr>
      <w:rFonts w:ascii="Times New Roman" w:eastAsia="Times New Roman" w:hAnsi="Times New Roman" w:cs="Arial"/>
      <w:b/>
      <w:caps/>
      <w:sz w:val="40"/>
      <w:szCs w:val="48"/>
      <w:lang w:eastAsia="ru-RU"/>
    </w:rPr>
  </w:style>
  <w:style w:type="character" w:styleId="ab">
    <w:name w:val="annotation reference"/>
    <w:basedOn w:val="a7"/>
    <w:uiPriority w:val="99"/>
    <w:unhideWhenUsed/>
    <w:rsid w:val="005F05AC"/>
    <w:rPr>
      <w:sz w:val="16"/>
      <w:szCs w:val="16"/>
    </w:rPr>
  </w:style>
  <w:style w:type="paragraph" w:styleId="ac">
    <w:name w:val="annotation text"/>
    <w:basedOn w:val="a6"/>
    <w:link w:val="ad"/>
    <w:uiPriority w:val="99"/>
    <w:unhideWhenUsed/>
    <w:rsid w:val="005F05AC"/>
    <w:pPr>
      <w:spacing w:after="0" w:line="240" w:lineRule="auto"/>
    </w:pPr>
    <w:rPr>
      <w:rFonts w:ascii="Arial Unicode MS" w:eastAsia="Arial Unicode MS" w:hAnsi="Arial Unicode MS" w:cs="Arial Unicode MS"/>
      <w:color w:val="000000"/>
      <w:sz w:val="20"/>
      <w:szCs w:val="20"/>
      <w:lang w:val="ru" w:eastAsia="ru-RU"/>
    </w:rPr>
  </w:style>
  <w:style w:type="character" w:customStyle="1" w:styleId="ad">
    <w:name w:val="Текст примечания Знак"/>
    <w:basedOn w:val="a7"/>
    <w:link w:val="ac"/>
    <w:uiPriority w:val="99"/>
    <w:rsid w:val="005F05AC"/>
    <w:rPr>
      <w:rFonts w:ascii="Arial Unicode MS" w:eastAsia="Arial Unicode MS" w:hAnsi="Arial Unicode MS" w:cs="Arial Unicode MS"/>
      <w:color w:val="000000"/>
      <w:sz w:val="20"/>
      <w:szCs w:val="20"/>
      <w:lang w:val="ru" w:eastAsia="ru-RU"/>
    </w:rPr>
  </w:style>
  <w:style w:type="paragraph" w:styleId="ae">
    <w:name w:val="Balloon Text"/>
    <w:basedOn w:val="a6"/>
    <w:link w:val="af"/>
    <w:uiPriority w:val="99"/>
    <w:semiHidden/>
    <w:unhideWhenUsed/>
    <w:rsid w:val="005F05AC"/>
    <w:pPr>
      <w:spacing w:after="0" w:line="240" w:lineRule="auto"/>
    </w:pPr>
    <w:rPr>
      <w:rFonts w:ascii="Tahoma" w:hAnsi="Tahoma" w:cs="Tahoma"/>
      <w:sz w:val="16"/>
      <w:szCs w:val="16"/>
    </w:rPr>
  </w:style>
  <w:style w:type="character" w:customStyle="1" w:styleId="af">
    <w:name w:val="Текст выноски Знак"/>
    <w:basedOn w:val="a7"/>
    <w:link w:val="ae"/>
    <w:uiPriority w:val="99"/>
    <w:semiHidden/>
    <w:rsid w:val="005F05AC"/>
    <w:rPr>
      <w:rFonts w:ascii="Tahoma" w:hAnsi="Tahoma" w:cs="Tahoma"/>
      <w:sz w:val="16"/>
      <w:szCs w:val="16"/>
    </w:rPr>
  </w:style>
  <w:style w:type="paragraph" w:customStyle="1" w:styleId="-3">
    <w:name w:val="Пункт-3"/>
    <w:basedOn w:val="a6"/>
    <w:link w:val="-30"/>
    <w:qFormat/>
    <w:rsid w:val="005F05AC"/>
    <w:pPr>
      <w:tabs>
        <w:tab w:val="num" w:pos="1134"/>
        <w:tab w:val="left" w:pos="1701"/>
      </w:tabs>
      <w:spacing w:after="0" w:line="240" w:lineRule="auto"/>
      <w:ind w:left="-567" w:firstLine="567"/>
      <w:jc w:val="both"/>
    </w:pPr>
    <w:rPr>
      <w:rFonts w:ascii="Times New Roman" w:eastAsia="Times New Roman" w:hAnsi="Times New Roman"/>
      <w:szCs w:val="24"/>
      <w:lang w:eastAsia="ru-RU"/>
    </w:rPr>
  </w:style>
  <w:style w:type="paragraph" w:customStyle="1" w:styleId="-4">
    <w:name w:val="Пункт-4"/>
    <w:basedOn w:val="a6"/>
    <w:link w:val="-41"/>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5">
    <w:name w:val="Пункт-5"/>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6">
    <w:name w:val="Пункт-6"/>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7">
    <w:name w:val="Пункт-7"/>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ConsPlusNormal">
    <w:name w:val="ConsPlusNormal"/>
    <w:link w:val="ConsPlusNormal0"/>
    <w:rsid w:val="005F05AC"/>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32">
    <w:name w:val="Пункт_3"/>
    <w:basedOn w:val="a6"/>
    <w:rsid w:val="005F05AC"/>
    <w:pPr>
      <w:spacing w:after="0" w:line="360" w:lineRule="auto"/>
      <w:jc w:val="both"/>
    </w:pPr>
    <w:rPr>
      <w:rFonts w:ascii="Times New Roman" w:eastAsia="Times New Roman" w:hAnsi="Times New Roman"/>
      <w:snapToGrid w:val="0"/>
      <w:szCs w:val="20"/>
      <w:lang w:eastAsia="ru-RU"/>
    </w:rPr>
  </w:style>
  <w:style w:type="paragraph" w:customStyle="1" w:styleId="43">
    <w:name w:val="Пункт_4"/>
    <w:basedOn w:val="32"/>
    <w:rsid w:val="005F05AC"/>
    <w:pPr>
      <w:tabs>
        <w:tab w:val="num" w:pos="1134"/>
      </w:tabs>
      <w:ind w:left="1134" w:hanging="1134"/>
    </w:pPr>
    <w:rPr>
      <w:snapToGrid/>
    </w:rPr>
  </w:style>
  <w:style w:type="paragraph" w:customStyle="1" w:styleId="5ABCD">
    <w:name w:val="Пункт_5_ABCD"/>
    <w:basedOn w:val="a6"/>
    <w:rsid w:val="005F05AC"/>
    <w:pPr>
      <w:tabs>
        <w:tab w:val="num" w:pos="1701"/>
      </w:tabs>
      <w:spacing w:after="0" w:line="360" w:lineRule="auto"/>
      <w:ind w:left="1701" w:hanging="567"/>
      <w:jc w:val="both"/>
    </w:pPr>
    <w:rPr>
      <w:rFonts w:ascii="Times New Roman" w:eastAsia="Times New Roman" w:hAnsi="Times New Roman"/>
      <w:snapToGrid w:val="0"/>
      <w:szCs w:val="20"/>
      <w:lang w:eastAsia="ru-RU"/>
    </w:rPr>
  </w:style>
  <w:style w:type="character" w:customStyle="1" w:styleId="af0">
    <w:name w:val="Основной текст + Полужирный"/>
    <w:basedOn w:val="aa"/>
    <w:rsid w:val="005F05AC"/>
    <w:rPr>
      <w:rFonts w:ascii="Times New Roman" w:eastAsia="Times New Roman" w:hAnsi="Times New Roman" w:cs="Times New Roman"/>
      <w:b/>
      <w:bCs/>
      <w:i w:val="0"/>
      <w:iCs w:val="0"/>
      <w:smallCaps w:val="0"/>
      <w:strike w:val="0"/>
      <w:spacing w:val="0"/>
      <w:sz w:val="27"/>
      <w:szCs w:val="27"/>
      <w:shd w:val="clear" w:color="auto" w:fill="FFFFFF"/>
    </w:rPr>
  </w:style>
  <w:style w:type="character" w:customStyle="1" w:styleId="af1">
    <w:name w:val="Основной текст + Курсив"/>
    <w:basedOn w:val="aa"/>
    <w:rsid w:val="005F05AC"/>
    <w:rPr>
      <w:rFonts w:ascii="Times New Roman" w:eastAsia="Times New Roman" w:hAnsi="Times New Roman" w:cs="Times New Roman"/>
      <w:b w:val="0"/>
      <w:bCs w:val="0"/>
      <w:i/>
      <w:iCs/>
      <w:smallCaps w:val="0"/>
      <w:strike w:val="0"/>
      <w:spacing w:val="0"/>
      <w:sz w:val="27"/>
      <w:szCs w:val="27"/>
      <w:shd w:val="clear" w:color="auto" w:fill="FFFFFF"/>
    </w:rPr>
  </w:style>
  <w:style w:type="character" w:customStyle="1" w:styleId="11">
    <w:name w:val="Основной текст1"/>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paragraph" w:styleId="a3">
    <w:name w:val="annotation subject"/>
    <w:basedOn w:val="ac"/>
    <w:next w:val="ac"/>
    <w:link w:val="af2"/>
    <w:uiPriority w:val="99"/>
    <w:unhideWhenUsed/>
    <w:rsid w:val="005F05AC"/>
    <w:pPr>
      <w:numPr>
        <w:ilvl w:val="1"/>
        <w:numId w:val="2"/>
      </w:numPr>
      <w:spacing w:after="200"/>
      <w:ind w:left="1701" w:hanging="283"/>
    </w:pPr>
    <w:rPr>
      <w:rFonts w:asciiTheme="minorHAnsi" w:eastAsiaTheme="minorHAnsi" w:hAnsiTheme="minorHAnsi" w:cstheme="minorBidi"/>
      <w:b/>
      <w:bCs/>
      <w:color w:val="auto"/>
      <w:lang w:val="ru-RU" w:eastAsia="en-US"/>
    </w:rPr>
  </w:style>
  <w:style w:type="character" w:customStyle="1" w:styleId="af2">
    <w:name w:val="Тема примечания Знак"/>
    <w:basedOn w:val="ad"/>
    <w:link w:val="a3"/>
    <w:uiPriority w:val="99"/>
    <w:rsid w:val="005F05AC"/>
    <w:rPr>
      <w:rFonts w:ascii="Arial Unicode MS" w:eastAsia="Arial Unicode MS" w:hAnsi="Arial Unicode MS" w:cs="Arial Unicode MS"/>
      <w:b/>
      <w:bCs/>
      <w:color w:val="000000"/>
      <w:sz w:val="20"/>
      <w:szCs w:val="20"/>
      <w:lang w:val="ru" w:eastAsia="ru-RU"/>
    </w:rPr>
  </w:style>
  <w:style w:type="paragraph" w:styleId="af3">
    <w:name w:val="List Paragraph"/>
    <w:basedOn w:val="a6"/>
    <w:link w:val="af4"/>
    <w:uiPriority w:val="34"/>
    <w:qFormat/>
    <w:rsid w:val="005F05AC"/>
    <w:pPr>
      <w:ind w:left="720"/>
      <w:contextualSpacing/>
    </w:pPr>
  </w:style>
  <w:style w:type="table" w:styleId="af5">
    <w:name w:val="Table Grid"/>
    <w:basedOn w:val="a8"/>
    <w:uiPriority w:val="59"/>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7"/>
    <w:rsid w:val="005F05AC"/>
  </w:style>
  <w:style w:type="character" w:styleId="af6">
    <w:name w:val="Strong"/>
    <w:basedOn w:val="a7"/>
    <w:uiPriority w:val="22"/>
    <w:qFormat/>
    <w:rsid w:val="005F05AC"/>
    <w:rPr>
      <w:b/>
      <w:bCs/>
    </w:rPr>
  </w:style>
  <w:style w:type="character" w:customStyle="1" w:styleId="12">
    <w:name w:val="Заголовок №1_"/>
    <w:basedOn w:val="a7"/>
    <w:link w:val="13"/>
    <w:rsid w:val="005F05AC"/>
    <w:rPr>
      <w:rFonts w:ascii="Times New Roman" w:eastAsia="Times New Roman" w:hAnsi="Times New Roman" w:cs="Times New Roman"/>
      <w:sz w:val="39"/>
      <w:szCs w:val="39"/>
      <w:shd w:val="clear" w:color="auto" w:fill="FFFFFF"/>
    </w:rPr>
  </w:style>
  <w:style w:type="paragraph" w:customStyle="1" w:styleId="13">
    <w:name w:val="Заголовок №1"/>
    <w:basedOn w:val="a6"/>
    <w:link w:val="12"/>
    <w:rsid w:val="005F05AC"/>
    <w:pPr>
      <w:shd w:val="clear" w:color="auto" w:fill="FFFFFF"/>
      <w:spacing w:after="780" w:line="0" w:lineRule="atLeast"/>
      <w:outlineLvl w:val="0"/>
    </w:pPr>
    <w:rPr>
      <w:rFonts w:ascii="Times New Roman" w:eastAsia="Times New Roman" w:hAnsi="Times New Roman"/>
      <w:sz w:val="39"/>
      <w:szCs w:val="39"/>
    </w:rPr>
  </w:style>
  <w:style w:type="paragraph" w:customStyle="1" w:styleId="af7">
    <w:name w:val="Пункт_б/н"/>
    <w:basedOn w:val="a6"/>
    <w:rsid w:val="005F05AC"/>
    <w:pPr>
      <w:spacing w:after="0" w:line="360" w:lineRule="auto"/>
      <w:ind w:left="1134"/>
      <w:jc w:val="both"/>
    </w:pPr>
    <w:rPr>
      <w:rFonts w:ascii="Times New Roman" w:eastAsia="Times New Roman" w:hAnsi="Times New Roman"/>
      <w:snapToGrid w:val="0"/>
      <w:lang w:eastAsia="ru-RU"/>
    </w:rPr>
  </w:style>
  <w:style w:type="paragraph" w:customStyle="1" w:styleId="af8">
    <w:name w:val="Примечание"/>
    <w:basedOn w:val="a6"/>
    <w:link w:val="af9"/>
    <w:rsid w:val="005F05AC"/>
    <w:pPr>
      <w:numPr>
        <w:ilvl w:val="1"/>
      </w:numPr>
      <w:spacing w:before="240" w:after="240" w:line="240" w:lineRule="auto"/>
      <w:ind w:left="1701" w:right="567"/>
      <w:jc w:val="both"/>
    </w:pPr>
    <w:rPr>
      <w:rFonts w:ascii="Times New Roman" w:eastAsia="Times New Roman" w:hAnsi="Times New Roman"/>
      <w:snapToGrid w:val="0"/>
      <w:spacing w:val="20"/>
      <w:sz w:val="24"/>
      <w:szCs w:val="20"/>
      <w:lang w:eastAsia="ru-RU"/>
    </w:rPr>
  </w:style>
  <w:style w:type="character" w:customStyle="1" w:styleId="af9">
    <w:name w:val="Примечание Знак"/>
    <w:link w:val="af8"/>
    <w:rsid w:val="005F05AC"/>
    <w:rPr>
      <w:rFonts w:ascii="Times New Roman" w:eastAsia="Times New Roman" w:hAnsi="Times New Roman" w:cs="Times New Roman"/>
      <w:snapToGrid w:val="0"/>
      <w:spacing w:val="20"/>
      <w:sz w:val="24"/>
      <w:szCs w:val="20"/>
      <w:lang w:eastAsia="ru-RU"/>
    </w:rPr>
  </w:style>
  <w:style w:type="paragraph" w:customStyle="1" w:styleId="afa">
    <w:name w:val="Пункт Знак"/>
    <w:basedOn w:val="a6"/>
    <w:rsid w:val="005F05AC"/>
    <w:pPr>
      <w:tabs>
        <w:tab w:val="left" w:pos="851"/>
        <w:tab w:val="left" w:pos="1134"/>
        <w:tab w:val="num" w:pos="1844"/>
      </w:tabs>
      <w:spacing w:after="0" w:line="360" w:lineRule="auto"/>
      <w:ind w:left="1844" w:hanging="567"/>
      <w:jc w:val="both"/>
    </w:pPr>
    <w:rPr>
      <w:rFonts w:ascii="Times New Roman" w:eastAsia="Times New Roman" w:hAnsi="Times New Roman"/>
      <w:b/>
      <w:snapToGrid w:val="0"/>
      <w:szCs w:val="20"/>
      <w:lang w:eastAsia="ru-RU"/>
    </w:rPr>
  </w:style>
  <w:style w:type="paragraph" w:customStyle="1" w:styleId="afb">
    <w:name w:val="Подпункт"/>
    <w:basedOn w:val="afa"/>
    <w:rsid w:val="005F05AC"/>
    <w:pPr>
      <w:tabs>
        <w:tab w:val="clear" w:pos="1134"/>
        <w:tab w:val="clear" w:pos="1844"/>
        <w:tab w:val="num" w:pos="993"/>
      </w:tabs>
      <w:ind w:left="993" w:hanging="851"/>
    </w:pPr>
  </w:style>
  <w:style w:type="paragraph" w:customStyle="1" w:styleId="afc">
    <w:name w:val="Подподпункт"/>
    <w:basedOn w:val="afb"/>
    <w:link w:val="afd"/>
    <w:rsid w:val="005F05AC"/>
    <w:pPr>
      <w:tabs>
        <w:tab w:val="clear" w:pos="993"/>
        <w:tab w:val="left" w:pos="1134"/>
        <w:tab w:val="left" w:pos="1418"/>
        <w:tab w:val="num" w:pos="2127"/>
      </w:tabs>
      <w:ind w:left="2127" w:hanging="567"/>
    </w:pPr>
    <w:rPr>
      <w:snapToGrid/>
    </w:rPr>
  </w:style>
  <w:style w:type="paragraph" w:customStyle="1" w:styleId="afe">
    <w:name w:val="Подподподпункт"/>
    <w:basedOn w:val="a6"/>
    <w:rsid w:val="005F05AC"/>
    <w:pPr>
      <w:tabs>
        <w:tab w:val="left" w:pos="1134"/>
        <w:tab w:val="left" w:pos="1701"/>
      </w:tabs>
      <w:spacing w:after="0" w:line="360" w:lineRule="auto"/>
      <w:ind w:left="1718" w:hanging="1008"/>
      <w:jc w:val="both"/>
    </w:pPr>
    <w:rPr>
      <w:rFonts w:ascii="Times New Roman" w:eastAsia="Times New Roman" w:hAnsi="Times New Roman"/>
      <w:snapToGrid w:val="0"/>
      <w:szCs w:val="20"/>
      <w:lang w:eastAsia="ru-RU"/>
    </w:rPr>
  </w:style>
  <w:style w:type="paragraph" w:customStyle="1" w:styleId="14">
    <w:name w:val="Пункт1"/>
    <w:basedOn w:val="a6"/>
    <w:rsid w:val="005F05AC"/>
    <w:pPr>
      <w:tabs>
        <w:tab w:val="num" w:pos="567"/>
      </w:tabs>
      <w:spacing w:before="240" w:after="0" w:line="360" w:lineRule="auto"/>
      <w:ind w:left="567" w:hanging="279"/>
      <w:jc w:val="center"/>
    </w:pPr>
    <w:rPr>
      <w:rFonts w:ascii="Arial" w:eastAsia="Times New Roman" w:hAnsi="Arial"/>
      <w:b/>
      <w:snapToGrid w:val="0"/>
      <w:lang w:eastAsia="ru-RU"/>
    </w:rPr>
  </w:style>
  <w:style w:type="paragraph" w:customStyle="1" w:styleId="aff">
    <w:name w:val="Пункт"/>
    <w:basedOn w:val="aff0"/>
    <w:link w:val="15"/>
    <w:rsid w:val="005F05AC"/>
    <w:pPr>
      <w:spacing w:after="0" w:line="360" w:lineRule="auto"/>
      <w:ind w:left="2268" w:hanging="283"/>
      <w:jc w:val="both"/>
    </w:pPr>
    <w:rPr>
      <w:rFonts w:ascii="Times New Roman" w:eastAsia="Times New Roman" w:hAnsi="Times New Roman"/>
      <w:szCs w:val="20"/>
      <w:lang w:eastAsia="ru-RU"/>
    </w:rPr>
  </w:style>
  <w:style w:type="paragraph" w:styleId="aff0">
    <w:name w:val="Body Text"/>
    <w:basedOn w:val="a6"/>
    <w:link w:val="aff1"/>
    <w:unhideWhenUsed/>
    <w:rsid w:val="005F05AC"/>
    <w:pPr>
      <w:spacing w:after="120"/>
    </w:pPr>
  </w:style>
  <w:style w:type="character" w:customStyle="1" w:styleId="aff1">
    <w:name w:val="Основной текст Знак"/>
    <w:basedOn w:val="a7"/>
    <w:link w:val="aff0"/>
    <w:rsid w:val="005F05AC"/>
    <w:rPr>
      <w:rFonts w:ascii="Proxima Nova ExCn Rg" w:hAnsi="Proxima Nova ExCn Rg" w:cs="Times New Roman"/>
      <w:sz w:val="28"/>
      <w:szCs w:val="28"/>
    </w:rPr>
  </w:style>
  <w:style w:type="character" w:customStyle="1" w:styleId="aff2">
    <w:name w:val="Колонтитул_"/>
    <w:basedOn w:val="a7"/>
    <w:link w:val="aff3"/>
    <w:rsid w:val="005F05AC"/>
    <w:rPr>
      <w:rFonts w:ascii="Times New Roman" w:eastAsia="Times New Roman" w:hAnsi="Times New Roman" w:cs="Times New Roman"/>
      <w:sz w:val="20"/>
      <w:szCs w:val="20"/>
      <w:shd w:val="clear" w:color="auto" w:fill="FFFFFF"/>
    </w:rPr>
  </w:style>
  <w:style w:type="paragraph" w:customStyle="1" w:styleId="aff3">
    <w:name w:val="Колонтитул"/>
    <w:basedOn w:val="a6"/>
    <w:link w:val="aff2"/>
    <w:rsid w:val="005F05AC"/>
    <w:pPr>
      <w:shd w:val="clear" w:color="auto" w:fill="FFFFFF"/>
      <w:spacing w:after="0" w:line="240" w:lineRule="auto"/>
    </w:pPr>
    <w:rPr>
      <w:rFonts w:ascii="Times New Roman" w:eastAsia="Times New Roman" w:hAnsi="Times New Roman"/>
      <w:sz w:val="20"/>
      <w:szCs w:val="20"/>
    </w:rPr>
  </w:style>
  <w:style w:type="paragraph" w:styleId="aff4">
    <w:name w:val="List Bullet"/>
    <w:basedOn w:val="a6"/>
    <w:autoRedefine/>
    <w:rsid w:val="005F05AC"/>
    <w:pPr>
      <w:widowControl w:val="0"/>
      <w:tabs>
        <w:tab w:val="num" w:pos="405"/>
        <w:tab w:val="num" w:pos="644"/>
      </w:tabs>
      <w:autoSpaceDE w:val="0"/>
      <w:autoSpaceDN w:val="0"/>
      <w:adjustRightInd w:val="0"/>
      <w:spacing w:before="120" w:after="0" w:line="288" w:lineRule="auto"/>
      <w:ind w:left="360" w:firstLine="567"/>
      <w:jc w:val="both"/>
      <w:textAlignment w:val="baseline"/>
    </w:pPr>
    <w:rPr>
      <w:rFonts w:ascii="Times New Roman" w:eastAsia="Times New Roman" w:hAnsi="Times New Roman"/>
      <w:lang w:eastAsia="ru-RU"/>
    </w:rPr>
  </w:style>
  <w:style w:type="paragraph" w:styleId="aff5">
    <w:name w:val="header"/>
    <w:basedOn w:val="a6"/>
    <w:link w:val="aff6"/>
    <w:uiPriority w:val="99"/>
    <w:rsid w:val="005F05AC"/>
    <w:pPr>
      <w:pBdr>
        <w:bottom w:val="single" w:sz="4" w:space="1" w:color="auto"/>
      </w:pBdr>
      <w:tabs>
        <w:tab w:val="center" w:pos="4153"/>
        <w:tab w:val="right" w:pos="8306"/>
      </w:tabs>
      <w:suppressAutoHyphens/>
      <w:spacing w:after="0" w:line="240" w:lineRule="auto"/>
      <w:ind w:firstLine="567"/>
      <w:jc w:val="center"/>
    </w:pPr>
    <w:rPr>
      <w:rFonts w:ascii="Times New Roman" w:eastAsia="Times New Roman" w:hAnsi="Times New Roman"/>
      <w:i/>
      <w:iCs/>
      <w:sz w:val="20"/>
      <w:szCs w:val="20"/>
      <w:lang w:eastAsia="ru-RU"/>
    </w:rPr>
  </w:style>
  <w:style w:type="character" w:customStyle="1" w:styleId="aff6">
    <w:name w:val="Верхний колонтитул Знак"/>
    <w:basedOn w:val="a7"/>
    <w:link w:val="aff5"/>
    <w:uiPriority w:val="99"/>
    <w:rsid w:val="005F05AC"/>
    <w:rPr>
      <w:rFonts w:ascii="Times New Roman" w:eastAsia="Times New Roman" w:hAnsi="Times New Roman" w:cs="Times New Roman"/>
      <w:i/>
      <w:iCs/>
      <w:sz w:val="20"/>
      <w:szCs w:val="20"/>
      <w:lang w:eastAsia="ru-RU"/>
    </w:rPr>
  </w:style>
  <w:style w:type="paragraph" w:styleId="aff7">
    <w:name w:val="footer"/>
    <w:basedOn w:val="a6"/>
    <w:link w:val="aff8"/>
    <w:uiPriority w:val="99"/>
    <w:unhideWhenUsed/>
    <w:rsid w:val="005F05AC"/>
    <w:pPr>
      <w:tabs>
        <w:tab w:val="center" w:pos="4677"/>
        <w:tab w:val="right" w:pos="9355"/>
      </w:tabs>
      <w:spacing w:after="0" w:line="240" w:lineRule="auto"/>
    </w:pPr>
  </w:style>
  <w:style w:type="character" w:customStyle="1" w:styleId="aff8">
    <w:name w:val="Нижний колонтитул Знак"/>
    <w:basedOn w:val="a7"/>
    <w:link w:val="aff7"/>
    <w:uiPriority w:val="99"/>
    <w:rsid w:val="005F05AC"/>
    <w:rPr>
      <w:rFonts w:ascii="Proxima Nova ExCn Rg" w:hAnsi="Proxima Nova ExCn Rg" w:cs="Times New Roman"/>
      <w:sz w:val="28"/>
      <w:szCs w:val="28"/>
    </w:rPr>
  </w:style>
  <w:style w:type="character" w:customStyle="1" w:styleId="aff9">
    <w:name w:val="Сноска_"/>
    <w:basedOn w:val="a7"/>
    <w:link w:val="affa"/>
    <w:rsid w:val="005F05AC"/>
    <w:rPr>
      <w:rFonts w:ascii="Times New Roman" w:eastAsia="Times New Roman" w:hAnsi="Times New Roman" w:cs="Times New Roman"/>
      <w:sz w:val="18"/>
      <w:szCs w:val="18"/>
      <w:shd w:val="clear" w:color="auto" w:fill="FFFFFF"/>
    </w:rPr>
  </w:style>
  <w:style w:type="paragraph" w:customStyle="1" w:styleId="affa">
    <w:name w:val="Сноска"/>
    <w:basedOn w:val="a6"/>
    <w:link w:val="aff9"/>
    <w:rsid w:val="005F05AC"/>
    <w:pPr>
      <w:shd w:val="clear" w:color="auto" w:fill="FFFFFF"/>
      <w:spacing w:after="0" w:line="206" w:lineRule="exact"/>
      <w:jc w:val="both"/>
    </w:pPr>
    <w:rPr>
      <w:rFonts w:ascii="Times New Roman" w:eastAsia="Times New Roman" w:hAnsi="Times New Roman"/>
      <w:sz w:val="18"/>
      <w:szCs w:val="18"/>
    </w:rPr>
  </w:style>
  <w:style w:type="paragraph" w:customStyle="1" w:styleId="u">
    <w:name w:val="u"/>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3">
    <w:name w:val="Основной текст3"/>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character" w:customStyle="1" w:styleId="23">
    <w:name w:val="Заголовок №2_"/>
    <w:basedOn w:val="a7"/>
    <w:link w:val="24"/>
    <w:rsid w:val="005F05AC"/>
    <w:rPr>
      <w:rFonts w:ascii="Times New Roman" w:eastAsia="Times New Roman" w:hAnsi="Times New Roman" w:cs="Times New Roman"/>
      <w:sz w:val="27"/>
      <w:szCs w:val="27"/>
      <w:shd w:val="clear" w:color="auto" w:fill="FFFFFF"/>
    </w:rPr>
  </w:style>
  <w:style w:type="paragraph" w:customStyle="1" w:styleId="24">
    <w:name w:val="Заголовок №2"/>
    <w:basedOn w:val="a6"/>
    <w:link w:val="23"/>
    <w:rsid w:val="005F05AC"/>
    <w:pPr>
      <w:shd w:val="clear" w:color="auto" w:fill="FFFFFF"/>
      <w:spacing w:before="2460" w:after="4380" w:line="0" w:lineRule="atLeast"/>
      <w:outlineLvl w:val="1"/>
    </w:pPr>
    <w:rPr>
      <w:rFonts w:ascii="Times New Roman" w:eastAsia="Times New Roman" w:hAnsi="Times New Roman"/>
      <w:sz w:val="27"/>
      <w:szCs w:val="27"/>
    </w:rPr>
  </w:style>
  <w:style w:type="character" w:customStyle="1" w:styleId="95pt">
    <w:name w:val="Колонтитул + 9;5 pt;Курсив"/>
    <w:basedOn w:val="aff2"/>
    <w:rsid w:val="005F05AC"/>
    <w:rPr>
      <w:rFonts w:ascii="Times New Roman" w:eastAsia="Times New Roman" w:hAnsi="Times New Roman" w:cs="Times New Roman"/>
      <w:b w:val="0"/>
      <w:bCs w:val="0"/>
      <w:i/>
      <w:iCs/>
      <w:smallCaps w:val="0"/>
      <w:strike w:val="0"/>
      <w:spacing w:val="0"/>
      <w:sz w:val="19"/>
      <w:szCs w:val="19"/>
      <w:shd w:val="clear" w:color="auto" w:fill="FFFFFF"/>
    </w:rPr>
  </w:style>
  <w:style w:type="character" w:customStyle="1" w:styleId="95pt0">
    <w:name w:val="Колонтитул + 9;5 pt"/>
    <w:basedOn w:val="aff2"/>
    <w:rsid w:val="005F05AC"/>
    <w:rPr>
      <w:rFonts w:ascii="Times New Roman" w:eastAsia="Times New Roman" w:hAnsi="Times New Roman" w:cs="Times New Roman"/>
      <w:b w:val="0"/>
      <w:bCs w:val="0"/>
      <w:i w:val="0"/>
      <w:iCs w:val="0"/>
      <w:smallCaps w:val="0"/>
      <w:strike w:val="0"/>
      <w:spacing w:val="0"/>
      <w:sz w:val="19"/>
      <w:szCs w:val="19"/>
      <w:shd w:val="clear" w:color="auto" w:fill="FFFFFF"/>
    </w:rPr>
  </w:style>
  <w:style w:type="paragraph" w:customStyle="1" w:styleId="25">
    <w:name w:val="Пункт_2"/>
    <w:basedOn w:val="a6"/>
    <w:rsid w:val="005F05AC"/>
    <w:pPr>
      <w:tabs>
        <w:tab w:val="num" w:pos="1134"/>
      </w:tabs>
      <w:spacing w:after="0" w:line="360" w:lineRule="auto"/>
      <w:ind w:left="1134" w:hanging="1133"/>
      <w:jc w:val="both"/>
    </w:pPr>
    <w:rPr>
      <w:rFonts w:ascii="Times New Roman" w:eastAsia="Times New Roman" w:hAnsi="Times New Roman"/>
      <w:snapToGrid w:val="0"/>
      <w:szCs w:val="20"/>
      <w:lang w:eastAsia="ru-RU"/>
    </w:rPr>
  </w:style>
  <w:style w:type="paragraph" w:customStyle="1" w:styleId="16">
    <w:name w:val="Пункт_1"/>
    <w:basedOn w:val="a6"/>
    <w:rsid w:val="005F05AC"/>
    <w:pPr>
      <w:keepNext/>
      <w:tabs>
        <w:tab w:val="num" w:pos="568"/>
      </w:tabs>
      <w:spacing w:before="480" w:after="240" w:line="240" w:lineRule="auto"/>
      <w:ind w:left="567" w:hanging="567"/>
      <w:jc w:val="center"/>
      <w:outlineLvl w:val="0"/>
    </w:pPr>
    <w:rPr>
      <w:rFonts w:ascii="Arial" w:eastAsia="Times New Roman" w:hAnsi="Arial"/>
      <w:b/>
      <w:snapToGrid w:val="0"/>
      <w:sz w:val="32"/>
      <w:lang w:eastAsia="ru-RU"/>
    </w:rPr>
  </w:style>
  <w:style w:type="numbering" w:customStyle="1" w:styleId="17">
    <w:name w:val="Нет списка1"/>
    <w:next w:val="a9"/>
    <w:uiPriority w:val="99"/>
    <w:semiHidden/>
    <w:unhideWhenUsed/>
    <w:rsid w:val="005F05AC"/>
  </w:style>
  <w:style w:type="table" w:customStyle="1" w:styleId="18">
    <w:name w:val="Сетка таблицы1"/>
    <w:basedOn w:val="a8"/>
    <w:next w:val="af5"/>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6">
    <w:name w:val="Body Text 2"/>
    <w:basedOn w:val="a6"/>
    <w:link w:val="27"/>
    <w:unhideWhenUsed/>
    <w:rsid w:val="005F05AC"/>
    <w:pPr>
      <w:spacing w:after="120" w:line="480" w:lineRule="auto"/>
    </w:pPr>
  </w:style>
  <w:style w:type="character" w:customStyle="1" w:styleId="27">
    <w:name w:val="Основной текст 2 Знак"/>
    <w:basedOn w:val="a7"/>
    <w:link w:val="26"/>
    <w:rsid w:val="005F05AC"/>
    <w:rPr>
      <w:rFonts w:ascii="Proxima Nova ExCn Rg" w:hAnsi="Proxima Nova ExCn Rg" w:cs="Times New Roman"/>
      <w:sz w:val="28"/>
      <w:szCs w:val="28"/>
    </w:rPr>
  </w:style>
  <w:style w:type="paragraph" w:customStyle="1" w:styleId="stzag1">
    <w:name w:val="st_zag1"/>
    <w:basedOn w:val="a6"/>
    <w:next w:val="a6"/>
    <w:rsid w:val="005F05AC"/>
    <w:pPr>
      <w:numPr>
        <w:numId w:val="3"/>
      </w:numPr>
      <w:spacing w:after="0" w:line="360" w:lineRule="auto"/>
      <w:jc w:val="center"/>
    </w:pPr>
    <w:rPr>
      <w:rFonts w:ascii="Arial" w:eastAsia="Times New Roman" w:hAnsi="Arial"/>
      <w:b/>
      <w:snapToGrid w:val="0"/>
      <w:sz w:val="36"/>
      <w:lang w:eastAsia="ru-RU"/>
    </w:rPr>
  </w:style>
  <w:style w:type="paragraph" w:customStyle="1" w:styleId="sttext12">
    <w:name w:val="st_text12"/>
    <w:basedOn w:val="a6"/>
    <w:rsid w:val="005F05AC"/>
    <w:pPr>
      <w:numPr>
        <w:ilvl w:val="1"/>
        <w:numId w:val="3"/>
      </w:numPr>
      <w:spacing w:after="0" w:line="360" w:lineRule="auto"/>
      <w:jc w:val="both"/>
    </w:pPr>
    <w:rPr>
      <w:rFonts w:ascii="Times New Roman" w:eastAsia="Times New Roman" w:hAnsi="Times New Roman"/>
      <w:snapToGrid w:val="0"/>
      <w:lang w:eastAsia="ru-RU"/>
    </w:rPr>
  </w:style>
  <w:style w:type="paragraph" w:customStyle="1" w:styleId="sttext123">
    <w:name w:val="st_text123"/>
    <w:basedOn w:val="a6"/>
    <w:rsid w:val="005F05AC"/>
    <w:pPr>
      <w:numPr>
        <w:ilvl w:val="2"/>
        <w:numId w:val="3"/>
      </w:numPr>
      <w:spacing w:after="0" w:line="360" w:lineRule="auto"/>
      <w:jc w:val="both"/>
    </w:pPr>
    <w:rPr>
      <w:rFonts w:ascii="Times New Roman" w:eastAsia="Times New Roman" w:hAnsi="Times New Roman"/>
      <w:snapToGrid w:val="0"/>
      <w:lang w:eastAsia="ru-RU"/>
    </w:rPr>
  </w:style>
  <w:style w:type="paragraph" w:customStyle="1" w:styleId="sttext1234">
    <w:name w:val="st_text1234"/>
    <w:basedOn w:val="a6"/>
    <w:rsid w:val="005F05AC"/>
    <w:pPr>
      <w:numPr>
        <w:ilvl w:val="3"/>
        <w:numId w:val="3"/>
      </w:numPr>
      <w:spacing w:after="0" w:line="360" w:lineRule="auto"/>
      <w:jc w:val="both"/>
    </w:pPr>
    <w:rPr>
      <w:rFonts w:ascii="Times New Roman" w:eastAsia="Times New Roman" w:hAnsi="Times New Roman"/>
      <w:snapToGrid w:val="0"/>
      <w:lang w:eastAsia="ru-RU"/>
    </w:rPr>
  </w:style>
  <w:style w:type="paragraph" w:customStyle="1" w:styleId="-31">
    <w:name w:val="Подзаголовок-3"/>
    <w:basedOn w:val="-3"/>
    <w:rsid w:val="005F05AC"/>
    <w:pPr>
      <w:keepNext/>
      <w:tabs>
        <w:tab w:val="clear" w:pos="1134"/>
      </w:tabs>
      <w:suppressAutoHyphens/>
      <w:spacing w:before="240" w:after="120"/>
      <w:ind w:left="0" w:firstLine="0"/>
      <w:outlineLvl w:val="2"/>
    </w:pPr>
    <w:rPr>
      <w:b/>
    </w:rPr>
  </w:style>
  <w:style w:type="paragraph" w:customStyle="1" w:styleId="-40">
    <w:name w:val="Подзаголовок-4"/>
    <w:basedOn w:val="-4"/>
    <w:rsid w:val="005F05AC"/>
    <w:pPr>
      <w:keepNext/>
      <w:tabs>
        <w:tab w:val="clear" w:pos="1701"/>
      </w:tabs>
      <w:spacing w:before="240"/>
      <w:ind w:left="567" w:firstLine="0"/>
      <w:outlineLvl w:val="3"/>
    </w:pPr>
    <w:rPr>
      <w:b/>
      <w:i/>
    </w:rPr>
  </w:style>
  <w:style w:type="paragraph" w:styleId="HTML">
    <w:name w:val="HTML Address"/>
    <w:basedOn w:val="a6"/>
    <w:link w:val="HTML0"/>
    <w:rsid w:val="005F05AC"/>
    <w:pPr>
      <w:spacing w:after="0" w:line="240" w:lineRule="auto"/>
      <w:ind w:firstLine="567"/>
      <w:jc w:val="both"/>
    </w:pPr>
    <w:rPr>
      <w:rFonts w:ascii="Times New Roman" w:eastAsia="Times New Roman" w:hAnsi="Times New Roman"/>
      <w:i/>
      <w:iCs/>
      <w:szCs w:val="24"/>
      <w:lang w:eastAsia="ru-RU"/>
    </w:rPr>
  </w:style>
  <w:style w:type="character" w:customStyle="1" w:styleId="HTML0">
    <w:name w:val="Адрес HTML Знак"/>
    <w:basedOn w:val="a7"/>
    <w:link w:val="HTML"/>
    <w:rsid w:val="005F05AC"/>
    <w:rPr>
      <w:rFonts w:ascii="Times New Roman" w:eastAsia="Times New Roman" w:hAnsi="Times New Roman" w:cs="Times New Roman"/>
      <w:i/>
      <w:iCs/>
      <w:sz w:val="28"/>
      <w:szCs w:val="24"/>
      <w:lang w:eastAsia="ru-RU"/>
    </w:rPr>
  </w:style>
  <w:style w:type="character" w:styleId="affb">
    <w:name w:val="Emphasis"/>
    <w:qFormat/>
    <w:rsid w:val="005F05AC"/>
    <w:rPr>
      <w:i/>
      <w:iCs/>
    </w:rPr>
  </w:style>
  <w:style w:type="character" w:styleId="affc">
    <w:name w:val="Hyperlink"/>
    <w:uiPriority w:val="99"/>
    <w:qFormat/>
    <w:rsid w:val="005F05AC"/>
    <w:rPr>
      <w:color w:val="0000FF"/>
      <w:u w:val="single"/>
    </w:rPr>
  </w:style>
  <w:style w:type="character" w:styleId="affd">
    <w:name w:val="footnote reference"/>
    <w:uiPriority w:val="99"/>
    <w:rsid w:val="005F05AC"/>
    <w:rPr>
      <w:vertAlign w:val="superscript"/>
    </w:rPr>
  </w:style>
  <w:style w:type="paragraph" w:styleId="28">
    <w:name w:val="List Bullet 2"/>
    <w:basedOn w:val="a6"/>
    <w:autoRedefine/>
    <w:rsid w:val="005F05AC"/>
    <w:pPr>
      <w:widowControl w:val="0"/>
      <w:adjustRightInd w:val="0"/>
      <w:spacing w:before="120" w:after="0" w:line="360" w:lineRule="atLeast"/>
      <w:ind w:firstLine="567"/>
      <w:jc w:val="both"/>
      <w:textAlignment w:val="baseline"/>
    </w:pPr>
    <w:rPr>
      <w:rFonts w:ascii="Times New Roman" w:eastAsia="Times New Roman" w:hAnsi="Times New Roman"/>
      <w:szCs w:val="20"/>
      <w:lang w:eastAsia="ru-RU"/>
    </w:rPr>
  </w:style>
  <w:style w:type="paragraph" w:styleId="34">
    <w:name w:val="List Bullet 3"/>
    <w:basedOn w:val="a6"/>
    <w:autoRedefine/>
    <w:rsid w:val="005F05AC"/>
    <w:pPr>
      <w:widowControl w:val="0"/>
      <w:tabs>
        <w:tab w:val="num" w:pos="0"/>
        <w:tab w:val="num" w:pos="1080"/>
      </w:tabs>
      <w:adjustRightInd w:val="0"/>
      <w:spacing w:before="120" w:after="0" w:line="288" w:lineRule="auto"/>
      <w:ind w:firstLine="720"/>
      <w:jc w:val="both"/>
      <w:textAlignment w:val="baseline"/>
    </w:pPr>
    <w:rPr>
      <w:rFonts w:ascii="Times New Roman" w:eastAsia="Times New Roman" w:hAnsi="Times New Roman"/>
      <w:i/>
      <w:iCs/>
      <w:szCs w:val="24"/>
      <w:lang w:eastAsia="ru-RU"/>
    </w:rPr>
  </w:style>
  <w:style w:type="paragraph" w:styleId="affe">
    <w:name w:val="Title"/>
    <w:basedOn w:val="a6"/>
    <w:link w:val="afff"/>
    <w:qFormat/>
    <w:rsid w:val="005F05AC"/>
    <w:pPr>
      <w:keepNext/>
      <w:spacing w:before="240" w:after="120" w:line="240" w:lineRule="auto"/>
      <w:ind w:firstLine="567"/>
      <w:jc w:val="both"/>
    </w:pPr>
    <w:rPr>
      <w:rFonts w:ascii="Times New Roman" w:eastAsia="Times New Roman" w:hAnsi="Times New Roman"/>
      <w:bCs/>
      <w:i/>
      <w:lang w:eastAsia="ru-RU"/>
    </w:rPr>
  </w:style>
  <w:style w:type="character" w:customStyle="1" w:styleId="afff">
    <w:name w:val="Заголовок Знак"/>
    <w:basedOn w:val="a7"/>
    <w:link w:val="affe"/>
    <w:rsid w:val="005F05AC"/>
    <w:rPr>
      <w:rFonts w:ascii="Times New Roman" w:eastAsia="Times New Roman" w:hAnsi="Times New Roman" w:cs="Times New Roman"/>
      <w:bCs/>
      <w:i/>
      <w:sz w:val="28"/>
      <w:szCs w:val="28"/>
      <w:lang w:eastAsia="ru-RU"/>
    </w:rPr>
  </w:style>
  <w:style w:type="paragraph" w:styleId="afff0">
    <w:name w:val="caption"/>
    <w:basedOn w:val="a6"/>
    <w:next w:val="a6"/>
    <w:qFormat/>
    <w:rsid w:val="005F05AC"/>
    <w:pPr>
      <w:keepNext/>
      <w:suppressAutoHyphens/>
      <w:spacing w:after="0" w:line="240" w:lineRule="auto"/>
      <w:ind w:firstLine="567"/>
      <w:jc w:val="both"/>
    </w:pPr>
    <w:rPr>
      <w:rFonts w:ascii="Times New Roman" w:eastAsia="Times New Roman" w:hAnsi="Times New Roman"/>
      <w:i/>
      <w:iCs/>
      <w:szCs w:val="24"/>
      <w:lang w:eastAsia="ru-RU"/>
    </w:rPr>
  </w:style>
  <w:style w:type="character" w:styleId="afff1">
    <w:name w:val="page number"/>
    <w:rsid w:val="005F05AC"/>
    <w:rPr>
      <w:rFonts w:ascii="Times New Roman" w:hAnsi="Times New Roman" w:cs="Times New Roman"/>
      <w:sz w:val="20"/>
      <w:szCs w:val="20"/>
    </w:rPr>
  </w:style>
  <w:style w:type="paragraph" w:styleId="afff2">
    <w:name w:val="List Number"/>
    <w:basedOn w:val="a6"/>
    <w:rsid w:val="005F05AC"/>
    <w:pPr>
      <w:tabs>
        <w:tab w:val="num" w:pos="360"/>
      </w:tabs>
      <w:autoSpaceDE w:val="0"/>
      <w:autoSpaceDN w:val="0"/>
      <w:spacing w:before="60" w:after="0" w:line="288" w:lineRule="auto"/>
      <w:ind w:left="360" w:hanging="360"/>
      <w:jc w:val="both"/>
    </w:pPr>
    <w:rPr>
      <w:rFonts w:ascii="Times New Roman" w:eastAsia="Times New Roman" w:hAnsi="Times New Roman"/>
      <w:lang w:eastAsia="ru-RU"/>
    </w:rPr>
  </w:style>
  <w:style w:type="paragraph" w:styleId="29">
    <w:name w:val="List Number 2"/>
    <w:basedOn w:val="a6"/>
    <w:rsid w:val="005F05AC"/>
    <w:pPr>
      <w:spacing w:before="60" w:after="0" w:line="240" w:lineRule="auto"/>
      <w:ind w:firstLine="567"/>
      <w:jc w:val="both"/>
      <w:outlineLvl w:val="1"/>
    </w:pPr>
    <w:rPr>
      <w:rFonts w:ascii="Times New Roman" w:eastAsia="Times New Roman" w:hAnsi="Times New Roman"/>
      <w:kern w:val="20"/>
      <w:szCs w:val="20"/>
      <w:lang w:eastAsia="ru-RU"/>
    </w:rPr>
  </w:style>
  <w:style w:type="paragraph" w:styleId="afff3">
    <w:name w:val="Normal (Web)"/>
    <w:aliases w:val="Обычный (Web),Обычный (веб) Знак Знак,Обычный (Web) Знак Знак Знак"/>
    <w:basedOn w:val="a6"/>
    <w:link w:val="afff4"/>
    <w:uiPriority w:val="99"/>
    <w:rsid w:val="005F05AC"/>
    <w:pPr>
      <w:spacing w:after="0" w:line="240" w:lineRule="auto"/>
      <w:ind w:firstLine="567"/>
      <w:jc w:val="both"/>
    </w:pPr>
    <w:rPr>
      <w:rFonts w:ascii="Times New Roman" w:eastAsia="Times New Roman" w:hAnsi="Times New Roman"/>
      <w:szCs w:val="24"/>
      <w:lang w:eastAsia="ru-RU"/>
    </w:rPr>
  </w:style>
  <w:style w:type="paragraph" w:styleId="19">
    <w:name w:val="toc 1"/>
    <w:basedOn w:val="a6"/>
    <w:next w:val="a6"/>
    <w:autoRedefine/>
    <w:uiPriority w:val="39"/>
    <w:rsid w:val="005F05AC"/>
    <w:pPr>
      <w:spacing w:before="120" w:after="0" w:line="240" w:lineRule="auto"/>
      <w:jc w:val="both"/>
    </w:pPr>
    <w:rPr>
      <w:rFonts w:eastAsia="Times New Roman"/>
      <w:b/>
      <w:bCs/>
      <w:caps/>
      <w:noProof/>
      <w:szCs w:val="20"/>
      <w:lang w:eastAsia="ru-RU"/>
    </w:rPr>
  </w:style>
  <w:style w:type="paragraph" w:styleId="2a">
    <w:name w:val="toc 2"/>
    <w:basedOn w:val="a6"/>
    <w:next w:val="a6"/>
    <w:autoRedefine/>
    <w:uiPriority w:val="39"/>
    <w:rsid w:val="005F05AC"/>
    <w:pPr>
      <w:spacing w:before="120" w:after="0" w:line="240" w:lineRule="auto"/>
      <w:jc w:val="both"/>
    </w:pPr>
    <w:rPr>
      <w:rFonts w:eastAsia="Times New Roman"/>
      <w:noProof/>
      <w:szCs w:val="20"/>
      <w:lang w:eastAsia="ru-RU"/>
    </w:rPr>
  </w:style>
  <w:style w:type="paragraph" w:styleId="35">
    <w:name w:val="toc 3"/>
    <w:basedOn w:val="a6"/>
    <w:next w:val="a6"/>
    <w:autoRedefine/>
    <w:uiPriority w:val="39"/>
    <w:rsid w:val="005F05AC"/>
    <w:pPr>
      <w:tabs>
        <w:tab w:val="left" w:pos="1120"/>
        <w:tab w:val="right" w:leader="dot" w:pos="9771"/>
      </w:tabs>
      <w:spacing w:after="0" w:line="240" w:lineRule="auto"/>
      <w:ind w:left="1134" w:hanging="1134"/>
      <w:jc w:val="both"/>
    </w:pPr>
    <w:rPr>
      <w:rFonts w:eastAsiaTheme="minorEastAsia"/>
      <w:noProof/>
      <w:lang w:eastAsia="ru-RU"/>
    </w:rPr>
  </w:style>
  <w:style w:type="paragraph" w:styleId="62">
    <w:name w:val="toc 6"/>
    <w:basedOn w:val="a6"/>
    <w:next w:val="a6"/>
    <w:autoRedefine/>
    <w:rsid w:val="005F05AC"/>
    <w:pPr>
      <w:spacing w:after="0" w:line="288" w:lineRule="auto"/>
      <w:ind w:left="1400" w:firstLine="567"/>
      <w:jc w:val="both"/>
    </w:pPr>
    <w:rPr>
      <w:rFonts w:ascii="Times New Roman" w:eastAsia="Times New Roman" w:hAnsi="Times New Roman"/>
      <w:sz w:val="18"/>
      <w:szCs w:val="18"/>
      <w:lang w:eastAsia="ru-RU"/>
    </w:rPr>
  </w:style>
  <w:style w:type="paragraph" w:styleId="36">
    <w:name w:val="Body Text 3"/>
    <w:basedOn w:val="a6"/>
    <w:link w:val="37"/>
    <w:rsid w:val="005F05AC"/>
    <w:pPr>
      <w:tabs>
        <w:tab w:val="num" w:pos="720"/>
      </w:tabs>
      <w:spacing w:after="120" w:line="288" w:lineRule="auto"/>
      <w:ind w:left="720" w:hanging="720"/>
      <w:jc w:val="both"/>
    </w:pPr>
    <w:rPr>
      <w:rFonts w:ascii="Times New Roman" w:eastAsia="Times New Roman" w:hAnsi="Times New Roman"/>
      <w:sz w:val="16"/>
      <w:szCs w:val="16"/>
      <w:lang w:eastAsia="ru-RU"/>
    </w:rPr>
  </w:style>
  <w:style w:type="character" w:customStyle="1" w:styleId="37">
    <w:name w:val="Основной текст 3 Знак"/>
    <w:basedOn w:val="a7"/>
    <w:link w:val="36"/>
    <w:rsid w:val="005F05AC"/>
    <w:rPr>
      <w:rFonts w:ascii="Times New Roman" w:eastAsia="Times New Roman" w:hAnsi="Times New Roman" w:cs="Times New Roman"/>
      <w:sz w:val="16"/>
      <w:szCs w:val="16"/>
      <w:lang w:eastAsia="ru-RU"/>
    </w:rPr>
  </w:style>
  <w:style w:type="paragraph" w:styleId="afff5">
    <w:name w:val="Body Text Indent"/>
    <w:basedOn w:val="a6"/>
    <w:link w:val="afff6"/>
    <w:rsid w:val="005F05AC"/>
    <w:pPr>
      <w:autoSpaceDE w:val="0"/>
      <w:autoSpaceDN w:val="0"/>
      <w:adjustRightInd w:val="0"/>
      <w:spacing w:after="0" w:line="288" w:lineRule="auto"/>
      <w:ind w:firstLine="485"/>
      <w:jc w:val="both"/>
    </w:pPr>
    <w:rPr>
      <w:rFonts w:ascii="Times New Roman" w:eastAsia="Times New Roman" w:hAnsi="Times New Roman"/>
      <w:i/>
      <w:iCs/>
      <w:color w:val="000000"/>
      <w:lang w:eastAsia="ru-RU"/>
    </w:rPr>
  </w:style>
  <w:style w:type="character" w:customStyle="1" w:styleId="afff6">
    <w:name w:val="Основной текст с отступом Знак"/>
    <w:basedOn w:val="a7"/>
    <w:link w:val="afff5"/>
    <w:rsid w:val="005F05AC"/>
    <w:rPr>
      <w:rFonts w:ascii="Times New Roman" w:eastAsia="Times New Roman" w:hAnsi="Times New Roman" w:cs="Times New Roman"/>
      <w:i/>
      <w:iCs/>
      <w:color w:val="000000"/>
      <w:sz w:val="28"/>
      <w:szCs w:val="28"/>
      <w:lang w:eastAsia="ru-RU"/>
    </w:rPr>
  </w:style>
  <w:style w:type="paragraph" w:styleId="2b">
    <w:name w:val="Body Text Indent 2"/>
    <w:basedOn w:val="a6"/>
    <w:link w:val="2c"/>
    <w:rsid w:val="005F05AC"/>
    <w:pPr>
      <w:spacing w:after="120" w:line="480" w:lineRule="auto"/>
      <w:ind w:left="283" w:firstLine="567"/>
      <w:jc w:val="both"/>
    </w:pPr>
    <w:rPr>
      <w:rFonts w:ascii="Times New Roman" w:eastAsia="Times New Roman" w:hAnsi="Times New Roman"/>
      <w:lang w:eastAsia="ru-RU"/>
    </w:rPr>
  </w:style>
  <w:style w:type="character" w:customStyle="1" w:styleId="2c">
    <w:name w:val="Основной текст с отступом 2 Знак"/>
    <w:basedOn w:val="a7"/>
    <w:link w:val="2b"/>
    <w:rsid w:val="005F05AC"/>
    <w:rPr>
      <w:rFonts w:ascii="Times New Roman" w:eastAsia="Times New Roman" w:hAnsi="Times New Roman" w:cs="Times New Roman"/>
      <w:sz w:val="28"/>
      <w:szCs w:val="28"/>
      <w:lang w:eastAsia="ru-RU"/>
    </w:rPr>
  </w:style>
  <w:style w:type="paragraph" w:styleId="38">
    <w:name w:val="Body Text Indent 3"/>
    <w:basedOn w:val="a6"/>
    <w:link w:val="39"/>
    <w:rsid w:val="005F05AC"/>
    <w:pPr>
      <w:spacing w:after="0" w:line="240" w:lineRule="auto"/>
      <w:ind w:firstLine="567"/>
      <w:jc w:val="both"/>
    </w:pPr>
    <w:rPr>
      <w:rFonts w:ascii="Times New Roman" w:eastAsia="Times New Roman" w:hAnsi="Times New Roman"/>
      <w:b/>
      <w:bCs/>
      <w:sz w:val="26"/>
      <w:szCs w:val="26"/>
    </w:rPr>
  </w:style>
  <w:style w:type="character" w:customStyle="1" w:styleId="39">
    <w:name w:val="Основной текст с отступом 3 Знак"/>
    <w:basedOn w:val="a7"/>
    <w:link w:val="38"/>
    <w:rsid w:val="005F05AC"/>
    <w:rPr>
      <w:rFonts w:ascii="Times New Roman" w:eastAsia="Times New Roman" w:hAnsi="Times New Roman" w:cs="Times New Roman"/>
      <w:b/>
      <w:bCs/>
      <w:sz w:val="26"/>
      <w:szCs w:val="26"/>
    </w:rPr>
  </w:style>
  <w:style w:type="paragraph" w:customStyle="1" w:styleId="-42">
    <w:name w:val="пункт-4"/>
    <w:basedOn w:val="a6"/>
    <w:rsid w:val="005F05AC"/>
    <w:pPr>
      <w:tabs>
        <w:tab w:val="num" w:pos="1701"/>
      </w:tabs>
      <w:spacing w:after="0" w:line="288" w:lineRule="auto"/>
      <w:ind w:firstLine="567"/>
      <w:jc w:val="both"/>
    </w:pPr>
    <w:rPr>
      <w:rFonts w:ascii="Times New Roman" w:eastAsia="Times New Roman" w:hAnsi="Times New Roman"/>
      <w:lang w:eastAsia="ru-RU"/>
    </w:rPr>
  </w:style>
  <w:style w:type="character" w:styleId="afff7">
    <w:name w:val="FollowedHyperlink"/>
    <w:rsid w:val="005F05AC"/>
    <w:rPr>
      <w:color w:val="800080"/>
      <w:u w:val="single"/>
    </w:rPr>
  </w:style>
  <w:style w:type="paragraph" w:customStyle="1" w:styleId="-50">
    <w:name w:val="пункт-5"/>
    <w:basedOn w:val="a6"/>
    <w:link w:val="-51"/>
    <w:rsid w:val="005F05AC"/>
    <w:pPr>
      <w:tabs>
        <w:tab w:val="num" w:pos="1701"/>
      </w:tabs>
      <w:spacing w:after="0" w:line="288" w:lineRule="auto"/>
      <w:ind w:firstLine="567"/>
      <w:jc w:val="both"/>
    </w:pPr>
    <w:rPr>
      <w:rFonts w:ascii="Times New Roman" w:eastAsia="Times New Roman" w:hAnsi="Times New Roman"/>
      <w:lang w:eastAsia="ru-RU"/>
    </w:rPr>
  </w:style>
  <w:style w:type="character" w:customStyle="1" w:styleId="-51">
    <w:name w:val="пункт-5 Знак"/>
    <w:link w:val="-50"/>
    <w:rsid w:val="005F05AC"/>
    <w:rPr>
      <w:rFonts w:ascii="Times New Roman" w:eastAsia="Times New Roman" w:hAnsi="Times New Roman" w:cs="Times New Roman"/>
      <w:sz w:val="28"/>
      <w:szCs w:val="28"/>
      <w:lang w:eastAsia="ru-RU"/>
    </w:rPr>
  </w:style>
  <w:style w:type="paragraph" w:customStyle="1" w:styleId="-60">
    <w:name w:val="пункт-6"/>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70">
    <w:name w:val="пункт-7"/>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afff8">
    <w:name w:val="Структура"/>
    <w:basedOn w:val="a6"/>
    <w:rsid w:val="005F05AC"/>
    <w:pPr>
      <w:pageBreakBefore/>
      <w:pBdr>
        <w:bottom w:val="thinThickSmallGap" w:sz="24" w:space="1" w:color="auto"/>
      </w:pBdr>
      <w:tabs>
        <w:tab w:val="left" w:pos="851"/>
      </w:tabs>
      <w:suppressAutoHyphens/>
      <w:spacing w:before="480" w:after="240" w:line="240" w:lineRule="auto"/>
      <w:ind w:right="2835" w:firstLine="567"/>
      <w:jc w:val="both"/>
      <w:outlineLvl w:val="0"/>
    </w:pPr>
    <w:rPr>
      <w:rFonts w:ascii="Arial" w:eastAsia="Times New Roman" w:hAnsi="Arial" w:cs="Arial"/>
      <w:b/>
      <w:bCs/>
      <w:caps/>
      <w:sz w:val="36"/>
      <w:szCs w:val="36"/>
      <w:lang w:eastAsia="ru-RU"/>
    </w:rPr>
  </w:style>
  <w:style w:type="paragraph" w:styleId="afff9">
    <w:name w:val="Document Map"/>
    <w:basedOn w:val="a6"/>
    <w:link w:val="afffa"/>
    <w:semiHidden/>
    <w:rsid w:val="005F05AC"/>
    <w:pPr>
      <w:shd w:val="clear" w:color="auto" w:fill="000080"/>
      <w:spacing w:after="0" w:line="288" w:lineRule="auto"/>
      <w:ind w:firstLine="567"/>
      <w:jc w:val="both"/>
    </w:pPr>
    <w:rPr>
      <w:rFonts w:ascii="Tahoma" w:eastAsia="Times New Roman" w:hAnsi="Tahoma" w:cs="Tahoma"/>
      <w:sz w:val="20"/>
      <w:lang w:eastAsia="ru-RU"/>
    </w:rPr>
  </w:style>
  <w:style w:type="character" w:customStyle="1" w:styleId="afffa">
    <w:name w:val="Схема документа Знак"/>
    <w:basedOn w:val="a7"/>
    <w:link w:val="afff9"/>
    <w:semiHidden/>
    <w:rsid w:val="005F05AC"/>
    <w:rPr>
      <w:rFonts w:ascii="Tahoma" w:eastAsia="Times New Roman" w:hAnsi="Tahoma" w:cs="Tahoma"/>
      <w:sz w:val="20"/>
      <w:szCs w:val="28"/>
      <w:shd w:val="clear" w:color="auto" w:fill="000080"/>
      <w:lang w:eastAsia="ru-RU"/>
    </w:rPr>
  </w:style>
  <w:style w:type="paragraph" w:customStyle="1" w:styleId="afffb">
    <w:name w:val="Таблица текст"/>
    <w:basedOn w:val="a6"/>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customStyle="1" w:styleId="afffc">
    <w:name w:val="Таблица шапка"/>
    <w:basedOn w:val="a6"/>
    <w:link w:val="afffd"/>
    <w:rsid w:val="005F05AC"/>
    <w:pPr>
      <w:keepNext/>
      <w:spacing w:before="40" w:after="40" w:line="240" w:lineRule="auto"/>
      <w:ind w:left="57" w:right="57" w:firstLine="567"/>
      <w:jc w:val="both"/>
    </w:pPr>
    <w:rPr>
      <w:rFonts w:ascii="Times New Roman" w:eastAsia="Times New Roman" w:hAnsi="Times New Roman"/>
      <w:sz w:val="18"/>
      <w:szCs w:val="18"/>
      <w:lang w:eastAsia="ru-RU"/>
    </w:rPr>
  </w:style>
  <w:style w:type="paragraph" w:styleId="afffe">
    <w:name w:val="Plain Text"/>
    <w:basedOn w:val="a6"/>
    <w:link w:val="affff"/>
    <w:uiPriority w:val="99"/>
    <w:rsid w:val="005F05AC"/>
    <w:pPr>
      <w:spacing w:after="0" w:line="240" w:lineRule="auto"/>
      <w:ind w:firstLine="720"/>
      <w:jc w:val="both"/>
    </w:pPr>
    <w:rPr>
      <w:rFonts w:ascii="Times New Roman" w:eastAsia="Times New Roman" w:hAnsi="Times New Roman"/>
      <w:sz w:val="26"/>
      <w:szCs w:val="26"/>
      <w:lang w:eastAsia="ru-RU"/>
    </w:rPr>
  </w:style>
  <w:style w:type="character" w:customStyle="1" w:styleId="affff">
    <w:name w:val="Текст Знак"/>
    <w:basedOn w:val="a7"/>
    <w:link w:val="afffe"/>
    <w:uiPriority w:val="99"/>
    <w:rsid w:val="005F05AC"/>
    <w:rPr>
      <w:rFonts w:ascii="Times New Roman" w:eastAsia="Times New Roman" w:hAnsi="Times New Roman" w:cs="Times New Roman"/>
      <w:sz w:val="26"/>
      <w:szCs w:val="26"/>
      <w:lang w:eastAsia="ru-RU"/>
    </w:rPr>
  </w:style>
  <w:style w:type="paragraph" w:styleId="affff0">
    <w:name w:val="footnote text"/>
    <w:aliases w:val="Знак,Знак2"/>
    <w:basedOn w:val="a6"/>
    <w:link w:val="affff1"/>
    <w:rsid w:val="005F05AC"/>
    <w:pPr>
      <w:spacing w:after="0" w:line="240" w:lineRule="auto"/>
      <w:ind w:firstLine="567"/>
      <w:jc w:val="both"/>
    </w:pPr>
    <w:rPr>
      <w:rFonts w:ascii="Times New Roman" w:eastAsia="Times New Roman" w:hAnsi="Times New Roman"/>
      <w:sz w:val="18"/>
      <w:szCs w:val="20"/>
      <w:lang w:eastAsia="ru-RU"/>
    </w:rPr>
  </w:style>
  <w:style w:type="character" w:customStyle="1" w:styleId="affff1">
    <w:name w:val="Текст сноски Знак"/>
    <w:aliases w:val="Знак Знак,Знак2 Знак"/>
    <w:basedOn w:val="a7"/>
    <w:link w:val="affff0"/>
    <w:rsid w:val="005F05AC"/>
    <w:rPr>
      <w:rFonts w:ascii="Times New Roman" w:eastAsia="Times New Roman" w:hAnsi="Times New Roman" w:cs="Times New Roman"/>
      <w:sz w:val="18"/>
      <w:szCs w:val="20"/>
      <w:lang w:eastAsia="ru-RU"/>
    </w:rPr>
  </w:style>
  <w:style w:type="paragraph" w:customStyle="1" w:styleId="affff2">
    <w:name w:val="Текст таблицы"/>
    <w:basedOn w:val="a6"/>
    <w:semiHidden/>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styleId="1a">
    <w:name w:val="index 1"/>
    <w:basedOn w:val="a6"/>
    <w:next w:val="a6"/>
    <w:autoRedefine/>
    <w:semiHidden/>
    <w:rsid w:val="005F05AC"/>
    <w:pPr>
      <w:spacing w:after="0" w:line="240" w:lineRule="auto"/>
      <w:ind w:left="240" w:hanging="240"/>
      <w:jc w:val="both"/>
    </w:pPr>
    <w:rPr>
      <w:rFonts w:ascii="Times New Roman" w:eastAsia="Times New Roman" w:hAnsi="Times New Roman"/>
      <w:szCs w:val="24"/>
      <w:lang w:val="en-US"/>
    </w:rPr>
  </w:style>
  <w:style w:type="paragraph" w:styleId="affff3">
    <w:name w:val="Block Text"/>
    <w:basedOn w:val="a6"/>
    <w:rsid w:val="005F05AC"/>
    <w:pPr>
      <w:spacing w:before="120" w:after="0" w:line="240" w:lineRule="auto"/>
      <w:ind w:left="170" w:right="170" w:firstLine="170"/>
      <w:jc w:val="both"/>
    </w:pPr>
    <w:rPr>
      <w:rFonts w:ascii="Times New Roman" w:eastAsia="Times New Roman" w:hAnsi="Times New Roman"/>
      <w:szCs w:val="24"/>
    </w:rPr>
  </w:style>
  <w:style w:type="paragraph" w:styleId="44">
    <w:name w:val="toc 4"/>
    <w:basedOn w:val="a6"/>
    <w:next w:val="a6"/>
    <w:autoRedefine/>
    <w:rsid w:val="005F05AC"/>
    <w:pPr>
      <w:spacing w:before="120" w:after="0" w:line="240" w:lineRule="auto"/>
      <w:jc w:val="both"/>
    </w:pPr>
    <w:rPr>
      <w:rFonts w:eastAsia="Times New Roman"/>
      <w:szCs w:val="18"/>
      <w:lang w:eastAsia="ru-RU"/>
    </w:rPr>
  </w:style>
  <w:style w:type="paragraph" w:styleId="52">
    <w:name w:val="toc 5"/>
    <w:basedOn w:val="a6"/>
    <w:next w:val="a6"/>
    <w:autoRedefine/>
    <w:rsid w:val="005F05AC"/>
    <w:pPr>
      <w:spacing w:after="0" w:line="288" w:lineRule="auto"/>
      <w:ind w:left="1120" w:firstLine="567"/>
      <w:jc w:val="both"/>
    </w:pPr>
    <w:rPr>
      <w:rFonts w:ascii="Times New Roman" w:eastAsia="Times New Roman" w:hAnsi="Times New Roman"/>
      <w:sz w:val="18"/>
      <w:szCs w:val="18"/>
      <w:lang w:eastAsia="ru-RU"/>
    </w:rPr>
  </w:style>
  <w:style w:type="paragraph" w:styleId="71">
    <w:name w:val="toc 7"/>
    <w:basedOn w:val="a6"/>
    <w:next w:val="a6"/>
    <w:autoRedefine/>
    <w:rsid w:val="005F05AC"/>
    <w:pPr>
      <w:spacing w:after="0" w:line="288" w:lineRule="auto"/>
      <w:ind w:left="1680" w:firstLine="567"/>
      <w:jc w:val="both"/>
    </w:pPr>
    <w:rPr>
      <w:rFonts w:ascii="Times New Roman" w:eastAsia="Times New Roman" w:hAnsi="Times New Roman"/>
      <w:sz w:val="18"/>
      <w:szCs w:val="18"/>
      <w:lang w:eastAsia="ru-RU"/>
    </w:rPr>
  </w:style>
  <w:style w:type="paragraph" w:styleId="81">
    <w:name w:val="toc 8"/>
    <w:basedOn w:val="a6"/>
    <w:next w:val="a6"/>
    <w:autoRedefine/>
    <w:rsid w:val="005F05AC"/>
    <w:pPr>
      <w:spacing w:after="0" w:line="288" w:lineRule="auto"/>
      <w:ind w:left="1960" w:firstLine="567"/>
      <w:jc w:val="both"/>
    </w:pPr>
    <w:rPr>
      <w:rFonts w:ascii="Times New Roman" w:eastAsia="Times New Roman" w:hAnsi="Times New Roman"/>
      <w:sz w:val="18"/>
      <w:szCs w:val="18"/>
      <w:lang w:eastAsia="ru-RU"/>
    </w:rPr>
  </w:style>
  <w:style w:type="paragraph" w:styleId="91">
    <w:name w:val="toc 9"/>
    <w:basedOn w:val="a6"/>
    <w:next w:val="a6"/>
    <w:autoRedefine/>
    <w:rsid w:val="005F05AC"/>
    <w:pPr>
      <w:spacing w:after="0" w:line="288" w:lineRule="auto"/>
      <w:ind w:left="2240" w:firstLine="567"/>
      <w:jc w:val="both"/>
    </w:pPr>
    <w:rPr>
      <w:rFonts w:ascii="Times New Roman" w:eastAsia="Times New Roman" w:hAnsi="Times New Roman"/>
      <w:sz w:val="18"/>
      <w:szCs w:val="18"/>
      <w:lang w:eastAsia="ru-RU"/>
    </w:rPr>
  </w:style>
  <w:style w:type="character" w:customStyle="1" w:styleId="affff4">
    <w:name w:val="Часть Знак"/>
    <w:link w:val="affff5"/>
    <w:rsid w:val="005F05AC"/>
    <w:rPr>
      <w:sz w:val="28"/>
      <w:szCs w:val="24"/>
      <w:lang w:eastAsia="ru-RU"/>
    </w:rPr>
  </w:style>
  <w:style w:type="paragraph" w:customStyle="1" w:styleId="affff5">
    <w:name w:val="Часть"/>
    <w:basedOn w:val="a6"/>
    <w:link w:val="affff4"/>
    <w:rsid w:val="005F05AC"/>
    <w:pPr>
      <w:tabs>
        <w:tab w:val="num" w:pos="1134"/>
      </w:tabs>
      <w:spacing w:after="0" w:line="288" w:lineRule="auto"/>
      <w:ind w:firstLine="567"/>
      <w:jc w:val="both"/>
    </w:pPr>
    <w:rPr>
      <w:rFonts w:asciiTheme="minorHAnsi" w:hAnsiTheme="minorHAnsi" w:cstheme="minorBidi"/>
      <w:szCs w:val="24"/>
      <w:lang w:eastAsia="ru-RU"/>
    </w:rPr>
  </w:style>
  <w:style w:type="paragraph" w:styleId="affff6">
    <w:name w:val="List"/>
    <w:basedOn w:val="aff0"/>
    <w:semiHidden/>
    <w:rsid w:val="005F05AC"/>
    <w:pPr>
      <w:spacing w:line="288" w:lineRule="auto"/>
      <w:ind w:firstLine="567"/>
      <w:jc w:val="both"/>
    </w:pPr>
    <w:rPr>
      <w:rFonts w:ascii="Arial" w:eastAsia="Calibri" w:hAnsi="Arial" w:cs="Tahoma"/>
      <w:lang w:eastAsia="ar-SA"/>
    </w:rPr>
  </w:style>
  <w:style w:type="paragraph" w:styleId="affff7">
    <w:name w:val="endnote text"/>
    <w:basedOn w:val="a6"/>
    <w:link w:val="affff8"/>
    <w:rsid w:val="005F05AC"/>
    <w:pPr>
      <w:spacing w:after="0" w:line="240" w:lineRule="auto"/>
      <w:ind w:firstLine="567"/>
      <w:jc w:val="both"/>
    </w:pPr>
    <w:rPr>
      <w:rFonts w:ascii="Times New Roman" w:eastAsia="Times New Roman" w:hAnsi="Times New Roman"/>
      <w:sz w:val="20"/>
      <w:szCs w:val="20"/>
      <w:lang w:eastAsia="ru-RU"/>
    </w:rPr>
  </w:style>
  <w:style w:type="character" w:customStyle="1" w:styleId="affff8">
    <w:name w:val="Текст концевой сноски Знак"/>
    <w:basedOn w:val="a7"/>
    <w:link w:val="affff7"/>
    <w:rsid w:val="005F05AC"/>
    <w:rPr>
      <w:rFonts w:ascii="Times New Roman" w:eastAsia="Times New Roman" w:hAnsi="Times New Roman" w:cs="Times New Roman"/>
      <w:sz w:val="20"/>
      <w:szCs w:val="20"/>
      <w:lang w:eastAsia="ru-RU"/>
    </w:rPr>
  </w:style>
  <w:style w:type="paragraph" w:customStyle="1" w:styleId="affff9">
    <w:name w:val="маркированный"/>
    <w:basedOn w:val="a6"/>
    <w:rsid w:val="005F05AC"/>
    <w:pPr>
      <w:tabs>
        <w:tab w:val="num" w:pos="0"/>
        <w:tab w:val="num" w:pos="432"/>
        <w:tab w:val="num" w:pos="1134"/>
      </w:tabs>
      <w:spacing w:after="0" w:line="360" w:lineRule="auto"/>
      <w:ind w:left="432" w:hanging="432"/>
      <w:jc w:val="both"/>
    </w:pPr>
    <w:rPr>
      <w:rFonts w:ascii="Times New Roman" w:eastAsia="Times New Roman" w:hAnsi="Times New Roman"/>
      <w:lang w:eastAsia="ru-RU"/>
    </w:rPr>
  </w:style>
  <w:style w:type="paragraph" w:customStyle="1" w:styleId="affffa">
    <w:name w:val="нумерованный"/>
    <w:basedOn w:val="a6"/>
    <w:rsid w:val="005F05AC"/>
    <w:pPr>
      <w:tabs>
        <w:tab w:val="num" w:pos="432"/>
        <w:tab w:val="num" w:pos="567"/>
        <w:tab w:val="num" w:pos="1134"/>
      </w:tabs>
      <w:spacing w:after="0" w:line="360" w:lineRule="auto"/>
      <w:ind w:left="432" w:hanging="432"/>
      <w:jc w:val="both"/>
    </w:pPr>
    <w:rPr>
      <w:rFonts w:ascii="Times New Roman" w:eastAsia="Times New Roman" w:hAnsi="Times New Roman"/>
      <w:lang w:eastAsia="ru-RU"/>
    </w:rPr>
  </w:style>
  <w:style w:type="paragraph" w:customStyle="1" w:styleId="affffb">
    <w:name w:val="Пункт б/н"/>
    <w:basedOn w:val="a6"/>
    <w:rsid w:val="005F05AC"/>
    <w:pPr>
      <w:spacing w:after="0" w:line="360" w:lineRule="auto"/>
      <w:ind w:left="1134" w:firstLine="567"/>
      <w:jc w:val="both"/>
    </w:pPr>
    <w:rPr>
      <w:rFonts w:ascii="Times New Roman" w:eastAsia="Times New Roman" w:hAnsi="Times New Roman"/>
      <w:lang w:eastAsia="ru-RU"/>
    </w:rPr>
  </w:style>
  <w:style w:type="character" w:styleId="affffc">
    <w:name w:val="endnote reference"/>
    <w:rsid w:val="005F05AC"/>
    <w:rPr>
      <w:vertAlign w:val="superscript"/>
    </w:rPr>
  </w:style>
  <w:style w:type="paragraph" w:customStyle="1" w:styleId="affffd">
    <w:name w:val="Новая редакция"/>
    <w:basedOn w:val="a6"/>
    <w:rsid w:val="005F05AC"/>
    <w:pPr>
      <w:spacing w:after="0" w:line="360" w:lineRule="auto"/>
      <w:ind w:firstLine="567"/>
      <w:jc w:val="both"/>
    </w:pPr>
    <w:rPr>
      <w:rFonts w:ascii="Arial" w:eastAsia="Times New Roman" w:hAnsi="Arial" w:cs="Arial"/>
      <w:szCs w:val="24"/>
      <w:lang w:eastAsia="ru-RU"/>
    </w:rPr>
  </w:style>
  <w:style w:type="paragraph" w:customStyle="1" w:styleId="-2">
    <w:name w:val="Подзаголовок-2"/>
    <w:basedOn w:val="-20"/>
    <w:link w:val="-21"/>
    <w:rsid w:val="005F05AC"/>
    <w:pPr>
      <w:keepNext/>
      <w:suppressAutoHyphens/>
      <w:spacing w:before="360" w:after="120"/>
      <w:jc w:val="left"/>
      <w:outlineLvl w:val="1"/>
    </w:pPr>
    <w:rPr>
      <w:b/>
      <w:caps/>
    </w:rPr>
  </w:style>
  <w:style w:type="paragraph" w:customStyle="1" w:styleId="-20">
    <w:name w:val="Пункт-2"/>
    <w:basedOn w:val="a6"/>
    <w:link w:val="-22"/>
    <w:rsid w:val="005F05AC"/>
    <w:pPr>
      <w:spacing w:after="0" w:line="288" w:lineRule="auto"/>
      <w:ind w:firstLine="567"/>
      <w:jc w:val="both"/>
    </w:pPr>
    <w:rPr>
      <w:rFonts w:ascii="Times New Roman" w:eastAsia="Times New Roman" w:hAnsi="Times New Roman"/>
      <w:szCs w:val="24"/>
      <w:lang w:eastAsia="ru-RU"/>
    </w:rPr>
  </w:style>
  <w:style w:type="character" w:customStyle="1" w:styleId="-22">
    <w:name w:val="Пункт-2 Знак"/>
    <w:link w:val="-20"/>
    <w:rsid w:val="005F05AC"/>
    <w:rPr>
      <w:rFonts w:ascii="Times New Roman" w:eastAsia="Times New Roman" w:hAnsi="Times New Roman" w:cs="Times New Roman"/>
      <w:sz w:val="28"/>
      <w:szCs w:val="24"/>
      <w:lang w:eastAsia="ru-RU"/>
    </w:rPr>
  </w:style>
  <w:style w:type="character" w:customStyle="1" w:styleId="-21">
    <w:name w:val="Подзаголовок-2 Знак"/>
    <w:link w:val="-2"/>
    <w:rsid w:val="005F05AC"/>
    <w:rPr>
      <w:rFonts w:ascii="Times New Roman" w:eastAsia="Times New Roman" w:hAnsi="Times New Roman" w:cs="Times New Roman"/>
      <w:b/>
      <w:caps/>
      <w:sz w:val="28"/>
      <w:szCs w:val="24"/>
      <w:lang w:eastAsia="ru-RU"/>
    </w:rPr>
  </w:style>
  <w:style w:type="character" w:customStyle="1" w:styleId="2d">
    <w:name w:val="Основной шрифт абзаца2"/>
    <w:rsid w:val="005F05AC"/>
  </w:style>
  <w:style w:type="character" w:customStyle="1" w:styleId="1b">
    <w:name w:val="Основной шрифт абзаца1"/>
    <w:rsid w:val="005F05AC"/>
  </w:style>
  <w:style w:type="character" w:customStyle="1" w:styleId="affffe">
    <w:name w:val="Символ нумерации"/>
    <w:rsid w:val="005F05AC"/>
  </w:style>
  <w:style w:type="paragraph" w:customStyle="1" w:styleId="2e">
    <w:name w:val="Название2"/>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2f">
    <w:name w:val="Указатель2"/>
    <w:basedOn w:val="a6"/>
    <w:rsid w:val="005F05AC"/>
    <w:pPr>
      <w:suppressLineNumbers/>
      <w:spacing w:after="0" w:line="288" w:lineRule="auto"/>
      <w:ind w:firstLine="567"/>
      <w:jc w:val="both"/>
    </w:pPr>
    <w:rPr>
      <w:rFonts w:ascii="Arial" w:eastAsia="Calibri" w:hAnsi="Arial" w:cs="Tahoma"/>
      <w:lang w:eastAsia="ar-SA"/>
    </w:rPr>
  </w:style>
  <w:style w:type="paragraph" w:customStyle="1" w:styleId="1c">
    <w:name w:val="Название1"/>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1d">
    <w:name w:val="Указатель1"/>
    <w:basedOn w:val="a6"/>
    <w:rsid w:val="005F05AC"/>
    <w:pPr>
      <w:suppressLineNumbers/>
      <w:spacing w:after="0" w:line="288" w:lineRule="auto"/>
      <w:ind w:firstLine="567"/>
      <w:jc w:val="both"/>
    </w:pPr>
    <w:rPr>
      <w:rFonts w:ascii="Arial" w:eastAsia="Calibri" w:hAnsi="Arial" w:cs="Tahoma"/>
      <w:lang w:eastAsia="ar-SA"/>
    </w:rPr>
  </w:style>
  <w:style w:type="paragraph" w:customStyle="1" w:styleId="-23">
    <w:name w:val="пункт-2"/>
    <w:basedOn w:val="aff0"/>
    <w:rsid w:val="005F05AC"/>
    <w:pPr>
      <w:tabs>
        <w:tab w:val="right" w:pos="0"/>
        <w:tab w:val="num" w:pos="1701"/>
      </w:tabs>
      <w:spacing w:after="0" w:line="240" w:lineRule="auto"/>
      <w:ind w:firstLine="709"/>
      <w:jc w:val="both"/>
    </w:pPr>
    <w:rPr>
      <w:rFonts w:ascii="Times New Roman" w:eastAsia="Times New Roman" w:hAnsi="Times New Roman"/>
      <w:szCs w:val="24"/>
      <w:lang w:eastAsia="ru-RU"/>
    </w:rPr>
  </w:style>
  <w:style w:type="character" w:customStyle="1" w:styleId="afffd">
    <w:name w:val="Таблица шапка Знак"/>
    <w:link w:val="afffc"/>
    <w:rsid w:val="005F05AC"/>
    <w:rPr>
      <w:rFonts w:ascii="Times New Roman" w:eastAsia="Times New Roman" w:hAnsi="Times New Roman" w:cs="Times New Roman"/>
      <w:sz w:val="18"/>
      <w:szCs w:val="18"/>
      <w:lang w:eastAsia="ru-RU"/>
    </w:rPr>
  </w:style>
  <w:style w:type="numbering" w:customStyle="1" w:styleId="StyleBulleted">
    <w:name w:val="StyleBulleted"/>
    <w:rsid w:val="005F05AC"/>
    <w:pPr>
      <w:numPr>
        <w:numId w:val="6"/>
      </w:numPr>
    </w:pPr>
  </w:style>
  <w:style w:type="paragraph" w:customStyle="1" w:styleId="up">
    <w:name w:val="up"/>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
    <w:name w:val="uni"/>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p">
    <w:name w:val="unip"/>
    <w:basedOn w:val="a6"/>
    <w:rsid w:val="005F05AC"/>
    <w:pPr>
      <w:spacing w:after="0" w:line="240" w:lineRule="auto"/>
      <w:ind w:firstLine="390"/>
      <w:jc w:val="both"/>
    </w:pPr>
    <w:rPr>
      <w:rFonts w:ascii="Times New Roman" w:eastAsia="Times New Roman" w:hAnsi="Times New Roman"/>
      <w:szCs w:val="24"/>
      <w:lang w:eastAsia="ru-RU"/>
    </w:rPr>
  </w:style>
  <w:style w:type="character" w:customStyle="1" w:styleId="afffff">
    <w:name w:val="комментарий"/>
    <w:rsid w:val="005F05AC"/>
    <w:rPr>
      <w:b/>
      <w:i/>
      <w:shd w:val="clear" w:color="auto" w:fill="FFFF99"/>
    </w:rPr>
  </w:style>
  <w:style w:type="paragraph" w:customStyle="1" w:styleId="2f0">
    <w:name w:val="Подзаголовок_2"/>
    <w:basedOn w:val="a6"/>
    <w:rsid w:val="005F05AC"/>
    <w:pPr>
      <w:keepNext/>
      <w:tabs>
        <w:tab w:val="num" w:pos="576"/>
        <w:tab w:val="num" w:pos="1701"/>
      </w:tabs>
      <w:suppressAutoHyphens/>
      <w:spacing w:before="360" w:after="120" w:line="240" w:lineRule="auto"/>
      <w:ind w:left="576" w:hanging="576"/>
      <w:jc w:val="both"/>
      <w:outlineLvl w:val="1"/>
    </w:pPr>
    <w:rPr>
      <w:rFonts w:ascii="Times New Roman" w:eastAsia="Times New Roman" w:hAnsi="Times New Roman"/>
      <w:b/>
      <w:sz w:val="32"/>
      <w:szCs w:val="20"/>
      <w:lang w:eastAsia="ru-RU"/>
    </w:rPr>
  </w:style>
  <w:style w:type="paragraph" w:customStyle="1" w:styleId="1e">
    <w:name w:val="Абзац списка1"/>
    <w:basedOn w:val="a6"/>
    <w:qFormat/>
    <w:rsid w:val="005F05AC"/>
    <w:pPr>
      <w:ind w:left="720"/>
    </w:pPr>
    <w:rPr>
      <w:rFonts w:ascii="Calibri" w:eastAsia="Times New Roman" w:hAnsi="Calibri"/>
    </w:rPr>
  </w:style>
  <w:style w:type="paragraph" w:customStyle="1" w:styleId="Times12">
    <w:name w:val="Times 12"/>
    <w:basedOn w:val="a6"/>
    <w:rsid w:val="005F05AC"/>
    <w:pPr>
      <w:overflowPunct w:val="0"/>
      <w:autoSpaceDE w:val="0"/>
      <w:autoSpaceDN w:val="0"/>
      <w:adjustRightInd w:val="0"/>
      <w:spacing w:after="0" w:line="240" w:lineRule="auto"/>
      <w:ind w:firstLine="567"/>
      <w:jc w:val="both"/>
    </w:pPr>
    <w:rPr>
      <w:rFonts w:ascii="Times New Roman" w:eastAsia="Times New Roman" w:hAnsi="Times New Roman"/>
      <w:szCs w:val="20"/>
      <w:lang w:eastAsia="ru-RU"/>
    </w:rPr>
  </w:style>
  <w:style w:type="character" w:customStyle="1" w:styleId="afd">
    <w:name w:val="Подподпункт Знак"/>
    <w:link w:val="afc"/>
    <w:rsid w:val="005F05AC"/>
    <w:rPr>
      <w:rFonts w:ascii="Times New Roman" w:eastAsia="Times New Roman" w:hAnsi="Times New Roman" w:cs="Times New Roman"/>
      <w:b/>
      <w:sz w:val="28"/>
      <w:szCs w:val="20"/>
      <w:lang w:eastAsia="ru-RU"/>
    </w:rPr>
  </w:style>
  <w:style w:type="paragraph" w:customStyle="1" w:styleId="2f1">
    <w:name w:val="Стиль Примечание + разреженный на  2 пт"/>
    <w:basedOn w:val="af8"/>
    <w:link w:val="2f2"/>
    <w:rsid w:val="005F05AC"/>
    <w:pPr>
      <w:numPr>
        <w:ilvl w:val="0"/>
      </w:numPr>
      <w:ind w:left="1134" w:right="1134"/>
    </w:pPr>
    <w:rPr>
      <w:snapToGrid/>
      <w:spacing w:val="40"/>
      <w:szCs w:val="28"/>
    </w:rPr>
  </w:style>
  <w:style w:type="character" w:customStyle="1" w:styleId="2f2">
    <w:name w:val="Стиль Примечание + разреженный на  2 пт Знак"/>
    <w:link w:val="2f1"/>
    <w:rsid w:val="005F05AC"/>
    <w:rPr>
      <w:rFonts w:ascii="Times New Roman" w:eastAsia="Times New Roman" w:hAnsi="Times New Roman" w:cs="Times New Roman"/>
      <w:spacing w:val="40"/>
      <w:sz w:val="24"/>
      <w:szCs w:val="28"/>
      <w:lang w:eastAsia="ru-RU"/>
    </w:rPr>
  </w:style>
  <w:style w:type="paragraph" w:styleId="afffff0">
    <w:name w:val="TOC Heading"/>
    <w:basedOn w:val="1"/>
    <w:next w:val="a6"/>
    <w:uiPriority w:val="39"/>
    <w:semiHidden/>
    <w:unhideWhenUsed/>
    <w:qFormat/>
    <w:rsid w:val="005F05AC"/>
    <w:pPr>
      <w:outlineLvl w:val="9"/>
    </w:pPr>
    <w:rPr>
      <w:rFonts w:asciiTheme="majorHAnsi" w:hAnsiTheme="majorHAnsi"/>
      <w:color w:val="2E74B5" w:themeColor="accent1" w:themeShade="BF"/>
      <w:sz w:val="28"/>
      <w:lang w:eastAsia="ru-RU"/>
    </w:rPr>
  </w:style>
  <w:style w:type="character" w:customStyle="1" w:styleId="15">
    <w:name w:val="Пункт Знак1"/>
    <w:link w:val="aff"/>
    <w:rsid w:val="005F05AC"/>
    <w:rPr>
      <w:rFonts w:ascii="Times New Roman" w:eastAsia="Times New Roman" w:hAnsi="Times New Roman" w:cs="Times New Roman"/>
      <w:sz w:val="28"/>
      <w:szCs w:val="20"/>
      <w:lang w:eastAsia="ru-RU"/>
    </w:rPr>
  </w:style>
  <w:style w:type="character" w:customStyle="1" w:styleId="afff4">
    <w:name w:val="Обычный (Интернет) Знак"/>
    <w:aliases w:val="Обычный (Web) Знак,Обычный (веб) Знак Знак Знак,Обычный (Web) Знак Знак Знак Знак"/>
    <w:link w:val="afff3"/>
    <w:uiPriority w:val="99"/>
    <w:rsid w:val="005F05AC"/>
    <w:rPr>
      <w:rFonts w:ascii="Times New Roman" w:eastAsia="Times New Roman" w:hAnsi="Times New Roman" w:cs="Times New Roman"/>
      <w:sz w:val="28"/>
      <w:szCs w:val="24"/>
      <w:lang w:eastAsia="ru-RU"/>
    </w:rPr>
  </w:style>
  <w:style w:type="paragraph" w:styleId="afffff1">
    <w:name w:val="List Continue"/>
    <w:basedOn w:val="a6"/>
    <w:uiPriority w:val="99"/>
    <w:semiHidden/>
    <w:unhideWhenUsed/>
    <w:rsid w:val="005F05AC"/>
    <w:pPr>
      <w:spacing w:after="120"/>
      <w:ind w:left="283"/>
      <w:contextualSpacing/>
    </w:pPr>
  </w:style>
  <w:style w:type="numbering" w:customStyle="1" w:styleId="2f3">
    <w:name w:val="Нет списка2"/>
    <w:next w:val="a9"/>
    <w:semiHidden/>
    <w:rsid w:val="005F05AC"/>
  </w:style>
  <w:style w:type="paragraph" w:customStyle="1" w:styleId="afffff2">
    <w:name w:val="Служебный"/>
    <w:basedOn w:val="a0"/>
    <w:rsid w:val="005F05AC"/>
  </w:style>
  <w:style w:type="paragraph" w:customStyle="1" w:styleId="a0">
    <w:name w:val="Главы"/>
    <w:basedOn w:val="afff8"/>
    <w:next w:val="a6"/>
    <w:rsid w:val="005F05AC"/>
    <w:pPr>
      <w:numPr>
        <w:numId w:val="7"/>
      </w:numPr>
      <w:pBdr>
        <w:bottom w:val="none" w:sz="0" w:space="0" w:color="auto"/>
      </w:pBdr>
      <w:tabs>
        <w:tab w:val="clear" w:pos="567"/>
      </w:tabs>
      <w:spacing w:before="1440" w:after="720" w:line="360" w:lineRule="auto"/>
      <w:ind w:left="0" w:right="0" w:firstLine="0"/>
      <w:jc w:val="center"/>
    </w:pPr>
    <w:rPr>
      <w:bCs w:val="0"/>
      <w:snapToGrid w:val="0"/>
      <w:spacing w:val="40"/>
      <w:sz w:val="44"/>
      <w:szCs w:val="44"/>
    </w:rPr>
  </w:style>
  <w:style w:type="character" w:customStyle="1" w:styleId="afffff3">
    <w:name w:val="Подпункт Знак"/>
    <w:rsid w:val="005F05AC"/>
    <w:rPr>
      <w:noProof w:val="0"/>
      <w:sz w:val="28"/>
      <w:lang w:val="ru-RU" w:eastAsia="ru-RU" w:bidi="ar-SA"/>
    </w:rPr>
  </w:style>
  <w:style w:type="paragraph" w:customStyle="1" w:styleId="20">
    <w:name w:val="Пункт2"/>
    <w:basedOn w:val="aff0"/>
    <w:link w:val="2f4"/>
    <w:rsid w:val="005F05AC"/>
    <w:pPr>
      <w:keepNext/>
      <w:numPr>
        <w:ilvl w:val="2"/>
        <w:numId w:val="8"/>
      </w:numPr>
      <w:suppressAutoHyphens/>
      <w:spacing w:before="240" w:line="240" w:lineRule="auto"/>
      <w:outlineLvl w:val="2"/>
    </w:pPr>
    <w:rPr>
      <w:rFonts w:ascii="Times New Roman" w:eastAsia="Times New Roman" w:hAnsi="Times New Roman"/>
      <w:snapToGrid w:val="0"/>
      <w:lang w:eastAsia="ru-RU"/>
    </w:rPr>
  </w:style>
  <w:style w:type="paragraph" w:customStyle="1" w:styleId="afffff4">
    <w:name w:val="Подподподподпункт"/>
    <w:basedOn w:val="a6"/>
    <w:rsid w:val="005F05AC"/>
    <w:pPr>
      <w:tabs>
        <w:tab w:val="num" w:pos="2835"/>
      </w:tabs>
      <w:spacing w:after="0" w:line="360" w:lineRule="auto"/>
      <w:ind w:left="2835" w:hanging="567"/>
      <w:jc w:val="both"/>
    </w:pPr>
    <w:rPr>
      <w:rFonts w:ascii="Times New Roman" w:eastAsia="Times New Roman" w:hAnsi="Times New Roman"/>
      <w:snapToGrid w:val="0"/>
      <w:szCs w:val="20"/>
      <w:lang w:eastAsia="ru-RU"/>
    </w:rPr>
  </w:style>
  <w:style w:type="paragraph" w:customStyle="1" w:styleId="ConsPlusNonformat">
    <w:name w:val="ConsPlusNonformat"/>
    <w:uiPriority w:val="99"/>
    <w:rsid w:val="005F05A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2f4">
    <w:name w:val="Пункт2 Знак"/>
    <w:basedOn w:val="15"/>
    <w:link w:val="20"/>
    <w:rsid w:val="005F05AC"/>
    <w:rPr>
      <w:rFonts w:ascii="Times New Roman" w:eastAsia="Times New Roman" w:hAnsi="Times New Roman" w:cs="Times New Roman"/>
      <w:snapToGrid w:val="0"/>
      <w:sz w:val="28"/>
      <w:szCs w:val="28"/>
      <w:lang w:eastAsia="ru-RU"/>
    </w:rPr>
  </w:style>
  <w:style w:type="paragraph" w:customStyle="1" w:styleId="3">
    <w:name w:val="[Ростех] Наименование Подраздела (Уровень 3)"/>
    <w:link w:val="3a"/>
    <w:uiPriority w:val="99"/>
    <w:qFormat/>
    <w:rsid w:val="005F05AC"/>
    <w:pPr>
      <w:keepNext/>
      <w:keepLines/>
      <w:numPr>
        <w:ilvl w:val="1"/>
        <w:numId w:val="9"/>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paragraph" w:customStyle="1" w:styleId="2">
    <w:name w:val="[Ростех] Наименование Раздела (Уровень 2)"/>
    <w:uiPriority w:val="99"/>
    <w:qFormat/>
    <w:rsid w:val="005F05AC"/>
    <w:pPr>
      <w:keepNext/>
      <w:keepLines/>
      <w:numPr>
        <w:numId w:val="9"/>
      </w:numPr>
      <w:suppressAutoHyphens/>
      <w:spacing w:before="240" w:after="0" w:line="240" w:lineRule="auto"/>
      <w:jc w:val="center"/>
      <w:outlineLvl w:val="1"/>
    </w:pPr>
    <w:rPr>
      <w:rFonts w:ascii="Proxima Nova ExCn Rg" w:eastAsia="Times New Roman" w:hAnsi="Proxima Nova ExCn Rg" w:cs="Times New Roman"/>
      <w:b/>
      <w:sz w:val="28"/>
      <w:szCs w:val="28"/>
      <w:lang w:eastAsia="ru-RU"/>
    </w:rPr>
  </w:style>
  <w:style w:type="paragraph" w:customStyle="1" w:styleId="a">
    <w:name w:val="[Ростех] Простой текст (Без уровня)"/>
    <w:link w:val="afffff5"/>
    <w:uiPriority w:val="99"/>
    <w:qFormat/>
    <w:rsid w:val="005F05AC"/>
    <w:pPr>
      <w:numPr>
        <w:ilvl w:val="5"/>
        <w:numId w:val="9"/>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link w:val="53"/>
    <w:uiPriority w:val="99"/>
    <w:qFormat/>
    <w:rsid w:val="005F05AC"/>
    <w:pPr>
      <w:numPr>
        <w:ilvl w:val="3"/>
        <w:numId w:val="9"/>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character" w:customStyle="1" w:styleId="53">
    <w:name w:val="[Ростех] Текст Подпункта (Уровень 5) Знак"/>
    <w:basedOn w:val="a7"/>
    <w:link w:val="5"/>
    <w:uiPriority w:val="99"/>
    <w:rsid w:val="005F05AC"/>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link w:val="63"/>
    <w:uiPriority w:val="99"/>
    <w:qFormat/>
    <w:rsid w:val="005F05AC"/>
    <w:pPr>
      <w:numPr>
        <w:ilvl w:val="4"/>
        <w:numId w:val="9"/>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link w:val="45"/>
    <w:uiPriority w:val="99"/>
    <w:qFormat/>
    <w:rsid w:val="005F05AC"/>
    <w:pPr>
      <w:numPr>
        <w:ilvl w:val="2"/>
        <w:numId w:val="9"/>
      </w:num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 w:type="character" w:customStyle="1" w:styleId="45">
    <w:name w:val="[Ростех] Текст Пункта (Уровень 4) Знак"/>
    <w:basedOn w:val="a7"/>
    <w:link w:val="4"/>
    <w:uiPriority w:val="99"/>
    <w:rsid w:val="005F05AC"/>
    <w:rPr>
      <w:rFonts w:ascii="Proxima Nova ExCn Rg" w:eastAsia="Times New Roman" w:hAnsi="Proxima Nova ExCn Rg" w:cs="Times New Roman"/>
      <w:sz w:val="28"/>
      <w:szCs w:val="28"/>
      <w:lang w:eastAsia="ru-RU"/>
    </w:rPr>
  </w:style>
  <w:style w:type="character" w:customStyle="1" w:styleId="3a">
    <w:name w:val="[Ростех] Наименование Подраздела (Уровень 3) Знак"/>
    <w:basedOn w:val="a7"/>
    <w:link w:val="3"/>
    <w:uiPriority w:val="99"/>
    <w:rsid w:val="005F05AC"/>
    <w:rPr>
      <w:rFonts w:ascii="Proxima Nova ExCn Rg" w:eastAsia="Times New Roman" w:hAnsi="Proxima Nova ExCn Rg" w:cs="Times New Roman"/>
      <w:b/>
      <w:sz w:val="28"/>
      <w:szCs w:val="28"/>
      <w:lang w:eastAsia="ru-RU"/>
    </w:rPr>
  </w:style>
  <w:style w:type="character" w:customStyle="1" w:styleId="afffff5">
    <w:name w:val="[Ростех] Простой текст (Без уровня) Знак"/>
    <w:basedOn w:val="a7"/>
    <w:link w:val="a"/>
    <w:uiPriority w:val="99"/>
    <w:rsid w:val="005F05AC"/>
    <w:rPr>
      <w:rFonts w:ascii="Proxima Nova ExCn Rg" w:eastAsia="Times New Roman" w:hAnsi="Proxima Nova ExCn Rg" w:cs="Times New Roman"/>
      <w:sz w:val="28"/>
      <w:szCs w:val="28"/>
      <w:lang w:eastAsia="ru-RU"/>
    </w:rPr>
  </w:style>
  <w:style w:type="character" w:styleId="afffff6">
    <w:name w:val="Book Title"/>
    <w:basedOn w:val="a7"/>
    <w:uiPriority w:val="33"/>
    <w:qFormat/>
    <w:rsid w:val="005F05AC"/>
    <w:rPr>
      <w:b/>
      <w:bCs/>
      <w:smallCaps/>
      <w:spacing w:val="5"/>
    </w:rPr>
  </w:style>
  <w:style w:type="character" w:customStyle="1" w:styleId="-30">
    <w:name w:val="Пункт-3 Знак"/>
    <w:link w:val="-3"/>
    <w:rsid w:val="005F05AC"/>
    <w:rPr>
      <w:rFonts w:ascii="Times New Roman" w:eastAsia="Times New Roman" w:hAnsi="Times New Roman" w:cs="Times New Roman"/>
      <w:sz w:val="28"/>
      <w:szCs w:val="24"/>
      <w:lang w:eastAsia="ru-RU"/>
    </w:rPr>
  </w:style>
  <w:style w:type="paragraph" w:customStyle="1" w:styleId="1f">
    <w:name w:val="[Ростех] Наименование Главы (Уровень 1)"/>
    <w:link w:val="1f0"/>
    <w:uiPriority w:val="99"/>
    <w:qFormat/>
    <w:rsid w:val="005F05AC"/>
    <w:pPr>
      <w:keepNext/>
      <w:keepLines/>
      <w:pageBreakBefore/>
      <w:suppressAutoHyphens/>
      <w:spacing w:before="240" w:after="0" w:line="240" w:lineRule="auto"/>
      <w:jc w:val="center"/>
      <w:outlineLvl w:val="0"/>
    </w:pPr>
    <w:rPr>
      <w:rFonts w:ascii="Proxima Nova ExCn Rg" w:hAnsi="Proxima Nova ExCn Rg" w:cs="Times New Roman"/>
      <w:b/>
      <w:caps/>
      <w:sz w:val="28"/>
      <w:szCs w:val="28"/>
    </w:rPr>
  </w:style>
  <w:style w:type="character" w:customStyle="1" w:styleId="1f0">
    <w:name w:val="[Ростех] Наименование Главы (Уровень 1) Знак"/>
    <w:basedOn w:val="a7"/>
    <w:link w:val="1f"/>
    <w:uiPriority w:val="99"/>
    <w:rsid w:val="005F05AC"/>
    <w:rPr>
      <w:rFonts w:ascii="Proxima Nova ExCn Rg" w:hAnsi="Proxima Nova ExCn Rg" w:cs="Times New Roman"/>
      <w:b/>
      <w:caps/>
      <w:sz w:val="28"/>
      <w:szCs w:val="28"/>
    </w:rPr>
  </w:style>
  <w:style w:type="character" w:customStyle="1" w:styleId="63">
    <w:name w:val="[Ростех] Текст Подпункта подпункта (Уровень 6) Знак"/>
    <w:basedOn w:val="a7"/>
    <w:link w:val="6"/>
    <w:uiPriority w:val="99"/>
    <w:rsid w:val="005F05AC"/>
    <w:rPr>
      <w:rFonts w:ascii="Proxima Nova ExCn Rg" w:eastAsia="Times New Roman" w:hAnsi="Proxima Nova ExCn Rg" w:cs="Times New Roman"/>
      <w:sz w:val="28"/>
      <w:szCs w:val="28"/>
      <w:lang w:eastAsia="ru-RU"/>
    </w:rPr>
  </w:style>
  <w:style w:type="paragraph" w:customStyle="1" w:styleId="02statia2">
    <w:name w:val="02statia2"/>
    <w:basedOn w:val="a6"/>
    <w:rsid w:val="005F05AC"/>
    <w:pPr>
      <w:spacing w:before="120" w:after="0" w:line="320" w:lineRule="atLeast"/>
      <w:ind w:left="2020" w:hanging="880"/>
      <w:jc w:val="both"/>
    </w:pPr>
    <w:rPr>
      <w:rFonts w:ascii="GaramondNarrowC" w:eastAsia="Times New Roman" w:hAnsi="GaramondNarrowC"/>
      <w:color w:val="000000"/>
      <w:sz w:val="21"/>
      <w:szCs w:val="21"/>
      <w:lang w:eastAsia="ru-RU"/>
    </w:rPr>
  </w:style>
  <w:style w:type="paragraph" w:customStyle="1" w:styleId="a4">
    <w:name w:val="_Нумеров Знак Знак"/>
    <w:basedOn w:val="a6"/>
    <w:uiPriority w:val="99"/>
    <w:rsid w:val="005F05AC"/>
    <w:pPr>
      <w:numPr>
        <w:ilvl w:val="1"/>
        <w:numId w:val="10"/>
      </w:numPr>
      <w:tabs>
        <w:tab w:val="clear" w:pos="1498"/>
        <w:tab w:val="num" w:pos="1858"/>
      </w:tabs>
      <w:spacing w:after="0" w:line="360" w:lineRule="auto"/>
      <w:ind w:left="1858" w:hanging="360"/>
      <w:jc w:val="both"/>
    </w:pPr>
    <w:rPr>
      <w:rFonts w:ascii="Times New Roman" w:eastAsia="Times New Roman" w:hAnsi="Times New Roman"/>
      <w:sz w:val="24"/>
      <w:szCs w:val="24"/>
      <w:lang w:eastAsia="ru-RU"/>
    </w:rPr>
  </w:style>
  <w:style w:type="paragraph" w:customStyle="1" w:styleId="afffff7">
    <w:name w:val="Подподпункт Знак Знак"/>
    <w:basedOn w:val="afb"/>
    <w:rsid w:val="005F05AC"/>
    <w:pPr>
      <w:tabs>
        <w:tab w:val="clear" w:pos="851"/>
        <w:tab w:val="clear" w:pos="993"/>
        <w:tab w:val="num" w:pos="927"/>
        <w:tab w:val="num" w:pos="1701"/>
      </w:tabs>
      <w:ind w:left="1701" w:hanging="567"/>
    </w:pPr>
    <w:rPr>
      <w:b w:val="0"/>
      <w:snapToGrid/>
      <w:szCs w:val="28"/>
      <w:lang w:val="x-none" w:eastAsia="x-none"/>
    </w:rPr>
  </w:style>
  <w:style w:type="paragraph" w:styleId="afffff8">
    <w:name w:val="Revision"/>
    <w:hidden/>
    <w:uiPriority w:val="99"/>
    <w:semiHidden/>
    <w:rsid w:val="005F05AC"/>
    <w:pPr>
      <w:spacing w:after="0" w:line="240" w:lineRule="auto"/>
    </w:pPr>
    <w:rPr>
      <w:rFonts w:ascii="Proxima Nova ExCn Rg" w:hAnsi="Proxima Nova ExCn Rg" w:cs="Times New Roman"/>
      <w:sz w:val="28"/>
      <w:szCs w:val="28"/>
    </w:rPr>
  </w:style>
  <w:style w:type="paragraph" w:customStyle="1" w:styleId="-12">
    <w:name w:val="Цветной список - Акцент 12"/>
    <w:basedOn w:val="a6"/>
    <w:uiPriority w:val="34"/>
    <w:qFormat/>
    <w:rsid w:val="005F05AC"/>
    <w:pPr>
      <w:ind w:left="720"/>
      <w:contextualSpacing/>
    </w:pPr>
    <w:rPr>
      <w:rFonts w:ascii="Calibri" w:eastAsia="Calibri" w:hAnsi="Calibri"/>
    </w:rPr>
  </w:style>
  <w:style w:type="character" w:customStyle="1" w:styleId="-41">
    <w:name w:val="Пункт-4 Знак1"/>
    <w:link w:val="-4"/>
    <w:rsid w:val="005F05AC"/>
    <w:rPr>
      <w:rFonts w:ascii="Times New Roman" w:eastAsia="Times New Roman" w:hAnsi="Times New Roman" w:cs="Times New Roman"/>
      <w:sz w:val="28"/>
      <w:szCs w:val="24"/>
      <w:lang w:eastAsia="ru-RU"/>
    </w:rPr>
  </w:style>
  <w:style w:type="paragraph" w:customStyle="1" w:styleId="1f1">
    <w:name w:val="Знак Знак Знак Знак Знак Знак Знак Знак Знак Знак Знак Знак Знак Знак1 Знак Знак Знак Знак Знак Знак Знак Знак Знак Знак Знак Знак"/>
    <w:basedOn w:val="a6"/>
    <w:rsid w:val="005F05AC"/>
    <w:pPr>
      <w:tabs>
        <w:tab w:val="num" w:pos="360"/>
      </w:tabs>
      <w:spacing w:after="160" w:line="240" w:lineRule="exact"/>
    </w:pPr>
    <w:rPr>
      <w:rFonts w:ascii="Verdana" w:eastAsia="Times New Roman" w:hAnsi="Verdana" w:cs="Verdana"/>
      <w:sz w:val="20"/>
      <w:szCs w:val="20"/>
      <w:lang w:val="en-US"/>
    </w:rPr>
  </w:style>
  <w:style w:type="paragraph" w:customStyle="1" w:styleId="Default">
    <w:name w:val="Default"/>
    <w:rsid w:val="005F05AC"/>
    <w:pPr>
      <w:autoSpaceDE w:val="0"/>
      <w:autoSpaceDN w:val="0"/>
      <w:adjustRightInd w:val="0"/>
      <w:spacing w:after="0" w:line="240" w:lineRule="auto"/>
    </w:pPr>
    <w:rPr>
      <w:rFonts w:ascii="Calibri" w:hAnsi="Calibri" w:cs="Calibri"/>
      <w:color w:val="000000"/>
      <w:sz w:val="24"/>
      <w:szCs w:val="24"/>
    </w:rPr>
  </w:style>
  <w:style w:type="character" w:customStyle="1" w:styleId="af4">
    <w:name w:val="Абзац списка Знак"/>
    <w:link w:val="af3"/>
    <w:uiPriority w:val="34"/>
    <w:locked/>
    <w:rsid w:val="005F05AC"/>
    <w:rPr>
      <w:rFonts w:ascii="Proxima Nova ExCn Rg" w:hAnsi="Proxima Nova ExCn Rg" w:cs="Times New Roman"/>
      <w:sz w:val="28"/>
      <w:szCs w:val="28"/>
    </w:rPr>
  </w:style>
  <w:style w:type="numbering" w:customStyle="1" w:styleId="3b">
    <w:name w:val="Нет списка3"/>
    <w:next w:val="a9"/>
    <w:uiPriority w:val="99"/>
    <w:semiHidden/>
    <w:unhideWhenUsed/>
    <w:rsid w:val="005F05AC"/>
  </w:style>
  <w:style w:type="numbering" w:customStyle="1" w:styleId="1f2">
    <w:name w:val="НЦРТ Положение1"/>
    <w:uiPriority w:val="99"/>
    <w:rsid w:val="005F05AC"/>
  </w:style>
  <w:style w:type="table" w:customStyle="1" w:styleId="2f5">
    <w:name w:val="Сетка таблицы2"/>
    <w:basedOn w:val="a8"/>
    <w:next w:val="af5"/>
    <w:uiPriority w:val="59"/>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9"/>
    <w:uiPriority w:val="99"/>
    <w:semiHidden/>
    <w:unhideWhenUsed/>
    <w:rsid w:val="005F05AC"/>
  </w:style>
  <w:style w:type="table" w:customStyle="1" w:styleId="111">
    <w:name w:val="Сетка таблицы11"/>
    <w:basedOn w:val="a8"/>
    <w:next w:val="af5"/>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9"/>
    <w:semiHidden/>
    <w:rsid w:val="005F05AC"/>
  </w:style>
  <w:style w:type="paragraph" w:customStyle="1" w:styleId="a1">
    <w:name w:val="Пункты"/>
    <w:basedOn w:val="21"/>
    <w:rsid w:val="005F05AC"/>
    <w:pPr>
      <w:numPr>
        <w:ilvl w:val="1"/>
        <w:numId w:val="11"/>
      </w:numPr>
      <w:tabs>
        <w:tab w:val="left" w:pos="1134"/>
      </w:tabs>
      <w:suppressAutoHyphens w:val="0"/>
      <w:spacing w:before="120" w:after="0"/>
    </w:pPr>
    <w:rPr>
      <w:b w:val="0"/>
      <w:bCs w:val="0"/>
      <w:color w:val="000000"/>
      <w:sz w:val="24"/>
      <w:szCs w:val="24"/>
    </w:rPr>
  </w:style>
  <w:style w:type="character" w:customStyle="1" w:styleId="ConsPlusNormal0">
    <w:name w:val="ConsPlusNormal Знак"/>
    <w:link w:val="ConsPlusNormal"/>
    <w:locked/>
    <w:rsid w:val="005F05AC"/>
    <w:rPr>
      <w:rFonts w:ascii="Arial" w:eastAsia="Times New Roman" w:hAnsi="Arial" w:cs="Arial"/>
      <w:sz w:val="20"/>
      <w:szCs w:val="20"/>
      <w:lang w:eastAsia="ru-RU"/>
    </w:rPr>
  </w:style>
  <w:style w:type="character" w:customStyle="1" w:styleId="normaltextrun">
    <w:name w:val="normaltextrun"/>
    <w:rsid w:val="005F05AC"/>
  </w:style>
  <w:style w:type="paragraph" w:customStyle="1" w:styleId="paragraph">
    <w:name w:val="paragraph"/>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rsid w:val="005F05AC"/>
  </w:style>
  <w:style w:type="character" w:customStyle="1" w:styleId="scx75395118">
    <w:name w:val="scx75395118"/>
    <w:rsid w:val="005F05AC"/>
  </w:style>
  <w:style w:type="paragraph" w:customStyle="1" w:styleId="Standard">
    <w:name w:val="Standard"/>
    <w:rsid w:val="005F05AC"/>
    <w:pPr>
      <w:suppressAutoHyphens/>
      <w:autoSpaceDN w:val="0"/>
      <w:spacing w:after="0" w:line="240" w:lineRule="auto"/>
      <w:textAlignment w:val="baseline"/>
    </w:pPr>
    <w:rPr>
      <w:rFonts w:ascii="Arial" w:eastAsia="Lucida Sans Unicode" w:hAnsi="Arial" w:cs="Mangal"/>
      <w:kern w:val="3"/>
      <w:sz w:val="24"/>
      <w:szCs w:val="24"/>
      <w:lang w:eastAsia="zh-CN" w:bidi="hi-IN"/>
    </w:rPr>
  </w:style>
  <w:style w:type="numbering" w:customStyle="1" w:styleId="WWNum2">
    <w:name w:val="WWNum2"/>
    <w:basedOn w:val="a9"/>
    <w:rsid w:val="005F05AC"/>
    <w:pPr>
      <w:numPr>
        <w:numId w:val="12"/>
      </w:numPr>
    </w:pPr>
  </w:style>
  <w:style w:type="numbering" w:customStyle="1" w:styleId="WWNum3">
    <w:name w:val="WWNum3"/>
    <w:basedOn w:val="a9"/>
    <w:rsid w:val="005F05AC"/>
    <w:pPr>
      <w:numPr>
        <w:numId w:val="13"/>
      </w:numPr>
    </w:pPr>
  </w:style>
  <w:style w:type="table" w:customStyle="1" w:styleId="3c">
    <w:name w:val="Сетка таблицы3"/>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a6"/>
    <w:rsid w:val="005F05AC"/>
    <w:pPr>
      <w:suppressAutoHyphens/>
      <w:autoSpaceDN w:val="0"/>
      <w:spacing w:after="120" w:line="240" w:lineRule="auto"/>
      <w:jc w:val="both"/>
      <w:textAlignment w:val="baseline"/>
    </w:pPr>
    <w:rPr>
      <w:rFonts w:ascii="Times New Roman" w:eastAsia="Times New Roman" w:hAnsi="Times New Roman"/>
      <w:sz w:val="24"/>
      <w:szCs w:val="24"/>
      <w:lang w:eastAsia="ru-RU"/>
    </w:rPr>
  </w:style>
  <w:style w:type="table" w:customStyle="1" w:styleId="46">
    <w:name w:val="Сетка таблицы4"/>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
    <w:name w:val="Сетка таблицы6"/>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7">
    <w:name w:val="Нет списка4"/>
    <w:next w:val="a9"/>
    <w:uiPriority w:val="99"/>
    <w:semiHidden/>
    <w:unhideWhenUsed/>
    <w:rsid w:val="005F05AC"/>
  </w:style>
  <w:style w:type="paragraph" w:customStyle="1" w:styleId="-1-a1">
    <w:name w:val="ВерхКолонтитул-1я-строкa1"/>
    <w:basedOn w:val="a6"/>
    <w:next w:val="aff5"/>
    <w:uiPriority w:val="99"/>
    <w:unhideWhenUsed/>
    <w:rsid w:val="005F05AC"/>
    <w:pPr>
      <w:tabs>
        <w:tab w:val="center" w:pos="4677"/>
        <w:tab w:val="right" w:pos="9355"/>
      </w:tabs>
      <w:spacing w:after="0" w:afterAutospacing="1" w:line="240" w:lineRule="auto"/>
    </w:pPr>
    <w:rPr>
      <w:rFonts w:ascii="Calibri" w:hAnsi="Calibri"/>
      <w:sz w:val="22"/>
      <w:szCs w:val="22"/>
    </w:rPr>
  </w:style>
  <w:style w:type="character" w:customStyle="1" w:styleId="1f3">
    <w:name w:val="Верхний колонтитул Знак1"/>
    <w:basedOn w:val="a7"/>
    <w:uiPriority w:val="99"/>
    <w:rsid w:val="005F05AC"/>
  </w:style>
  <w:style w:type="character" w:customStyle="1" w:styleId="apple-converted-space">
    <w:name w:val="apple-converted-space"/>
    <w:basedOn w:val="a7"/>
    <w:rsid w:val="005F05AC"/>
  </w:style>
  <w:style w:type="table" w:customStyle="1" w:styleId="72">
    <w:name w:val="Сетка таблицы7"/>
    <w:basedOn w:val="a8"/>
    <w:next w:val="af5"/>
    <w:uiPriority w:val="59"/>
    <w:rsid w:val="005F0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9">
    <w:name w:val="Unresolved Mention"/>
    <w:basedOn w:val="a7"/>
    <w:uiPriority w:val="99"/>
    <w:semiHidden/>
    <w:unhideWhenUsed/>
    <w:rsid w:val="00AA6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4939</Words>
  <Characters>28157</Characters>
  <Application>Microsoft Office Word</Application>
  <DocSecurity>0</DocSecurity>
  <Lines>234</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33030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Столярова Оксана Михайловна</dc:creator>
  <cp:keywords/>
  <dc:description/>
  <cp:lastModifiedBy>Анастасия Косыгина</cp:lastModifiedBy>
  <cp:revision>2</cp:revision>
  <dcterms:created xsi:type="dcterms:W3CDTF">2026-05-30T16:41:00Z</dcterms:created>
  <dcterms:modified xsi:type="dcterms:W3CDTF">2026-05-30T16:41:00Z</dcterms:modified>
</cp:coreProperties>
</file>