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67" w:rsidRDefault="002E155C">
      <w:pPr>
        <w:rPr>
          <w:sz w:val="28"/>
          <w:szCs w:val="28"/>
        </w:rPr>
      </w:pPr>
      <w:r w:rsidRPr="002E155C">
        <w:rPr>
          <w:sz w:val="28"/>
          <w:szCs w:val="28"/>
        </w:rPr>
        <w:t>Вопросы по дисциплине «Исследование операций и теория принятия решений»</w:t>
      </w:r>
    </w:p>
    <w:p w:rsidR="002E155C" w:rsidRPr="00834A12" w:rsidRDefault="002E155C">
      <w:pPr>
        <w:rPr>
          <w:b/>
          <w:sz w:val="28"/>
          <w:szCs w:val="28"/>
        </w:rPr>
      </w:pPr>
      <w:r w:rsidRPr="00834A12">
        <w:rPr>
          <w:b/>
          <w:sz w:val="28"/>
          <w:szCs w:val="28"/>
        </w:rPr>
        <w:t>Уровень «Удовлетворительно»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содержательные и математические постановки задач использования ресурсов (планирования производства), о рационе питания, о раскрое материалов, о рюкзаке, транспортной, о назначениях, о коммивояжере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основную теорему линейного программирования (ЛП), идею решения задачи ЛП, прямой алгоритм симплекс-метода.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решать графическим способом </w:t>
      </w:r>
      <w:r w:rsidR="00834A12">
        <w:rPr>
          <w:sz w:val="28"/>
          <w:szCs w:val="28"/>
        </w:rPr>
        <w:t>задачу ЛП</w:t>
      </w:r>
    </w:p>
    <w:p w:rsidR="00834A12" w:rsidRDefault="00834A12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теоремы двойственности задачи ЛП</w:t>
      </w:r>
    </w:p>
    <w:p w:rsidR="00834A12" w:rsidRDefault="00834A12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делать анализ </w:t>
      </w:r>
      <w:r w:rsidR="00540079">
        <w:rPr>
          <w:sz w:val="28"/>
          <w:szCs w:val="28"/>
        </w:rPr>
        <w:t>по ограничениям</w:t>
      </w:r>
      <w:r>
        <w:rPr>
          <w:sz w:val="28"/>
          <w:szCs w:val="28"/>
        </w:rPr>
        <w:t xml:space="preserve"> задач ЛП</w:t>
      </w:r>
    </w:p>
    <w:p w:rsidR="00C3257C" w:rsidRDefault="00C3257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Уметь решить целочисленную задачу ЛП</w:t>
      </w:r>
      <w:bookmarkStart w:id="0" w:name="_GoBack"/>
      <w:bookmarkEnd w:id="0"/>
    </w:p>
    <w:p w:rsidR="00834A12" w:rsidRDefault="00834A12" w:rsidP="00834A12">
      <w:pPr>
        <w:rPr>
          <w:b/>
          <w:sz w:val="28"/>
          <w:szCs w:val="28"/>
        </w:rPr>
      </w:pPr>
      <w:r w:rsidRPr="00834A12">
        <w:rPr>
          <w:b/>
          <w:sz w:val="28"/>
          <w:szCs w:val="28"/>
        </w:rPr>
        <w:t>Уровень  «хорошо»</w:t>
      </w:r>
      <w:r w:rsidR="001F3C2A">
        <w:rPr>
          <w:b/>
          <w:sz w:val="28"/>
          <w:szCs w:val="28"/>
        </w:rPr>
        <w:t xml:space="preserve"> (дополнительно к уровню «удовлетворительно»)</w:t>
      </w:r>
    </w:p>
    <w:p w:rsidR="00834A12" w:rsidRDefault="00834A12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Знать отличие прямого, двойственного (обратно</w:t>
      </w:r>
      <w:r w:rsidR="00540079">
        <w:rPr>
          <w:sz w:val="28"/>
          <w:szCs w:val="28"/>
        </w:rPr>
        <w:t>го</w:t>
      </w:r>
      <w:r>
        <w:rPr>
          <w:sz w:val="28"/>
          <w:szCs w:val="28"/>
        </w:rPr>
        <w:t>)</w:t>
      </w:r>
      <w:r w:rsidR="00540079">
        <w:rPr>
          <w:sz w:val="28"/>
          <w:szCs w:val="28"/>
        </w:rPr>
        <w:t>, двухэтапного</w:t>
      </w:r>
      <w:r>
        <w:rPr>
          <w:sz w:val="28"/>
          <w:szCs w:val="28"/>
        </w:rPr>
        <w:t xml:space="preserve"> алгоритм</w:t>
      </w:r>
      <w:r w:rsidR="00540079">
        <w:rPr>
          <w:sz w:val="28"/>
          <w:szCs w:val="28"/>
        </w:rPr>
        <w:t>ов решения задач</w:t>
      </w:r>
      <w:r>
        <w:rPr>
          <w:sz w:val="28"/>
          <w:szCs w:val="28"/>
        </w:rPr>
        <w:t xml:space="preserve"> ЛП</w:t>
      </w:r>
    </w:p>
    <w:p w:rsidR="00540079" w:rsidRDefault="00540079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Знать распределительный и метод потенциалов решения транспортной задачи ЛП</w:t>
      </w:r>
    </w:p>
    <w:p w:rsidR="00540079" w:rsidRDefault="00540079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Знать метод минимальных линий решения задачи о назначениях</w:t>
      </w:r>
    </w:p>
    <w:p w:rsidR="00540079" w:rsidRDefault="00540079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Знать метод ветвей и границ (на примере решения задачи о коммивояжере: алгоритм ближайшего соседа, алгоритм </w:t>
      </w:r>
      <w:proofErr w:type="spellStart"/>
      <w:r>
        <w:rPr>
          <w:sz w:val="28"/>
          <w:szCs w:val="28"/>
        </w:rPr>
        <w:t>Литтла</w:t>
      </w:r>
      <w:proofErr w:type="spellEnd"/>
      <w:r>
        <w:rPr>
          <w:sz w:val="28"/>
          <w:szCs w:val="28"/>
        </w:rPr>
        <w:t>)</w:t>
      </w:r>
    </w:p>
    <w:p w:rsidR="00540079" w:rsidRDefault="00540079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Уметь записать уравнение Беллмана для задачи динамического программирования и ре</w:t>
      </w:r>
      <w:r w:rsidR="001F3C2A">
        <w:rPr>
          <w:sz w:val="28"/>
          <w:szCs w:val="28"/>
        </w:rPr>
        <w:t>шить её</w:t>
      </w:r>
    </w:p>
    <w:p w:rsidR="001F3C2A" w:rsidRDefault="001F3C2A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Знать правила выбора компромиссных решений в задачах  векторной оптимизации и уметь их применять для решения многокритериальных задач</w:t>
      </w:r>
    </w:p>
    <w:p w:rsidR="001F3C2A" w:rsidRDefault="001F3C2A" w:rsidP="00834A1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делать выбор альтернатив по многим критериям на языке </w:t>
      </w:r>
      <w:r>
        <w:rPr>
          <w:sz w:val="28"/>
          <w:szCs w:val="28"/>
        </w:rPr>
        <w:t>функций выбора и полезности</w:t>
      </w:r>
    </w:p>
    <w:p w:rsidR="00C352B8" w:rsidRDefault="00C352B8" w:rsidP="00C352B8">
      <w:pPr>
        <w:rPr>
          <w:b/>
          <w:sz w:val="28"/>
          <w:szCs w:val="28"/>
        </w:rPr>
      </w:pPr>
      <w:r w:rsidRPr="00834A12">
        <w:rPr>
          <w:b/>
          <w:sz w:val="28"/>
          <w:szCs w:val="28"/>
        </w:rPr>
        <w:t>Уровень  «</w:t>
      </w:r>
      <w:r>
        <w:rPr>
          <w:b/>
          <w:sz w:val="28"/>
          <w:szCs w:val="28"/>
        </w:rPr>
        <w:t>отлично</w:t>
      </w:r>
      <w:r w:rsidRPr="00834A12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(дополнительно к уровню «</w:t>
      </w:r>
      <w:r>
        <w:rPr>
          <w:b/>
          <w:sz w:val="28"/>
          <w:szCs w:val="28"/>
        </w:rPr>
        <w:t>хорош</w:t>
      </w:r>
      <w:r>
        <w:rPr>
          <w:b/>
          <w:sz w:val="28"/>
          <w:szCs w:val="28"/>
        </w:rPr>
        <w:t>о»)</w:t>
      </w:r>
    </w:p>
    <w:p w:rsidR="00625060" w:rsidRPr="00625060" w:rsidRDefault="00625060" w:rsidP="0062506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делать выбор альтернатив по многим критериям на языке бинарных отношений (Парето, </w:t>
      </w:r>
      <w:proofErr w:type="gramStart"/>
      <w:r>
        <w:rPr>
          <w:sz w:val="28"/>
          <w:szCs w:val="28"/>
        </w:rPr>
        <w:t>мажоритарное</w:t>
      </w:r>
      <w:proofErr w:type="gramEnd"/>
      <w:r>
        <w:rPr>
          <w:sz w:val="28"/>
          <w:szCs w:val="28"/>
        </w:rPr>
        <w:t>, лексикографическое, ЭЛЕКТРА,</w:t>
      </w:r>
      <w:r>
        <w:rPr>
          <w:sz w:val="28"/>
          <w:szCs w:val="28"/>
        </w:rPr>
        <w:t xml:space="preserve"> метод анализа иерархий</w:t>
      </w:r>
      <w:r>
        <w:rPr>
          <w:sz w:val="28"/>
          <w:szCs w:val="28"/>
        </w:rPr>
        <w:t>)</w:t>
      </w:r>
    </w:p>
    <w:p w:rsidR="00C352B8" w:rsidRPr="00625060" w:rsidRDefault="00625060" w:rsidP="0062506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C352B8" w:rsidRPr="00625060">
        <w:rPr>
          <w:sz w:val="28"/>
          <w:szCs w:val="28"/>
        </w:rPr>
        <w:t xml:space="preserve">Уметь  делать выбор в задачах принятия решений в условиях риска по критериям Байеса (для качественной и количественной шкалы измерения), максимальной уверенности в получении заданного результата </w:t>
      </w:r>
    </w:p>
    <w:p w:rsidR="00C352B8" w:rsidRPr="00625060" w:rsidRDefault="00625060" w:rsidP="006250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352B8" w:rsidRPr="00625060">
        <w:rPr>
          <w:sz w:val="28"/>
          <w:szCs w:val="28"/>
        </w:rPr>
        <w:t xml:space="preserve">Уметь </w:t>
      </w:r>
      <w:r w:rsidR="00C352B8" w:rsidRPr="00625060">
        <w:rPr>
          <w:sz w:val="28"/>
          <w:szCs w:val="28"/>
        </w:rPr>
        <w:t xml:space="preserve">делать выбор в задачах принятия решений в условиях </w:t>
      </w:r>
      <w:r w:rsidR="00C352B8" w:rsidRPr="00625060">
        <w:rPr>
          <w:sz w:val="28"/>
          <w:szCs w:val="28"/>
        </w:rPr>
        <w:t>неопределенности</w:t>
      </w:r>
      <w:r w:rsidR="00C352B8" w:rsidRPr="00625060">
        <w:rPr>
          <w:sz w:val="28"/>
          <w:szCs w:val="28"/>
        </w:rPr>
        <w:t xml:space="preserve"> по критериям</w:t>
      </w:r>
      <w:r w:rsidR="00C352B8" w:rsidRPr="00625060">
        <w:rPr>
          <w:sz w:val="28"/>
          <w:szCs w:val="28"/>
        </w:rPr>
        <w:t xml:space="preserve"> </w:t>
      </w:r>
      <w:proofErr w:type="spellStart"/>
      <w:r w:rsidR="00C352B8" w:rsidRPr="00625060">
        <w:rPr>
          <w:sz w:val="28"/>
          <w:szCs w:val="28"/>
        </w:rPr>
        <w:t>Вальда</w:t>
      </w:r>
      <w:proofErr w:type="spellEnd"/>
      <w:r w:rsidR="00C352B8" w:rsidRPr="00625060">
        <w:rPr>
          <w:sz w:val="28"/>
          <w:szCs w:val="28"/>
        </w:rPr>
        <w:t xml:space="preserve">, </w:t>
      </w:r>
      <w:proofErr w:type="spellStart"/>
      <w:r w:rsidR="00C352B8" w:rsidRPr="00625060">
        <w:rPr>
          <w:sz w:val="28"/>
          <w:szCs w:val="28"/>
        </w:rPr>
        <w:t>Сэвиджа</w:t>
      </w:r>
      <w:proofErr w:type="spellEnd"/>
      <w:r w:rsidR="00C352B8" w:rsidRPr="00625060">
        <w:rPr>
          <w:sz w:val="28"/>
          <w:szCs w:val="28"/>
        </w:rPr>
        <w:t>, Гурвица</w:t>
      </w:r>
    </w:p>
    <w:p w:rsidR="00C352B8" w:rsidRPr="00625060" w:rsidRDefault="00625060" w:rsidP="006250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25060">
        <w:rPr>
          <w:sz w:val="28"/>
          <w:szCs w:val="28"/>
        </w:rPr>
        <w:t xml:space="preserve">Уметь </w:t>
      </w:r>
      <w:r w:rsidRPr="00625060">
        <w:rPr>
          <w:sz w:val="28"/>
          <w:szCs w:val="28"/>
        </w:rPr>
        <w:t xml:space="preserve">делать выбор </w:t>
      </w:r>
      <w:r w:rsidRPr="00625060">
        <w:rPr>
          <w:sz w:val="28"/>
          <w:szCs w:val="28"/>
        </w:rPr>
        <w:t xml:space="preserve">в многокритериальных </w:t>
      </w:r>
      <w:r w:rsidRPr="00625060">
        <w:rPr>
          <w:sz w:val="28"/>
          <w:szCs w:val="28"/>
        </w:rPr>
        <w:t xml:space="preserve">задачах принятия решений в условиях </w:t>
      </w:r>
      <w:r w:rsidRPr="00625060">
        <w:rPr>
          <w:sz w:val="28"/>
          <w:szCs w:val="28"/>
        </w:rPr>
        <w:t xml:space="preserve">нечеткости описания альтернатив </w:t>
      </w:r>
    </w:p>
    <w:p w:rsidR="00625060" w:rsidRPr="00C352B8" w:rsidRDefault="00625060" w:rsidP="00625060">
      <w:pPr>
        <w:pStyle w:val="a3"/>
        <w:rPr>
          <w:sz w:val="28"/>
          <w:szCs w:val="28"/>
        </w:rPr>
      </w:pPr>
    </w:p>
    <w:p w:rsidR="00540079" w:rsidRPr="00540079" w:rsidRDefault="00540079" w:rsidP="00540079"/>
    <w:p w:rsidR="00540079" w:rsidRPr="00540079" w:rsidRDefault="00540079" w:rsidP="00540079"/>
    <w:p w:rsidR="00540079" w:rsidRPr="00540079" w:rsidRDefault="00540079" w:rsidP="00540079"/>
    <w:p w:rsidR="00540079" w:rsidRDefault="00540079" w:rsidP="00540079"/>
    <w:p w:rsidR="00540079" w:rsidRPr="00540079" w:rsidRDefault="00540079" w:rsidP="00540079">
      <w:pPr>
        <w:tabs>
          <w:tab w:val="left" w:pos="7200"/>
        </w:tabs>
      </w:pPr>
      <w:r>
        <w:tab/>
      </w:r>
    </w:p>
    <w:sectPr w:rsidR="00540079" w:rsidRPr="0054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D83"/>
    <w:multiLevelType w:val="hybridMultilevel"/>
    <w:tmpl w:val="5D8A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9BA"/>
    <w:multiLevelType w:val="hybridMultilevel"/>
    <w:tmpl w:val="D90A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06E3"/>
    <w:multiLevelType w:val="hybridMultilevel"/>
    <w:tmpl w:val="1A06D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62F2"/>
    <w:multiLevelType w:val="hybridMultilevel"/>
    <w:tmpl w:val="B7D2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45F48"/>
    <w:multiLevelType w:val="hybridMultilevel"/>
    <w:tmpl w:val="D90A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DFC"/>
    <w:multiLevelType w:val="hybridMultilevel"/>
    <w:tmpl w:val="F104E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C"/>
    <w:rsid w:val="001F3C2A"/>
    <w:rsid w:val="002E155C"/>
    <w:rsid w:val="00540079"/>
    <w:rsid w:val="00625060"/>
    <w:rsid w:val="00834A12"/>
    <w:rsid w:val="008C0F67"/>
    <w:rsid w:val="00AC6868"/>
    <w:rsid w:val="00C3257C"/>
    <w:rsid w:val="00C352B8"/>
    <w:rsid w:val="00E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2020-12-18T09:21:00Z</dcterms:created>
  <dcterms:modified xsi:type="dcterms:W3CDTF">2020-12-18T10:28:00Z</dcterms:modified>
</cp:coreProperties>
</file>