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6230" w14:textId="77777777" w:rsidR="00F77A32" w:rsidRDefault="00F77A32">
      <w:pPr>
        <w:pStyle w:val="a3"/>
        <w:rPr>
          <w:sz w:val="20"/>
        </w:rPr>
      </w:pPr>
    </w:p>
    <w:p w14:paraId="3C7ABEC1" w14:textId="77777777" w:rsidR="00F77A32" w:rsidRDefault="00F77A32">
      <w:pPr>
        <w:pStyle w:val="a3"/>
        <w:rPr>
          <w:sz w:val="20"/>
        </w:rPr>
      </w:pPr>
    </w:p>
    <w:p w14:paraId="4BF4BA7E" w14:textId="77777777" w:rsidR="00F77A32" w:rsidRDefault="00F77A32">
      <w:pPr>
        <w:pStyle w:val="a3"/>
        <w:rPr>
          <w:sz w:val="20"/>
        </w:rPr>
      </w:pPr>
    </w:p>
    <w:p w14:paraId="06A35F73" w14:textId="77777777" w:rsidR="00F77A32" w:rsidRDefault="00F77A32">
      <w:pPr>
        <w:pStyle w:val="a3"/>
        <w:rPr>
          <w:sz w:val="20"/>
        </w:rPr>
      </w:pPr>
    </w:p>
    <w:p w14:paraId="449172ED" w14:textId="77777777" w:rsidR="00F77A32" w:rsidRDefault="00F77A32">
      <w:pPr>
        <w:pStyle w:val="a3"/>
        <w:rPr>
          <w:sz w:val="20"/>
        </w:rPr>
      </w:pPr>
    </w:p>
    <w:p w14:paraId="1AF2D820" w14:textId="77777777" w:rsidR="00F77A32" w:rsidRDefault="00F77A32">
      <w:pPr>
        <w:pStyle w:val="a3"/>
        <w:rPr>
          <w:sz w:val="20"/>
        </w:rPr>
      </w:pPr>
    </w:p>
    <w:p w14:paraId="2EC44EE6" w14:textId="77777777" w:rsidR="00561BAA" w:rsidRDefault="00561BAA" w:rsidP="00561BAA">
      <w:pPr>
        <w:jc w:val="center"/>
        <w:rPr>
          <w:b/>
        </w:rPr>
      </w:pPr>
      <w:r>
        <w:rPr>
          <w:b/>
        </w:rPr>
        <w:t xml:space="preserve">СОВЕРШЕНСТВОВАНИЕ БИЗНЕС-ПРОЦЕССА </w:t>
      </w:r>
    </w:p>
    <w:p w14:paraId="3C1386BA" w14:textId="376F6FA0" w:rsidR="00561BAA" w:rsidRDefault="00561BAA" w:rsidP="00561BAA">
      <w:pPr>
        <w:jc w:val="center"/>
        <w:rPr>
          <w:b/>
        </w:rPr>
      </w:pPr>
      <w:r>
        <w:rPr>
          <w:b/>
        </w:rPr>
        <w:t>ИЗГОТОВЛЕНИЯ МЕБЕЛИ НА ЗАКАЗ</w:t>
      </w:r>
    </w:p>
    <w:p w14:paraId="5C524F29" w14:textId="22E99542" w:rsidR="00F77A32" w:rsidRDefault="00FC0214">
      <w:pPr>
        <w:pStyle w:val="a3"/>
        <w:spacing w:before="188"/>
        <w:ind w:left="567" w:right="688"/>
        <w:jc w:val="center"/>
      </w:pPr>
      <w:r>
        <w:t>Курсов</w:t>
      </w:r>
      <w:r w:rsidR="00097D2C">
        <w:t>ой</w:t>
      </w:r>
      <w:r>
        <w:rPr>
          <w:spacing w:val="-11"/>
        </w:rPr>
        <w:t xml:space="preserve"> </w:t>
      </w:r>
      <w:r w:rsidR="00097D2C">
        <w:t xml:space="preserve">проект </w:t>
      </w:r>
      <w:r>
        <w:t>по</w:t>
      </w:r>
      <w:r>
        <w:rPr>
          <w:spacing w:val="-13"/>
        </w:rPr>
        <w:t xml:space="preserve"> </w:t>
      </w:r>
      <w:r>
        <w:t>дисциплине</w:t>
      </w:r>
    </w:p>
    <w:p w14:paraId="5CB3B135" w14:textId="7AD89DA5" w:rsidR="00F77A32" w:rsidRDefault="00FC0214">
      <w:pPr>
        <w:pStyle w:val="a3"/>
        <w:spacing w:before="201"/>
        <w:ind w:left="573" w:right="688"/>
        <w:jc w:val="center"/>
      </w:pPr>
      <w:r>
        <w:t>«</w:t>
      </w:r>
      <w:r w:rsidR="00C56348">
        <w:t>Моделирование и анализ бизнес процессов</w:t>
      </w:r>
      <w:r>
        <w:t>»</w:t>
      </w:r>
    </w:p>
    <w:p w14:paraId="74A22BDF" w14:textId="77777777" w:rsidR="00F77A32" w:rsidRDefault="00F77A32">
      <w:pPr>
        <w:pStyle w:val="a3"/>
        <w:rPr>
          <w:sz w:val="30"/>
        </w:rPr>
      </w:pPr>
    </w:p>
    <w:p w14:paraId="0C7A0041" w14:textId="77777777" w:rsidR="00F77A32" w:rsidRDefault="00F77A32">
      <w:pPr>
        <w:pStyle w:val="a3"/>
        <w:rPr>
          <w:sz w:val="30"/>
        </w:rPr>
      </w:pPr>
    </w:p>
    <w:p w14:paraId="3F686301" w14:textId="77777777" w:rsidR="00F77A32" w:rsidRDefault="00F77A32">
      <w:pPr>
        <w:pStyle w:val="a3"/>
        <w:rPr>
          <w:sz w:val="30"/>
        </w:rPr>
      </w:pPr>
    </w:p>
    <w:p w14:paraId="22AAE958" w14:textId="0A4B4539" w:rsidR="00F77A32" w:rsidRDefault="00FC0214">
      <w:pPr>
        <w:pStyle w:val="a3"/>
        <w:spacing w:before="208"/>
        <w:ind w:right="208"/>
        <w:jc w:val="right"/>
      </w:pPr>
      <w:r>
        <w:t>Студент</w:t>
      </w:r>
      <w:r>
        <w:rPr>
          <w:spacing w:val="-9"/>
        </w:rPr>
        <w:t xml:space="preserve"> </w:t>
      </w:r>
      <w:r>
        <w:t>гр.</w:t>
      </w:r>
      <w:r>
        <w:rPr>
          <w:spacing w:val="-7"/>
        </w:rPr>
        <w:t xml:space="preserve"> </w:t>
      </w:r>
      <w:r w:rsidR="007D4C2C">
        <w:t>429-</w:t>
      </w:r>
      <w:r w:rsidR="00561BAA">
        <w:t>2</w:t>
      </w:r>
    </w:p>
    <w:p w14:paraId="11C68F7E" w14:textId="77777777" w:rsidR="00F77A32" w:rsidRDefault="00F77A32">
      <w:pPr>
        <w:pStyle w:val="a3"/>
        <w:spacing w:before="5"/>
        <w:rPr>
          <w:sz w:val="20"/>
        </w:rPr>
      </w:pPr>
    </w:p>
    <w:p w14:paraId="097B82EF" w14:textId="77777777" w:rsidR="00F77A32" w:rsidRDefault="00FC0214">
      <w:pPr>
        <w:pStyle w:val="a3"/>
        <w:tabs>
          <w:tab w:val="left" w:pos="1949"/>
        </w:tabs>
        <w:spacing w:before="89"/>
        <w:ind w:right="221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7D4C2C">
        <w:t>А</w:t>
      </w:r>
      <w:r>
        <w:t>.</w:t>
      </w:r>
      <w:r w:rsidR="007D4C2C">
        <w:t>А</w:t>
      </w:r>
      <w:r>
        <w:t>.</w:t>
      </w:r>
      <w:r>
        <w:rPr>
          <w:spacing w:val="-4"/>
        </w:rPr>
        <w:t xml:space="preserve"> </w:t>
      </w:r>
      <w:r w:rsidR="007D4C2C">
        <w:t>Бабец</w:t>
      </w:r>
    </w:p>
    <w:p w14:paraId="625ABA1A" w14:textId="77777777" w:rsidR="00F77A32" w:rsidRDefault="00FC0214">
      <w:pPr>
        <w:pStyle w:val="a3"/>
        <w:tabs>
          <w:tab w:val="left" w:pos="559"/>
          <w:tab w:val="left" w:pos="2935"/>
        </w:tabs>
        <w:spacing w:before="196"/>
        <w:ind w:right="215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DA268E3" w14:textId="77777777" w:rsidR="00F77A32" w:rsidRDefault="00F77A32">
      <w:pPr>
        <w:pStyle w:val="a3"/>
        <w:rPr>
          <w:sz w:val="30"/>
        </w:rPr>
      </w:pPr>
    </w:p>
    <w:p w14:paraId="6A9EA674" w14:textId="77777777" w:rsidR="00F77A32" w:rsidRDefault="00F77A32">
      <w:pPr>
        <w:pStyle w:val="a3"/>
        <w:rPr>
          <w:sz w:val="30"/>
        </w:rPr>
      </w:pPr>
    </w:p>
    <w:p w14:paraId="63648FBF" w14:textId="77777777" w:rsidR="00F77A32" w:rsidRDefault="00F77A32">
      <w:pPr>
        <w:pStyle w:val="a3"/>
        <w:rPr>
          <w:sz w:val="30"/>
        </w:rPr>
      </w:pPr>
    </w:p>
    <w:p w14:paraId="23EB89E6" w14:textId="77777777" w:rsidR="00F77A32" w:rsidRDefault="00F77A32">
      <w:pPr>
        <w:pStyle w:val="a3"/>
        <w:rPr>
          <w:sz w:val="30"/>
        </w:rPr>
      </w:pPr>
    </w:p>
    <w:p w14:paraId="1E160B88" w14:textId="77777777" w:rsidR="00F77A32" w:rsidRDefault="00FC0214">
      <w:pPr>
        <w:pStyle w:val="a3"/>
        <w:spacing w:before="187"/>
        <w:ind w:right="234"/>
        <w:jc w:val="right"/>
      </w:pPr>
      <w:r>
        <w:t>Руководитель</w:t>
      </w:r>
    </w:p>
    <w:p w14:paraId="5E8AC690" w14:textId="77777777" w:rsidR="00561BAA" w:rsidRDefault="00561BAA">
      <w:pPr>
        <w:pStyle w:val="a3"/>
        <w:tabs>
          <w:tab w:val="left" w:pos="2026"/>
        </w:tabs>
        <w:spacing w:before="190"/>
        <w:ind w:right="283"/>
        <w:jc w:val="right"/>
      </w:pPr>
      <w:r>
        <w:t>Проф. каф. АОИ, д-р техн. наук</w:t>
      </w:r>
    </w:p>
    <w:p w14:paraId="7C2DB906" w14:textId="5660E700" w:rsidR="00F77A32" w:rsidRDefault="00FC0214">
      <w:pPr>
        <w:pStyle w:val="a3"/>
        <w:tabs>
          <w:tab w:val="left" w:pos="2026"/>
        </w:tabs>
        <w:spacing w:before="190"/>
        <w:ind w:right="283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116274" w:rsidRPr="00116274">
        <w:rPr>
          <w:spacing w:val="-1"/>
        </w:rPr>
        <w:t>М. П</w:t>
      </w:r>
      <w:r w:rsidRPr="00116274">
        <w:rPr>
          <w:spacing w:val="-1"/>
        </w:rPr>
        <w:t>.</w:t>
      </w:r>
      <w:r w:rsidRPr="00116274">
        <w:rPr>
          <w:spacing w:val="-17"/>
        </w:rPr>
        <w:t xml:space="preserve"> </w:t>
      </w:r>
      <w:r w:rsidR="00116274" w:rsidRPr="00116274">
        <w:t>Силич</w:t>
      </w:r>
    </w:p>
    <w:p w14:paraId="0120262D" w14:textId="77777777" w:rsidR="00F77A32" w:rsidRDefault="00FC0214">
      <w:pPr>
        <w:pStyle w:val="a3"/>
        <w:tabs>
          <w:tab w:val="left" w:pos="842"/>
          <w:tab w:val="left" w:pos="3216"/>
        </w:tabs>
        <w:spacing w:before="201"/>
        <w:ind w:right="232"/>
        <w:jc w:val="right"/>
      </w:pPr>
      <w:r>
        <w:t>«_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-5"/>
        </w:rPr>
        <w:t xml:space="preserve"> </w:t>
      </w:r>
      <w:r>
        <w:t>г.</w:t>
      </w:r>
    </w:p>
    <w:p w14:paraId="49653DBA" w14:textId="77777777" w:rsidR="00F77A32" w:rsidRDefault="00F77A32">
      <w:pPr>
        <w:pStyle w:val="a3"/>
        <w:rPr>
          <w:sz w:val="30"/>
        </w:rPr>
      </w:pPr>
    </w:p>
    <w:p w14:paraId="4BFDD6F2" w14:textId="77777777" w:rsidR="00F77A32" w:rsidRDefault="00F77A32">
      <w:pPr>
        <w:pStyle w:val="a3"/>
        <w:rPr>
          <w:sz w:val="30"/>
        </w:rPr>
      </w:pPr>
    </w:p>
    <w:p w14:paraId="642BE711" w14:textId="33D7881E" w:rsidR="00F77A32" w:rsidRDefault="00F77A32">
      <w:pPr>
        <w:pStyle w:val="a3"/>
        <w:rPr>
          <w:sz w:val="30"/>
        </w:rPr>
      </w:pPr>
    </w:p>
    <w:p w14:paraId="6E8DBDBD" w14:textId="4EB4E981" w:rsidR="00095E20" w:rsidRDefault="00095E20">
      <w:pPr>
        <w:pStyle w:val="a3"/>
        <w:rPr>
          <w:sz w:val="30"/>
        </w:rPr>
      </w:pPr>
    </w:p>
    <w:p w14:paraId="0D6EDECC" w14:textId="7165DEEB" w:rsidR="00095E20" w:rsidRDefault="00095E20">
      <w:pPr>
        <w:pStyle w:val="a3"/>
        <w:rPr>
          <w:sz w:val="30"/>
        </w:rPr>
      </w:pPr>
    </w:p>
    <w:p w14:paraId="6C25E105" w14:textId="77777777" w:rsidR="00095E20" w:rsidRDefault="00095E20">
      <w:pPr>
        <w:pStyle w:val="a3"/>
        <w:rPr>
          <w:sz w:val="30"/>
        </w:rPr>
      </w:pPr>
    </w:p>
    <w:p w14:paraId="230909E7" w14:textId="24C414AC" w:rsidR="00F77A32" w:rsidRDefault="00FC0214" w:rsidP="00C56348">
      <w:pPr>
        <w:pStyle w:val="a3"/>
        <w:spacing w:before="220"/>
        <w:ind w:left="573" w:right="688"/>
        <w:jc w:val="center"/>
        <w:sectPr w:rsidR="00F77A32">
          <w:headerReference w:type="default" r:id="rId7"/>
          <w:type w:val="continuous"/>
          <w:pgSz w:w="11920" w:h="16850"/>
          <w:pgMar w:top="3740" w:right="620" w:bottom="280" w:left="1600" w:header="1728" w:footer="720" w:gutter="0"/>
          <w:pgNumType w:start="1"/>
          <w:cols w:space="720"/>
        </w:sectPr>
      </w:pPr>
      <w:r>
        <w:t>Томск</w:t>
      </w:r>
      <w:r>
        <w:rPr>
          <w:spacing w:val="-12"/>
        </w:rPr>
        <w:t xml:space="preserve"> </w:t>
      </w:r>
      <w:r>
        <w:t>2022</w:t>
      </w:r>
    </w:p>
    <w:p w14:paraId="7A4DA2BE" w14:textId="22DD5AA9" w:rsidR="00F77A32" w:rsidRDefault="00FC0214" w:rsidP="00116274">
      <w:pPr>
        <w:pStyle w:val="1"/>
      </w:pPr>
      <w:r>
        <w:lastRenderedPageBreak/>
        <w:t>Введение</w:t>
      </w:r>
    </w:p>
    <w:p w14:paraId="1E769C3D" w14:textId="0331B008" w:rsidR="00F77A32" w:rsidRDefault="00FC0214" w:rsidP="00116274">
      <w:pPr>
        <w:pStyle w:val="a3"/>
        <w:spacing w:before="176" w:line="360" w:lineRule="auto"/>
        <w:ind w:left="104" w:right="499" w:firstLine="563"/>
        <w:jc w:val="both"/>
      </w:pPr>
      <w:r>
        <w:t>Актуальность</w:t>
      </w:r>
      <w:r>
        <w:rPr>
          <w:spacing w:val="35"/>
        </w:rPr>
        <w:t xml:space="preserve"> </w:t>
      </w:r>
    </w:p>
    <w:p w14:paraId="121C61FB" w14:textId="77777777" w:rsidR="00116274" w:rsidRDefault="00116274">
      <w:pPr>
        <w:pStyle w:val="a3"/>
        <w:spacing w:before="230" w:line="360" w:lineRule="auto"/>
        <w:ind w:left="104" w:firstLine="563"/>
      </w:pPr>
    </w:p>
    <w:p w14:paraId="4754940C" w14:textId="77777777" w:rsidR="00F77A32" w:rsidRDefault="00F77A32">
      <w:pPr>
        <w:spacing w:line="360" w:lineRule="auto"/>
        <w:sectPr w:rsidR="00F77A32">
          <w:headerReference w:type="default" r:id="rId8"/>
          <w:pgSz w:w="11920" w:h="16850"/>
          <w:pgMar w:top="1040" w:right="620" w:bottom="280" w:left="1600" w:header="0" w:footer="0" w:gutter="0"/>
          <w:cols w:space="720"/>
        </w:sectPr>
      </w:pPr>
    </w:p>
    <w:p w14:paraId="374CC231" w14:textId="04365C34" w:rsidR="00F77A32" w:rsidRPr="00095E20" w:rsidRDefault="00FC0214" w:rsidP="00095E20">
      <w:pPr>
        <w:pStyle w:val="a3"/>
        <w:spacing w:before="71"/>
        <w:ind w:left="164"/>
        <w:jc w:val="center"/>
      </w:pPr>
      <w:r>
        <w:lastRenderedPageBreak/>
        <w:t>3</w:t>
      </w:r>
    </w:p>
    <w:p w14:paraId="16C299A9" w14:textId="71E4BD4D" w:rsidR="00F77A32" w:rsidRDefault="00C56348" w:rsidP="00867099">
      <w:pPr>
        <w:pStyle w:val="1"/>
        <w:ind w:left="709"/>
      </w:pPr>
      <w:r>
        <w:rPr>
          <w:spacing w:val="-2"/>
        </w:rPr>
        <w:t>Общая характеристика процесса</w:t>
      </w:r>
    </w:p>
    <w:p w14:paraId="428DA34A" w14:textId="692025AD" w:rsidR="00C56348" w:rsidRDefault="00C56348" w:rsidP="00C56348">
      <w:pPr>
        <w:pStyle w:val="a3"/>
        <w:spacing w:before="174" w:line="360" w:lineRule="auto"/>
        <w:ind w:right="486" w:firstLine="709"/>
        <w:jc w:val="both"/>
      </w:pPr>
      <w:r>
        <w:t xml:space="preserve">В данной работе рассмотрен процесс «Изготовления мебели на заказ». Целью которого является изготовление, </w:t>
      </w:r>
      <w:r w:rsidR="007274F4">
        <w:t xml:space="preserve">изготовление, </w:t>
      </w:r>
      <w:r>
        <w:t xml:space="preserve">доставка и сборка мебели на заказ клиентам </w:t>
      </w:r>
      <w:bookmarkStart w:id="0" w:name="_Hlk116306873"/>
      <w:r w:rsidR="000E4D75">
        <w:t>ООО</w:t>
      </w:r>
      <w:r>
        <w:t xml:space="preserve"> «МебельКорп»</w:t>
      </w:r>
      <w:r w:rsidR="00A67106">
        <w:t xml:space="preserve"> </w:t>
      </w:r>
      <w:bookmarkEnd w:id="0"/>
      <w:r w:rsidR="00A67106">
        <w:t>(вымышленная организация)</w:t>
      </w:r>
      <w:r>
        <w:t>.</w:t>
      </w:r>
      <w:r w:rsidR="000E4D75">
        <w:t xml:space="preserve"> Это процесс основного типа, потребителями которого являются клиенты компании ООО «МебельКорп», коими могут быть как физические, так и юридические лица.</w:t>
      </w:r>
      <w:r w:rsidR="00A67106">
        <w:t xml:space="preserve"> Поставщиками процесса являются компании, поставляющие материалы и фурнитуру для изготовления мебели. Для запуска данного процесса клиент может оставить заявку на сайте компании или же в торговом зале. Результатом данного процесса является доставленная и собранная у клиента мебель.</w:t>
      </w:r>
    </w:p>
    <w:p w14:paraId="02752212" w14:textId="43ADC6F9" w:rsidR="00487E2F" w:rsidRPr="00487E2F" w:rsidRDefault="0046668A" w:rsidP="0046668A">
      <w:pPr>
        <w:pStyle w:val="a3"/>
        <w:spacing w:before="174" w:line="360" w:lineRule="auto"/>
        <w:ind w:right="486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C01DD" wp14:editId="5D2A87EF">
            <wp:extent cx="615315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5D0E" w14:textId="300676A2" w:rsidR="00C56348" w:rsidRDefault="0046668A" w:rsidP="0046668A">
      <w:pPr>
        <w:pStyle w:val="a3"/>
        <w:spacing w:before="174" w:line="360" w:lineRule="auto"/>
        <w:ind w:right="486" w:firstLine="709"/>
        <w:jc w:val="center"/>
      </w:pPr>
      <w:r>
        <w:t>Рисунок 1 – диаграмма описания п</w:t>
      </w:r>
      <w:r w:rsidR="00D8219D">
        <w:t>р</w:t>
      </w:r>
      <w:r>
        <w:t>оцесса</w:t>
      </w:r>
    </w:p>
    <w:p w14:paraId="3F4EBA04" w14:textId="4C47EDD6" w:rsidR="00D8219D" w:rsidRDefault="00D8219D">
      <w:pPr>
        <w:rPr>
          <w:sz w:val="28"/>
          <w:szCs w:val="28"/>
        </w:rPr>
      </w:pPr>
      <w:r>
        <w:br w:type="page"/>
      </w:r>
    </w:p>
    <w:p w14:paraId="60114CF9" w14:textId="7C4AB081" w:rsidR="00D8219D" w:rsidRPr="00867099" w:rsidRDefault="00D8219D" w:rsidP="00C56348">
      <w:pPr>
        <w:pStyle w:val="a3"/>
        <w:spacing w:before="174" w:line="360" w:lineRule="auto"/>
        <w:ind w:right="486" w:firstLine="709"/>
        <w:jc w:val="both"/>
      </w:pPr>
      <w:r>
        <w:lastRenderedPageBreak/>
        <w:t>Порядок выполнения процесса</w:t>
      </w:r>
    </w:p>
    <w:p w14:paraId="0F305560" w14:textId="33984E92" w:rsidR="00D8219D" w:rsidRDefault="00D8219D" w:rsidP="00D8219D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</w:t>
      </w:r>
      <w:r>
        <w:t>. Подача заявки на изготовление мебели</w:t>
      </w:r>
    </w:p>
    <w:p w14:paraId="53E8C32D" w14:textId="51281932" w:rsidR="00D8219D" w:rsidRDefault="00D8219D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Выбор клиентом мебели на сайте компании или в торговом зале</w:t>
      </w:r>
      <w:r w:rsidR="00CB2191">
        <w:t xml:space="preserve"> или работа с дизайнером</w:t>
      </w:r>
    </w:p>
    <w:p w14:paraId="3D89B684" w14:textId="092D2BDF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Предоставление клиенту каталога </w:t>
      </w:r>
      <w:r w:rsidR="00BB5B3F">
        <w:t>и/</w:t>
      </w:r>
      <w:r>
        <w:t>или образцов изготавливаемой продукции</w:t>
      </w:r>
    </w:p>
    <w:p w14:paraId="4A4BB29A" w14:textId="50B74F58" w:rsidR="00D8219D" w:rsidRDefault="00D8219D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Выбор клиентом моделей продукции</w:t>
      </w:r>
    </w:p>
    <w:p w14:paraId="236BD4C9" w14:textId="57DFC9FB" w:rsidR="00CB2191" w:rsidRDefault="00CB2191" w:rsidP="00D8219D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Или разработка моделей мебели с дизайнером</w:t>
      </w:r>
    </w:p>
    <w:p w14:paraId="6F45E083" w14:textId="2BACAD84" w:rsidR="00D8219D" w:rsidRDefault="00BB5B3F" w:rsidP="00D8219D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Оформление заказа</w:t>
      </w:r>
    </w:p>
    <w:p w14:paraId="65C076A3" w14:textId="5583FBFD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Уточнение</w:t>
      </w:r>
      <w:r w:rsidR="00116274">
        <w:t xml:space="preserve"> клиентом</w:t>
      </w:r>
      <w:r>
        <w:t xml:space="preserve"> желаемых размеров изделия</w:t>
      </w:r>
    </w:p>
    <w:p w14:paraId="17E8C40F" w14:textId="5471A84C" w:rsidR="00BB5B3F" w:rsidRDefault="00BB5B3F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 xml:space="preserve">Составление </w:t>
      </w:r>
      <w:r w:rsidR="006C3587">
        <w:t xml:space="preserve">клиентом </w:t>
      </w:r>
      <w:r>
        <w:t>заказа</w:t>
      </w:r>
    </w:p>
    <w:p w14:paraId="0E5B60C0" w14:textId="07CD8696" w:rsidR="00116274" w:rsidRDefault="00116274" w:rsidP="00BB5B3F">
      <w:pPr>
        <w:pStyle w:val="a3"/>
        <w:numPr>
          <w:ilvl w:val="2"/>
          <w:numId w:val="17"/>
        </w:numPr>
        <w:spacing w:before="174" w:line="360" w:lineRule="auto"/>
        <w:ind w:left="0" w:right="486" w:firstLine="1276"/>
        <w:jc w:val="both"/>
      </w:pPr>
      <w:r>
        <w:t>Внесение клиентом предоплаты</w:t>
      </w:r>
    </w:p>
    <w:p w14:paraId="61CC6E42" w14:textId="3B18FECD" w:rsidR="00BB5B3F" w:rsidRDefault="00BB5B3F" w:rsidP="00BB5B3F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</w:t>
      </w:r>
      <w:r>
        <w:t>. Рассмотрение заявки компанией</w:t>
      </w:r>
    </w:p>
    <w:p w14:paraId="48F3C727" w14:textId="1A0A9D88" w:rsidR="00BB5B3F" w:rsidRDefault="00BB5B3F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bookmarkStart w:id="1" w:name="_Hlk116305483"/>
      <w:r w:rsidR="00A50D30">
        <w:t xml:space="preserve"> продаж</w:t>
      </w:r>
      <w:bookmarkEnd w:id="1"/>
      <w:r>
        <w:t xml:space="preserve">, </w:t>
      </w:r>
      <w:r w:rsidR="0036063C">
        <w:t>составляет ТЗ для цеха изготовления</w:t>
      </w:r>
    </w:p>
    <w:p w14:paraId="0E8564AC" w14:textId="3B97EBBA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запрашивает на складе наличие необходимых материалов</w:t>
      </w:r>
    </w:p>
    <w:p w14:paraId="1D158EE1" w14:textId="3FDDB0AD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2" w:name="_Hlk115091020"/>
      <w:r>
        <w:t>Сотрудник отдела</w:t>
      </w:r>
      <w:r w:rsidR="00A50D30">
        <w:t xml:space="preserve"> продаж</w:t>
      </w:r>
      <w:r>
        <w:t xml:space="preserve">, </w:t>
      </w:r>
      <w:bookmarkEnd w:id="2"/>
      <w:r>
        <w:t>заказывает недостающие материалы</w:t>
      </w:r>
    </w:p>
    <w:p w14:paraId="3CC36718" w14:textId="42E659F1" w:rsidR="0036063C" w:rsidRDefault="0036063C" w:rsidP="00BB5B3F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</w:t>
      </w:r>
      <w:r w:rsidR="00A50D30">
        <w:t xml:space="preserve"> продаж</w:t>
      </w:r>
      <w:r>
        <w:t>, передаёт ТЗ в цех изготовления при подтверждении наличия материалов</w:t>
      </w:r>
    </w:p>
    <w:p w14:paraId="39C3BFA7" w14:textId="359633D5" w:rsidR="0036063C" w:rsidRDefault="0036063C" w:rsidP="0036063C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>III</w:t>
      </w:r>
      <w:r w:rsidRPr="0036063C">
        <w:t xml:space="preserve">. </w:t>
      </w:r>
      <w:r>
        <w:t>Изготовление предметов мебели</w:t>
      </w:r>
    </w:p>
    <w:p w14:paraId="5E4F4FF6" w14:textId="2493D5C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цеха изготовления получают ТЗ и материалы со склада</w:t>
      </w:r>
    </w:p>
    <w:p w14:paraId="567DF316" w14:textId="0E1FB72E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bookmarkStart w:id="3" w:name="_Hlk115091217"/>
      <w:r>
        <w:t xml:space="preserve">Сотрудники цеха изготовления </w:t>
      </w:r>
      <w:bookmarkEnd w:id="3"/>
      <w:r>
        <w:t>производят и упаковывают необходимые комплектующие</w:t>
      </w:r>
    </w:p>
    <w:p w14:paraId="71C32744" w14:textId="77834A66" w:rsidR="0036063C" w:rsidRDefault="0036063C" w:rsidP="0036063C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 xml:space="preserve">Сотрудники цеха изготовления передают изготовленные детали в отдел </w:t>
      </w:r>
      <w:r w:rsidR="00116274">
        <w:t>доставки и сборки</w:t>
      </w:r>
    </w:p>
    <w:p w14:paraId="02CA2498" w14:textId="3B264F17" w:rsidR="00116274" w:rsidRDefault="00116274" w:rsidP="00116274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lastRenderedPageBreak/>
        <w:t xml:space="preserve">Этап </w:t>
      </w:r>
      <w:r>
        <w:rPr>
          <w:lang w:val="en-US"/>
        </w:rPr>
        <w:t>IV</w:t>
      </w:r>
      <w:r>
        <w:t>. Доставка и сборка</w:t>
      </w:r>
    </w:p>
    <w:p w14:paraId="47B4E9B1" w14:textId="3A4E6F75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 отдела доставки и сборки оповещает клиента о готовности и договаривается о времени и адресе доставки.</w:t>
      </w:r>
    </w:p>
    <w:p w14:paraId="6E16AE72" w14:textId="72B0DB4A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выезжают к клиенту</w:t>
      </w:r>
    </w:p>
    <w:p w14:paraId="05D9ABEF" w14:textId="12948303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Сотрудники отдела доставки и сборки выгружают и собирают мебель</w:t>
      </w:r>
    </w:p>
    <w:p w14:paraId="6672B71F" w14:textId="298B084F" w:rsidR="00116274" w:rsidRDefault="00116274" w:rsidP="00116274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Клиент оплачивает оставшуюся часть.</w:t>
      </w:r>
    </w:p>
    <w:p w14:paraId="5E2FB4B7" w14:textId="77777777" w:rsidR="00CB2191" w:rsidRDefault="00CB2191" w:rsidP="00CB2191">
      <w:pPr>
        <w:pStyle w:val="a3"/>
        <w:numPr>
          <w:ilvl w:val="0"/>
          <w:numId w:val="17"/>
        </w:numPr>
        <w:spacing w:before="174" w:line="360" w:lineRule="auto"/>
        <w:ind w:left="0" w:right="486" w:firstLine="709"/>
        <w:jc w:val="both"/>
      </w:pPr>
      <w:r>
        <w:t xml:space="preserve">Этап </w:t>
      </w:r>
      <w:r>
        <w:rPr>
          <w:lang w:val="en-US"/>
        </w:rPr>
        <w:t xml:space="preserve">V </w:t>
      </w:r>
      <w:r>
        <w:t>гарантийное обслуживание</w:t>
      </w:r>
    </w:p>
    <w:p w14:paraId="020981A8" w14:textId="77777777" w:rsidR="00712CF4" w:rsidRDefault="00CB2191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При необходимости клиент сообщает о неправи</w:t>
      </w:r>
      <w:r w:rsidR="00712CF4">
        <w:t>льной сборке мебели</w:t>
      </w:r>
    </w:p>
    <w:p w14:paraId="55CA764C" w14:textId="5DDA0180" w:rsidR="00CB2191" w:rsidRDefault="00712CF4" w:rsidP="00CB2191">
      <w:pPr>
        <w:pStyle w:val="a3"/>
        <w:numPr>
          <w:ilvl w:val="1"/>
          <w:numId w:val="17"/>
        </w:numPr>
        <w:spacing w:before="174" w:line="360" w:lineRule="auto"/>
        <w:ind w:left="0" w:right="486" w:firstLine="993"/>
        <w:jc w:val="both"/>
      </w:pPr>
      <w:r>
        <w:t>После получения оповещения о неправильной сборки сотрудники отдела доставки и сборки выезжают к клиенту для исправления</w:t>
      </w:r>
      <w:r w:rsidR="00CB2191">
        <w:t xml:space="preserve"> </w:t>
      </w:r>
    </w:p>
    <w:p w14:paraId="78078307" w14:textId="42429CB9" w:rsidR="00F77A32" w:rsidRDefault="006D130B" w:rsidP="006D130B">
      <w:r>
        <w:br w:type="page"/>
      </w:r>
    </w:p>
    <w:p w14:paraId="45BED1DE" w14:textId="2D0FDB7A" w:rsidR="00867099" w:rsidRDefault="00867099" w:rsidP="00867099">
      <w:pPr>
        <w:pStyle w:val="1"/>
        <w:ind w:left="0"/>
      </w:pPr>
      <w:bookmarkStart w:id="4" w:name="_Hlk101615645"/>
      <w:r>
        <w:lastRenderedPageBreak/>
        <w:t>Описание ресурсов процесса</w:t>
      </w:r>
    </w:p>
    <w:bookmarkEnd w:id="4"/>
    <w:p w14:paraId="04433DDF" w14:textId="77777777" w:rsidR="00DD3514" w:rsidRDefault="00DD3514" w:rsidP="00A614C0">
      <w:pPr>
        <w:spacing w:line="360" w:lineRule="auto"/>
        <w:ind w:firstLine="709"/>
        <w:jc w:val="both"/>
        <w:rPr>
          <w:sz w:val="28"/>
        </w:rPr>
      </w:pPr>
    </w:p>
    <w:p w14:paraId="6E7CA789" w14:textId="63661999" w:rsidR="003A10E4" w:rsidRPr="003A10E4" w:rsidRDefault="003A10E4" w:rsidP="005E23B4">
      <w:pPr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>Человеческие ресурсы</w:t>
      </w:r>
      <w:r w:rsidR="005E23B4">
        <w:rPr>
          <w:b/>
          <w:bCs/>
          <w:noProof/>
          <w:sz w:val="28"/>
        </w:rPr>
        <w:drawing>
          <wp:inline distT="0" distB="0" distL="0" distR="0" wp14:anchorId="57467EF0" wp14:editId="2627E417">
            <wp:extent cx="6159500" cy="2241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019D0" w14:textId="76EE9C8C" w:rsidR="00DD3514" w:rsidRDefault="00DD3514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Рисунок 2 </w:t>
      </w:r>
      <w:r w:rsidR="00A50D30">
        <w:rPr>
          <w:sz w:val="28"/>
        </w:rPr>
        <w:t>–</w:t>
      </w:r>
      <w:r>
        <w:rPr>
          <w:sz w:val="28"/>
        </w:rPr>
        <w:t xml:space="preserve"> </w:t>
      </w:r>
      <w:r w:rsidR="00A50D30">
        <w:rPr>
          <w:sz w:val="28"/>
        </w:rPr>
        <w:t>Структура управления организацией</w:t>
      </w:r>
    </w:p>
    <w:p w14:paraId="25E2F655" w14:textId="621F82CC" w:rsidR="00A50D30" w:rsidRDefault="00A50D30" w:rsidP="00460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 – Обязанности исполнителей процесса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76"/>
      </w:tblGrid>
      <w:tr w:rsidR="00A50D30" w14:paraId="47C647CE" w14:textId="77777777" w:rsidTr="00F62F7A">
        <w:tc>
          <w:tcPr>
            <w:tcW w:w="3114" w:type="dxa"/>
          </w:tcPr>
          <w:p w14:paraId="469523C0" w14:textId="7117F9A4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Исполнитель процесса</w:t>
            </w:r>
          </w:p>
        </w:tc>
        <w:tc>
          <w:tcPr>
            <w:tcW w:w="6576" w:type="dxa"/>
          </w:tcPr>
          <w:p w14:paraId="6289491A" w14:textId="7E75ACB0" w:rsidR="00A50D30" w:rsidRPr="00A50D30" w:rsidRDefault="00A50D30" w:rsidP="00A50D30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Функции в процессе</w:t>
            </w:r>
          </w:p>
        </w:tc>
      </w:tr>
      <w:tr w:rsidR="00A50D30" w14:paraId="7193528E" w14:textId="77777777" w:rsidTr="00F62F7A">
        <w:tc>
          <w:tcPr>
            <w:tcW w:w="3114" w:type="dxa"/>
          </w:tcPr>
          <w:p w14:paraId="1CBD901E" w14:textId="6F4EA19A" w:rsidR="00A50D30" w:rsidRPr="00A50D30" w:rsidRDefault="00A50D3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A50D30">
              <w:rPr>
                <w:sz w:val="24"/>
                <w:szCs w:val="20"/>
              </w:rPr>
              <w:t>Сотрудник отдела продаж</w:t>
            </w:r>
          </w:p>
        </w:tc>
        <w:tc>
          <w:tcPr>
            <w:tcW w:w="6576" w:type="dxa"/>
          </w:tcPr>
          <w:p w14:paraId="7B87E607" w14:textId="312916DB" w:rsid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A50D30" w:rsidRPr="00A50D30">
              <w:rPr>
                <w:sz w:val="24"/>
                <w:szCs w:val="20"/>
              </w:rPr>
              <w:t>беспечивает встречу клиента с дизайнером</w:t>
            </w:r>
            <w:r w:rsidR="003A10E4">
              <w:rPr>
                <w:sz w:val="24"/>
                <w:szCs w:val="20"/>
              </w:rPr>
              <w:t>;</w:t>
            </w:r>
          </w:p>
          <w:p w14:paraId="342288C7" w14:textId="105E9BB0" w:rsidR="00A50D30" w:rsidRDefault="00A50D30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</w:t>
            </w:r>
            <w:r w:rsidR="00A4418A">
              <w:rPr>
                <w:sz w:val="24"/>
                <w:szCs w:val="20"/>
              </w:rPr>
              <w:t>ставляет конечную версию заказа</w:t>
            </w:r>
            <w:r w:rsidR="003A10E4">
              <w:rPr>
                <w:sz w:val="24"/>
                <w:szCs w:val="20"/>
              </w:rPr>
              <w:t>;</w:t>
            </w:r>
          </w:p>
          <w:p w14:paraId="5ABD6540" w14:textId="4CE7449C" w:rsidR="00A4418A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ТЗ по заказу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5F400284" w14:textId="54CE0B1E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узнаёт о наличии/отсутствии материалов на складе;</w:t>
            </w:r>
          </w:p>
          <w:p w14:paraId="6C6248F7" w14:textId="20D63578" w:rsidR="003A10E4" w:rsidRDefault="003A10E4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 необходимости заказывает материалы;</w:t>
            </w:r>
          </w:p>
          <w:p w14:paraId="2F4E800E" w14:textId="468AB072" w:rsidR="00A4418A" w:rsidRPr="00A50D30" w:rsidRDefault="00A4418A" w:rsidP="00A50D30">
            <w:pPr>
              <w:pStyle w:val="a4"/>
              <w:numPr>
                <w:ilvl w:val="0"/>
                <w:numId w:val="20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принимает оплату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046D0A61" w14:textId="77777777" w:rsidTr="00F62F7A">
        <w:tc>
          <w:tcPr>
            <w:tcW w:w="3114" w:type="dxa"/>
          </w:tcPr>
          <w:p w14:paraId="3BD2F7A4" w14:textId="43C5EAC7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дизайна</w:t>
            </w:r>
          </w:p>
        </w:tc>
        <w:tc>
          <w:tcPr>
            <w:tcW w:w="6576" w:type="dxa"/>
          </w:tcPr>
          <w:p w14:paraId="27731157" w14:textId="519FDC8E" w:rsidR="00A50D30" w:rsidRPr="00A4418A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составляет вместе с клиентом дизайн мебели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7BF83D66" w14:textId="77777777" w:rsidTr="00F62F7A">
        <w:tc>
          <w:tcPr>
            <w:tcW w:w="3114" w:type="dxa"/>
          </w:tcPr>
          <w:p w14:paraId="6633E18F" w14:textId="32CACAE4" w:rsidR="00A50D30" w:rsidRPr="00A50D30" w:rsidRDefault="00A4418A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склада</w:t>
            </w:r>
          </w:p>
        </w:tc>
        <w:tc>
          <w:tcPr>
            <w:tcW w:w="6576" w:type="dxa"/>
          </w:tcPr>
          <w:p w14:paraId="3BB9A9F2" w14:textId="7CDD16F0" w:rsidR="00A50D30" w:rsidRDefault="00A4418A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передаёт информацию о наличии/отсутствии материалов</w:t>
            </w:r>
            <w:r w:rsidR="003A10E4">
              <w:rPr>
                <w:sz w:val="24"/>
                <w:szCs w:val="20"/>
              </w:rPr>
              <w:t>;</w:t>
            </w:r>
          </w:p>
          <w:p w14:paraId="4AF7363D" w14:textId="48C5EFD8" w:rsid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необходимые материалы в производственный цех</w:t>
            </w:r>
            <w:r w:rsidR="003A10E4">
              <w:rPr>
                <w:sz w:val="24"/>
                <w:szCs w:val="20"/>
              </w:rPr>
              <w:t>;</w:t>
            </w:r>
          </w:p>
          <w:p w14:paraId="6F611F3C" w14:textId="55646170" w:rsidR="004608F4" w:rsidRPr="00A4418A" w:rsidRDefault="004608F4" w:rsidP="00A4418A">
            <w:pPr>
              <w:pStyle w:val="a4"/>
              <w:numPr>
                <w:ilvl w:val="0"/>
                <w:numId w:val="21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упакованную мебель на склад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A50D30" w14:paraId="17C8C0B5" w14:textId="77777777" w:rsidTr="00F62F7A">
        <w:tc>
          <w:tcPr>
            <w:tcW w:w="3114" w:type="dxa"/>
          </w:tcPr>
          <w:p w14:paraId="7D5874F3" w14:textId="5196CA1E" w:rsidR="00A50D30" w:rsidRPr="00A50D30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производства</w:t>
            </w:r>
          </w:p>
        </w:tc>
        <w:tc>
          <w:tcPr>
            <w:tcW w:w="6576" w:type="dxa"/>
          </w:tcPr>
          <w:p w14:paraId="4AE43EDA" w14:textId="06FAF03D" w:rsidR="00A50D30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раскраивает материал</w:t>
            </w:r>
            <w:r w:rsidR="003A10E4">
              <w:rPr>
                <w:sz w:val="24"/>
                <w:szCs w:val="20"/>
              </w:rPr>
              <w:t>;</w:t>
            </w:r>
          </w:p>
          <w:p w14:paraId="50321233" w14:textId="63DF12E0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обивает мебель при необходимости</w:t>
            </w:r>
            <w:r w:rsidR="003A10E4">
              <w:rPr>
                <w:sz w:val="24"/>
                <w:szCs w:val="20"/>
              </w:rPr>
              <w:t>;</w:t>
            </w:r>
          </w:p>
          <w:p w14:paraId="71293E93" w14:textId="7FE3F67C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устанавливает фурнитуру и декорации</w:t>
            </w:r>
            <w:r w:rsidR="003A10E4">
              <w:rPr>
                <w:sz w:val="24"/>
                <w:szCs w:val="20"/>
              </w:rPr>
              <w:t>;</w:t>
            </w:r>
          </w:p>
          <w:p w14:paraId="458B9B11" w14:textId="6773EE74" w:rsidR="004608F4" w:rsidRP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упаковывает мебель</w:t>
            </w:r>
            <w:r w:rsidR="003A10E4">
              <w:rPr>
                <w:sz w:val="24"/>
                <w:szCs w:val="20"/>
              </w:rPr>
              <w:t>.</w:t>
            </w:r>
          </w:p>
        </w:tc>
      </w:tr>
      <w:tr w:rsidR="004608F4" w14:paraId="53533396" w14:textId="77777777" w:rsidTr="00F62F7A">
        <w:tc>
          <w:tcPr>
            <w:tcW w:w="3114" w:type="dxa"/>
          </w:tcPr>
          <w:p w14:paraId="23B1B658" w14:textId="0E83C998" w:rsidR="004608F4" w:rsidRDefault="004608F4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Сотрудник отдела доставки и сборки</w:t>
            </w:r>
          </w:p>
        </w:tc>
        <w:tc>
          <w:tcPr>
            <w:tcW w:w="6576" w:type="dxa"/>
          </w:tcPr>
          <w:p w14:paraId="5638EEEA" w14:textId="658FB846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забирает необходимую мебель со склада</w:t>
            </w:r>
            <w:r w:rsidR="003A10E4">
              <w:rPr>
                <w:sz w:val="24"/>
                <w:szCs w:val="20"/>
              </w:rPr>
              <w:t>;</w:t>
            </w:r>
          </w:p>
          <w:p w14:paraId="5A869564" w14:textId="559D30FE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доставляет мебель клиенту</w:t>
            </w:r>
            <w:r w:rsidR="003A10E4">
              <w:rPr>
                <w:sz w:val="24"/>
                <w:szCs w:val="20"/>
              </w:rPr>
              <w:t>;</w:t>
            </w:r>
          </w:p>
          <w:p w14:paraId="6CAAB1A8" w14:textId="0A6D58C4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собирает мебель у клиента</w:t>
            </w:r>
            <w:r w:rsidR="003A10E4">
              <w:rPr>
                <w:sz w:val="24"/>
                <w:szCs w:val="20"/>
              </w:rPr>
              <w:t>;</w:t>
            </w:r>
          </w:p>
          <w:p w14:paraId="73AD1D8A" w14:textId="1FF31E8A" w:rsidR="004608F4" w:rsidRDefault="004608F4" w:rsidP="004608F4">
            <w:pPr>
              <w:pStyle w:val="a4"/>
              <w:numPr>
                <w:ilvl w:val="0"/>
                <w:numId w:val="22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исправляет ошибки сборки</w:t>
            </w:r>
            <w:r w:rsidR="003A10E4">
              <w:rPr>
                <w:sz w:val="24"/>
                <w:szCs w:val="20"/>
              </w:rPr>
              <w:t>.</w:t>
            </w:r>
          </w:p>
        </w:tc>
      </w:tr>
    </w:tbl>
    <w:p w14:paraId="1300977B" w14:textId="3077498D" w:rsidR="003A10E4" w:rsidRPr="003A10E4" w:rsidRDefault="003A10E4" w:rsidP="005E23B4">
      <w:pPr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Программно-технические ресурсы</w:t>
      </w:r>
    </w:p>
    <w:p w14:paraId="730033CA" w14:textId="3FE8A184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2 – Программно-технические средства, используемые в процессе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5"/>
        <w:gridCol w:w="4845"/>
      </w:tblGrid>
      <w:tr w:rsidR="00050A19" w14:paraId="0159F1FA" w14:textId="77777777" w:rsidTr="00050A19">
        <w:tc>
          <w:tcPr>
            <w:tcW w:w="4845" w:type="dxa"/>
          </w:tcPr>
          <w:p w14:paraId="013BD5B8" w14:textId="4FCBD31A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Автоматизированная система</w:t>
            </w:r>
          </w:p>
        </w:tc>
        <w:tc>
          <w:tcPr>
            <w:tcW w:w="4845" w:type="dxa"/>
          </w:tcPr>
          <w:p w14:paraId="6F82A0A6" w14:textId="7621E547" w:rsidR="00050A19" w:rsidRPr="003A10E4" w:rsidRDefault="00050A19" w:rsidP="00050A19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Функции в процессе</w:t>
            </w:r>
          </w:p>
        </w:tc>
      </w:tr>
      <w:tr w:rsidR="00050A19" w14:paraId="75482F64" w14:textId="77777777" w:rsidTr="00050A19">
        <w:tc>
          <w:tcPr>
            <w:tcW w:w="4845" w:type="dxa"/>
          </w:tcPr>
          <w:p w14:paraId="72A4B199" w14:textId="349ACFE8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Официальный сайт компании ООО «МебельКорп»</w:t>
            </w:r>
          </w:p>
        </w:tc>
        <w:tc>
          <w:tcPr>
            <w:tcW w:w="4845" w:type="dxa"/>
          </w:tcPr>
          <w:p w14:paraId="5787EE41" w14:textId="7C5C2CB2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выбор клиентом мебели из каталога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8A432BC" w14:textId="772BB5C0" w:rsidR="00050A19" w:rsidRPr="003A10E4" w:rsidRDefault="00050A19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оставление клиентом заявки на разработку модели мебели дизайнером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333E3A1D" w14:textId="4C1733BF" w:rsidR="003A10E4" w:rsidRPr="003A10E4" w:rsidRDefault="003A10E4" w:rsidP="00050A19">
            <w:pPr>
              <w:pStyle w:val="a4"/>
              <w:numPr>
                <w:ilvl w:val="0"/>
                <w:numId w:val="23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заказ мебели клиентом.</w:t>
            </w:r>
          </w:p>
        </w:tc>
      </w:tr>
      <w:tr w:rsidR="00050A19" w14:paraId="55AF9884" w14:textId="77777777" w:rsidTr="00050A19">
        <w:tc>
          <w:tcPr>
            <w:tcW w:w="4845" w:type="dxa"/>
          </w:tcPr>
          <w:p w14:paraId="6D4F0CC1" w14:textId="44166882" w:rsidR="00050A19" w:rsidRPr="003A10E4" w:rsidRDefault="00050A19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АРМ для ООО «МебельКорп»</w:t>
            </w:r>
          </w:p>
        </w:tc>
        <w:tc>
          <w:tcPr>
            <w:tcW w:w="4845" w:type="dxa"/>
          </w:tcPr>
          <w:p w14:paraId="6E49A301" w14:textId="0DBC0E52" w:rsidR="00050A19" w:rsidRPr="003A10E4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внесение сведений о клиенте в базу данных</w:t>
            </w:r>
            <w:r w:rsidR="003A10E4" w:rsidRPr="003A10E4">
              <w:rPr>
                <w:sz w:val="24"/>
                <w:szCs w:val="20"/>
              </w:rPr>
              <w:t>;</w:t>
            </w:r>
          </w:p>
          <w:p w14:paraId="21EA2804" w14:textId="77777777" w:rsidR="00050A19" w:rsidRDefault="00050A19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 w:rsidRPr="003A10E4">
              <w:rPr>
                <w:sz w:val="24"/>
                <w:szCs w:val="20"/>
              </w:rPr>
              <w:t>получение сведений о клиенте</w:t>
            </w:r>
            <w:r w:rsidR="008E1100">
              <w:rPr>
                <w:sz w:val="24"/>
                <w:szCs w:val="20"/>
              </w:rPr>
              <w:t>;</w:t>
            </w:r>
          </w:p>
          <w:p w14:paraId="2C24D3D6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поставщиках;</w:t>
            </w:r>
          </w:p>
          <w:p w14:paraId="0B35158E" w14:textId="77777777" w:rsidR="008E1100" w:rsidRDefault="008E110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сведений о поставщиках;</w:t>
            </w:r>
          </w:p>
          <w:p w14:paraId="563EA2F3" w14:textId="77777777" w:rsid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сведений о содержимом склада;</w:t>
            </w:r>
          </w:p>
          <w:p w14:paraId="0CA94B04" w14:textId="091A88BA" w:rsidR="008E1100" w:rsidRPr="008E1100" w:rsidRDefault="008E1100" w:rsidP="008E1100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внесение изменений о содержимом склада.</w:t>
            </w:r>
          </w:p>
        </w:tc>
      </w:tr>
      <w:tr w:rsidR="003E5540" w14:paraId="3F27ECA9" w14:textId="77777777" w:rsidTr="00050A19">
        <w:tc>
          <w:tcPr>
            <w:tcW w:w="4845" w:type="dxa"/>
          </w:tcPr>
          <w:p w14:paraId="6FAF6D80" w14:textId="475B97E9" w:rsidR="003E5540" w:rsidRPr="003A10E4" w:rsidRDefault="003E5540" w:rsidP="00DD3514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 для разработки дизайна и чертежей мебели</w:t>
            </w:r>
          </w:p>
        </w:tc>
        <w:tc>
          <w:tcPr>
            <w:tcW w:w="4845" w:type="dxa"/>
          </w:tcPr>
          <w:p w14:paraId="6DDBE598" w14:textId="697A3052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разработка дизайна;</w:t>
            </w:r>
          </w:p>
          <w:p w14:paraId="5E79FFE2" w14:textId="0F9C9907" w:rsidR="003E5540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чертежей на основе дизайна;</w:t>
            </w:r>
          </w:p>
          <w:p w14:paraId="3808A829" w14:textId="05A74FDA" w:rsidR="003E5540" w:rsidRPr="003A10E4" w:rsidRDefault="003E5540" w:rsidP="00050A19">
            <w:pPr>
              <w:pStyle w:val="a4"/>
              <w:numPr>
                <w:ilvl w:val="0"/>
                <w:numId w:val="24"/>
              </w:numPr>
              <w:spacing w:line="36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составление 3</w:t>
            </w:r>
            <w:r>
              <w:rPr>
                <w:sz w:val="24"/>
                <w:szCs w:val="20"/>
                <w:lang w:val="en-US"/>
              </w:rPr>
              <w:t>D</w:t>
            </w:r>
            <w:r>
              <w:rPr>
                <w:sz w:val="24"/>
                <w:szCs w:val="20"/>
              </w:rPr>
              <w:t xml:space="preserve"> моделей на основе дизайна.</w:t>
            </w:r>
          </w:p>
        </w:tc>
      </w:tr>
    </w:tbl>
    <w:p w14:paraId="5A892622" w14:textId="6B4D72CC" w:rsidR="00050A19" w:rsidRDefault="00050A19" w:rsidP="00DD3514">
      <w:pPr>
        <w:spacing w:line="360" w:lineRule="auto"/>
        <w:ind w:firstLine="709"/>
        <w:jc w:val="both"/>
        <w:rPr>
          <w:sz w:val="28"/>
        </w:rPr>
      </w:pPr>
    </w:p>
    <w:p w14:paraId="1539EE61" w14:textId="267DF967" w:rsidR="003A10E4" w:rsidRPr="005E23B4" w:rsidRDefault="003A10E4" w:rsidP="00DD3514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Информационные ресурсы</w:t>
      </w:r>
    </w:p>
    <w:p w14:paraId="1D186FF9" w14:textId="6515FE3E" w:rsidR="00050A19" w:rsidRDefault="00050A19" w:rsidP="00DD35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Основная база данных компании, являющаяся постоянным информационным ресурсом</w:t>
      </w:r>
      <w:r w:rsidR="00E21B56">
        <w:rPr>
          <w:sz w:val="28"/>
        </w:rPr>
        <w:t>, каталог базовых моделей мебели, информацию о текущих заказах</w:t>
      </w:r>
      <w:r w:rsidR="005E23B4">
        <w:rPr>
          <w:sz w:val="28"/>
        </w:rPr>
        <w:t>, список поставщиков, информация о содержимом склада</w:t>
      </w:r>
      <w:r w:rsidR="00E21B56">
        <w:rPr>
          <w:sz w:val="28"/>
        </w:rPr>
        <w:t>. Временными информационными ресурсами являются данные, предоставляемые клиентами</w:t>
      </w:r>
      <w:r w:rsidR="005E23B4">
        <w:rPr>
          <w:sz w:val="28"/>
        </w:rPr>
        <w:t>, договора</w:t>
      </w:r>
      <w:r w:rsidR="00E21B56">
        <w:rPr>
          <w:sz w:val="28"/>
        </w:rPr>
        <w:t>.</w:t>
      </w:r>
    </w:p>
    <w:p w14:paraId="36772517" w14:textId="77777777" w:rsidR="00E21B56" w:rsidRPr="00AA77BD" w:rsidRDefault="00E21B56" w:rsidP="00DD3514">
      <w:pPr>
        <w:spacing w:line="360" w:lineRule="auto"/>
        <w:ind w:firstLine="709"/>
        <w:jc w:val="both"/>
        <w:rPr>
          <w:sz w:val="28"/>
        </w:rPr>
      </w:pPr>
    </w:p>
    <w:p w14:paraId="395531C2" w14:textId="77777777" w:rsidR="004D5CEC" w:rsidRDefault="00F004B3" w:rsidP="005E23B4">
      <w:pPr>
        <w:pStyle w:val="1"/>
        <w:spacing w:line="360" w:lineRule="auto"/>
        <w:ind w:left="709"/>
      </w:pPr>
      <w:r>
        <w:br w:type="page"/>
      </w:r>
      <w:bookmarkStart w:id="5" w:name="_Hlk105721397"/>
      <w:r w:rsidR="004D5CEC">
        <w:lastRenderedPageBreak/>
        <w:t>Разработка эскизного проекта</w:t>
      </w:r>
    </w:p>
    <w:bookmarkEnd w:id="5"/>
    <w:p w14:paraId="2C95FB7D" w14:textId="56102601" w:rsidR="00FE655E" w:rsidRPr="00FE655E" w:rsidRDefault="00FE655E" w:rsidP="009E2087">
      <w:pPr>
        <w:pStyle w:val="TableParagraph"/>
        <w:spacing w:line="360" w:lineRule="auto"/>
        <w:ind w:firstLine="709"/>
        <w:jc w:val="both"/>
        <w:rPr>
          <w:sz w:val="28"/>
        </w:rPr>
      </w:pPr>
    </w:p>
    <w:p w14:paraId="10DDB5A4" w14:textId="77777777" w:rsidR="004D5CEC" w:rsidRDefault="004D5CEC" w:rsidP="009E2087">
      <w:pPr>
        <w:spacing w:line="360" w:lineRule="auto"/>
      </w:pPr>
    </w:p>
    <w:p w14:paraId="2B5FE9B4" w14:textId="6652AB61" w:rsidR="005A40F9" w:rsidRDefault="004D5CEC" w:rsidP="005E23B4">
      <w:pPr>
        <w:pStyle w:val="1"/>
        <w:spacing w:line="360" w:lineRule="auto"/>
        <w:ind w:left="709"/>
      </w:pPr>
      <w:r>
        <w:rPr>
          <w:sz w:val="28"/>
          <w:szCs w:val="28"/>
        </w:rPr>
        <w:br w:type="page"/>
      </w:r>
      <w:bookmarkStart w:id="6" w:name="_Hlk105724661"/>
      <w:r w:rsidR="005A40F9">
        <w:lastRenderedPageBreak/>
        <w:t>Алгоритм обработки видео</w:t>
      </w:r>
      <w:bookmarkEnd w:id="6"/>
    </w:p>
    <w:p w14:paraId="35C618D2" w14:textId="0607F883" w:rsidR="005A40F9" w:rsidRDefault="005A40F9" w:rsidP="009E2087">
      <w:pPr>
        <w:pStyle w:val="1"/>
        <w:spacing w:line="360" w:lineRule="auto"/>
      </w:pPr>
    </w:p>
    <w:p w14:paraId="0B58596F" w14:textId="7C992444" w:rsidR="004B61E1" w:rsidRDefault="004B61E1" w:rsidP="009E2087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</w:t>
      </w:r>
    </w:p>
    <w:p w14:paraId="35DEB73F" w14:textId="3C28C4AD" w:rsidR="00895957" w:rsidRDefault="00895957" w:rsidP="009E2087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30E040F" w14:textId="4BBE5371" w:rsidR="00895957" w:rsidRDefault="00895957" w:rsidP="009E208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940565" w14:textId="5162F025" w:rsidR="00895957" w:rsidRDefault="00EE0237" w:rsidP="005E23B4">
      <w:pPr>
        <w:pStyle w:val="1"/>
        <w:spacing w:line="360" w:lineRule="auto"/>
        <w:ind w:left="0"/>
      </w:pPr>
      <w:r>
        <w:lastRenderedPageBreak/>
        <w:t>Программирование и отладка.</w:t>
      </w:r>
    </w:p>
    <w:p w14:paraId="664637A4" w14:textId="2FFFE838" w:rsidR="00062D8D" w:rsidRDefault="009E2087" w:rsidP="005E23B4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E3AA11D" w14:textId="3A43A5C9" w:rsidR="00AB1A42" w:rsidRDefault="00AB1A42" w:rsidP="00062D8D">
      <w:pPr>
        <w:pStyle w:val="a4"/>
        <w:spacing w:line="360" w:lineRule="auto"/>
        <w:ind w:left="0" w:firstLine="709"/>
        <w:rPr>
          <w:sz w:val="28"/>
          <w:szCs w:val="28"/>
        </w:rPr>
      </w:pPr>
    </w:p>
    <w:p w14:paraId="503BD81A" w14:textId="22DE2D3F" w:rsidR="00AB1A42" w:rsidRDefault="00AB1A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7A8E85" w14:textId="479442F7" w:rsidR="00AB1A42" w:rsidRPr="009E2087" w:rsidRDefault="00AB1A42" w:rsidP="00116274">
      <w:pPr>
        <w:pStyle w:val="1"/>
        <w:numPr>
          <w:ilvl w:val="0"/>
          <w:numId w:val="18"/>
        </w:numPr>
      </w:pPr>
      <w:r>
        <w:lastRenderedPageBreak/>
        <w:t>Заключение</w:t>
      </w:r>
    </w:p>
    <w:p w14:paraId="21F4B336" w14:textId="77777777" w:rsidR="00AB1A42" w:rsidRDefault="00AB1A42">
      <w:pPr>
        <w:rPr>
          <w:sz w:val="28"/>
          <w:szCs w:val="28"/>
        </w:rPr>
      </w:pPr>
    </w:p>
    <w:p w14:paraId="69514B5C" w14:textId="1EA1741E" w:rsidR="00AB1A42" w:rsidRPr="00AB1A42" w:rsidRDefault="00C91CE0" w:rsidP="00AB1A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E37F742" w14:textId="532EB62D" w:rsidR="00AB1A42" w:rsidRDefault="00AB1A42" w:rsidP="005E23B4">
      <w:pPr>
        <w:rPr>
          <w:sz w:val="28"/>
          <w:szCs w:val="28"/>
        </w:rPr>
      </w:pPr>
    </w:p>
    <w:sectPr w:rsidR="00AB1A42">
      <w:headerReference w:type="default" r:id="rId11"/>
      <w:pgSz w:w="11920" w:h="16850"/>
      <w:pgMar w:top="600" w:right="62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B012E" w14:textId="77777777" w:rsidR="008B293F" w:rsidRDefault="008B293F">
      <w:r>
        <w:separator/>
      </w:r>
    </w:p>
  </w:endnote>
  <w:endnote w:type="continuationSeparator" w:id="0">
    <w:p w14:paraId="1F64C947" w14:textId="77777777" w:rsidR="008B293F" w:rsidRDefault="008B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D1620" w14:textId="77777777" w:rsidR="008B293F" w:rsidRDefault="008B293F">
      <w:r>
        <w:separator/>
      </w:r>
    </w:p>
  </w:footnote>
  <w:footnote w:type="continuationSeparator" w:id="0">
    <w:p w14:paraId="2906B351" w14:textId="77777777" w:rsidR="008B293F" w:rsidRDefault="008B2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1D71" w14:textId="77777777" w:rsidR="00CB2191" w:rsidRDefault="00CB219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FF2B52" wp14:editId="2B2DDF7A">
              <wp:simplePos x="0" y="0"/>
              <wp:positionH relativeFrom="page">
                <wp:posOffset>1456690</wp:posOffset>
              </wp:positionH>
              <wp:positionV relativeFrom="page">
                <wp:posOffset>1084580</wp:posOffset>
              </wp:positionV>
              <wp:extent cx="5234305" cy="1304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4305" cy="1304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31A5F" w14:textId="77777777" w:rsidR="00CB2191" w:rsidRDefault="00CB2191">
                          <w:pPr>
                            <w:pStyle w:val="a3"/>
                            <w:spacing w:before="9" w:line="242" w:lineRule="auto"/>
                            <w:ind w:left="20" w:right="18"/>
                            <w:jc w:val="center"/>
                          </w:pPr>
                          <w:r>
                            <w:t>Министерство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науки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Российской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Федерации</w:t>
                          </w:r>
                          <w:r>
                            <w:rPr>
                              <w:spacing w:val="-67"/>
                            </w:rPr>
                            <w:t xml:space="preserve"> </w:t>
                          </w:r>
                          <w:r>
                            <w:t>Федеральное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государственное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</w:p>
                        <w:p w14:paraId="38777A31" w14:textId="77777777" w:rsidR="00CB2191" w:rsidRDefault="00CB2191">
                          <w:pPr>
                            <w:pStyle w:val="a3"/>
                            <w:spacing w:line="320" w:lineRule="exact"/>
                            <w:ind w:left="20" w:right="9"/>
                            <w:jc w:val="center"/>
                          </w:pPr>
                          <w:r>
                            <w:t>учреждение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14:paraId="5A976ECF" w14:textId="77777777" w:rsidR="00CB2191" w:rsidRDefault="00CB2191">
                          <w:pPr>
                            <w:spacing w:before="4" w:line="242" w:lineRule="auto"/>
                            <w:ind w:left="20" w:right="1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ТОМСКИЙ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СИСТЕМ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УПРАВЛЕНИЯ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И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РАДИОЭЛЕКТРОНИКИ (ТУСУР)</w:t>
                          </w:r>
                        </w:p>
                        <w:p w14:paraId="7E82E033" w14:textId="77777777" w:rsidR="00CB2191" w:rsidRDefault="00CB2191">
                          <w:pPr>
                            <w:pStyle w:val="a3"/>
                            <w:spacing w:before="79"/>
                            <w:ind w:left="20" w:right="83"/>
                            <w:jc w:val="center"/>
                          </w:pPr>
                          <w:r>
                            <w:t>Кафедра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автоматизации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обработки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информации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(АОИ)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F2B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4.7pt;margin-top:85.4pt;width:412.15pt;height:10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" filled="f" stroked="f">
              <v:textbox inset="0,0,0,0">
                <w:txbxContent>
                  <w:p w14:paraId="19E31A5F" w14:textId="77777777" w:rsidR="00CB2191" w:rsidRDefault="00CB2191">
                    <w:pPr>
                      <w:pStyle w:val="a3"/>
                      <w:spacing w:before="9" w:line="242" w:lineRule="auto"/>
                      <w:ind w:left="20" w:right="18"/>
                      <w:jc w:val="center"/>
                    </w:pPr>
                    <w:r>
                      <w:t>Министерство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науки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образования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Российской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Федерации</w:t>
                    </w:r>
                    <w:r>
                      <w:rPr>
                        <w:spacing w:val="-67"/>
                      </w:rPr>
                      <w:t xml:space="preserve"> </w:t>
                    </w:r>
                    <w:r>
                      <w:t>Федеральное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государственное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образовательное</w:t>
                    </w:r>
                  </w:p>
                  <w:p w14:paraId="38777A31" w14:textId="77777777" w:rsidR="00CB2191" w:rsidRDefault="00CB2191">
                    <w:pPr>
                      <w:pStyle w:val="a3"/>
                      <w:spacing w:line="320" w:lineRule="exact"/>
                      <w:ind w:left="20" w:right="9"/>
                      <w:jc w:val="center"/>
                    </w:pPr>
                    <w:r>
                      <w:t>учреждение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образования</w:t>
                    </w:r>
                  </w:p>
                  <w:p w14:paraId="5A976ECF" w14:textId="77777777" w:rsidR="00CB2191" w:rsidRDefault="00CB2191">
                    <w:pPr>
                      <w:spacing w:before="4" w:line="242" w:lineRule="auto"/>
                      <w:ind w:left="20" w:right="1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ТОМСКИЙ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СИСТЕМ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УПРАВЛЕНИЯ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И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РАДИОЭЛЕКТРОНИКИ (ТУСУР)</w:t>
                    </w:r>
                  </w:p>
                  <w:p w14:paraId="7E82E033" w14:textId="77777777" w:rsidR="00CB2191" w:rsidRDefault="00CB2191">
                    <w:pPr>
                      <w:pStyle w:val="a3"/>
                      <w:spacing w:before="79"/>
                      <w:ind w:left="20" w:right="83"/>
                      <w:jc w:val="center"/>
                    </w:pPr>
                    <w:r>
                      <w:t>Кафедра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автоматизации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обработки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информации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(АОИ)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F5900" w14:textId="77777777" w:rsidR="00CB2191" w:rsidRDefault="00CB2191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7117" w14:textId="77777777" w:rsidR="00CB2191" w:rsidRDefault="00CB219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E53"/>
    <w:multiLevelType w:val="hybridMultilevel"/>
    <w:tmpl w:val="8DB01210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" w15:restartNumberingAfterBreak="0">
    <w:nsid w:val="09355CD5"/>
    <w:multiLevelType w:val="multilevel"/>
    <w:tmpl w:val="0419001F"/>
    <w:lvl w:ilvl="0">
      <w:start w:val="1"/>
      <w:numFmt w:val="decimal"/>
      <w:lvlText w:val="%1."/>
      <w:lvlJc w:val="left"/>
      <w:pPr>
        <w:ind w:left="880" w:hanging="360"/>
      </w:pPr>
    </w:lvl>
    <w:lvl w:ilvl="1">
      <w:start w:val="1"/>
      <w:numFmt w:val="decimal"/>
      <w:lvlText w:val="%1.%2."/>
      <w:lvlJc w:val="left"/>
      <w:pPr>
        <w:ind w:left="1312" w:hanging="432"/>
      </w:pPr>
    </w:lvl>
    <w:lvl w:ilvl="2">
      <w:start w:val="1"/>
      <w:numFmt w:val="decimal"/>
      <w:lvlText w:val="%1.%2.%3."/>
      <w:lvlJc w:val="left"/>
      <w:pPr>
        <w:ind w:left="1744" w:hanging="504"/>
      </w:pPr>
    </w:lvl>
    <w:lvl w:ilvl="3">
      <w:start w:val="1"/>
      <w:numFmt w:val="decimal"/>
      <w:lvlText w:val="%1.%2.%3.%4."/>
      <w:lvlJc w:val="left"/>
      <w:pPr>
        <w:ind w:left="2248" w:hanging="648"/>
      </w:pPr>
    </w:lvl>
    <w:lvl w:ilvl="4">
      <w:start w:val="1"/>
      <w:numFmt w:val="decimal"/>
      <w:lvlText w:val="%1.%2.%3.%4.%5."/>
      <w:lvlJc w:val="left"/>
      <w:pPr>
        <w:ind w:left="2752" w:hanging="792"/>
      </w:pPr>
    </w:lvl>
    <w:lvl w:ilvl="5">
      <w:start w:val="1"/>
      <w:numFmt w:val="decimal"/>
      <w:lvlText w:val="%1.%2.%3.%4.%5.%6."/>
      <w:lvlJc w:val="left"/>
      <w:pPr>
        <w:ind w:left="3256" w:hanging="936"/>
      </w:pPr>
    </w:lvl>
    <w:lvl w:ilvl="6">
      <w:start w:val="1"/>
      <w:numFmt w:val="decimal"/>
      <w:lvlText w:val="%1.%2.%3.%4.%5.%6.%7."/>
      <w:lvlJc w:val="left"/>
      <w:pPr>
        <w:ind w:left="3760" w:hanging="1080"/>
      </w:pPr>
    </w:lvl>
    <w:lvl w:ilvl="7">
      <w:start w:val="1"/>
      <w:numFmt w:val="decimal"/>
      <w:lvlText w:val="%1.%2.%3.%4.%5.%6.%7.%8."/>
      <w:lvlJc w:val="left"/>
      <w:pPr>
        <w:ind w:left="4264" w:hanging="1224"/>
      </w:pPr>
    </w:lvl>
    <w:lvl w:ilvl="8">
      <w:start w:val="1"/>
      <w:numFmt w:val="decimal"/>
      <w:lvlText w:val="%1.%2.%3.%4.%5.%6.%7.%8.%9."/>
      <w:lvlJc w:val="left"/>
      <w:pPr>
        <w:ind w:left="4840" w:hanging="1440"/>
      </w:pPr>
    </w:lvl>
  </w:abstractNum>
  <w:abstractNum w:abstractNumId="2" w15:restartNumberingAfterBreak="0">
    <w:nsid w:val="118D718F"/>
    <w:multiLevelType w:val="hybridMultilevel"/>
    <w:tmpl w:val="89CE0D14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27B5A"/>
    <w:multiLevelType w:val="hybridMultilevel"/>
    <w:tmpl w:val="F25EB9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C307F7"/>
    <w:multiLevelType w:val="hybridMultilevel"/>
    <w:tmpl w:val="8D264B4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D41D62"/>
    <w:multiLevelType w:val="hybridMultilevel"/>
    <w:tmpl w:val="E2ECF4EE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F17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7" w15:restartNumberingAfterBreak="0">
    <w:nsid w:val="25420A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8C3726"/>
    <w:multiLevelType w:val="multilevel"/>
    <w:tmpl w:val="0419001F"/>
    <w:lvl w:ilvl="0">
      <w:start w:val="1"/>
      <w:numFmt w:val="decimal"/>
      <w:lvlText w:val="%1."/>
      <w:lvlJc w:val="left"/>
      <w:pPr>
        <w:ind w:left="923" w:hanging="360"/>
      </w:pPr>
    </w:lvl>
    <w:lvl w:ilvl="1">
      <w:start w:val="1"/>
      <w:numFmt w:val="decimal"/>
      <w:lvlText w:val="%1.%2."/>
      <w:lvlJc w:val="left"/>
      <w:pPr>
        <w:ind w:left="1355" w:hanging="432"/>
      </w:pPr>
    </w:lvl>
    <w:lvl w:ilvl="2">
      <w:start w:val="1"/>
      <w:numFmt w:val="decimal"/>
      <w:lvlText w:val="%1.%2.%3."/>
      <w:lvlJc w:val="left"/>
      <w:pPr>
        <w:ind w:left="1787" w:hanging="504"/>
      </w:pPr>
    </w:lvl>
    <w:lvl w:ilvl="3">
      <w:start w:val="1"/>
      <w:numFmt w:val="decimal"/>
      <w:lvlText w:val="%1.%2.%3.%4."/>
      <w:lvlJc w:val="left"/>
      <w:pPr>
        <w:ind w:left="2291" w:hanging="648"/>
      </w:pPr>
    </w:lvl>
    <w:lvl w:ilvl="4">
      <w:start w:val="1"/>
      <w:numFmt w:val="decimal"/>
      <w:lvlText w:val="%1.%2.%3.%4.%5."/>
      <w:lvlJc w:val="left"/>
      <w:pPr>
        <w:ind w:left="2795" w:hanging="792"/>
      </w:pPr>
    </w:lvl>
    <w:lvl w:ilvl="5">
      <w:start w:val="1"/>
      <w:numFmt w:val="decimal"/>
      <w:lvlText w:val="%1.%2.%3.%4.%5.%6."/>
      <w:lvlJc w:val="left"/>
      <w:pPr>
        <w:ind w:left="3299" w:hanging="936"/>
      </w:pPr>
    </w:lvl>
    <w:lvl w:ilvl="6">
      <w:start w:val="1"/>
      <w:numFmt w:val="decimal"/>
      <w:lvlText w:val="%1.%2.%3.%4.%5.%6.%7."/>
      <w:lvlJc w:val="left"/>
      <w:pPr>
        <w:ind w:left="3803" w:hanging="1080"/>
      </w:pPr>
    </w:lvl>
    <w:lvl w:ilvl="7">
      <w:start w:val="1"/>
      <w:numFmt w:val="decimal"/>
      <w:lvlText w:val="%1.%2.%3.%4.%5.%6.%7.%8."/>
      <w:lvlJc w:val="left"/>
      <w:pPr>
        <w:ind w:left="4307" w:hanging="1224"/>
      </w:pPr>
    </w:lvl>
    <w:lvl w:ilvl="8">
      <w:start w:val="1"/>
      <w:numFmt w:val="decimal"/>
      <w:lvlText w:val="%1.%2.%3.%4.%5.%6.%7.%8.%9."/>
      <w:lvlJc w:val="left"/>
      <w:pPr>
        <w:ind w:left="4883" w:hanging="1440"/>
      </w:pPr>
    </w:lvl>
  </w:abstractNum>
  <w:abstractNum w:abstractNumId="9" w15:restartNumberingAfterBreak="0">
    <w:nsid w:val="2AB3593E"/>
    <w:multiLevelType w:val="hybridMultilevel"/>
    <w:tmpl w:val="D2DCB88C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AB563A"/>
    <w:multiLevelType w:val="multilevel"/>
    <w:tmpl w:val="F4109DB2"/>
    <w:lvl w:ilvl="0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63" w:hanging="360"/>
      </w:pPr>
      <w:rPr>
        <w:rFonts w:hint="default"/>
        <w:b/>
        <w:bCs/>
        <w:w w:val="98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605" w:hanging="45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236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9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5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2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8" w:hanging="452"/>
      </w:pPr>
      <w:rPr>
        <w:rFonts w:hint="default"/>
        <w:lang w:val="ru-RU" w:eastAsia="en-US" w:bidi="ar-SA"/>
      </w:rPr>
    </w:lvl>
  </w:abstractNum>
  <w:abstractNum w:abstractNumId="11" w15:restartNumberingAfterBreak="0">
    <w:nsid w:val="332C5DFE"/>
    <w:multiLevelType w:val="hybridMultilevel"/>
    <w:tmpl w:val="49D2946E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369A5F79"/>
    <w:multiLevelType w:val="hybridMultilevel"/>
    <w:tmpl w:val="0352A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B962ED"/>
    <w:multiLevelType w:val="hybridMultilevel"/>
    <w:tmpl w:val="DAD8198A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4" w15:restartNumberingAfterBreak="0">
    <w:nsid w:val="3A877E19"/>
    <w:multiLevelType w:val="hybridMultilevel"/>
    <w:tmpl w:val="CD42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B300B8"/>
    <w:multiLevelType w:val="hybridMultilevel"/>
    <w:tmpl w:val="9A88C1B6"/>
    <w:lvl w:ilvl="0" w:tplc="089491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56806"/>
    <w:multiLevelType w:val="multilevel"/>
    <w:tmpl w:val="9846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w w:val="98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7" w15:restartNumberingAfterBreak="0">
    <w:nsid w:val="4F0A75B4"/>
    <w:multiLevelType w:val="hybridMultilevel"/>
    <w:tmpl w:val="84AEA862"/>
    <w:lvl w:ilvl="0" w:tplc="0419000F">
      <w:start w:val="1"/>
      <w:numFmt w:val="decimal"/>
      <w:lvlText w:val="%1."/>
      <w:lvlJc w:val="left"/>
      <w:pPr>
        <w:ind w:left="1283" w:hanging="360"/>
      </w:pPr>
    </w:lvl>
    <w:lvl w:ilvl="1" w:tplc="04190019" w:tentative="1">
      <w:start w:val="1"/>
      <w:numFmt w:val="lowerLetter"/>
      <w:lvlText w:val="%2."/>
      <w:lvlJc w:val="left"/>
      <w:pPr>
        <w:ind w:left="2003" w:hanging="360"/>
      </w:pPr>
    </w:lvl>
    <w:lvl w:ilvl="2" w:tplc="0419001B" w:tentative="1">
      <w:start w:val="1"/>
      <w:numFmt w:val="lowerRoman"/>
      <w:lvlText w:val="%3."/>
      <w:lvlJc w:val="right"/>
      <w:pPr>
        <w:ind w:left="2723" w:hanging="180"/>
      </w:pPr>
    </w:lvl>
    <w:lvl w:ilvl="3" w:tplc="0419000F" w:tentative="1">
      <w:start w:val="1"/>
      <w:numFmt w:val="decimal"/>
      <w:lvlText w:val="%4."/>
      <w:lvlJc w:val="left"/>
      <w:pPr>
        <w:ind w:left="3443" w:hanging="360"/>
      </w:pPr>
    </w:lvl>
    <w:lvl w:ilvl="4" w:tplc="04190019" w:tentative="1">
      <w:start w:val="1"/>
      <w:numFmt w:val="lowerLetter"/>
      <w:lvlText w:val="%5."/>
      <w:lvlJc w:val="left"/>
      <w:pPr>
        <w:ind w:left="4163" w:hanging="360"/>
      </w:pPr>
    </w:lvl>
    <w:lvl w:ilvl="5" w:tplc="0419001B" w:tentative="1">
      <w:start w:val="1"/>
      <w:numFmt w:val="lowerRoman"/>
      <w:lvlText w:val="%6."/>
      <w:lvlJc w:val="right"/>
      <w:pPr>
        <w:ind w:left="4883" w:hanging="180"/>
      </w:pPr>
    </w:lvl>
    <w:lvl w:ilvl="6" w:tplc="0419000F" w:tentative="1">
      <w:start w:val="1"/>
      <w:numFmt w:val="decimal"/>
      <w:lvlText w:val="%7."/>
      <w:lvlJc w:val="left"/>
      <w:pPr>
        <w:ind w:left="5603" w:hanging="360"/>
      </w:pPr>
    </w:lvl>
    <w:lvl w:ilvl="7" w:tplc="04190019" w:tentative="1">
      <w:start w:val="1"/>
      <w:numFmt w:val="lowerLetter"/>
      <w:lvlText w:val="%8."/>
      <w:lvlJc w:val="left"/>
      <w:pPr>
        <w:ind w:left="6323" w:hanging="360"/>
      </w:pPr>
    </w:lvl>
    <w:lvl w:ilvl="8" w:tplc="041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8" w15:restartNumberingAfterBreak="0">
    <w:nsid w:val="55C64435"/>
    <w:multiLevelType w:val="hybridMultilevel"/>
    <w:tmpl w:val="2534C6CA"/>
    <w:lvl w:ilvl="0" w:tplc="3B2A4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244610"/>
    <w:multiLevelType w:val="hybridMultilevel"/>
    <w:tmpl w:val="1AEE7FF4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6CA6710C"/>
    <w:multiLevelType w:val="multilevel"/>
    <w:tmpl w:val="E7BCC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3977" w:hanging="432"/>
      </w:pPr>
      <w:rPr>
        <w:rFonts w:hint="default"/>
        <w:b w:val="0"/>
        <w:bCs w:val="0"/>
        <w:w w:val="98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w w:val="10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2C3B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BB02FE"/>
    <w:multiLevelType w:val="hybridMultilevel"/>
    <w:tmpl w:val="158E2956"/>
    <w:lvl w:ilvl="0" w:tplc="4D60B9BA">
      <w:numFmt w:val="bullet"/>
      <w:lvlText w:val=""/>
      <w:lvlJc w:val="left"/>
      <w:pPr>
        <w:ind w:left="10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C6C5252">
      <w:numFmt w:val="bullet"/>
      <w:lvlText w:val="•"/>
      <w:lvlJc w:val="left"/>
      <w:pPr>
        <w:ind w:left="1887" w:hanging="360"/>
      </w:pPr>
      <w:rPr>
        <w:rFonts w:hint="default"/>
        <w:lang w:val="ru-RU" w:eastAsia="en-US" w:bidi="ar-SA"/>
      </w:rPr>
    </w:lvl>
    <w:lvl w:ilvl="2" w:tplc="A2007D8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3" w:tplc="F04E8F6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8D58DB18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5" w:tplc="C804C654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 w:tplc="11D2105A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7" w:tplc="BB506102">
      <w:numFmt w:val="bullet"/>
      <w:lvlText w:val="•"/>
      <w:lvlJc w:val="left"/>
      <w:pPr>
        <w:ind w:left="7089" w:hanging="360"/>
      </w:pPr>
      <w:rPr>
        <w:rFonts w:hint="default"/>
        <w:lang w:val="ru-RU" w:eastAsia="en-US" w:bidi="ar-SA"/>
      </w:rPr>
    </w:lvl>
    <w:lvl w:ilvl="8" w:tplc="0A8C0E78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A724A1A"/>
    <w:multiLevelType w:val="hybridMultilevel"/>
    <w:tmpl w:val="2FB836CA"/>
    <w:lvl w:ilvl="0" w:tplc="089491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1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23"/>
  </w:num>
  <w:num w:numId="11">
    <w:abstractNumId w:val="0"/>
  </w:num>
  <w:num w:numId="12">
    <w:abstractNumId w:val="21"/>
  </w:num>
  <w:num w:numId="13">
    <w:abstractNumId w:val="15"/>
  </w:num>
  <w:num w:numId="14">
    <w:abstractNumId w:val="11"/>
  </w:num>
  <w:num w:numId="15">
    <w:abstractNumId w:val="19"/>
  </w:num>
  <w:num w:numId="16">
    <w:abstractNumId w:val="13"/>
  </w:num>
  <w:num w:numId="17">
    <w:abstractNumId w:val="16"/>
  </w:num>
  <w:num w:numId="18">
    <w:abstractNumId w:val="20"/>
  </w:num>
  <w:num w:numId="19">
    <w:abstractNumId w:val="12"/>
  </w:num>
  <w:num w:numId="20">
    <w:abstractNumId w:val="4"/>
  </w:num>
  <w:num w:numId="21">
    <w:abstractNumId w:val="18"/>
  </w:num>
  <w:num w:numId="22">
    <w:abstractNumId w:val="5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32"/>
    <w:rsid w:val="00050A19"/>
    <w:rsid w:val="00062D8D"/>
    <w:rsid w:val="00095E20"/>
    <w:rsid w:val="00097D2C"/>
    <w:rsid w:val="000E4D75"/>
    <w:rsid w:val="00116274"/>
    <w:rsid w:val="00154AB1"/>
    <w:rsid w:val="001655B8"/>
    <w:rsid w:val="00257046"/>
    <w:rsid w:val="0026404D"/>
    <w:rsid w:val="002826AB"/>
    <w:rsid w:val="002F35AF"/>
    <w:rsid w:val="0033066F"/>
    <w:rsid w:val="0035455C"/>
    <w:rsid w:val="0035523F"/>
    <w:rsid w:val="0036063C"/>
    <w:rsid w:val="003A10E4"/>
    <w:rsid w:val="003D4F63"/>
    <w:rsid w:val="003E5540"/>
    <w:rsid w:val="004608F4"/>
    <w:rsid w:val="0046668A"/>
    <w:rsid w:val="00487E2F"/>
    <w:rsid w:val="004A2976"/>
    <w:rsid w:val="004B61E1"/>
    <w:rsid w:val="004D5CEC"/>
    <w:rsid w:val="0055557B"/>
    <w:rsid w:val="00561BAA"/>
    <w:rsid w:val="005A40F9"/>
    <w:rsid w:val="005C2927"/>
    <w:rsid w:val="005E23B4"/>
    <w:rsid w:val="00622F16"/>
    <w:rsid w:val="006C3587"/>
    <w:rsid w:val="006D130B"/>
    <w:rsid w:val="00712CF4"/>
    <w:rsid w:val="007274F4"/>
    <w:rsid w:val="007414EC"/>
    <w:rsid w:val="0077638F"/>
    <w:rsid w:val="007D4C2C"/>
    <w:rsid w:val="00867099"/>
    <w:rsid w:val="00895957"/>
    <w:rsid w:val="008B293F"/>
    <w:rsid w:val="008E1100"/>
    <w:rsid w:val="009E2087"/>
    <w:rsid w:val="00A35537"/>
    <w:rsid w:val="00A4044D"/>
    <w:rsid w:val="00A4418A"/>
    <w:rsid w:val="00A50D30"/>
    <w:rsid w:val="00A614C0"/>
    <w:rsid w:val="00A67106"/>
    <w:rsid w:val="00AA77BD"/>
    <w:rsid w:val="00AB1A42"/>
    <w:rsid w:val="00B55C64"/>
    <w:rsid w:val="00B628A3"/>
    <w:rsid w:val="00BB5B3F"/>
    <w:rsid w:val="00C26CD0"/>
    <w:rsid w:val="00C50316"/>
    <w:rsid w:val="00C5214A"/>
    <w:rsid w:val="00C56348"/>
    <w:rsid w:val="00C91CE0"/>
    <w:rsid w:val="00CB2191"/>
    <w:rsid w:val="00CE53EB"/>
    <w:rsid w:val="00CF446D"/>
    <w:rsid w:val="00D8219D"/>
    <w:rsid w:val="00D9743B"/>
    <w:rsid w:val="00DD3514"/>
    <w:rsid w:val="00DE359F"/>
    <w:rsid w:val="00DF1EA6"/>
    <w:rsid w:val="00E21B56"/>
    <w:rsid w:val="00E270CA"/>
    <w:rsid w:val="00EE0237"/>
    <w:rsid w:val="00F004B3"/>
    <w:rsid w:val="00F62F7A"/>
    <w:rsid w:val="00F77A32"/>
    <w:rsid w:val="00F86F9F"/>
    <w:rsid w:val="00FC0214"/>
    <w:rsid w:val="00F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1E59A"/>
  <w15:docId w15:val="{E023A16C-1246-44F6-9E84-B2AC17FC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56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4"/>
      <w:ind w:left="2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428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F446D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A6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D5CEC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34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563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34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Kot Proger</cp:lastModifiedBy>
  <cp:revision>29</cp:revision>
  <dcterms:created xsi:type="dcterms:W3CDTF">2022-03-28T18:07:00Z</dcterms:created>
  <dcterms:modified xsi:type="dcterms:W3CDTF">2022-10-10T09:08:00Z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