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tbl>
      <w:tblPr>
        <w:tblStyle w:val="Table1"/>
        <w:tblW w:w="1107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0"/>
        <w:tblGridChange w:id="0">
          <w:tblGrid>
            <w:gridCol w:w="11070"/>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spacing w:line="240" w:lineRule="auto"/>
              <w:ind w:left="180" w:hanging="540"/>
              <w:rPr>
                <w:rFonts w:ascii="Times New Roman" w:cs="Times New Roman" w:eastAsia="Times New Roman" w:hAnsi="Times New Roman"/>
                <w:b w:val="1"/>
                <w:color w:val="000000"/>
                <w:sz w:val="20"/>
                <w:szCs w:val="20"/>
              </w:rPr>
            </w:pPr>
            <w:r w:rsidDel="00000000" w:rsidR="00000000" w:rsidRPr="00000000">
              <w:rPr>
                <w:rFonts w:ascii="Montserrat" w:cs="Montserrat" w:eastAsia="Montserrat" w:hAnsi="Montserrat"/>
                <w:b w:val="1"/>
                <w:color w:val="000000"/>
                <w:sz w:val="20"/>
                <w:szCs w:val="20"/>
                <w:rtl w:val="0"/>
              </w:rPr>
              <w:t xml:space="preserve">In   </w:t>
            </w:r>
            <w:r w:rsidDel="00000000" w:rsidR="00000000" w:rsidRPr="00000000">
              <w:rPr>
                <w:rFonts w:ascii="Times New Roman" w:cs="Times New Roman" w:eastAsia="Times New Roman" w:hAnsi="Times New Roman"/>
                <w:b w:val="1"/>
                <w:color w:val="000000"/>
                <w:sz w:val="20"/>
                <w:szCs w:val="20"/>
                <w:highlight w:val="white"/>
                <w:rtl w:val="0"/>
              </w:rPr>
              <w:t xml:space="preserve">Today’s world credit cards have  become a lifeline to a lot of people so banks provide us with credit cards</w:t>
            </w: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  A credit card is a type of payment card in which charges are made against a line of credit instead of the account holder’s cash</w:t>
            </w:r>
          </w:p>
          <w:p w:rsidR="00000000" w:rsidDel="00000000" w:rsidP="00000000" w:rsidRDefault="00000000" w:rsidRPr="00000000" w14:paraId="00000009">
            <w:pPr>
              <w:spacing w:line="360" w:lineRule="auto"/>
              <w:jc w:val="both"/>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deposit . when someone uses a credit card to make purchase , that person’s account accrues a balance that must be paid off each month</w:t>
            </w:r>
          </w:p>
          <w:p w:rsidR="00000000" w:rsidDel="00000000" w:rsidP="00000000" w:rsidRDefault="00000000" w:rsidRPr="00000000" w14:paraId="0000000A">
            <w:pPr>
              <w:spacing w:line="360" w:lineRule="auto"/>
              <w:jc w:val="both"/>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Now we know the most common issue there is in providing these </w:t>
            </w:r>
            <w:r w:rsidDel="00000000" w:rsidR="00000000" w:rsidRPr="00000000">
              <w:rPr>
                <w:rFonts w:ascii="Times New Roman" w:cs="Times New Roman" w:eastAsia="Times New Roman" w:hAnsi="Times New Roman"/>
                <w:b w:val="1"/>
                <w:sz w:val="20"/>
                <w:szCs w:val="20"/>
                <w:highlight w:val="white"/>
                <w:rtl w:val="0"/>
              </w:rPr>
              <w:t xml:space="preserve">kinds</w:t>
            </w:r>
            <w:r w:rsidDel="00000000" w:rsidR="00000000" w:rsidRPr="00000000">
              <w:rPr>
                <w:rFonts w:ascii="Times New Roman" w:cs="Times New Roman" w:eastAsia="Times New Roman" w:hAnsi="Times New Roman"/>
                <w:b w:val="1"/>
                <w:color w:val="000000"/>
                <w:sz w:val="20"/>
                <w:szCs w:val="20"/>
                <w:highlight w:val="white"/>
                <w:rtl w:val="0"/>
              </w:rPr>
              <w:t xml:space="preserve"> of deals are people not being able to pay the bills . theses people are what we call ”DEFAULTERS”</w:t>
            </w:r>
            <w:r w:rsidDel="00000000" w:rsidR="00000000" w:rsidRPr="00000000">
              <w:rPr>
                <w:rtl w:val="0"/>
              </w:rPr>
            </w:r>
          </w:p>
          <w:p w:rsidR="00000000" w:rsidDel="00000000" w:rsidP="00000000" w:rsidRDefault="00000000" w:rsidRPr="00000000" w14:paraId="0000000B">
            <w:pPr>
              <w:pStyle w:val="Heading3"/>
              <w:shd w:fill="ffffff" w:val="clear"/>
              <w:spacing w:after="120" w:before="120" w:lineRule="auto"/>
              <w:rPr>
                <w:rFonts w:ascii="Roboto" w:cs="Roboto" w:eastAsia="Roboto" w:hAnsi="Roboto"/>
                <w:b w:val="1"/>
                <w:color w:val="212121"/>
                <w:sz w:val="20"/>
                <w:szCs w:val="20"/>
              </w:rPr>
            </w:pPr>
            <w:r w:rsidDel="00000000" w:rsidR="00000000" w:rsidRPr="00000000">
              <w:rPr>
                <w:rFonts w:ascii="Times New Roman" w:cs="Times New Roman" w:eastAsia="Times New Roman" w:hAnsi="Times New Roman"/>
                <w:b w:val="1"/>
                <w:color w:val="000000"/>
                <w:sz w:val="20"/>
                <w:szCs w:val="20"/>
                <w:highlight w:val="white"/>
                <w:rtl w:val="0"/>
              </w:rPr>
              <w:t xml:space="preserve">The Credit Card Default   Database  is the most comprehensive classified with Unbalanced dataset ,data set of Customer credit card  default payments in Taiwan , which provides information on domestic around the Taiwan from 6months in 2005 For this  a widespread information is available, including the payment history and  bill _Amount, paid amount, nature of the target  i.e  Defaulters etc.</w:t>
            </w:r>
            <w:r w:rsidDel="00000000" w:rsidR="00000000" w:rsidRPr="00000000">
              <w:rPr>
                <w:rFonts w:ascii="Times New Roman" w:cs="Times New Roman" w:eastAsia="Times New Roman" w:hAnsi="Times New Roman"/>
                <w:b w:val="1"/>
                <w:color w:val="000000"/>
                <w:sz w:val="20"/>
                <w:szCs w:val="20"/>
                <w:rtl w:val="0"/>
              </w:rPr>
              <w:t xml:space="preserve"> This project main objective is Perform ‘Exploratory Data Analysis’ AND applying Machine learning algorithms  </w:t>
            </w:r>
            <w:r w:rsidDel="00000000" w:rsidR="00000000" w:rsidRPr="00000000">
              <w:rPr>
                <w:rFonts w:ascii="Roboto" w:cs="Roboto" w:eastAsia="Roboto" w:hAnsi="Roboto"/>
                <w:b w:val="1"/>
                <w:color w:val="212121"/>
                <w:sz w:val="20"/>
                <w:szCs w:val="20"/>
                <w:rtl w:val="0"/>
              </w:rPr>
              <w:t xml:space="preserve">aimed at predicting the case of customers default payments in Taiwan</w:t>
            </w:r>
            <w:r w:rsidDel="00000000" w:rsidR="00000000" w:rsidRPr="00000000">
              <w:rPr>
                <w:rFonts w:ascii="Times New Roman" w:cs="Times New Roman" w:eastAsia="Times New Roman" w:hAnsi="Times New Roman"/>
                <w:b w:val="1"/>
                <w:color w:val="000000"/>
                <w:sz w:val="20"/>
                <w:szCs w:val="20"/>
                <w:rtl w:val="0"/>
              </w:rPr>
              <w:t xml:space="preserve"> accuracy of Defaulters on dataset '``.Credit card Defaulter prediction </w:t>
            </w: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Our Project </w:t>
            </w:r>
            <w:r w:rsidDel="00000000" w:rsidR="00000000" w:rsidRPr="00000000">
              <w:rPr>
                <w:rFonts w:ascii="Times New Roman" w:cs="Times New Roman" w:eastAsia="Times New Roman" w:hAnsi="Times New Roman"/>
                <w:b w:val="1"/>
                <w:sz w:val="20"/>
                <w:szCs w:val="20"/>
                <w:highlight w:val="white"/>
                <w:rtl w:val="0"/>
              </w:rPr>
              <w:t xml:space="preserve">is to Investigate</w:t>
            </w:r>
            <w:r w:rsidDel="00000000" w:rsidR="00000000" w:rsidRPr="00000000">
              <w:rPr>
                <w:rFonts w:ascii="Times New Roman" w:cs="Times New Roman" w:eastAsia="Times New Roman" w:hAnsi="Times New Roman"/>
                <w:b w:val="1"/>
                <w:color w:val="000000"/>
                <w:sz w:val="20"/>
                <w:szCs w:val="20"/>
                <w:highlight w:val="white"/>
                <w:rtl w:val="0"/>
              </w:rPr>
              <w:t xml:space="preserve"> patterns and explanations in the context and convey the results in a dynamic and visual manner.</w:t>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0E">
            <w:pPr>
              <w:pStyle w:val="Heading3"/>
              <w:shd w:fill="ffffff" w:val="clear"/>
              <w:spacing w:after="120" w:before="12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Problem Statement</w:t>
            </w:r>
            <w:r w:rsidDel="00000000" w:rsidR="00000000" w:rsidRPr="00000000">
              <w:rPr>
                <w:rFonts w:ascii="Times New Roman" w:cs="Times New Roman" w:eastAsia="Times New Roman" w:hAnsi="Times New Roman"/>
                <w:b w:val="1"/>
                <w:color w:val="000000"/>
                <w:sz w:val="20"/>
                <w:szCs w:val="20"/>
                <w:highlight w:val="white"/>
                <w:rtl w:val="0"/>
              </w:rPr>
              <w:t xml:space="preserve">: </w:t>
            </w:r>
            <w:r w:rsidDel="00000000" w:rsidR="00000000" w:rsidRPr="00000000">
              <w:rPr>
                <w:rtl w:val="0"/>
              </w:rPr>
            </w:r>
          </w:p>
          <w:p w:rsidR="00000000" w:rsidDel="00000000" w:rsidP="00000000" w:rsidRDefault="00000000" w:rsidRPr="00000000" w14:paraId="0000000F">
            <w:pPr>
              <w:pStyle w:val="Heading3"/>
              <w:shd w:fill="ffffff" w:val="clear"/>
              <w:spacing w:after="120" w:before="120" w:lineRule="auto"/>
              <w:rPr>
                <w:rFonts w:ascii="Roboto" w:cs="Roboto" w:eastAsia="Roboto" w:hAnsi="Roboto"/>
                <w:b w:val="1"/>
                <w:color w:val="212121"/>
                <w:sz w:val="20"/>
                <w:szCs w:val="20"/>
              </w:rPr>
            </w:pPr>
            <w:r w:rsidDel="00000000" w:rsidR="00000000" w:rsidRPr="00000000">
              <w:rPr>
                <w:rFonts w:ascii="Times New Roman" w:cs="Times New Roman" w:eastAsia="Times New Roman" w:hAnsi="Times New Roman"/>
                <w:b w:val="1"/>
                <w:color w:val="000000"/>
                <w:sz w:val="20"/>
                <w:szCs w:val="20"/>
                <w:rtl w:val="0"/>
              </w:rPr>
              <w:t xml:space="preserve">The Credit card Defaulter prediction Database will be used to study and gain insight into the numerous correct payments, History of payments, Bill_ amount, age, marital status, Education    that have occurred. </w:t>
            </w:r>
            <w:r w:rsidDel="00000000" w:rsidR="00000000" w:rsidRPr="00000000">
              <w:rPr>
                <w:rFonts w:ascii="Roboto" w:cs="Roboto" w:eastAsia="Roboto" w:hAnsi="Roboto"/>
                <w:b w:val="1"/>
                <w:color w:val="212121"/>
                <w:sz w:val="20"/>
                <w:szCs w:val="20"/>
                <w:rtl w:val="0"/>
              </w:rPr>
              <w:t xml:space="preserve"> From the perspective of risk management, the result of predictive accuracy of the estimated probability of default will be more valuable than the binary result of classification - credible or not credible clients. We can use the </w:t>
            </w:r>
            <w:hyperlink r:id="rId7">
              <w:r w:rsidDel="00000000" w:rsidR="00000000" w:rsidRPr="00000000">
                <w:rPr>
                  <w:rFonts w:ascii="Roboto" w:cs="Roboto" w:eastAsia="Roboto" w:hAnsi="Roboto"/>
                  <w:b w:val="1"/>
                  <w:color w:val="0000ff"/>
                  <w:sz w:val="20"/>
                  <w:szCs w:val="20"/>
                  <w:u w:val="single"/>
                  <w:rtl w:val="0"/>
                </w:rPr>
                <w:t xml:space="preserve">K-S chart</w:t>
              </w:r>
            </w:hyperlink>
            <w:r w:rsidDel="00000000" w:rsidR="00000000" w:rsidRPr="00000000">
              <w:rPr>
                <w:rFonts w:ascii="Roboto" w:cs="Roboto" w:eastAsia="Roboto" w:hAnsi="Roboto"/>
                <w:b w:val="1"/>
                <w:color w:val="212121"/>
                <w:sz w:val="20"/>
                <w:szCs w:val="20"/>
                <w:rtl w:val="0"/>
              </w:rPr>
              <w:t xml:space="preserve"> to evaluate which customers will default on their credit card payments</w:t>
            </w:r>
          </w:p>
          <w:p w:rsidR="00000000" w:rsidDel="00000000" w:rsidP="00000000" w:rsidRDefault="00000000" w:rsidRPr="00000000" w14:paraId="00000010">
            <w:pPr>
              <w:shd w:fill="ffffff" w:val="clear"/>
              <w:spacing w:after="10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hd w:fill="ffffff" w:val="clear"/>
              <w:spacing w:after="100" w:before="120" w:line="3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4"/>
                <w:szCs w:val="24"/>
                <w:u w:val="single"/>
                <w:rtl w:val="0"/>
              </w:rPr>
              <w:t xml:space="preserve">Approach</w:t>
            </w:r>
            <w:r w:rsidDel="00000000" w:rsidR="00000000" w:rsidRPr="00000000">
              <w:rPr>
                <w:rFonts w:ascii="Times New Roman" w:cs="Times New Roman" w:eastAsia="Times New Roman" w:hAnsi="Times New Roman"/>
                <w:b w:val="1"/>
                <w:color w:val="000000"/>
                <w:sz w:val="20"/>
                <w:szCs w:val="20"/>
                <w:rtl w:val="0"/>
              </w:rPr>
              <w:t xml:space="preserve">:</w:t>
            </w:r>
          </w:p>
          <w:p w:rsidR="00000000" w:rsidDel="00000000" w:rsidP="00000000" w:rsidRDefault="00000000" w:rsidRPr="00000000" w14:paraId="00000012">
            <w:pPr>
              <w:shd w:fill="ffffff" w:val="clear"/>
              <w:spacing w:after="100" w:before="120" w:line="3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To perform Exploratory Data Analysis on CREDIT CARD  FRAUD PREDICTION , we imported Python libraries like Numpy, Pandas, Matplotlib, Seaborn and Plot to display the analysis  dataset  and also imported from Sk learn preprocessing data  using standard scaler, and importing logistic regression, KNN Classifier, Random Forest Classifier, XG boost classifier  for predicting Defaulter getting accuracy    for finding CREDIT CARD  FRAUD PREDICTION  and in  Graphical form through Bar Plot, count plot, Histogram and Heatmap etc. Statistical graphics</w:t>
            </w:r>
            <w:r w:rsidDel="00000000" w:rsidR="00000000" w:rsidRPr="00000000">
              <w:rPr>
                <w:rFonts w:ascii="Times New Roman" w:cs="Times New Roman" w:eastAsia="Times New Roman" w:hAnsi="Times New Roman"/>
                <w:b w:val="1"/>
                <w:color w:val="202122"/>
                <w:sz w:val="20"/>
                <w:szCs w:val="20"/>
                <w:highlight w:val="white"/>
                <w:rtl w:val="0"/>
              </w:rPr>
              <w:t xml:space="preserve"> and other Data visualization methods are used to summarize their main characteristics of “CREDIT CARD FRAUD PREDICTION”.</w:t>
            </w:r>
            <w:r w:rsidDel="00000000" w:rsidR="00000000" w:rsidRPr="00000000">
              <w:rPr>
                <w:rtl w:val="0"/>
              </w:rPr>
            </w:r>
          </w:p>
          <w:p w:rsidR="00000000" w:rsidDel="00000000" w:rsidP="00000000" w:rsidRDefault="00000000" w:rsidRPr="00000000" w14:paraId="00000013">
            <w:pPr>
              <w:shd w:fill="ffffff" w:val="clear"/>
              <w:spacing w:after="100" w:before="120" w:line="360" w:lineRule="auto"/>
              <w:jc w:val="both"/>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conclude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Non-defaulter were 23364, Defaulter were  6636</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The  pie charts said </w:t>
            </w:r>
            <w:r w:rsidDel="00000000" w:rsidR="00000000" w:rsidRPr="00000000">
              <w:rPr>
                <w:rtl w:val="0"/>
              </w:rPr>
            </w:r>
          </w:p>
          <w:p w:rsidR="00000000" w:rsidDel="00000000" w:rsidP="00000000" w:rsidRDefault="00000000" w:rsidRPr="00000000" w14:paraId="00000017">
            <w:pPr>
              <w:numPr>
                <w:ilvl w:val="0"/>
                <w:numId w:val="3"/>
              </w:numPr>
              <w:spacing w:line="240" w:lineRule="auto"/>
              <w:ind w:left="720" w:hanging="360"/>
              <w:rPr>
                <w:b w:val="1"/>
                <w:color w:val="000000"/>
                <w:sz w:val="20"/>
                <w:szCs w:val="20"/>
              </w:rPr>
            </w:pPr>
            <w:r w:rsidDel="00000000" w:rsidR="00000000" w:rsidRPr="00000000">
              <w:rPr>
                <w:rFonts w:ascii="Montserrat" w:cs="Montserrat" w:eastAsia="Montserrat" w:hAnsi="Montserrat"/>
                <w:b w:val="1"/>
                <w:color w:val="000000"/>
                <w:sz w:val="20"/>
                <w:szCs w:val="20"/>
                <w:rtl w:val="0"/>
              </w:rPr>
              <w:t xml:space="preserve">Non-defaulters 77.88% ,and defaulter were 22.12%</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Most  credit cardholders AGE was 25-45 and above age 60 people are used rarely credit cards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Most of 29th age people used huge credit cards that number is 1605 and second place was 27th age people it's number 1477</w:t>
            </w:r>
            <w:r w:rsidDel="00000000" w:rsidR="00000000" w:rsidRPr="00000000">
              <w:rPr>
                <w:rtl w:val="0"/>
              </w:rPr>
            </w:r>
          </w:p>
          <w:p w:rsidR="00000000" w:rsidDel="00000000" w:rsidP="00000000" w:rsidRDefault="00000000" w:rsidRPr="00000000" w14:paraId="0000001A">
            <w:pPr>
              <w:spacing w:line="240" w:lineRule="auto"/>
              <w:rPr>
                <w:b w:val="1"/>
                <w:color w:val="000000"/>
                <w:sz w:val="20"/>
                <w:szCs w:val="20"/>
              </w:rPr>
            </w:pPr>
            <w:r w:rsidDel="00000000" w:rsidR="00000000" w:rsidRPr="00000000">
              <w:rPr>
                <w:rtl w:val="0"/>
              </w:rPr>
            </w:r>
          </w:p>
          <w:p w:rsidR="00000000" w:rsidDel="00000000" w:rsidP="00000000" w:rsidRDefault="00000000" w:rsidRPr="00000000" w14:paraId="0000001B">
            <w:pPr>
              <w:numPr>
                <w:ilvl w:val="0"/>
                <w:numId w:val="1"/>
              </w:numPr>
              <w:spacing w:line="240" w:lineRule="auto"/>
              <w:ind w:left="720" w:hanging="360"/>
              <w:rPr>
                <w:b w:val="1"/>
                <w:color w:val="000000"/>
                <w:sz w:val="20"/>
                <w:szCs w:val="20"/>
              </w:rPr>
            </w:pPr>
            <w:r w:rsidDel="00000000" w:rsidR="00000000" w:rsidRPr="00000000">
              <w:rPr>
                <w:rFonts w:ascii="Montserrat" w:cs="Montserrat" w:eastAsia="Montserrat" w:hAnsi="Montserrat"/>
                <w:b w:val="1"/>
                <w:color w:val="000000"/>
                <w:sz w:val="20"/>
                <w:szCs w:val="20"/>
                <w:rtl w:val="0"/>
              </w:rPr>
              <w:t xml:space="preserve">By used different type of Classification algorithms to train our model like, Logistic Regression, Random Forest Classifier ,KNN_ Classifier, XG boost_ Classifier. and Also we tuned the parameters of Random forest classifier and XG boost classifier ,KNN_ Out of them </w:t>
            </w:r>
            <w:r w:rsidDel="00000000" w:rsidR="00000000" w:rsidRPr="00000000">
              <w:rPr>
                <w:rFonts w:ascii="Montserrat" w:cs="Montserrat" w:eastAsia="Montserrat" w:hAnsi="Montserrat"/>
                <w:b w:val="1"/>
                <w:sz w:val="20"/>
                <w:szCs w:val="20"/>
                <w:rtl w:val="0"/>
              </w:rPr>
              <w:t xml:space="preserve">Random forest classifier </w:t>
            </w:r>
            <w:r w:rsidDel="00000000" w:rsidR="00000000" w:rsidRPr="00000000">
              <w:rPr>
                <w:rFonts w:ascii="Montserrat" w:cs="Montserrat" w:eastAsia="Montserrat" w:hAnsi="Montserrat"/>
                <w:b w:val="1"/>
                <w:color w:val="000000"/>
                <w:sz w:val="20"/>
                <w:szCs w:val="20"/>
                <w:rtl w:val="0"/>
              </w:rPr>
              <w:t xml:space="preserve"> with Grid search CV ( tuned hyperparameters gave) the best result.</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Highest Precision score is approximately 9</w:t>
            </w:r>
            <w:r w:rsidDel="00000000" w:rsidR="00000000" w:rsidRPr="00000000">
              <w:rPr>
                <w:rFonts w:ascii="Montserrat" w:cs="Montserrat" w:eastAsia="Montserrat" w:hAnsi="Montserrat"/>
                <w:b w:val="1"/>
                <w:sz w:val="20"/>
                <w:szCs w:val="20"/>
                <w:rtl w:val="0"/>
              </w:rPr>
              <w:t xml:space="preserve">0</w:t>
            </w: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D">
            <w:pPr>
              <w:numPr>
                <w:ilvl w:val="0"/>
                <w:numId w:val="2"/>
              </w:numPr>
              <w:spacing w:line="240" w:lineRule="auto"/>
              <w:ind w:left="720" w:hanging="360"/>
              <w:rPr>
                <w:b w:val="1"/>
                <w:color w:val="000000"/>
                <w:sz w:val="20"/>
                <w:szCs w:val="20"/>
              </w:rPr>
            </w:pPr>
            <w:r w:rsidDel="00000000" w:rsidR="00000000" w:rsidRPr="00000000">
              <w:rPr>
                <w:rFonts w:ascii="Montserrat" w:cs="Montserrat" w:eastAsia="Montserrat" w:hAnsi="Montserrat"/>
                <w:b w:val="1"/>
                <w:color w:val="000000"/>
                <w:sz w:val="20"/>
                <w:szCs w:val="20"/>
                <w:rtl w:val="0"/>
              </w:rPr>
              <w:t xml:space="preserve">ROC_AUC score is approximately 8</w:t>
            </w:r>
            <w:r w:rsidDel="00000000" w:rsidR="00000000" w:rsidRPr="00000000">
              <w:rPr>
                <w:rFonts w:ascii="Montserrat" w:cs="Montserrat" w:eastAsia="Montserrat" w:hAnsi="Montserrat"/>
                <w:b w:val="1"/>
                <w:sz w:val="20"/>
                <w:szCs w:val="20"/>
                <w:rtl w:val="0"/>
              </w:rPr>
              <w:t xml:space="preserve">6</w:t>
            </w:r>
            <w:r w:rsidDel="00000000" w:rsidR="00000000" w:rsidRPr="00000000">
              <w:rPr>
                <w:rFonts w:ascii="Montserrat" w:cs="Montserrat" w:eastAsia="Montserrat" w:hAnsi="Montserrat"/>
                <w:b w:val="1"/>
                <w:color w:val="000000"/>
                <w:sz w:val="20"/>
                <w:szCs w:val="20"/>
                <w:rtl w:val="0"/>
              </w:rPr>
              <w:t xml:space="preserve">%,</w:t>
            </w:r>
            <w:r w:rsidDel="00000000" w:rsidR="00000000" w:rsidRPr="00000000">
              <w:rPr>
                <w:rtl w:val="0"/>
              </w:rPr>
            </w:r>
          </w:p>
          <w:p w:rsidR="00000000" w:rsidDel="00000000" w:rsidP="00000000" w:rsidRDefault="00000000" w:rsidRPr="00000000" w14:paraId="0000001E">
            <w:pPr>
              <w:numPr>
                <w:ilvl w:val="0"/>
                <w:numId w:val="2"/>
              </w:numPr>
              <w:spacing w:line="240" w:lineRule="auto"/>
              <w:ind w:left="720" w:hanging="360"/>
              <w:rPr>
                <w:b w:val="1"/>
                <w:color w:val="000000"/>
                <w:sz w:val="20"/>
                <w:szCs w:val="20"/>
              </w:rPr>
            </w:pPr>
            <w:r w:rsidDel="00000000" w:rsidR="00000000" w:rsidRPr="00000000">
              <w:rPr>
                <w:rFonts w:ascii="Montserrat" w:cs="Montserrat" w:eastAsia="Montserrat" w:hAnsi="Montserrat"/>
                <w:b w:val="1"/>
                <w:color w:val="000000"/>
                <w:sz w:val="20"/>
                <w:szCs w:val="20"/>
                <w:rtl w:val="0"/>
              </w:rPr>
              <w:t xml:space="preserve">and Accuracy  Score is approximately 8</w:t>
            </w:r>
            <w:r w:rsidDel="00000000" w:rsidR="00000000" w:rsidRPr="00000000">
              <w:rPr>
                <w:rFonts w:ascii="Montserrat" w:cs="Montserrat" w:eastAsia="Montserrat" w:hAnsi="Montserrat"/>
                <w:b w:val="1"/>
                <w:sz w:val="20"/>
                <w:szCs w:val="20"/>
                <w:rtl w:val="0"/>
              </w:rPr>
              <w:t xml:space="preserve">6</w:t>
            </w:r>
            <w:r w:rsidDel="00000000" w:rsidR="00000000" w:rsidRPr="00000000">
              <w:rPr>
                <w:rFonts w:ascii="Montserrat" w:cs="Montserrat" w:eastAsia="Montserrat" w:hAnsi="Montserrat"/>
                <w:b w:val="1"/>
                <w:color w:val="000000"/>
                <w:sz w:val="20"/>
                <w:szCs w:val="20"/>
                <w:rtl w:val="0"/>
              </w:rPr>
              <w:t xml:space="preserve">%,</w:t>
            </w:r>
            <w:r w:rsidDel="00000000" w:rsidR="00000000" w:rsidRPr="00000000">
              <w:rPr>
                <w:rtl w:val="0"/>
              </w:rPr>
            </w:r>
          </w:p>
          <w:p w:rsidR="00000000" w:rsidDel="00000000" w:rsidP="00000000" w:rsidRDefault="00000000" w:rsidRPr="00000000" w14:paraId="0000001F">
            <w:pPr>
              <w:numPr>
                <w:ilvl w:val="0"/>
                <w:numId w:val="2"/>
              </w:numPr>
              <w:spacing w:line="240" w:lineRule="auto"/>
              <w:ind w:left="720" w:hanging="360"/>
              <w:rPr>
                <w:b w:val="1"/>
                <w:color w:val="000000"/>
                <w:sz w:val="20"/>
                <w:szCs w:val="20"/>
              </w:rPr>
            </w:pPr>
            <w:r w:rsidDel="00000000" w:rsidR="00000000" w:rsidRPr="00000000">
              <w:rPr>
                <w:rFonts w:ascii="Montserrat" w:cs="Montserrat" w:eastAsia="Montserrat" w:hAnsi="Montserrat"/>
                <w:b w:val="1"/>
                <w:color w:val="000000"/>
                <w:sz w:val="20"/>
                <w:szCs w:val="20"/>
                <w:rtl w:val="0"/>
              </w:rPr>
              <w:t xml:space="preserve">and It's F1_score approximately  8</w:t>
            </w:r>
            <w:r w:rsidDel="00000000" w:rsidR="00000000" w:rsidRPr="00000000">
              <w:rPr>
                <w:rFonts w:ascii="Montserrat" w:cs="Montserrat" w:eastAsia="Montserrat" w:hAnsi="Montserrat"/>
                <w:b w:val="1"/>
                <w:sz w:val="20"/>
                <w:szCs w:val="20"/>
                <w:rtl w:val="0"/>
              </w:rPr>
              <w:t xml:space="preserve">5</w:t>
            </w:r>
            <w:r w:rsidDel="00000000" w:rsidR="00000000" w:rsidRPr="00000000">
              <w:rPr>
                <w:rFonts w:ascii="Montserrat" w:cs="Montserrat" w:eastAsia="Montserrat" w:hAnsi="Montserrat"/>
                <w:b w:val="1"/>
                <w:color w:val="000000"/>
                <w:sz w:val="20"/>
                <w:szCs w:val="20"/>
                <w:rtl w:val="0"/>
              </w:rPr>
              <w:t xml:space="preserve">%,</w:t>
            </w:r>
          </w:p>
          <w:p w:rsidR="00000000" w:rsidDel="00000000" w:rsidP="00000000" w:rsidRDefault="00000000" w:rsidRPr="00000000" w14:paraId="00000020">
            <w:pPr>
              <w:numPr>
                <w:ilvl w:val="0"/>
                <w:numId w:val="2"/>
              </w:numPr>
              <w:spacing w:line="240" w:lineRule="auto"/>
              <w:ind w:left="720" w:hanging="360"/>
              <w:rPr>
                <w:rFonts w:ascii="Montserrat" w:cs="Montserrat" w:eastAsia="Montserrat" w:hAnsi="Montserrat"/>
                <w:b w:val="1"/>
                <w:sz w:val="20"/>
                <w:szCs w:val="20"/>
                <w:u w:val="none"/>
              </w:rPr>
            </w:pPr>
            <w:r w:rsidDel="00000000" w:rsidR="00000000" w:rsidRPr="00000000">
              <w:rPr>
                <w:rFonts w:ascii="Montserrat" w:cs="Montserrat" w:eastAsia="Montserrat" w:hAnsi="Montserrat"/>
                <w:b w:val="1"/>
                <w:sz w:val="20"/>
                <w:szCs w:val="20"/>
                <w:rtl w:val="0"/>
              </w:rPr>
              <w:t xml:space="preserve">Recall_score approximately 82%</w:t>
            </w:r>
          </w:p>
          <w:p w:rsidR="00000000" w:rsidDel="00000000" w:rsidP="00000000" w:rsidRDefault="00000000" w:rsidRPr="00000000" w14:paraId="00000021">
            <w:pPr>
              <w:numPr>
                <w:ilvl w:val="0"/>
                <w:numId w:val="3"/>
              </w:numPr>
              <w:spacing w:line="240" w:lineRule="auto"/>
              <w:ind w:left="720" w:hanging="360"/>
              <w:rPr>
                <w:color w:val="f5fdff"/>
                <w:sz w:val="36"/>
                <w:szCs w:val="36"/>
              </w:rPr>
            </w:pPr>
            <w:r w:rsidDel="00000000" w:rsidR="00000000" w:rsidRPr="00000000">
              <w:rPr>
                <w:color w:val="004b53"/>
                <w:sz w:val="36"/>
                <w:szCs w:val="36"/>
                <w:rtl w:val="0"/>
              </w:rPr>
              <w:br w:type="textWrapping"/>
            </w:r>
            <w:r w:rsidDel="00000000" w:rsidR="00000000" w:rsidRPr="00000000">
              <w:rPr>
                <w:rtl w:val="0"/>
              </w:rPr>
            </w:r>
          </w:p>
          <w:p w:rsidR="00000000" w:rsidDel="00000000" w:rsidP="00000000" w:rsidRDefault="00000000" w:rsidRPr="00000000" w14:paraId="00000022">
            <w:pPr>
              <w:shd w:fill="ffffff" w:val="clear"/>
              <w:spacing w:after="100" w:before="12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3">
            <w:pPr>
              <w:shd w:fill="ffffff" w:val="clear"/>
              <w:spacing w:after="10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Individual Member  Name, Email and Contribution:</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34f5c"/>
                <w:u w:val="single"/>
              </w:rPr>
            </w:pPr>
            <w:r w:rsidDel="00000000" w:rsidR="00000000" w:rsidRPr="00000000">
              <w:rPr>
                <w:rFonts w:ascii="Montserrat" w:cs="Montserrat" w:eastAsia="Montserrat" w:hAnsi="Montserrat"/>
                <w:b w:val="1"/>
                <w:color w:val="134f5c"/>
                <w:u w:val="single"/>
                <w:rtl w:val="0"/>
              </w:rPr>
              <w:t xml:space="preserve">Team Members  </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34f5c"/>
              </w:rPr>
            </w:pPr>
            <w:r w:rsidDel="00000000" w:rsidR="00000000" w:rsidRPr="00000000">
              <w:rPr>
                <w:rFonts w:ascii="Montserrat" w:cs="Montserrat" w:eastAsia="Montserrat" w:hAnsi="Montserrat"/>
                <w:b w:val="1"/>
                <w:color w:val="134f5c"/>
                <w:u w:val="single"/>
                <w:rtl w:val="0"/>
              </w:rPr>
              <w:t xml:space="preserve">           </w:t>
            </w:r>
            <w:r w:rsidDel="00000000" w:rsidR="00000000" w:rsidRPr="00000000">
              <w:rPr>
                <w:rFonts w:ascii="Montserrat" w:cs="Montserrat" w:eastAsia="Montserrat" w:hAnsi="Montserrat"/>
                <w:b w:val="1"/>
                <w:color w:val="134f5c"/>
                <w:rtl w:val="0"/>
              </w:rPr>
              <w:br w:type="textWrapping"/>
              <w:t xml:space="preserve">  1. Kota Lakshmana Rao   </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34f5c"/>
              </w:rPr>
            </w:pPr>
            <w:r w:rsidDel="00000000" w:rsidR="00000000" w:rsidRPr="00000000">
              <w:rPr>
                <w:rFonts w:ascii="Montserrat" w:cs="Montserrat" w:eastAsia="Montserrat" w:hAnsi="Montserrat"/>
                <w:b w:val="1"/>
                <w:color w:val="134f5c"/>
                <w:rtl w:val="0"/>
              </w:rPr>
              <w:t xml:space="preserve"> EMAIL::   </w:t>
            </w:r>
            <w:hyperlink r:id="rId8">
              <w:r w:rsidDel="00000000" w:rsidR="00000000" w:rsidRPr="00000000">
                <w:rPr>
                  <w:rFonts w:ascii="Montserrat" w:cs="Montserrat" w:eastAsia="Montserrat" w:hAnsi="Montserrat"/>
                  <w:b w:val="1"/>
                  <w:color w:val="0000ff"/>
                  <w:u w:val="single"/>
                  <w:rtl w:val="0"/>
                </w:rPr>
                <w:t xml:space="preserve">lakshmanteja9@gmail.com</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34f5c"/>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34f5c"/>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34f5c"/>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34f5c"/>
              </w:rPr>
            </w:pPr>
            <w:r w:rsidDel="00000000" w:rsidR="00000000" w:rsidRPr="00000000">
              <w:rPr>
                <w:rFonts w:ascii="Montserrat" w:cs="Montserrat" w:eastAsia="Montserrat" w:hAnsi="Montserrat"/>
                <w:b w:val="1"/>
                <w:color w:val="134f5c"/>
                <w:rtl w:val="0"/>
              </w:rPr>
              <w:br w:type="textWrapping"/>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Individual  member contribution:</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u w:val="single"/>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1.Kota Lakshmana Rao</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 Importing data set</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(ii). Processing of  dataset</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(iii). Cleaning of data set</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(iv). Finding correlation</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 Creating  heatmap</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 Data visualization of defaulters</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(vii). Data visualization of credit balance </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(viii). Data visualization of Gender analysis</w:t>
            </w:r>
          </w:p>
          <w:p w:rsidR="00000000" w:rsidDel="00000000" w:rsidP="00000000" w:rsidRDefault="00000000" w:rsidRPr="00000000" w14:paraId="0000003E">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(ix) .Data visualization of Education analysis</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  Data visualization of Marital analysis</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 xi).  Data visualization of Age distribution  analysis</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(xii). Data visualization of Bill amount  analysis</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(xiii).Data visualization  payment distribution analysis</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(xiv).Data visualization  pair plot payment distribution analysis</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(xv). Data visualization Gender vs Defaulters</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(xvi) . Data visualization Education vs Defaulters</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(xvii ).Data visualization Marital wise  Defaulters</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(xviii). Applying SMOTE technique for Unbalanced data set</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(xix). Applying  Logistic Regression and Random forest classifier and KNN classifier                    and XG boost classifier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(xx).ppt slides related  from (v) to (xix)</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(xxi). Technical document related  from (v) to (xix)</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color w:val="073763"/>
                <w:rtl w:val="0"/>
              </w:rPr>
              <w:t xml:space="preserve">                 </w:t>
            </w: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4">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Kota Lakshmana Rao’s Github Link:-  </w:t>
            </w:r>
          </w:p>
          <w:p w:rsidR="00000000" w:rsidDel="00000000" w:rsidP="00000000" w:rsidRDefault="00000000" w:rsidRPr="00000000" w14:paraId="00000055">
            <w:pPr>
              <w:widowControl w:val="0"/>
              <w:spacing w:line="240" w:lineRule="auto"/>
              <w:rPr>
                <w:rFonts w:ascii="Montserrat" w:cs="Montserrat" w:eastAsia="Montserrat" w:hAnsi="Montserrat"/>
                <w:color w:val="073763"/>
              </w:rPr>
            </w:pPr>
            <w:hyperlink r:id="rId9">
              <w:r w:rsidDel="00000000" w:rsidR="00000000" w:rsidRPr="00000000">
                <w:rPr>
                  <w:rFonts w:ascii="Montserrat" w:cs="Montserrat" w:eastAsia="Montserrat" w:hAnsi="Montserrat"/>
                  <w:color w:val="1155cc"/>
                  <w:u w:val="single"/>
                  <w:rtl w:val="0"/>
                </w:rPr>
                <w:t xml:space="preserve">https://github.com/kota-Git/Credit_card_Default_prediction_capstone_project-3</w:t>
              </w:r>
            </w:hyperlink>
            <w:r w:rsidDel="00000000" w:rsidR="00000000" w:rsidRPr="00000000">
              <w:rPr>
                <w:rtl w:val="0"/>
              </w:rPr>
            </w:r>
          </w:p>
          <w:p w:rsidR="00000000" w:rsidDel="00000000" w:rsidP="00000000" w:rsidRDefault="00000000" w:rsidRPr="00000000" w14:paraId="00000056">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7">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8">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9">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Google drive link:-</w:t>
            </w:r>
          </w:p>
          <w:p w:rsidR="00000000" w:rsidDel="00000000" w:rsidP="00000000" w:rsidRDefault="00000000" w:rsidRPr="00000000" w14:paraId="0000005A">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B">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kota Lakshamana Rao:-  </w:t>
            </w:r>
          </w:p>
          <w:p w:rsidR="00000000" w:rsidDel="00000000" w:rsidP="00000000" w:rsidRDefault="00000000" w:rsidRPr="00000000" w14:paraId="0000005C">
            <w:pPr>
              <w:widowControl w:val="0"/>
              <w:spacing w:line="240" w:lineRule="auto"/>
              <w:rPr>
                <w:rFonts w:ascii="Montserrat" w:cs="Montserrat" w:eastAsia="Montserrat" w:hAnsi="Montserrat"/>
                <w:b w:val="1"/>
                <w:color w:val="073763"/>
              </w:rPr>
            </w:pPr>
            <w:hyperlink r:id="rId10">
              <w:r w:rsidDel="00000000" w:rsidR="00000000" w:rsidRPr="00000000">
                <w:rPr>
                  <w:rFonts w:ascii="Montserrat" w:cs="Montserrat" w:eastAsia="Montserrat" w:hAnsi="Montserrat"/>
                  <w:b w:val="1"/>
                  <w:color w:val="1155cc"/>
                  <w:u w:val="single"/>
                  <w:rtl w:val="0"/>
                </w:rPr>
                <w:t xml:space="preserve">https://drive.google.com/drive/folders/1VYbAVmgSFkYso8FXAzg1t_DZAA3gqK6w?usp=sharing</w:t>
              </w:r>
            </w:hyperlink>
            <w:r w:rsidDel="00000000" w:rsidR="00000000" w:rsidRPr="00000000">
              <w:rPr>
                <w:rtl w:val="0"/>
              </w:rPr>
            </w:r>
          </w:p>
          <w:p w:rsidR="00000000" w:rsidDel="00000000" w:rsidP="00000000" w:rsidRDefault="00000000" w:rsidRPr="00000000" w14:paraId="0000005D">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E">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5F">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0">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1">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2">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3">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4">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65">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6">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7">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8">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9">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A">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B">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C">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D">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E">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F">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70">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71">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72">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73">
            <w:pPr>
              <w:widowControl w:val="0"/>
              <w:spacing w:line="240" w:lineRule="auto"/>
              <w:rPr>
                <w:rFonts w:ascii="Montserrat" w:cs="Montserrat" w:eastAsia="Montserrat" w:hAnsi="Montserrat"/>
                <w:color w:val="073763"/>
              </w:rPr>
            </w:pP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75">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2243D"/>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Hyperlink">
    <w:name w:val="Hyperlink"/>
    <w:basedOn w:val="DefaultParagraphFont"/>
    <w:uiPriority w:val="99"/>
    <w:unhideWhenUsed w:val="1"/>
    <w:rsid w:val="006E2C8A"/>
    <w:rPr>
      <w:color w:val="0000ff" w:themeColor="hyperlink"/>
      <w:u w:val="single"/>
    </w:rPr>
  </w:style>
  <w:style w:type="character" w:styleId="UnresolvedMention">
    <w:name w:val="Unresolved Mention"/>
    <w:basedOn w:val="DefaultParagraphFont"/>
    <w:uiPriority w:val="99"/>
    <w:semiHidden w:val="1"/>
    <w:unhideWhenUsed w:val="1"/>
    <w:rsid w:val="006E2C8A"/>
    <w:rPr>
      <w:color w:val="605e5c"/>
      <w:shd w:color="auto" w:fill="e1dfdd" w:val="clear"/>
    </w:rPr>
  </w:style>
  <w:style w:type="paragraph" w:styleId="BalloonText">
    <w:name w:val="Balloon Text"/>
    <w:basedOn w:val="Normal"/>
    <w:link w:val="BalloonTextChar"/>
    <w:uiPriority w:val="99"/>
    <w:semiHidden w:val="1"/>
    <w:unhideWhenUsed w:val="1"/>
    <w:rsid w:val="00882E6E"/>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82E6E"/>
    <w:rPr>
      <w:rFonts w:ascii="Segoe UI" w:cs="Segoe UI" w:hAnsi="Segoe UI"/>
      <w:sz w:val="18"/>
      <w:szCs w:val="18"/>
    </w:r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character" w:styleId="apple-tab-span" w:customStyle="1">
    <w:name w:val="apple-tab-span"/>
    <w:basedOn w:val="DefaultParagraphFont"/>
    <w:rsid w:val="00562ED1"/>
  </w:style>
  <w:style w:type="paragraph" w:styleId="ListParagraph">
    <w:name w:val="List Paragraph"/>
    <w:basedOn w:val="Normal"/>
    <w:uiPriority w:val="34"/>
    <w:qFormat w:val="1"/>
    <w:rsid w:val="004B4B45"/>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drive/folders/1VYbAVmgSFkYso8FXAzg1t_DZAA3gqK6w?usp=sharing" TargetMode="External"/><Relationship Id="rId9" Type="http://schemas.openxmlformats.org/officeDocument/2006/relationships/hyperlink" Target="https://github.com/kota-Git/Credit_card_Default_prediction_capstone_project-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stendata.com/2019/07/KS-Statistics-Python.html" TargetMode="External"/><Relationship Id="rId8" Type="http://schemas.openxmlformats.org/officeDocument/2006/relationships/hyperlink" Target="mailto:lakshmanteja9@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4E6+XH05K6AQ3AZ24tsB0e2v7A==">AMUW2mWtofevFdoA0LuOSg5PBxORboueNVTztw58kKOkD8oMxmFHCFFhNAV+OBxjFM3jbxST5xPlosCm3fir03n/cVg4ESEVfJSKQfROsXAdye58UcNo4Co=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2022-02-12T13:55:00Z</dcterms:created>
  <dc:creator>CHANTI</dc:creator>
</cp:coreProperties>
</file>