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FAQ</w:t>
      </w:r>
    </w:p>
    <w:p>
      <w:r>
        <w:rPr>
          <w:b/>
        </w:rPr>
        <w:t xml:space="preserve">Q1: </w:t>
      </w:r>
      <w:r>
        <w:t>管理者側から受講者を申し込んだ場合、受講者には申込み完了のメールが送信されますか？</w:t>
      </w:r>
    </w:p>
    <w:p>
      <w:r>
        <w:rPr>
          <w:b/>
        </w:rPr>
        <w:t xml:space="preserve">A1: </w:t>
      </w:r>
      <w:r>
        <w:t>管理者側からの申込みでも、申込フォームの「メール設定」タブで送信設定をしている場合は、受講者側・管理者側のどちらが申し込んでもメールが送信されます。</w:t>
      </w:r>
    </w:p>
    <w:p/>
    <w:p>
      <w:r>
        <w:rPr>
          <w:b/>
        </w:rPr>
        <w:t xml:space="preserve">Q2: </w:t>
      </w:r>
      <w:r>
        <w:t>レッスンに紐づく課題の回答ボタンが表示されません。どの受講状況で回答可能になりますか？</w:t>
      </w:r>
    </w:p>
    <w:p>
      <w:r>
        <w:rPr>
          <w:b/>
        </w:rPr>
        <w:t xml:space="preserve">A2: </w:t>
      </w:r>
      <w:r>
        <w:t>基本的に「受講予定」になると課題に回答できるようになります。ただし、特定の研修では、レッスンが「受講完了」になってから課題に回答できる設定がされている場合があります。</w:t>
      </w:r>
    </w:p>
    <w:p/>
    <w:p>
      <w:r>
        <w:rPr>
          <w:b/>
        </w:rPr>
        <w:t xml:space="preserve">Q3: </w:t>
      </w:r>
      <w:r>
        <w:t>課題をダウンロードすると、受講者が作成したファイル名ではなく、別の名前でダウンロードされます。どこで設定を変更すれば、アップロードされたファイル名でダウンロードできますか？</w:t>
      </w:r>
    </w:p>
    <w:p>
      <w:r>
        <w:rPr>
          <w:b/>
        </w:rPr>
        <w:t xml:space="preserve">A3: </w:t>
      </w:r>
      <w:r>
        <w:t>現在の仕様では、ダウンロード時にランダムなファイル名が割り当てられます。仕様改善が進められていますので、改善までお待ちいただければと思います。</w:t>
      </w:r>
    </w:p>
    <w:p/>
    <w:p>
      <w:r>
        <w:rPr>
          <w:b/>
        </w:rPr>
        <w:t xml:space="preserve">Q4: </w:t>
      </w:r>
      <w:r>
        <w:t>マナブルの利用登録で、「メールアドレスが無効な形式です」と表示されます。メールアドレスに「.（ドット）」が含まれる場合、どうすればいいですか？</w:t>
      </w:r>
    </w:p>
    <w:p>
      <w:r>
        <w:rPr>
          <w:b/>
        </w:rPr>
        <w:t xml:space="preserve">A4: </w:t>
      </w:r>
      <w:r>
        <w:t>「@」の前に「.（ドット）」を含むメールアドレスはマナブルで利用できません。別のメールアドレスをご用意いただく必要があります。</w:t>
      </w:r>
    </w:p>
    <w:p/>
    <w:p>
      <w:r>
        <w:rPr>
          <w:b/>
        </w:rPr>
        <w:t xml:space="preserve">Q5: </w:t>
      </w:r>
      <w:r>
        <w:t>施設側から除名すると、マナブル管理上ではどうなりますか？</w:t>
      </w:r>
    </w:p>
    <w:p>
      <w:r>
        <w:rPr>
          <w:b/>
        </w:rPr>
        <w:t xml:space="preserve">A5: </w:t>
      </w:r>
      <w:r>
        <w:t>施設から除名されると、アカウントはマナブル上に残りますが、施設からは外れます。</w:t>
      </w:r>
    </w:p>
    <w:p/>
    <w:p>
      <w:r>
        <w:rPr>
          <w:b/>
        </w:rPr>
        <w:t xml:space="preserve">Q6: </w:t>
      </w:r>
      <w:r>
        <w:t>マナブルの公式アイコンキャラクターであるブルドッグ犬の正式名称は何ですか？</w:t>
      </w:r>
    </w:p>
    <w:p>
      <w:r>
        <w:rPr>
          <w:b/>
        </w:rPr>
        <w:t xml:space="preserve">A6: </w:t>
      </w:r>
      <w:r>
        <w:t>ブルドッグのキャラクターの名前は「ブル先生」で、女性のキャラクターは「マナちゃん」といいます。詳細はこちらの動画をご覧ください。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