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5D" w:rsidRDefault="00D1295D" w:rsidP="00D1295D">
      <w:pPr>
        <w:pStyle w:val="Nagwek1"/>
        <w:spacing w:before="0" w:after="0"/>
        <w:rPr>
          <w:rFonts w:ascii="Calibri" w:hAnsi="Calibri" w:cs="Calibri"/>
          <w:sz w:val="24"/>
          <w:szCs w:val="24"/>
        </w:rPr>
      </w:pPr>
      <w:bookmarkStart w:id="0" w:name="_Toc303762445"/>
      <w:r w:rsidRPr="00F95C89">
        <w:rPr>
          <w:rFonts w:ascii="Calibri" w:hAnsi="Calibri" w:cs="Calibri"/>
          <w:sz w:val="24"/>
          <w:szCs w:val="24"/>
        </w:rPr>
        <w:t>Gosp</w:t>
      </w:r>
      <w:r>
        <w:rPr>
          <w:rFonts w:ascii="Calibri" w:hAnsi="Calibri" w:cs="Calibri"/>
          <w:sz w:val="24"/>
          <w:szCs w:val="24"/>
        </w:rPr>
        <w:t>_</w:t>
      </w:r>
      <w:r w:rsidRPr="00F95C89">
        <w:rPr>
          <w:rFonts w:ascii="Calibri" w:hAnsi="Calibri" w:cs="Calibri"/>
          <w:sz w:val="24"/>
          <w:szCs w:val="24"/>
        </w:rPr>
        <w:t>2007</w:t>
      </w:r>
      <w:bookmarkEnd w:id="0"/>
    </w:p>
    <w:p w:rsidR="00D1295D" w:rsidRPr="00615B95" w:rsidRDefault="00D1295D" w:rsidP="00D1295D"/>
    <w:p w:rsidR="00D1295D" w:rsidRDefault="00D1295D" w:rsidP="00D1295D">
      <w:pPr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</w:rPr>
        <w:t xml:space="preserve">Zbiór danych </w:t>
      </w:r>
      <w:r w:rsidRPr="006E0717">
        <w:rPr>
          <w:rFonts w:ascii="Calibri" w:hAnsi="Calibri" w:cs="Calibri"/>
          <w:b/>
          <w:bCs/>
        </w:rPr>
        <w:t>Gosp</w:t>
      </w:r>
      <w:r>
        <w:rPr>
          <w:rFonts w:ascii="Calibri" w:hAnsi="Calibri" w:cs="Calibri"/>
          <w:b/>
          <w:bCs/>
        </w:rPr>
        <w:t>_</w:t>
      </w:r>
      <w:r w:rsidRPr="006E0717">
        <w:rPr>
          <w:rFonts w:ascii="Calibri" w:hAnsi="Calibri" w:cs="Calibri"/>
          <w:b/>
          <w:bCs/>
        </w:rPr>
        <w:t>2007</w:t>
      </w:r>
      <w:r w:rsidRPr="006E0717">
        <w:rPr>
          <w:rFonts w:ascii="Calibri" w:hAnsi="Calibri" w:cs="Calibri"/>
        </w:rPr>
        <w:t xml:space="preserve"> zawiera wybrane dane o 10.000 polskich gospodarstwach domowych badanych przez GUS w 2007 roku. Z całego badania została wylosowana próba losowa prosta bez warstwowania.</w:t>
      </w:r>
      <w:r>
        <w:rPr>
          <w:rFonts w:ascii="Calibri" w:hAnsi="Calibri" w:cs="Calibri"/>
        </w:rPr>
        <w:t xml:space="preserve"> </w:t>
      </w:r>
      <w:r w:rsidRPr="006E0717">
        <w:rPr>
          <w:rFonts w:ascii="Calibri" w:hAnsi="Calibri" w:cs="Calibri"/>
        </w:rPr>
        <w:t xml:space="preserve">Zbiór </w:t>
      </w:r>
      <w:r w:rsidRPr="006E0717">
        <w:rPr>
          <w:rFonts w:ascii="Calibri" w:hAnsi="Calibri" w:cs="Calibri"/>
          <w:b/>
          <w:bCs/>
        </w:rPr>
        <w:t>Gosp</w:t>
      </w:r>
      <w:r>
        <w:rPr>
          <w:rFonts w:ascii="Calibri" w:hAnsi="Calibri" w:cs="Calibri"/>
          <w:b/>
          <w:bCs/>
        </w:rPr>
        <w:t>_</w:t>
      </w:r>
      <w:r w:rsidRPr="006E0717">
        <w:rPr>
          <w:rFonts w:ascii="Calibri" w:hAnsi="Calibri" w:cs="Calibri"/>
          <w:b/>
          <w:bCs/>
        </w:rPr>
        <w:t>2007</w:t>
      </w:r>
      <w:r>
        <w:rPr>
          <w:rFonts w:ascii="Calibri" w:hAnsi="Calibri" w:cs="Calibri"/>
        </w:rPr>
        <w:t xml:space="preserve"> zawiera 36</w:t>
      </w:r>
      <w:r w:rsidRPr="006E0717">
        <w:rPr>
          <w:rFonts w:ascii="Calibri" w:hAnsi="Calibri" w:cs="Calibri"/>
        </w:rPr>
        <w:t xml:space="preserve"> zmiennych</w:t>
      </w:r>
      <w:r>
        <w:rPr>
          <w:rFonts w:ascii="Calibri" w:hAnsi="Calibri" w:cs="Calibri"/>
        </w:rPr>
        <w:t>:</w:t>
      </w:r>
    </w:p>
    <w:p w:rsidR="00D1295D" w:rsidRPr="006E0717" w:rsidRDefault="00D1295D" w:rsidP="00D1295D">
      <w:pPr>
        <w:jc w:val="both"/>
        <w:rPr>
          <w:rFonts w:ascii="Calibri" w:hAnsi="Calibri" w:cs="Calibri"/>
        </w:rPr>
      </w:pP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nr</w:t>
      </w:r>
      <w:r w:rsidRPr="006E0717">
        <w:rPr>
          <w:rFonts w:ascii="Calibri" w:hAnsi="Calibri" w:cs="Calibri"/>
        </w:rPr>
        <w:t xml:space="preserve"> – numer gospodarstwa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woj</w:t>
      </w:r>
      <w:r w:rsidRPr="006E0717">
        <w:rPr>
          <w:rFonts w:ascii="Calibri" w:hAnsi="Calibri" w:cs="Calibri"/>
        </w:rPr>
        <w:t xml:space="preserve"> – województwo 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klm</w:t>
      </w:r>
      <w:proofErr w:type="spellEnd"/>
      <w:r w:rsidRPr="006E0717">
        <w:rPr>
          <w:rFonts w:ascii="Calibri" w:hAnsi="Calibri" w:cs="Calibri"/>
        </w:rPr>
        <w:t xml:space="preserve"> – klasa miejscowości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region</w:t>
      </w:r>
      <w:r w:rsidRPr="006E0717">
        <w:rPr>
          <w:rFonts w:ascii="Calibri" w:hAnsi="Calibri" w:cs="Calibri"/>
        </w:rPr>
        <w:t xml:space="preserve"> – region zamieszkania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los</w:t>
      </w:r>
      <w:r w:rsidRPr="006E0717">
        <w:rPr>
          <w:rFonts w:ascii="Calibri" w:hAnsi="Calibri" w:cs="Calibri"/>
        </w:rPr>
        <w:t xml:space="preserve"> – liczba osób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ocena</w:t>
      </w:r>
      <w:r w:rsidRPr="006E0717">
        <w:rPr>
          <w:rFonts w:ascii="Calibri" w:hAnsi="Calibri" w:cs="Calibri"/>
        </w:rPr>
        <w:t xml:space="preserve"> – ocena sytuacji materialnej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typ</w:t>
      </w:r>
      <w:r w:rsidRPr="006E0717">
        <w:rPr>
          <w:rFonts w:ascii="Calibri" w:hAnsi="Calibri" w:cs="Calibri"/>
        </w:rPr>
        <w:t xml:space="preserve"> – grupa społeczno-ekonomiczna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biol</w:t>
      </w:r>
      <w:proofErr w:type="spellEnd"/>
      <w:r w:rsidRPr="006E0717">
        <w:rPr>
          <w:rFonts w:ascii="Calibri" w:hAnsi="Calibri" w:cs="Calibri"/>
        </w:rPr>
        <w:t xml:space="preserve"> – typ rodziny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dochg</w:t>
      </w:r>
      <w:proofErr w:type="spellEnd"/>
      <w:r w:rsidRPr="006E0717">
        <w:rPr>
          <w:rFonts w:ascii="Calibri" w:hAnsi="Calibri" w:cs="Calibri"/>
        </w:rPr>
        <w:t xml:space="preserve"> – dochód rozporządzalny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wydg</w:t>
      </w:r>
      <w:proofErr w:type="spellEnd"/>
      <w:r w:rsidRPr="006E0717">
        <w:rPr>
          <w:rFonts w:ascii="Calibri" w:hAnsi="Calibri" w:cs="Calibri"/>
        </w:rPr>
        <w:t xml:space="preserve"> – wydatki ogółem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dochl</w:t>
      </w:r>
      <w:proofErr w:type="spellEnd"/>
      <w:r w:rsidRPr="006E0717">
        <w:rPr>
          <w:rFonts w:ascii="Calibri" w:hAnsi="Calibri" w:cs="Calibri"/>
        </w:rPr>
        <w:t xml:space="preserve"> – dochód na osobę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kino_dom</w:t>
      </w:r>
      <w:proofErr w:type="spellEnd"/>
      <w:r w:rsidRPr="006E0717">
        <w:rPr>
          <w:rFonts w:ascii="Calibri" w:hAnsi="Calibri" w:cs="Calibri"/>
        </w:rPr>
        <w:t xml:space="preserve"> – posiadanie kina domowego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ikompi</w:t>
      </w:r>
      <w:proofErr w:type="spellEnd"/>
      <w:r w:rsidRPr="006E0717">
        <w:rPr>
          <w:rFonts w:ascii="Calibri" w:hAnsi="Calibri" w:cs="Calibri"/>
        </w:rPr>
        <w:t xml:space="preserve"> – komputer z dostępem do Internetu</w:t>
      </w:r>
    </w:p>
    <w:p w:rsidR="00D1295D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kom_sluz</w:t>
      </w:r>
      <w:proofErr w:type="spellEnd"/>
      <w:r w:rsidRPr="006E0717">
        <w:rPr>
          <w:rFonts w:ascii="Calibri" w:hAnsi="Calibri" w:cs="Calibri"/>
        </w:rPr>
        <w:t xml:space="preserve"> – tel. komórkowy służbowy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sam_sluz</w:t>
      </w:r>
      <w:proofErr w:type="spellEnd"/>
      <w:r>
        <w:rPr>
          <w:rFonts w:ascii="Calibri" w:hAnsi="Calibri" w:cs="Calibri"/>
        </w:rPr>
        <w:t xml:space="preserve"> – samochód służbowy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isamoch</w:t>
      </w:r>
      <w:proofErr w:type="spellEnd"/>
      <w:r w:rsidRPr="006E0717">
        <w:rPr>
          <w:rFonts w:ascii="Calibri" w:hAnsi="Calibri" w:cs="Calibri"/>
        </w:rPr>
        <w:t xml:space="preserve"> – samochód osobowy prywatny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 xml:space="preserve">domek – </w:t>
      </w:r>
      <w:r w:rsidRPr="006E0717">
        <w:rPr>
          <w:rFonts w:ascii="Calibri" w:hAnsi="Calibri" w:cs="Calibri"/>
        </w:rPr>
        <w:t>domek letniskowy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ld17</w:t>
      </w:r>
      <w:r w:rsidRPr="006E0717">
        <w:rPr>
          <w:rFonts w:ascii="Calibri" w:hAnsi="Calibri" w:cs="Calibri"/>
        </w:rPr>
        <w:t xml:space="preserve"> – liczba dzieci do lat 17-tu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s</w:t>
      </w:r>
      <w:r w:rsidRPr="006E0717">
        <w:rPr>
          <w:rFonts w:ascii="Calibri" w:hAnsi="Calibri" w:cs="Calibri"/>
        </w:rPr>
        <w:t xml:space="preserve"> – oszczędności (</w:t>
      </w:r>
      <w:proofErr w:type="spellStart"/>
      <w:r w:rsidRPr="006E0717">
        <w:rPr>
          <w:rFonts w:ascii="Calibri" w:hAnsi="Calibri" w:cs="Calibri"/>
        </w:rPr>
        <w:t>doch-wyd</w:t>
      </w:r>
      <w:proofErr w:type="spellEnd"/>
      <w:r w:rsidRPr="006E0717">
        <w:rPr>
          <w:rFonts w:ascii="Calibri" w:hAnsi="Calibri" w:cs="Calibri"/>
        </w:rPr>
        <w:t>)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 w:rsidRPr="006E0717">
        <w:rPr>
          <w:rFonts w:ascii="Calibri" w:hAnsi="Calibri" w:cs="Calibri"/>
          <w:i/>
          <w:iCs/>
        </w:rPr>
        <w:t>wiek</w:t>
      </w:r>
      <w:r w:rsidRPr="006E0717">
        <w:rPr>
          <w:rFonts w:ascii="Calibri" w:hAnsi="Calibri" w:cs="Calibri"/>
        </w:rPr>
        <w:t xml:space="preserve"> – wiek głowy gospodarstwa w latach ukończonych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grwiek</w:t>
      </w:r>
      <w:proofErr w:type="spellEnd"/>
      <w:r w:rsidRPr="006E0717">
        <w:rPr>
          <w:rFonts w:ascii="Calibri" w:hAnsi="Calibri" w:cs="Calibri"/>
        </w:rPr>
        <w:t xml:space="preserve"> – wiek pogrupowany w 5-letnie grupy wieku</w:t>
      </w:r>
    </w:p>
    <w:p w:rsidR="00D1295D" w:rsidRPr="006E0717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6E0717">
        <w:rPr>
          <w:rFonts w:ascii="Calibri" w:hAnsi="Calibri" w:cs="Calibri"/>
          <w:i/>
          <w:iCs/>
        </w:rPr>
        <w:t>gredu</w:t>
      </w:r>
      <w:proofErr w:type="spellEnd"/>
      <w:r w:rsidRPr="006E0717">
        <w:rPr>
          <w:rFonts w:ascii="Calibri" w:hAnsi="Calibri" w:cs="Calibri"/>
        </w:rPr>
        <w:t xml:space="preserve"> – grupy wykształcenia głowy gosp. dom.</w:t>
      </w:r>
    </w:p>
    <w:p w:rsidR="00D1295D" w:rsidRPr="00F95C89" w:rsidRDefault="00D1295D" w:rsidP="00D1295D">
      <w:pPr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proofErr w:type="spellStart"/>
      <w:r w:rsidRPr="00F95C89">
        <w:rPr>
          <w:rFonts w:ascii="Calibri" w:hAnsi="Calibri" w:cs="Calibri"/>
          <w:i/>
          <w:iCs/>
        </w:rPr>
        <w:t>doch_najem</w:t>
      </w:r>
      <w:proofErr w:type="spellEnd"/>
      <w:r w:rsidRPr="00F95C89">
        <w:rPr>
          <w:rFonts w:ascii="Calibri" w:hAnsi="Calibri" w:cs="Calibri"/>
        </w:rPr>
        <w:t xml:space="preserve"> – dochody z pracy najemnej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F95C89">
        <w:rPr>
          <w:rFonts w:ascii="Calibri" w:eastAsia="MS Mincho" w:hAnsi="Calibri" w:cs="Calibri"/>
          <w:i/>
          <w:color w:val="000000"/>
          <w:shd w:val="clear" w:color="auto" w:fill="FFFFFF"/>
        </w:rPr>
        <w:t>doch_praca_wlasny_rach</w:t>
      </w:r>
      <w:proofErr w:type="spellEnd"/>
      <w:r w:rsidRPr="00F95C89">
        <w:rPr>
          <w:rFonts w:ascii="Calibri" w:eastAsia="MS Mincho" w:hAnsi="Calibri" w:cs="Calibri"/>
          <w:color w:val="000000"/>
          <w:shd w:val="clear" w:color="auto" w:fill="FFFFFF"/>
        </w:rPr>
        <w:t xml:space="preserve"> – dochody z pracy na własny rachunek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F95C89">
        <w:rPr>
          <w:rFonts w:ascii="Calibri" w:eastAsia="MS Mincho" w:hAnsi="Calibri" w:cs="Calibri"/>
          <w:i/>
          <w:color w:val="000000"/>
          <w:shd w:val="clear" w:color="auto" w:fill="FFFFFF"/>
        </w:rPr>
        <w:t>doch_wlasnosci</w:t>
      </w:r>
      <w:proofErr w:type="spellEnd"/>
      <w:r w:rsidRPr="00F95C89">
        <w:rPr>
          <w:rFonts w:ascii="Calibri" w:eastAsia="MS Mincho" w:hAnsi="Calibri" w:cs="Calibri"/>
          <w:color w:val="000000"/>
          <w:shd w:val="clear" w:color="auto" w:fill="FFFFFF"/>
        </w:rPr>
        <w:t xml:space="preserve"> – dochody z własności 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F95C89">
        <w:rPr>
          <w:rFonts w:ascii="Calibri" w:eastAsia="MS Mincho" w:hAnsi="Calibri" w:cs="Calibri"/>
          <w:i/>
          <w:color w:val="000000"/>
          <w:shd w:val="clear" w:color="auto" w:fill="FFFFFF"/>
        </w:rPr>
        <w:t>doch_nieruchomosci</w:t>
      </w:r>
      <w:proofErr w:type="spellEnd"/>
      <w:r w:rsidRPr="00F95C89">
        <w:rPr>
          <w:rFonts w:ascii="Calibri" w:eastAsia="MS Mincho" w:hAnsi="Calibri" w:cs="Calibri"/>
          <w:color w:val="000000"/>
          <w:shd w:val="clear" w:color="auto" w:fill="FFFFFF"/>
        </w:rPr>
        <w:t xml:space="preserve"> – dochody z wynajmu nieruchomości 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F95C89">
        <w:rPr>
          <w:rFonts w:ascii="Calibri" w:eastAsia="MS Mincho" w:hAnsi="Calibri" w:cs="Calibri"/>
          <w:i/>
          <w:color w:val="000000"/>
          <w:shd w:val="clear" w:color="auto" w:fill="FFFFFF"/>
        </w:rPr>
        <w:t>swiadczenia_ubezp</w:t>
      </w:r>
      <w:proofErr w:type="spellEnd"/>
      <w:r w:rsidRPr="00F95C89">
        <w:rPr>
          <w:rFonts w:ascii="Calibri" w:eastAsia="MS Mincho" w:hAnsi="Calibri" w:cs="Calibri"/>
          <w:color w:val="000000"/>
          <w:shd w:val="clear" w:color="auto" w:fill="FFFFFF"/>
        </w:rPr>
        <w:t xml:space="preserve"> – świadczenia z </w:t>
      </w:r>
      <w:proofErr w:type="spellStart"/>
      <w:r w:rsidRPr="00F95C89">
        <w:rPr>
          <w:rFonts w:ascii="Calibri" w:eastAsia="MS Mincho" w:hAnsi="Calibri" w:cs="Calibri"/>
          <w:color w:val="000000"/>
          <w:shd w:val="clear" w:color="auto" w:fill="FFFFFF"/>
        </w:rPr>
        <w:t>ubezp</w:t>
      </w:r>
      <w:proofErr w:type="spellEnd"/>
      <w:r w:rsidRPr="00F95C89">
        <w:rPr>
          <w:rFonts w:ascii="Calibri" w:eastAsia="MS Mincho" w:hAnsi="Calibri" w:cs="Calibri"/>
          <w:color w:val="000000"/>
          <w:shd w:val="clear" w:color="auto" w:fill="FFFFFF"/>
        </w:rPr>
        <w:t xml:space="preserve">. społecznego 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F95C89">
        <w:rPr>
          <w:rFonts w:ascii="Calibri" w:eastAsia="MS Mincho" w:hAnsi="Calibri" w:cs="Calibri"/>
          <w:i/>
          <w:color w:val="000000"/>
          <w:shd w:val="clear" w:color="auto" w:fill="FFFFFF"/>
        </w:rPr>
        <w:t>swiadczenia_pomoc_spol</w:t>
      </w:r>
      <w:proofErr w:type="spellEnd"/>
      <w:r w:rsidRPr="00F95C89">
        <w:rPr>
          <w:rFonts w:ascii="Calibri" w:eastAsia="MS Mincho" w:hAnsi="Calibri" w:cs="Calibri"/>
          <w:color w:val="000000"/>
          <w:shd w:val="clear" w:color="auto" w:fill="FFFFFF"/>
        </w:rPr>
        <w:t xml:space="preserve"> – świadczenia z pomocy społecznej 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F95C89">
        <w:rPr>
          <w:rFonts w:ascii="Calibri" w:eastAsia="MS Mincho" w:hAnsi="Calibri" w:cs="Calibri"/>
          <w:i/>
          <w:color w:val="000000"/>
          <w:shd w:val="clear" w:color="auto" w:fill="FFFFFF"/>
        </w:rPr>
        <w:t>inne_dochody</w:t>
      </w:r>
      <w:proofErr w:type="spellEnd"/>
      <w:r w:rsidRPr="00F95C89">
        <w:rPr>
          <w:rFonts w:ascii="Calibri" w:eastAsia="MS Mincho" w:hAnsi="Calibri" w:cs="Calibri"/>
          <w:color w:val="000000"/>
          <w:shd w:val="clear" w:color="auto" w:fill="FFFFFF"/>
        </w:rPr>
        <w:t xml:space="preserve"> – inne dochody;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F95C89">
        <w:rPr>
          <w:rFonts w:ascii="Calibri" w:hAnsi="Calibri" w:cs="Calibri"/>
          <w:i/>
          <w:iCs/>
        </w:rPr>
        <w:t>wyd_zywnosc</w:t>
      </w:r>
      <w:proofErr w:type="spellEnd"/>
      <w:r w:rsidRPr="00F95C89">
        <w:rPr>
          <w:rFonts w:ascii="Calibri" w:hAnsi="Calibri" w:cs="Calibri"/>
        </w:rPr>
        <w:t xml:space="preserve"> – wydatki na żywność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6051DA">
        <w:rPr>
          <w:rFonts w:ascii="Calibri" w:hAnsi="Calibri" w:cs="Calibri"/>
          <w:i/>
          <w:iCs/>
        </w:rPr>
        <w:t>wyd_alkohol</w:t>
      </w:r>
      <w:proofErr w:type="spellEnd"/>
      <w:r w:rsidRPr="006051DA">
        <w:rPr>
          <w:rFonts w:ascii="Calibri" w:hAnsi="Calibri" w:cs="Calibri"/>
        </w:rPr>
        <w:t xml:space="preserve"> – wydatki na alkohol i tytoń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6051DA">
        <w:rPr>
          <w:rFonts w:ascii="Calibri" w:hAnsi="Calibri" w:cs="Calibri"/>
          <w:i/>
          <w:iCs/>
        </w:rPr>
        <w:t>wyd_odziez</w:t>
      </w:r>
      <w:proofErr w:type="spellEnd"/>
      <w:r w:rsidRPr="006051DA">
        <w:rPr>
          <w:rFonts w:ascii="Calibri" w:hAnsi="Calibri" w:cs="Calibri"/>
        </w:rPr>
        <w:t xml:space="preserve"> – wydatki na odzież i obuwie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6051DA">
        <w:rPr>
          <w:rFonts w:ascii="Calibri" w:hAnsi="Calibri" w:cs="Calibri"/>
          <w:i/>
          <w:iCs/>
        </w:rPr>
        <w:t>wyd_mieszk</w:t>
      </w:r>
      <w:proofErr w:type="spellEnd"/>
      <w:r w:rsidRPr="006051DA">
        <w:rPr>
          <w:rFonts w:ascii="Calibri" w:hAnsi="Calibri" w:cs="Calibri"/>
        </w:rPr>
        <w:t xml:space="preserve"> – wydatki na użytkowanie mieszkania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6051DA">
        <w:rPr>
          <w:rFonts w:ascii="Calibri" w:hAnsi="Calibri" w:cs="Calibri"/>
          <w:i/>
          <w:iCs/>
        </w:rPr>
        <w:t>wyd_zdrowie</w:t>
      </w:r>
      <w:proofErr w:type="spellEnd"/>
      <w:r w:rsidRPr="006051DA">
        <w:rPr>
          <w:rFonts w:ascii="Calibri" w:hAnsi="Calibri" w:cs="Calibri"/>
        </w:rPr>
        <w:t xml:space="preserve"> – wydatki na zdrowie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6051DA">
        <w:rPr>
          <w:rFonts w:ascii="Calibri" w:hAnsi="Calibri" w:cs="Calibri"/>
          <w:i/>
          <w:iCs/>
        </w:rPr>
        <w:t>wyd_kultura</w:t>
      </w:r>
      <w:proofErr w:type="spellEnd"/>
      <w:r w:rsidRPr="006051DA">
        <w:rPr>
          <w:rFonts w:ascii="Calibri" w:hAnsi="Calibri" w:cs="Calibri"/>
        </w:rPr>
        <w:t xml:space="preserve"> –wydatki na kulturę i rekreację</w:t>
      </w:r>
    </w:p>
    <w:p w:rsidR="00D1295D" w:rsidRPr="00F95C89" w:rsidRDefault="00D1295D" w:rsidP="00D1295D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Calibri" w:eastAsia="MS Mincho" w:hAnsi="Calibri" w:cs="Calibri"/>
          <w:color w:val="000000"/>
          <w:shd w:val="clear" w:color="auto" w:fill="FFFFFF"/>
        </w:rPr>
      </w:pPr>
      <w:proofErr w:type="spellStart"/>
      <w:r w:rsidRPr="006051DA">
        <w:rPr>
          <w:rFonts w:ascii="Calibri" w:hAnsi="Calibri" w:cs="Calibri"/>
          <w:i/>
          <w:iCs/>
        </w:rPr>
        <w:t>wyd_edukacja</w:t>
      </w:r>
      <w:proofErr w:type="spellEnd"/>
      <w:r w:rsidRPr="006051DA">
        <w:rPr>
          <w:rFonts w:ascii="Calibri" w:hAnsi="Calibri" w:cs="Calibri"/>
        </w:rPr>
        <w:t xml:space="preserve"> – wydatki na edukację.</w:t>
      </w:r>
    </w:p>
    <w:p w:rsidR="00D1295D" w:rsidRDefault="00D1295D" w:rsidP="00D1295D">
      <w:pPr>
        <w:jc w:val="both"/>
        <w:rPr>
          <w:rFonts w:ascii="Calibri" w:hAnsi="Calibri" w:cs="Calibri"/>
        </w:rPr>
      </w:pPr>
    </w:p>
    <w:p w:rsidR="00D1295D" w:rsidRDefault="00D1295D" w:rsidP="00D1295D">
      <w:pPr>
        <w:jc w:val="both"/>
        <w:rPr>
          <w:rFonts w:ascii="Calibri" w:hAnsi="Calibri" w:cs="Calibri"/>
        </w:rPr>
      </w:pPr>
    </w:p>
    <w:p w:rsidR="00D1295D" w:rsidRDefault="00D1295D" w:rsidP="00D1295D">
      <w:pPr>
        <w:jc w:val="both"/>
        <w:rPr>
          <w:rFonts w:ascii="Calibri" w:hAnsi="Calibri" w:cs="Calibri"/>
        </w:rPr>
      </w:pPr>
    </w:p>
    <w:p w:rsidR="00D1295D" w:rsidRDefault="00D1295D" w:rsidP="00D1295D">
      <w:pPr>
        <w:jc w:val="both"/>
        <w:rPr>
          <w:rFonts w:ascii="Calibri" w:hAnsi="Calibri" w:cs="Calibri"/>
        </w:rPr>
      </w:pPr>
    </w:p>
    <w:p w:rsidR="00D1295D" w:rsidRPr="00E914C3" w:rsidRDefault="00D1295D" w:rsidP="00D1295D">
      <w:pPr>
        <w:jc w:val="both"/>
        <w:rPr>
          <w:rFonts w:ascii="Calibri" w:hAnsi="Calibri" w:cs="Calibri"/>
        </w:rPr>
      </w:pPr>
    </w:p>
    <w:p w:rsidR="00D1295D" w:rsidRDefault="00D1295D" w:rsidP="00D1295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Kategorie dla zmiennych nominalnych są następujące:</w:t>
      </w:r>
    </w:p>
    <w:p w:rsidR="00D1295D" w:rsidRDefault="00D1295D" w:rsidP="00D1295D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1295D" w:rsidRPr="00F95C89" w:rsidTr="002D272E">
        <w:tc>
          <w:tcPr>
            <w:tcW w:w="4606" w:type="dxa"/>
            <w:shd w:val="clear" w:color="auto" w:fill="auto"/>
          </w:tcPr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proofErr w:type="spellStart"/>
            <w:r w:rsidRPr="00F95C89">
              <w:rPr>
                <w:rFonts w:ascii="Calibri" w:hAnsi="Calibri" w:cs="Calibri"/>
              </w:rPr>
              <w:t>grwiek</w:t>
            </w:r>
            <w:proofErr w:type="spellEnd"/>
            <w:r w:rsidRPr="00F95C89">
              <w:rPr>
                <w:rFonts w:ascii="Calibri" w:hAnsi="Calibri" w:cs="Calibri"/>
              </w:rPr>
              <w:t xml:space="preserve">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0 – 0 lat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1 – 1-4 lat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2 – 5-9 lat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3 – 10-14 lat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4 – 15-19 lat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: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19 – 90-94 lata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20 – 95 i więcej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proofErr w:type="spellStart"/>
            <w:r w:rsidRPr="00F95C89">
              <w:rPr>
                <w:rFonts w:ascii="Calibri" w:hAnsi="Calibri" w:cs="Calibri"/>
              </w:rPr>
              <w:t>biol</w:t>
            </w:r>
            <w:proofErr w:type="spellEnd"/>
            <w:r w:rsidRPr="00F95C89">
              <w:rPr>
                <w:rFonts w:ascii="Calibri" w:hAnsi="Calibri" w:cs="Calibri"/>
              </w:rPr>
              <w:t xml:space="preserve">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0 – samotna osoba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1 – małżeństwo bez dzieci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2 – małżeństwo z 1 dzieckiem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3 – małżeństwo z  2 dzieci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 xml:space="preserve">4 – małżeństwo z  3 dzieci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5 – małżeństwo z  4 i więcej dzieci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6 – matka z dziećmi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7 – ojciec z dziećmi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 xml:space="preserve">8 – pozostałe        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606" w:type="dxa"/>
            <w:shd w:val="clear" w:color="auto" w:fill="auto"/>
          </w:tcPr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proofErr w:type="spellStart"/>
            <w:r w:rsidRPr="00F95C89">
              <w:rPr>
                <w:rFonts w:ascii="Calibri" w:hAnsi="Calibri" w:cs="Calibri"/>
              </w:rPr>
              <w:t>gredu</w:t>
            </w:r>
            <w:proofErr w:type="spellEnd"/>
            <w:r w:rsidRPr="00F95C89">
              <w:rPr>
                <w:rFonts w:ascii="Calibri" w:hAnsi="Calibri" w:cs="Calibri"/>
              </w:rPr>
              <w:t xml:space="preserve">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1 – wyższe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2 – średnie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3 – zasadnicze zawodowe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4 – podstawowe i niepełne</w:t>
            </w:r>
            <w:r w:rsidRPr="00F95C89">
              <w:rPr>
                <w:rFonts w:ascii="Calibri" w:hAnsi="Calibri" w:cs="Calibri"/>
              </w:rPr>
              <w:tab/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proofErr w:type="spellStart"/>
            <w:r w:rsidRPr="00F95C89">
              <w:rPr>
                <w:rFonts w:ascii="Calibri" w:hAnsi="Calibri" w:cs="Calibri"/>
              </w:rPr>
              <w:t>klm</w:t>
            </w:r>
            <w:proofErr w:type="spellEnd"/>
            <w:r w:rsidRPr="00F95C89">
              <w:rPr>
                <w:rFonts w:ascii="Calibri" w:hAnsi="Calibri" w:cs="Calibri"/>
              </w:rPr>
              <w:t xml:space="preserve">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1 – 500+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2 – 200-500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3 – 100-200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 xml:space="preserve">4 – 20-100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5 – 20 i mniej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6 – wieś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>typ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 xml:space="preserve">1 – pracowników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 xml:space="preserve">2 – rolników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3 – pracujących na własny rachunek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>4 – emerytów i rencistów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ab/>
              <w:t xml:space="preserve">5 </w:t>
            </w:r>
            <w:r>
              <w:rPr>
                <w:rFonts w:ascii="Calibri" w:hAnsi="Calibri" w:cs="Calibri"/>
              </w:rPr>
              <w:t>–</w:t>
            </w:r>
            <w:r w:rsidRPr="00F95C89">
              <w:rPr>
                <w:rFonts w:ascii="Calibri" w:hAnsi="Calibri" w:cs="Calibri"/>
              </w:rPr>
              <w:t xml:space="preserve"> niezarobkowe</w:t>
            </w:r>
            <w:r>
              <w:rPr>
                <w:rFonts w:ascii="Calibri" w:hAnsi="Calibri" w:cs="Calibri"/>
              </w:rPr>
              <w:t xml:space="preserve"> 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>ocena</w:t>
            </w:r>
          </w:p>
          <w:p w:rsidR="00D1295D" w:rsidRPr="00F95C89" w:rsidRDefault="00D1295D" w:rsidP="002D272E">
            <w:pPr>
              <w:ind w:firstLine="639"/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>1 – bardzo dobra</w:t>
            </w:r>
          </w:p>
          <w:p w:rsidR="00D1295D" w:rsidRPr="00F95C89" w:rsidRDefault="00D1295D" w:rsidP="002D272E">
            <w:pPr>
              <w:ind w:firstLine="639"/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>2 – raczej dobra</w:t>
            </w:r>
          </w:p>
          <w:p w:rsidR="00D1295D" w:rsidRPr="00F95C89" w:rsidRDefault="00D1295D" w:rsidP="002D272E">
            <w:pPr>
              <w:ind w:firstLine="639"/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>3 – przeciętna</w:t>
            </w:r>
          </w:p>
          <w:p w:rsidR="00D1295D" w:rsidRPr="00F95C89" w:rsidRDefault="00D1295D" w:rsidP="002D272E">
            <w:pPr>
              <w:ind w:firstLine="639"/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>4 – raczej zła</w:t>
            </w:r>
          </w:p>
          <w:p w:rsidR="00D1295D" w:rsidRPr="00F95C89" w:rsidRDefault="00D1295D" w:rsidP="002D272E">
            <w:pPr>
              <w:ind w:firstLine="639"/>
              <w:jc w:val="both"/>
              <w:rPr>
                <w:rFonts w:ascii="Calibri" w:hAnsi="Calibri" w:cs="Calibri"/>
              </w:rPr>
            </w:pPr>
            <w:r w:rsidRPr="00F95C89">
              <w:rPr>
                <w:rFonts w:ascii="Calibri" w:hAnsi="Calibri" w:cs="Calibri"/>
              </w:rPr>
              <w:t>5 – zła</w:t>
            </w:r>
          </w:p>
          <w:p w:rsidR="00D1295D" w:rsidRPr="00F95C89" w:rsidRDefault="00D1295D" w:rsidP="002D272E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D1295D" w:rsidRDefault="00D1295D" w:rsidP="00D1295D">
      <w:pPr>
        <w:jc w:val="both"/>
        <w:rPr>
          <w:rFonts w:ascii="Calibri" w:hAnsi="Calibri" w:cs="Calibri"/>
        </w:rPr>
      </w:pPr>
    </w:p>
    <w:p w:rsidR="00D1295D" w:rsidRDefault="00D1295D" w:rsidP="00D1295D">
      <w:pPr>
        <w:jc w:val="both"/>
        <w:rPr>
          <w:rFonts w:ascii="Calibri" w:hAnsi="Calibri" w:cs="Calibri"/>
        </w:rPr>
      </w:pPr>
    </w:p>
    <w:p w:rsidR="00643BCB" w:rsidRDefault="00643BCB">
      <w:bookmarkStart w:id="1" w:name="_GoBack"/>
      <w:bookmarkEnd w:id="1"/>
    </w:p>
    <w:sectPr w:rsidR="00643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24737"/>
    <w:multiLevelType w:val="hybridMultilevel"/>
    <w:tmpl w:val="DFD6C304"/>
    <w:lvl w:ilvl="0" w:tplc="B3CAE222">
      <w:start w:val="1"/>
      <w:numFmt w:val="decimal"/>
      <w:lvlText w:val="%1."/>
      <w:lvlJc w:val="left"/>
      <w:pPr>
        <w:ind w:left="1074" w:hanging="360"/>
      </w:pPr>
      <w:rPr>
        <w:rFonts w:eastAsia="Times New Roman" w:hint="default"/>
        <w:i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94" w:hanging="360"/>
      </w:pPr>
    </w:lvl>
    <w:lvl w:ilvl="2" w:tplc="0415001B" w:tentative="1">
      <w:start w:val="1"/>
      <w:numFmt w:val="lowerRoman"/>
      <w:lvlText w:val="%3."/>
      <w:lvlJc w:val="right"/>
      <w:pPr>
        <w:ind w:left="2514" w:hanging="180"/>
      </w:pPr>
    </w:lvl>
    <w:lvl w:ilvl="3" w:tplc="0415000F" w:tentative="1">
      <w:start w:val="1"/>
      <w:numFmt w:val="decimal"/>
      <w:lvlText w:val="%4."/>
      <w:lvlJc w:val="left"/>
      <w:pPr>
        <w:ind w:left="3234" w:hanging="360"/>
      </w:pPr>
    </w:lvl>
    <w:lvl w:ilvl="4" w:tplc="04150019" w:tentative="1">
      <w:start w:val="1"/>
      <w:numFmt w:val="lowerLetter"/>
      <w:lvlText w:val="%5."/>
      <w:lvlJc w:val="left"/>
      <w:pPr>
        <w:ind w:left="3954" w:hanging="360"/>
      </w:pPr>
    </w:lvl>
    <w:lvl w:ilvl="5" w:tplc="0415001B" w:tentative="1">
      <w:start w:val="1"/>
      <w:numFmt w:val="lowerRoman"/>
      <w:lvlText w:val="%6."/>
      <w:lvlJc w:val="right"/>
      <w:pPr>
        <w:ind w:left="4674" w:hanging="180"/>
      </w:pPr>
    </w:lvl>
    <w:lvl w:ilvl="6" w:tplc="0415000F" w:tentative="1">
      <w:start w:val="1"/>
      <w:numFmt w:val="decimal"/>
      <w:lvlText w:val="%7."/>
      <w:lvlJc w:val="left"/>
      <w:pPr>
        <w:ind w:left="5394" w:hanging="360"/>
      </w:pPr>
    </w:lvl>
    <w:lvl w:ilvl="7" w:tplc="04150019" w:tentative="1">
      <w:start w:val="1"/>
      <w:numFmt w:val="lowerLetter"/>
      <w:lvlText w:val="%8."/>
      <w:lvlJc w:val="left"/>
      <w:pPr>
        <w:ind w:left="6114" w:hanging="360"/>
      </w:pPr>
    </w:lvl>
    <w:lvl w:ilvl="8" w:tplc="0415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5D"/>
    <w:rsid w:val="00643BCB"/>
    <w:rsid w:val="00D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2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29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295D"/>
    <w:rPr>
      <w:rFonts w:ascii="Cambria" w:eastAsia="Times New Roman" w:hAnsi="Cambria" w:cs="Times New Roman"/>
      <w:b/>
      <w:bCs/>
      <w:kern w:val="32"/>
      <w:sz w:val="32"/>
      <w:szCs w:val="32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2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29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295D"/>
    <w:rPr>
      <w:rFonts w:ascii="Cambria" w:eastAsia="Times New Roman" w:hAnsi="Cambria" w:cs="Times New Roman"/>
      <w:b/>
      <w:bCs/>
      <w:kern w:val="32"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Iga SIKORSKA</dc:creator>
  <cp:lastModifiedBy>Iga SIKORSKA</cp:lastModifiedBy>
  <cp:revision>1</cp:revision>
  <dcterms:created xsi:type="dcterms:W3CDTF">2011-10-06T13:41:00Z</dcterms:created>
  <dcterms:modified xsi:type="dcterms:W3CDTF">2011-10-06T13:45:00Z</dcterms:modified>
</cp:coreProperties>
</file>