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BFEDB" w14:textId="77777777" w:rsidR="001E3350" w:rsidRDefault="001E3350" w:rsidP="001E3350">
      <w:pPr>
        <w:pStyle w:val="a0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53AD0CBF" w14:textId="77777777" w:rsidR="001E3350" w:rsidRDefault="001E3350" w:rsidP="001E3350">
      <w:pPr>
        <w:pStyle w:val="a"/>
        <w:spacing w:line="432" w:lineRule="auto"/>
        <w:rPr>
          <w:sz w:val="24"/>
          <w:szCs w:val="24"/>
        </w:rPr>
      </w:pPr>
    </w:p>
    <w:p w14:paraId="30CED886" w14:textId="145FF8BC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7E3EA8">
        <w:rPr>
          <w:rFonts w:ascii="HCI Poppy" w:eastAsia="휴먼명조" w:hAnsi="HCI Poppy" w:hint="eastAsia"/>
          <w:b/>
          <w:bCs/>
          <w:sz w:val="24"/>
          <w:szCs w:val="24"/>
        </w:rPr>
        <w:t>데이터시각화</w:t>
      </w:r>
    </w:p>
    <w:p w14:paraId="0A555E0E" w14:textId="32A764F0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202234-153799</w:t>
      </w:r>
    </w:p>
    <w:p w14:paraId="0805FC9B" w14:textId="50B9480E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한승환</w:t>
      </w:r>
    </w:p>
    <w:p w14:paraId="68B87EA7" w14:textId="0C67A115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울산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(</w:t>
      </w:r>
      <w:proofErr w:type="spellStart"/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비대면</w:t>
      </w:r>
      <w:proofErr w:type="spellEnd"/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)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08DFBD4A" w14:textId="1F6E023F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C87C2B">
        <w:rPr>
          <w:rFonts w:ascii="HCI Poppy" w:eastAsia="휴먼명조" w:hAnsi="HCI Poppy" w:hint="eastAsia"/>
          <w:b/>
          <w:bCs/>
          <w:sz w:val="24"/>
          <w:szCs w:val="24"/>
        </w:rPr>
        <w:t>010-2862-0200</w:t>
      </w:r>
    </w:p>
    <w:p w14:paraId="0A6D7396" w14:textId="77777777" w:rsidR="001E3350" w:rsidRDefault="001E3350" w:rsidP="001E3350">
      <w:pPr>
        <w:pStyle w:val="a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1FE091D0" w14:textId="4FEBBE85" w:rsidR="00545DFF" w:rsidRPr="00545DFF" w:rsidRDefault="00146BAB" w:rsidP="00545DFF">
      <w:pPr>
        <w:pStyle w:val="a"/>
        <w:numPr>
          <w:ilvl w:val="0"/>
          <w:numId w:val="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통계청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인구동태건수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추이 통계자료의 시각화</w:t>
      </w:r>
    </w:p>
    <w:p w14:paraId="62756A83" w14:textId="010B58EB" w:rsidR="00505912" w:rsidRDefault="00505912" w:rsidP="00505912">
      <w:pPr>
        <w:pStyle w:val="a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2B5ED8F6" wp14:editId="70B60FF2">
            <wp:extent cx="5609524" cy="4085714"/>
            <wp:effectExtent l="0" t="0" r="0" b="0"/>
            <wp:docPr id="1512231586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31586" name="Picture 1" descr="A graph of 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653E" w14:textId="400511EF" w:rsidR="00505912" w:rsidRDefault="003B49FA" w:rsidP="00505912">
      <w:pPr>
        <w:pStyle w:val="Caption"/>
      </w:pPr>
      <w:r>
        <w:rPr>
          <w:rFonts w:hint="eastAsia"/>
        </w:rPr>
        <w:t>통계청 인구동향조사 보도자료</w:t>
      </w:r>
    </w:p>
    <w:p w14:paraId="48343128" w14:textId="6CDA0A33" w:rsidR="00505912" w:rsidRDefault="007A3CF3" w:rsidP="00545DFF">
      <w:pPr>
        <w:pStyle w:val="ListParagraph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F257F6" w:rsidRPr="00545DFF">
        <w:rPr>
          <w:rFonts w:hint="eastAsia"/>
          <w:sz w:val="22"/>
          <w:szCs w:val="24"/>
        </w:rPr>
        <w:t>좋은 데이터시각화를 하기 위해서는 크게 세가지의 조건이 충족되어야 한다</w:t>
      </w:r>
      <w:r w:rsidR="00545DFF" w:rsidRPr="00545DFF">
        <w:rPr>
          <w:rFonts w:hint="eastAsia"/>
          <w:sz w:val="22"/>
          <w:szCs w:val="24"/>
        </w:rPr>
        <w:t xml:space="preserve"> -</w:t>
      </w:r>
      <w:r w:rsidR="00F257F6" w:rsidRPr="00545DFF">
        <w:rPr>
          <w:rFonts w:hint="eastAsia"/>
          <w:sz w:val="22"/>
          <w:szCs w:val="24"/>
        </w:rPr>
        <w:t xml:space="preserve"> </w:t>
      </w:r>
      <w:r w:rsidR="000C3A5B" w:rsidRPr="00545DFF">
        <w:rPr>
          <w:rFonts w:hint="eastAsia"/>
          <w:sz w:val="22"/>
          <w:szCs w:val="24"/>
        </w:rPr>
        <w:t>시각화의 뚜렷한 목적, 시각화를 하는 데이터</w:t>
      </w:r>
      <w:r w:rsidR="00545DFF" w:rsidRPr="00545DFF">
        <w:rPr>
          <w:rFonts w:hint="eastAsia"/>
          <w:sz w:val="22"/>
          <w:szCs w:val="24"/>
        </w:rPr>
        <w:t xml:space="preserve">, 시각화를 하는 방법. </w:t>
      </w:r>
      <w:r w:rsidR="00C04754">
        <w:rPr>
          <w:rFonts w:hint="eastAsia"/>
          <w:sz w:val="22"/>
          <w:szCs w:val="24"/>
        </w:rPr>
        <w:t xml:space="preserve">위의 그림은 </w:t>
      </w:r>
      <w:r w:rsidR="00545DFF" w:rsidRPr="00545DFF">
        <w:rPr>
          <w:rFonts w:hint="eastAsia"/>
          <w:sz w:val="22"/>
          <w:szCs w:val="24"/>
        </w:rPr>
        <w:lastRenderedPageBreak/>
        <w:t xml:space="preserve">대한민국 통계청에서 </w:t>
      </w:r>
      <w:r w:rsidR="0067414D">
        <w:rPr>
          <w:rFonts w:hint="eastAsia"/>
          <w:sz w:val="22"/>
          <w:szCs w:val="24"/>
        </w:rPr>
        <w:t xml:space="preserve">제작된 시간의 흐름에 따른 </w:t>
      </w:r>
      <w:proofErr w:type="spellStart"/>
      <w:r w:rsidR="0067414D">
        <w:rPr>
          <w:rFonts w:hint="eastAsia"/>
          <w:sz w:val="22"/>
          <w:szCs w:val="24"/>
        </w:rPr>
        <w:t>인구동태건수</w:t>
      </w:r>
      <w:proofErr w:type="spellEnd"/>
      <w:r w:rsidR="0067414D">
        <w:rPr>
          <w:rFonts w:hint="eastAsia"/>
          <w:sz w:val="22"/>
          <w:szCs w:val="24"/>
        </w:rPr>
        <w:t xml:space="preserve"> 추이를 파악하기 위한</w:t>
      </w:r>
      <w:r w:rsidR="00C04754">
        <w:rPr>
          <w:rFonts w:hint="eastAsia"/>
          <w:sz w:val="22"/>
          <w:szCs w:val="24"/>
        </w:rPr>
        <w:t xml:space="preserve"> 시각화 자료이다. 먼저 첫번째 시각화의 목적의 관점에서 보았을 때, 시간의 흐름에 따른 </w:t>
      </w:r>
      <w:proofErr w:type="spellStart"/>
      <w:r w:rsidR="00EE4A71">
        <w:rPr>
          <w:rFonts w:hint="eastAsia"/>
          <w:sz w:val="22"/>
          <w:szCs w:val="24"/>
        </w:rPr>
        <w:t>출생사</w:t>
      </w:r>
      <w:r w:rsidR="00EE4A71">
        <w:rPr>
          <w:rFonts w:asciiTheme="minorEastAsia" w:hAnsiTheme="minorEastAsia" w:hint="eastAsia"/>
          <w:sz w:val="22"/>
          <w:szCs w:val="24"/>
        </w:rPr>
        <w:t>〮</w:t>
      </w:r>
      <w:r w:rsidR="00EE4A71">
        <w:rPr>
          <w:rFonts w:hint="eastAsia"/>
          <w:sz w:val="22"/>
          <w:szCs w:val="24"/>
        </w:rPr>
        <w:t>망</w:t>
      </w:r>
      <w:r w:rsidR="0075460B">
        <w:rPr>
          <w:rFonts w:hint="eastAsia"/>
          <w:sz w:val="22"/>
          <w:szCs w:val="24"/>
        </w:rPr>
        <w:t>자</w:t>
      </w:r>
      <w:proofErr w:type="spellEnd"/>
      <w:r w:rsidR="0075460B">
        <w:rPr>
          <w:rFonts w:hint="eastAsia"/>
          <w:sz w:val="22"/>
          <w:szCs w:val="24"/>
        </w:rPr>
        <w:t xml:space="preserve"> 수</w:t>
      </w:r>
      <w:r w:rsidR="00767A9D">
        <w:rPr>
          <w:rFonts w:hint="eastAsia"/>
          <w:sz w:val="22"/>
          <w:szCs w:val="24"/>
        </w:rPr>
        <w:t xml:space="preserve"> </w:t>
      </w:r>
      <w:r w:rsidR="00EE4A71">
        <w:rPr>
          <w:rFonts w:hint="eastAsia"/>
          <w:sz w:val="22"/>
          <w:szCs w:val="24"/>
        </w:rPr>
        <w:t>그리고 혼인 건수와 이혼</w:t>
      </w:r>
      <w:r w:rsidR="0075460B">
        <w:rPr>
          <w:rFonts w:hint="eastAsia"/>
          <w:sz w:val="22"/>
          <w:szCs w:val="24"/>
        </w:rPr>
        <w:t xml:space="preserve">건수의 흐름과 추이를 한눈에 파악할 수 있다. 두번째로, </w:t>
      </w:r>
      <w:r w:rsidR="00802AFD">
        <w:rPr>
          <w:rFonts w:hint="eastAsia"/>
          <w:sz w:val="22"/>
          <w:szCs w:val="24"/>
        </w:rPr>
        <w:t xml:space="preserve">시각화의 목적에 </w:t>
      </w:r>
      <w:r w:rsidR="0067414D">
        <w:rPr>
          <w:rFonts w:hint="eastAsia"/>
          <w:sz w:val="22"/>
          <w:szCs w:val="24"/>
        </w:rPr>
        <w:t xml:space="preserve">부합하는 </w:t>
      </w:r>
      <w:r w:rsidR="00767A9D">
        <w:rPr>
          <w:rFonts w:hint="eastAsia"/>
          <w:sz w:val="22"/>
          <w:szCs w:val="24"/>
        </w:rPr>
        <w:t xml:space="preserve">데이터를 구체적으로 집계하여 시각화를 하고 있다. </w:t>
      </w:r>
      <w:r w:rsidR="00F354AE">
        <w:rPr>
          <w:rFonts w:hint="eastAsia"/>
          <w:sz w:val="22"/>
          <w:szCs w:val="24"/>
        </w:rPr>
        <w:t xml:space="preserve">마지막으로 </w:t>
      </w:r>
      <w:r w:rsidR="0089652F">
        <w:rPr>
          <w:rFonts w:hint="eastAsia"/>
          <w:sz w:val="22"/>
          <w:szCs w:val="24"/>
        </w:rPr>
        <w:t xml:space="preserve">시계열 형식으로 데이터를 </w:t>
      </w:r>
      <w:proofErr w:type="spellStart"/>
      <w:r w:rsidR="0089652F">
        <w:rPr>
          <w:rFonts w:hint="eastAsia"/>
          <w:sz w:val="22"/>
          <w:szCs w:val="24"/>
        </w:rPr>
        <w:t>시각화하여</w:t>
      </w:r>
      <w:proofErr w:type="spellEnd"/>
      <w:r w:rsidR="0089652F">
        <w:rPr>
          <w:rFonts w:hint="eastAsia"/>
          <w:sz w:val="22"/>
          <w:szCs w:val="24"/>
        </w:rPr>
        <w:t xml:space="preserve">, </w:t>
      </w:r>
      <w:r w:rsidR="000C402B">
        <w:rPr>
          <w:rFonts w:hint="eastAsia"/>
          <w:sz w:val="22"/>
          <w:szCs w:val="24"/>
        </w:rPr>
        <w:t>각 시각화 자료에 담긴 내용과 의미를 쉽게 알 수 있다.</w:t>
      </w:r>
    </w:p>
    <w:p w14:paraId="69A8B570" w14:textId="77777777" w:rsidR="00701490" w:rsidRDefault="00701490" w:rsidP="00545DFF">
      <w:pPr>
        <w:pStyle w:val="ListParagraph"/>
        <w:rPr>
          <w:sz w:val="22"/>
          <w:szCs w:val="24"/>
        </w:rPr>
      </w:pPr>
    </w:p>
    <w:p w14:paraId="1BEF6E00" w14:textId="1EC54609" w:rsidR="0084190C" w:rsidRDefault="00865437" w:rsidP="0084190C">
      <w:pPr>
        <w:pStyle w:val="ListParagraph"/>
        <w:numPr>
          <w:ilvl w:val="0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한스 </w:t>
      </w:r>
      <w:proofErr w:type="spellStart"/>
      <w:r>
        <w:rPr>
          <w:rFonts w:hint="eastAsia"/>
          <w:sz w:val="22"/>
          <w:szCs w:val="24"/>
        </w:rPr>
        <w:t>로즈링의</w:t>
      </w:r>
      <w:proofErr w:type="spellEnd"/>
      <w:r>
        <w:rPr>
          <w:rFonts w:hint="eastAsia"/>
          <w:sz w:val="22"/>
          <w:szCs w:val="24"/>
        </w:rPr>
        <w:t xml:space="preserve"> TED 강의를 보고 느낀 데이터 시각화의 역할과 중요성</w:t>
      </w:r>
    </w:p>
    <w:p w14:paraId="5467C34C" w14:textId="32584069" w:rsidR="007A3CF3" w:rsidRDefault="007A3CF3" w:rsidP="007A3CF3">
      <w:pPr>
        <w:pStyle w:val="ListParagraph"/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A17285">
        <w:rPr>
          <w:rFonts w:hint="eastAsia"/>
          <w:sz w:val="22"/>
          <w:szCs w:val="24"/>
        </w:rPr>
        <w:t xml:space="preserve">국제 보건학 교수인 </w:t>
      </w:r>
      <w:r w:rsidR="006E3DC1">
        <w:rPr>
          <w:rFonts w:hint="eastAsia"/>
          <w:sz w:val="22"/>
          <w:szCs w:val="24"/>
        </w:rPr>
        <w:t xml:space="preserve">한스 </w:t>
      </w:r>
      <w:proofErr w:type="spellStart"/>
      <w:r w:rsidR="006E3DC1">
        <w:rPr>
          <w:rFonts w:hint="eastAsia"/>
          <w:sz w:val="22"/>
          <w:szCs w:val="24"/>
        </w:rPr>
        <w:t>로즈링</w:t>
      </w:r>
      <w:r w:rsidR="004D4565">
        <w:rPr>
          <w:rFonts w:hint="eastAsia"/>
          <w:sz w:val="22"/>
          <w:szCs w:val="24"/>
        </w:rPr>
        <w:t>은</w:t>
      </w:r>
      <w:proofErr w:type="spellEnd"/>
      <w:r w:rsidR="004D4565">
        <w:rPr>
          <w:rFonts w:hint="eastAsia"/>
          <w:sz w:val="22"/>
          <w:szCs w:val="24"/>
        </w:rPr>
        <w:t xml:space="preserve"> TED 강연에서 여러가지 시각화 된 데이터를</w:t>
      </w:r>
      <w:r w:rsidR="00A17285">
        <w:rPr>
          <w:rFonts w:hint="eastAsia"/>
          <w:sz w:val="22"/>
          <w:szCs w:val="24"/>
        </w:rPr>
        <w:t xml:space="preserve"> </w:t>
      </w:r>
      <w:r w:rsidR="004D4565">
        <w:rPr>
          <w:rFonts w:hint="eastAsia"/>
          <w:sz w:val="22"/>
          <w:szCs w:val="24"/>
        </w:rPr>
        <w:t>사용하여 경제</w:t>
      </w:r>
      <w:r w:rsidR="00C80ACD">
        <w:rPr>
          <w:rFonts w:hint="eastAsia"/>
          <w:sz w:val="22"/>
          <w:szCs w:val="24"/>
        </w:rPr>
        <w:t xml:space="preserve"> 발전과</w:t>
      </w:r>
      <w:r w:rsidR="004D4565">
        <w:rPr>
          <w:rFonts w:hint="eastAsia"/>
          <w:sz w:val="22"/>
          <w:szCs w:val="24"/>
        </w:rPr>
        <w:t xml:space="preserve"> </w:t>
      </w:r>
      <w:r w:rsidR="00C80ACD">
        <w:rPr>
          <w:rFonts w:hint="eastAsia"/>
          <w:sz w:val="22"/>
          <w:szCs w:val="24"/>
        </w:rPr>
        <w:t xml:space="preserve">의학기술이 발달됨에 따른 각 나라별 세계 인구의 </w:t>
      </w:r>
      <w:r w:rsidR="00B744C5">
        <w:rPr>
          <w:rFonts w:hint="eastAsia"/>
          <w:sz w:val="22"/>
          <w:szCs w:val="24"/>
        </w:rPr>
        <w:t xml:space="preserve">보건적 상태와 그것이 의미하는 바를 </w:t>
      </w:r>
      <w:r w:rsidR="00350913">
        <w:rPr>
          <w:rFonts w:hint="eastAsia"/>
          <w:sz w:val="22"/>
          <w:szCs w:val="24"/>
        </w:rPr>
        <w:t>강의했다.</w:t>
      </w:r>
      <w:r w:rsidR="00CB4CC2">
        <w:rPr>
          <w:rFonts w:hint="eastAsia"/>
          <w:sz w:val="22"/>
          <w:szCs w:val="24"/>
        </w:rPr>
        <w:t xml:space="preserve"> 그의 강의에 따르면</w:t>
      </w:r>
      <w:r w:rsidR="00350913">
        <w:rPr>
          <w:rFonts w:hint="eastAsia"/>
          <w:sz w:val="22"/>
          <w:szCs w:val="24"/>
        </w:rPr>
        <w:t xml:space="preserve"> </w:t>
      </w:r>
      <w:r w:rsidR="0088759F">
        <w:rPr>
          <w:rFonts w:hint="eastAsia"/>
          <w:sz w:val="22"/>
          <w:szCs w:val="24"/>
        </w:rPr>
        <w:t>세계는 자유경제시장의 확산</w:t>
      </w:r>
      <w:r w:rsidR="00077376">
        <w:rPr>
          <w:rFonts w:hint="eastAsia"/>
          <w:sz w:val="22"/>
          <w:szCs w:val="24"/>
        </w:rPr>
        <w:t>과 더불어</w:t>
      </w:r>
      <w:r w:rsidR="0088759F">
        <w:rPr>
          <w:rFonts w:hint="eastAsia"/>
          <w:sz w:val="22"/>
          <w:szCs w:val="24"/>
        </w:rPr>
        <w:t xml:space="preserve"> </w:t>
      </w:r>
      <w:r w:rsidR="00CE3714">
        <w:rPr>
          <w:rFonts w:hint="eastAsia"/>
          <w:sz w:val="22"/>
          <w:szCs w:val="24"/>
        </w:rPr>
        <w:t>자유</w:t>
      </w:r>
      <w:r w:rsidR="00AB5891">
        <w:rPr>
          <w:rFonts w:hint="eastAsia"/>
          <w:sz w:val="22"/>
          <w:szCs w:val="24"/>
        </w:rPr>
        <w:t>경제</w:t>
      </w:r>
      <w:r w:rsidR="00CE3714">
        <w:rPr>
          <w:rFonts w:hint="eastAsia"/>
          <w:sz w:val="22"/>
          <w:szCs w:val="24"/>
        </w:rPr>
        <w:t>의 발전과</w:t>
      </w:r>
      <w:r w:rsidR="00AB5891">
        <w:rPr>
          <w:rFonts w:hint="eastAsia"/>
          <w:sz w:val="22"/>
          <w:szCs w:val="24"/>
        </w:rPr>
        <w:t xml:space="preserve"> 보건</w:t>
      </w:r>
      <w:r w:rsidR="00CE3714">
        <w:rPr>
          <w:rFonts w:hint="eastAsia"/>
          <w:sz w:val="22"/>
          <w:szCs w:val="24"/>
        </w:rPr>
        <w:t xml:space="preserve">복지를 이끌어 나가고 있는 </w:t>
      </w:r>
      <w:r w:rsidR="00077376">
        <w:rPr>
          <w:rFonts w:hint="eastAsia"/>
          <w:sz w:val="22"/>
          <w:szCs w:val="24"/>
        </w:rPr>
        <w:t>서방 국가들</w:t>
      </w:r>
      <w:r w:rsidR="00CB4CC2">
        <w:rPr>
          <w:rFonts w:hint="eastAsia"/>
          <w:sz w:val="22"/>
          <w:szCs w:val="24"/>
        </w:rPr>
        <w:t>과</w:t>
      </w:r>
      <w:r w:rsidR="00077376">
        <w:rPr>
          <w:rFonts w:hint="eastAsia"/>
          <w:sz w:val="22"/>
          <w:szCs w:val="24"/>
        </w:rPr>
        <w:t xml:space="preserve">, </w:t>
      </w:r>
      <w:r w:rsidR="00EF3B9C">
        <w:rPr>
          <w:rFonts w:hint="eastAsia"/>
          <w:sz w:val="22"/>
          <w:szCs w:val="24"/>
        </w:rPr>
        <w:t>해당 분야</w:t>
      </w:r>
      <w:r w:rsidR="00CE3714">
        <w:rPr>
          <w:rFonts w:hint="eastAsia"/>
          <w:sz w:val="22"/>
          <w:szCs w:val="24"/>
        </w:rPr>
        <w:t xml:space="preserve">에 대한 </w:t>
      </w:r>
      <w:r w:rsidR="00077376">
        <w:rPr>
          <w:rFonts w:hint="eastAsia"/>
          <w:sz w:val="22"/>
          <w:szCs w:val="24"/>
        </w:rPr>
        <w:t xml:space="preserve">개발도상국의 </w:t>
      </w:r>
      <w:r w:rsidR="00EF3B9C">
        <w:rPr>
          <w:rFonts w:hint="eastAsia"/>
          <w:sz w:val="22"/>
          <w:szCs w:val="24"/>
        </w:rPr>
        <w:t xml:space="preserve">매서운 </w:t>
      </w:r>
      <w:r w:rsidR="00CB4CC2">
        <w:rPr>
          <w:rFonts w:hint="eastAsia"/>
          <w:sz w:val="22"/>
          <w:szCs w:val="24"/>
        </w:rPr>
        <w:t xml:space="preserve">추격을 바탕으로 더 안전하고 부유한 세상을 만들어 가고 있다. </w:t>
      </w:r>
      <w:r w:rsidR="009135E9">
        <w:rPr>
          <w:rFonts w:hint="eastAsia"/>
          <w:sz w:val="22"/>
          <w:szCs w:val="24"/>
        </w:rPr>
        <w:t>또한 그와 동시에 그</w:t>
      </w:r>
      <w:r w:rsidR="00840FFD">
        <w:rPr>
          <w:rFonts w:hint="eastAsia"/>
          <w:sz w:val="22"/>
          <w:szCs w:val="24"/>
        </w:rPr>
        <w:t xml:space="preserve">의 강연에 따르면, </w:t>
      </w:r>
      <w:r w:rsidR="009135E9">
        <w:rPr>
          <w:rFonts w:hint="eastAsia"/>
          <w:sz w:val="22"/>
          <w:szCs w:val="24"/>
        </w:rPr>
        <w:t xml:space="preserve">아프리카의 빈국들은 불안정한 지정학적 정세와 </w:t>
      </w:r>
      <w:r w:rsidR="00D408DF">
        <w:rPr>
          <w:rFonts w:hint="eastAsia"/>
          <w:sz w:val="22"/>
          <w:szCs w:val="24"/>
        </w:rPr>
        <w:t>질병들 따위에 의하여 세계경제 발전과 동떨어진 모습을 보이고 있</w:t>
      </w:r>
      <w:r w:rsidR="00840FFD">
        <w:rPr>
          <w:rFonts w:hint="eastAsia"/>
          <w:sz w:val="22"/>
          <w:szCs w:val="24"/>
        </w:rPr>
        <w:t xml:space="preserve">는 것을 </w:t>
      </w:r>
      <w:r w:rsidR="009462AC">
        <w:rPr>
          <w:rFonts w:hint="eastAsia"/>
          <w:sz w:val="22"/>
          <w:szCs w:val="24"/>
        </w:rPr>
        <w:t>알 수 있다</w:t>
      </w:r>
      <w:r w:rsidR="00D408DF">
        <w:rPr>
          <w:rFonts w:hint="eastAsia"/>
          <w:sz w:val="22"/>
          <w:szCs w:val="24"/>
        </w:rPr>
        <w:t xml:space="preserve">. </w:t>
      </w:r>
      <w:r w:rsidR="00AA7DE9">
        <w:rPr>
          <w:rFonts w:hint="eastAsia"/>
          <w:sz w:val="22"/>
          <w:szCs w:val="24"/>
        </w:rPr>
        <w:t xml:space="preserve">그는 </w:t>
      </w:r>
      <w:r w:rsidR="006F586D">
        <w:rPr>
          <w:rFonts w:hint="eastAsia"/>
          <w:sz w:val="22"/>
          <w:szCs w:val="24"/>
        </w:rPr>
        <w:t xml:space="preserve">시간의 흐름에 따른 세계가 발전함에 있어서 더 나은 삶을 살기위한 기회들이 사람들에게 보편적으로 주어지고 있지만, </w:t>
      </w:r>
      <w:r w:rsidR="00300161">
        <w:rPr>
          <w:rFonts w:hint="eastAsia"/>
          <w:sz w:val="22"/>
          <w:szCs w:val="24"/>
        </w:rPr>
        <w:t xml:space="preserve">그러한 발전방향이 </w:t>
      </w:r>
      <w:r w:rsidR="009C2C95">
        <w:rPr>
          <w:rFonts w:hint="eastAsia"/>
          <w:sz w:val="22"/>
          <w:szCs w:val="24"/>
        </w:rPr>
        <w:t>건강한 지속</w:t>
      </w:r>
      <w:r w:rsidR="009462AC">
        <w:rPr>
          <w:rFonts w:hint="eastAsia"/>
          <w:sz w:val="22"/>
          <w:szCs w:val="24"/>
        </w:rPr>
        <w:t xml:space="preserve"> 가능성</w:t>
      </w:r>
      <w:r w:rsidR="009C2C95">
        <w:rPr>
          <w:rFonts w:hint="eastAsia"/>
          <w:sz w:val="22"/>
          <w:szCs w:val="24"/>
        </w:rPr>
        <w:t xml:space="preserve">을 가지고 있어야 하며, 아직 </w:t>
      </w:r>
      <w:r w:rsidR="00872067">
        <w:rPr>
          <w:rFonts w:hint="eastAsia"/>
          <w:sz w:val="22"/>
          <w:szCs w:val="24"/>
        </w:rPr>
        <w:t xml:space="preserve">후진국에서 의료 혜택과 경제발전의 빛을 보지 못한 채 힘든 삶을 살아가고 있는 </w:t>
      </w:r>
      <w:r w:rsidR="00E02143">
        <w:rPr>
          <w:rFonts w:hint="eastAsia"/>
          <w:sz w:val="22"/>
          <w:szCs w:val="24"/>
        </w:rPr>
        <w:t xml:space="preserve">10억명 이상의 </w:t>
      </w:r>
      <w:r w:rsidR="00164846">
        <w:rPr>
          <w:rFonts w:hint="eastAsia"/>
          <w:sz w:val="22"/>
          <w:szCs w:val="24"/>
        </w:rPr>
        <w:t>사람</w:t>
      </w:r>
      <w:r w:rsidR="00E02143">
        <w:rPr>
          <w:rFonts w:hint="eastAsia"/>
          <w:sz w:val="22"/>
          <w:szCs w:val="24"/>
        </w:rPr>
        <w:t>들에 대한 문제도 비추고 있</w:t>
      </w:r>
      <w:r w:rsidR="00AE0DCC">
        <w:rPr>
          <w:rFonts w:hint="eastAsia"/>
          <w:sz w:val="22"/>
          <w:szCs w:val="24"/>
        </w:rPr>
        <w:t>고</w:t>
      </w:r>
      <w:r w:rsidR="00E02143">
        <w:rPr>
          <w:rFonts w:hint="eastAsia"/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이러한 발전방향은 전 세계인의 보편적인 향유를 위하고 있어야 한다고 말했다.</w:t>
      </w:r>
    </w:p>
    <w:p w14:paraId="7295FF8E" w14:textId="7B52C790" w:rsidR="007A3CF3" w:rsidRDefault="007A3CF3" w:rsidP="007A3CF3">
      <w:pPr>
        <w:pStyle w:val="ListParagraph"/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한스 </w:t>
      </w:r>
      <w:proofErr w:type="spellStart"/>
      <w:r>
        <w:rPr>
          <w:rFonts w:hint="eastAsia"/>
          <w:sz w:val="22"/>
          <w:szCs w:val="24"/>
        </w:rPr>
        <w:t>로즐링의</w:t>
      </w:r>
      <w:proofErr w:type="spellEnd"/>
      <w:r>
        <w:rPr>
          <w:rFonts w:hint="eastAsia"/>
          <w:sz w:val="22"/>
          <w:szCs w:val="24"/>
        </w:rPr>
        <w:t xml:space="preserve"> 이번 강의에서 </w:t>
      </w:r>
      <w:r w:rsidR="00FC357F">
        <w:rPr>
          <w:rFonts w:hint="eastAsia"/>
          <w:sz w:val="22"/>
          <w:szCs w:val="24"/>
        </w:rPr>
        <w:t>공유된</w:t>
      </w:r>
      <w:r>
        <w:rPr>
          <w:rFonts w:hint="eastAsia"/>
          <w:sz w:val="22"/>
          <w:szCs w:val="24"/>
        </w:rPr>
        <w:t xml:space="preserve"> </w:t>
      </w:r>
      <w:r w:rsidR="006E3103">
        <w:rPr>
          <w:rFonts w:hint="eastAsia"/>
          <w:sz w:val="22"/>
          <w:szCs w:val="24"/>
        </w:rPr>
        <w:t>이러한 핵심적인</w:t>
      </w:r>
      <w:r>
        <w:rPr>
          <w:rFonts w:hint="eastAsia"/>
          <w:sz w:val="22"/>
          <w:szCs w:val="24"/>
        </w:rPr>
        <w:t xml:space="preserve"> 메시지는 </w:t>
      </w:r>
      <w:r w:rsidR="009C5760">
        <w:rPr>
          <w:rFonts w:hint="eastAsia"/>
          <w:sz w:val="22"/>
          <w:szCs w:val="24"/>
        </w:rPr>
        <w:t xml:space="preserve">그것이 전달하고자 하는 </w:t>
      </w:r>
      <w:r w:rsidR="00822496">
        <w:rPr>
          <w:rFonts w:hint="eastAsia"/>
          <w:sz w:val="22"/>
          <w:szCs w:val="24"/>
        </w:rPr>
        <w:t xml:space="preserve">깊은 </w:t>
      </w:r>
      <w:r w:rsidR="007913E7">
        <w:rPr>
          <w:rFonts w:hint="eastAsia"/>
          <w:sz w:val="22"/>
          <w:szCs w:val="24"/>
        </w:rPr>
        <w:t>의미와 그 의미가 가지는 중요성</w:t>
      </w:r>
      <w:r w:rsidR="00822496">
        <w:rPr>
          <w:rFonts w:hint="eastAsia"/>
          <w:sz w:val="22"/>
          <w:szCs w:val="24"/>
        </w:rPr>
        <w:t xml:space="preserve"> 그리고</w:t>
      </w:r>
      <w:r w:rsidR="007913E7">
        <w:rPr>
          <w:rFonts w:hint="eastAsia"/>
          <w:sz w:val="22"/>
          <w:szCs w:val="24"/>
        </w:rPr>
        <w:t xml:space="preserve"> 무게를 청중들</w:t>
      </w:r>
      <w:r w:rsidR="009C5760">
        <w:rPr>
          <w:rFonts w:hint="eastAsia"/>
          <w:sz w:val="22"/>
          <w:szCs w:val="24"/>
        </w:rPr>
        <w:t>이 잘 느껴지고 이해</w:t>
      </w:r>
      <w:r w:rsidR="00616B70">
        <w:rPr>
          <w:rFonts w:hint="eastAsia"/>
          <w:sz w:val="22"/>
          <w:szCs w:val="24"/>
        </w:rPr>
        <w:t>하기</w:t>
      </w:r>
      <w:r w:rsidR="009C5760">
        <w:rPr>
          <w:rFonts w:hint="eastAsia"/>
          <w:sz w:val="22"/>
          <w:szCs w:val="24"/>
        </w:rPr>
        <w:t xml:space="preserve"> </w:t>
      </w:r>
      <w:r w:rsidR="007913E7">
        <w:rPr>
          <w:rFonts w:hint="eastAsia"/>
          <w:sz w:val="22"/>
          <w:szCs w:val="24"/>
        </w:rPr>
        <w:t xml:space="preserve">위하여 데이터시각화 기술을 </w:t>
      </w:r>
      <w:r w:rsidR="001B1838">
        <w:rPr>
          <w:rFonts w:hint="eastAsia"/>
          <w:sz w:val="22"/>
          <w:szCs w:val="24"/>
        </w:rPr>
        <w:t xml:space="preserve">효율적으로 사용하였다. 더 좋은 삶의 기회가 세계의 발전과 함께 개개인에게 </w:t>
      </w:r>
      <w:r w:rsidR="00082888">
        <w:rPr>
          <w:rFonts w:hint="eastAsia"/>
          <w:sz w:val="22"/>
          <w:szCs w:val="24"/>
        </w:rPr>
        <w:t xml:space="preserve">주어지는 것을 효과적으로 부여주기 위해서 한스 </w:t>
      </w:r>
      <w:proofErr w:type="spellStart"/>
      <w:r w:rsidR="00082888">
        <w:rPr>
          <w:rFonts w:hint="eastAsia"/>
          <w:sz w:val="22"/>
          <w:szCs w:val="24"/>
        </w:rPr>
        <w:t>로즈링은</w:t>
      </w:r>
      <w:proofErr w:type="spellEnd"/>
      <w:r w:rsidR="00082888">
        <w:rPr>
          <w:rFonts w:hint="eastAsia"/>
          <w:sz w:val="22"/>
          <w:szCs w:val="24"/>
        </w:rPr>
        <w:t xml:space="preserve"> </w:t>
      </w:r>
      <w:r w:rsidR="0047428E">
        <w:rPr>
          <w:rFonts w:hint="eastAsia"/>
          <w:sz w:val="22"/>
          <w:szCs w:val="24"/>
        </w:rPr>
        <w:t xml:space="preserve">여러가지 시각화 기능을 이용하였는데, 특히 </w:t>
      </w:r>
      <w:r w:rsidR="00616B70">
        <w:rPr>
          <w:rFonts w:hint="eastAsia"/>
          <w:sz w:val="22"/>
          <w:szCs w:val="24"/>
        </w:rPr>
        <w:t>이러한</w:t>
      </w:r>
      <w:r w:rsidR="0047428E">
        <w:rPr>
          <w:rFonts w:hint="eastAsia"/>
          <w:sz w:val="22"/>
          <w:szCs w:val="24"/>
        </w:rPr>
        <w:t xml:space="preserve"> 정보를 전달하기 위하여 중요한 것은 시간의 흐름에 따른 구체적인 데이터들이 </w:t>
      </w:r>
      <w:r w:rsidR="00DA35D2">
        <w:rPr>
          <w:rFonts w:hint="eastAsia"/>
          <w:sz w:val="22"/>
          <w:szCs w:val="24"/>
        </w:rPr>
        <w:t xml:space="preserve">어떻게 값들이 바뀌는지 보여주는 것이 중요하다. 또 그와 동시에 각 데이터들이 속하는 범주별로 서로 어떠한 연관성과 흐름을 </w:t>
      </w:r>
      <w:r w:rsidR="00E317D7">
        <w:rPr>
          <w:rFonts w:hint="eastAsia"/>
          <w:sz w:val="22"/>
          <w:szCs w:val="24"/>
        </w:rPr>
        <w:t>가지는지 한눈에 쉽게 파악하</w:t>
      </w:r>
      <w:r w:rsidR="00616B70">
        <w:rPr>
          <w:rFonts w:hint="eastAsia"/>
          <w:sz w:val="22"/>
          <w:szCs w:val="24"/>
        </w:rPr>
        <w:t>기</w:t>
      </w:r>
      <w:r w:rsidR="00E317D7">
        <w:rPr>
          <w:rFonts w:hint="eastAsia"/>
          <w:sz w:val="22"/>
          <w:szCs w:val="24"/>
        </w:rPr>
        <w:t xml:space="preserve"> 위하여 적절한 구분이 </w:t>
      </w:r>
      <w:r w:rsidR="00520D37">
        <w:rPr>
          <w:rFonts w:hint="eastAsia"/>
          <w:sz w:val="22"/>
          <w:szCs w:val="24"/>
        </w:rPr>
        <w:t>지어져</w:t>
      </w:r>
      <w:r w:rsidR="00E317D7">
        <w:rPr>
          <w:rFonts w:hint="eastAsia"/>
          <w:sz w:val="22"/>
          <w:szCs w:val="24"/>
        </w:rPr>
        <w:t xml:space="preserve"> 있어야 한다. 이러한 구분</w:t>
      </w:r>
      <w:r w:rsidR="00520D37">
        <w:rPr>
          <w:rFonts w:hint="eastAsia"/>
          <w:sz w:val="22"/>
          <w:szCs w:val="24"/>
        </w:rPr>
        <w:t>들</w:t>
      </w:r>
      <w:r w:rsidR="00E317D7">
        <w:rPr>
          <w:rFonts w:hint="eastAsia"/>
          <w:sz w:val="22"/>
          <w:szCs w:val="24"/>
        </w:rPr>
        <w:t xml:space="preserve">을 하기 위하여 각 데이터가 표현된 모습의 크기, 모양, 색깔 등이 있는데 한스 </w:t>
      </w:r>
      <w:proofErr w:type="spellStart"/>
      <w:r w:rsidR="00E317D7">
        <w:rPr>
          <w:rFonts w:hint="eastAsia"/>
          <w:sz w:val="22"/>
          <w:szCs w:val="24"/>
        </w:rPr>
        <w:t>로즈링이</w:t>
      </w:r>
      <w:proofErr w:type="spellEnd"/>
      <w:r w:rsidR="00E317D7">
        <w:rPr>
          <w:rFonts w:hint="eastAsia"/>
          <w:sz w:val="22"/>
          <w:szCs w:val="24"/>
        </w:rPr>
        <w:t xml:space="preserve"> </w:t>
      </w:r>
      <w:r w:rsidR="00A014F2">
        <w:rPr>
          <w:rFonts w:hint="eastAsia"/>
          <w:sz w:val="22"/>
          <w:szCs w:val="24"/>
        </w:rPr>
        <w:t>보여준 데이</w:t>
      </w:r>
      <w:r w:rsidR="00A014F2">
        <w:rPr>
          <w:rFonts w:hint="eastAsia"/>
          <w:sz w:val="22"/>
          <w:szCs w:val="24"/>
        </w:rPr>
        <w:lastRenderedPageBreak/>
        <w:t>터 시각화에는 이러한 요소들이 잘 조화를 이루었다고 볼 수 있다.</w:t>
      </w:r>
    </w:p>
    <w:p w14:paraId="1F23FB7B" w14:textId="69960B6F" w:rsidR="00296D53" w:rsidRDefault="00296D53" w:rsidP="007A3CF3">
      <w:pPr>
        <w:pStyle w:val="ListParagraph"/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어떠한 의미를 전달하고자 할 때, 단순히 말을 이용하는 것 보다, 적절한 시각화 자료를 이용하</w:t>
      </w:r>
      <w:r w:rsidR="003A3C59">
        <w:rPr>
          <w:rFonts w:hint="eastAsia"/>
          <w:sz w:val="22"/>
          <w:szCs w:val="24"/>
        </w:rPr>
        <w:t>는 것이</w:t>
      </w:r>
      <w:r>
        <w:rPr>
          <w:rFonts w:hint="eastAsia"/>
          <w:sz w:val="22"/>
          <w:szCs w:val="24"/>
        </w:rPr>
        <w:t xml:space="preserve"> 그 의미가 더 효과적이</w:t>
      </w:r>
      <w:r w:rsidR="003A3C59">
        <w:rPr>
          <w:rFonts w:hint="eastAsia"/>
          <w:sz w:val="22"/>
          <w:szCs w:val="24"/>
        </w:rPr>
        <w:t>고</w:t>
      </w:r>
      <w:r w:rsidR="00F207E5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</w:t>
      </w:r>
      <w:r w:rsidR="00520D37">
        <w:rPr>
          <w:rFonts w:hint="eastAsia"/>
          <w:sz w:val="22"/>
          <w:szCs w:val="24"/>
        </w:rPr>
        <w:t>빠르</w:t>
      </w:r>
      <w:r w:rsidR="00F207E5">
        <w:rPr>
          <w:rFonts w:hint="eastAsia"/>
          <w:sz w:val="22"/>
          <w:szCs w:val="24"/>
        </w:rPr>
        <w:t xml:space="preserve">며, </w:t>
      </w:r>
      <w:r>
        <w:rPr>
          <w:rFonts w:hint="eastAsia"/>
          <w:sz w:val="22"/>
          <w:szCs w:val="24"/>
        </w:rPr>
        <w:t xml:space="preserve">쉽게 전달될 수 있다. 또 그 </w:t>
      </w:r>
      <w:r w:rsidR="00EC2920">
        <w:rPr>
          <w:rFonts w:hint="eastAsia"/>
          <w:sz w:val="22"/>
          <w:szCs w:val="24"/>
        </w:rPr>
        <w:t>의미가 내포하는 바</w:t>
      </w:r>
      <w:r w:rsidR="00744DE7">
        <w:rPr>
          <w:rFonts w:hint="eastAsia"/>
          <w:sz w:val="22"/>
          <w:szCs w:val="24"/>
        </w:rPr>
        <w:t>에 대하여,</w:t>
      </w:r>
      <w:r w:rsidR="00EC2920">
        <w:rPr>
          <w:rFonts w:hint="eastAsia"/>
          <w:sz w:val="22"/>
          <w:szCs w:val="24"/>
        </w:rPr>
        <w:t xml:space="preserve"> 대중들에게 더 깊은 이해를 도울 수도 있다. 한스 </w:t>
      </w:r>
      <w:proofErr w:type="spellStart"/>
      <w:r w:rsidR="00EC2920">
        <w:rPr>
          <w:rFonts w:hint="eastAsia"/>
          <w:sz w:val="22"/>
          <w:szCs w:val="24"/>
        </w:rPr>
        <w:t>로즈링의</w:t>
      </w:r>
      <w:proofErr w:type="spellEnd"/>
      <w:r w:rsidR="00EC2920">
        <w:rPr>
          <w:rFonts w:hint="eastAsia"/>
          <w:sz w:val="22"/>
          <w:szCs w:val="24"/>
        </w:rPr>
        <w:t xml:space="preserve"> 이 강의는, 그것이 가지는 강력한 힘과 설득력</w:t>
      </w:r>
      <w:r w:rsidR="00CC6F37">
        <w:rPr>
          <w:rFonts w:hint="eastAsia"/>
          <w:sz w:val="22"/>
          <w:szCs w:val="24"/>
        </w:rPr>
        <w:t>을 보여주었다고 생각한다. 좋은 데이터 시각화는</w:t>
      </w:r>
      <w:r w:rsidR="00744DE7">
        <w:rPr>
          <w:rFonts w:hint="eastAsia"/>
          <w:sz w:val="22"/>
          <w:szCs w:val="24"/>
        </w:rPr>
        <w:t>,</w:t>
      </w:r>
      <w:r w:rsidR="00CC6F37">
        <w:rPr>
          <w:rFonts w:hint="eastAsia"/>
          <w:sz w:val="22"/>
          <w:szCs w:val="24"/>
        </w:rPr>
        <w:t xml:space="preserve"> </w:t>
      </w:r>
      <w:r w:rsidR="00C223B6">
        <w:rPr>
          <w:rFonts w:hint="eastAsia"/>
          <w:sz w:val="22"/>
          <w:szCs w:val="24"/>
        </w:rPr>
        <w:t>강의의 제목처럼</w:t>
      </w:r>
      <w:r w:rsidR="00744DE7">
        <w:rPr>
          <w:rFonts w:hint="eastAsia"/>
          <w:sz w:val="22"/>
          <w:szCs w:val="24"/>
        </w:rPr>
        <w:t>,</w:t>
      </w:r>
      <w:r w:rsidR="00C223B6">
        <w:rPr>
          <w:rFonts w:hint="eastAsia"/>
          <w:sz w:val="22"/>
          <w:szCs w:val="24"/>
        </w:rPr>
        <w:t xml:space="preserve"> 데이터셋(Dataset)이 마인드셋(Mindset)을 바꿀 수 있는, 사람들이 어떠한 주제를 관찰</w:t>
      </w:r>
      <w:r w:rsidR="008002FD">
        <w:rPr>
          <w:rFonts w:hint="eastAsia"/>
          <w:sz w:val="22"/>
          <w:szCs w:val="24"/>
        </w:rPr>
        <w:t>할 때</w:t>
      </w:r>
      <w:r w:rsidR="00C223B6">
        <w:rPr>
          <w:rFonts w:hint="eastAsia"/>
          <w:sz w:val="22"/>
          <w:szCs w:val="24"/>
        </w:rPr>
        <w:t xml:space="preserve"> 다양하고 적절한 관점을 제공하</w:t>
      </w:r>
      <w:r w:rsidR="00294EA1">
        <w:rPr>
          <w:rFonts w:hint="eastAsia"/>
          <w:sz w:val="22"/>
          <w:szCs w:val="24"/>
        </w:rPr>
        <w:t xml:space="preserve">는데 </w:t>
      </w:r>
      <w:r w:rsidR="00657637">
        <w:rPr>
          <w:rFonts w:hint="eastAsia"/>
          <w:sz w:val="22"/>
          <w:szCs w:val="24"/>
        </w:rPr>
        <w:t>훌륭한</w:t>
      </w:r>
      <w:r w:rsidR="00294EA1">
        <w:rPr>
          <w:rFonts w:hint="eastAsia"/>
          <w:sz w:val="22"/>
          <w:szCs w:val="24"/>
        </w:rPr>
        <w:t>, 때로는 혁신적인, 역할을 한다</w:t>
      </w:r>
      <w:r w:rsidR="008A1A79">
        <w:rPr>
          <w:rFonts w:hint="eastAsia"/>
          <w:sz w:val="22"/>
          <w:szCs w:val="24"/>
        </w:rPr>
        <w:t>는 것을 이번 강의를 통해 느</w:t>
      </w:r>
      <w:r w:rsidR="00657637">
        <w:rPr>
          <w:rFonts w:hint="eastAsia"/>
          <w:sz w:val="22"/>
          <w:szCs w:val="24"/>
        </w:rPr>
        <w:t>꼈</w:t>
      </w:r>
      <w:r w:rsidR="008A1A79">
        <w:rPr>
          <w:rFonts w:hint="eastAsia"/>
          <w:sz w:val="22"/>
          <w:szCs w:val="24"/>
        </w:rPr>
        <w:t>다</w:t>
      </w:r>
      <w:r w:rsidR="00294EA1">
        <w:rPr>
          <w:rFonts w:hint="eastAsia"/>
          <w:sz w:val="22"/>
          <w:szCs w:val="24"/>
        </w:rPr>
        <w:t>.</w:t>
      </w:r>
    </w:p>
    <w:p w14:paraId="6376C840" w14:textId="77777777" w:rsidR="00214F7E" w:rsidRDefault="00214F7E" w:rsidP="007A3CF3">
      <w:pPr>
        <w:pStyle w:val="ListParagraph"/>
        <w:ind w:left="800"/>
        <w:rPr>
          <w:sz w:val="22"/>
          <w:szCs w:val="24"/>
        </w:rPr>
      </w:pPr>
    </w:p>
    <w:p w14:paraId="047B74A6" w14:textId="3C4305BB" w:rsidR="00657637" w:rsidRDefault="00892782" w:rsidP="00657637">
      <w:pPr>
        <w:pStyle w:val="ListParagraph"/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arketing 데이터셋을 이용한 데이터시각화</w:t>
      </w:r>
    </w:p>
    <w:p w14:paraId="62E5C747" w14:textId="503F4539" w:rsidR="00403EBA" w:rsidRDefault="00730298" w:rsidP="00892782">
      <w:pPr>
        <w:pStyle w:val="ListParagraph"/>
        <w:numPr>
          <w:ilvl w:val="0"/>
          <w:numId w:val="2"/>
        </w:num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facebook</w:t>
      </w:r>
      <w:proofErr w:type="spellEnd"/>
      <w:r>
        <w:rPr>
          <w:rFonts w:hint="eastAsia"/>
          <w:sz w:val="22"/>
          <w:szCs w:val="24"/>
        </w:rPr>
        <w:t xml:space="preserve"> 광고비를</w:t>
      </w:r>
      <w:r w:rsidR="00403EBA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가로축, 판매액(sales)을 세로축으로 하는 </w:t>
      </w:r>
      <w:proofErr w:type="spellStart"/>
      <w:r>
        <w:rPr>
          <w:rFonts w:hint="eastAsia"/>
          <w:sz w:val="22"/>
          <w:szCs w:val="24"/>
        </w:rPr>
        <w:t>산점도</w:t>
      </w:r>
      <w:proofErr w:type="spellEnd"/>
    </w:p>
    <w:p w14:paraId="3BACEB76" w14:textId="752DA7BB" w:rsidR="00892782" w:rsidRPr="007E1FF1" w:rsidRDefault="00D23985" w:rsidP="007E1FF1">
      <w:pPr>
        <w:pStyle w:val="ListParagraph"/>
        <w:ind w:left="1080"/>
        <w:rPr>
          <w:sz w:val="22"/>
          <w:szCs w:val="24"/>
        </w:rPr>
      </w:pPr>
      <w:r w:rsidRPr="00D23985">
        <w:drawing>
          <wp:inline distT="0" distB="0" distL="0" distR="0" wp14:anchorId="4A02605E" wp14:editId="64C15FC5">
            <wp:extent cx="5731510" cy="3537585"/>
            <wp:effectExtent l="0" t="0" r="2540" b="5715"/>
            <wp:docPr id="1576517307" name="Picture 1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17307" name="Picture 1" descr="A graph of a number of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374" w14:textId="30E33736" w:rsidR="00D23985" w:rsidRDefault="00403EBA" w:rsidP="00D23985">
      <w:pPr>
        <w:pStyle w:val="ListParagraph"/>
        <w:ind w:left="1080"/>
        <w:rPr>
          <w:sz w:val="22"/>
          <w:szCs w:val="24"/>
        </w:rPr>
      </w:pPr>
      <w:r w:rsidRPr="00403EBA">
        <w:rPr>
          <w:sz w:val="22"/>
          <w:szCs w:val="24"/>
        </w:rPr>
        <w:drawing>
          <wp:inline distT="0" distB="0" distL="0" distR="0" wp14:anchorId="17C9D7B4" wp14:editId="790C0205">
            <wp:extent cx="4229690" cy="1695687"/>
            <wp:effectExtent l="0" t="0" r="0" b="0"/>
            <wp:docPr id="158463215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2158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421F" w14:textId="2B22218D" w:rsidR="00892782" w:rsidRPr="00403EBA" w:rsidRDefault="00892782" w:rsidP="00403EBA">
      <w:pPr>
        <w:rPr>
          <w:sz w:val="22"/>
          <w:szCs w:val="24"/>
        </w:rPr>
      </w:pPr>
    </w:p>
    <w:p w14:paraId="20C11A7E" w14:textId="77777777" w:rsidR="00214F7E" w:rsidRDefault="00214F7E" w:rsidP="00214F7E">
      <w:pPr>
        <w:pStyle w:val="ListParagraph"/>
        <w:ind w:left="1080"/>
        <w:rPr>
          <w:sz w:val="22"/>
          <w:szCs w:val="24"/>
        </w:rPr>
      </w:pPr>
    </w:p>
    <w:p w14:paraId="281810D8" w14:textId="1D823981" w:rsidR="007E1FF1" w:rsidRDefault="007E1FF1" w:rsidP="007E1FF1">
      <w:pPr>
        <w:pStyle w:val="ListParagraph"/>
        <w:numPr>
          <w:ilvl w:val="0"/>
          <w:numId w:val="2"/>
        </w:num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facebook</w:t>
      </w:r>
      <w:proofErr w:type="spellEnd"/>
      <w:r>
        <w:rPr>
          <w:rFonts w:hint="eastAsia"/>
          <w:sz w:val="22"/>
          <w:szCs w:val="24"/>
        </w:rPr>
        <w:t xml:space="preserve">을 독립변수로, sales를 종속변수로 하는 </w:t>
      </w:r>
      <w:proofErr w:type="spellStart"/>
      <w:r>
        <w:rPr>
          <w:rFonts w:hint="eastAsia"/>
          <w:sz w:val="22"/>
          <w:szCs w:val="24"/>
        </w:rPr>
        <w:t>회귀직선을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산점도</w:t>
      </w:r>
      <w:proofErr w:type="spellEnd"/>
      <w:r>
        <w:rPr>
          <w:rFonts w:hint="eastAsia"/>
          <w:sz w:val="22"/>
          <w:szCs w:val="24"/>
        </w:rPr>
        <w:t xml:space="preserve"> 위에 그리기</w:t>
      </w:r>
    </w:p>
    <w:p w14:paraId="1181F344" w14:textId="255D94A5" w:rsidR="007E1FF1" w:rsidRDefault="00557AEF" w:rsidP="007E1FF1">
      <w:pPr>
        <w:pStyle w:val="ListParagraph"/>
        <w:ind w:left="1080"/>
        <w:rPr>
          <w:sz w:val="22"/>
          <w:szCs w:val="24"/>
        </w:rPr>
      </w:pPr>
      <w:r w:rsidRPr="00557AEF">
        <w:rPr>
          <w:sz w:val="22"/>
          <w:szCs w:val="24"/>
        </w:rPr>
        <w:drawing>
          <wp:inline distT="0" distB="0" distL="0" distR="0" wp14:anchorId="121C5430" wp14:editId="50D38DBA">
            <wp:extent cx="5731510" cy="3577590"/>
            <wp:effectExtent l="0" t="0" r="2540" b="3810"/>
            <wp:docPr id="1656381287" name="Picture 1" descr="A line graph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1287" name="Picture 1" descr="A line graph with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EE4" w14:textId="1CC14633" w:rsidR="00F60E09" w:rsidRDefault="00557AEF" w:rsidP="007E1FF1">
      <w:pPr>
        <w:pStyle w:val="ListParagraph"/>
        <w:ind w:left="1080"/>
        <w:rPr>
          <w:sz w:val="22"/>
          <w:szCs w:val="24"/>
        </w:rPr>
      </w:pPr>
      <w:r w:rsidRPr="00557AEF">
        <w:rPr>
          <w:sz w:val="22"/>
          <w:szCs w:val="24"/>
        </w:rPr>
        <w:drawing>
          <wp:inline distT="0" distB="0" distL="0" distR="0" wp14:anchorId="3DAEE52C" wp14:editId="3E67D32D">
            <wp:extent cx="4648849" cy="1352739"/>
            <wp:effectExtent l="0" t="0" r="0" b="0"/>
            <wp:docPr id="19895073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732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2BBD" w14:textId="77777777" w:rsidR="007E1FF1" w:rsidRDefault="007E1FF1" w:rsidP="007E1FF1">
      <w:pPr>
        <w:pStyle w:val="ListParagraph"/>
        <w:rPr>
          <w:rFonts w:hint="eastAsia"/>
          <w:sz w:val="22"/>
          <w:szCs w:val="24"/>
        </w:rPr>
      </w:pPr>
    </w:p>
    <w:p w14:paraId="31570F01" w14:textId="77777777" w:rsidR="0029464B" w:rsidRDefault="0029464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0E15E68" w14:textId="302C5F76" w:rsidR="006667B3" w:rsidRDefault="003C518B" w:rsidP="006667B3">
      <w:pPr>
        <w:pStyle w:val="ListParagraph"/>
        <w:numPr>
          <w:ilvl w:val="0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headache </w:t>
      </w:r>
      <w:r w:rsidR="001C5F6A">
        <w:rPr>
          <w:rFonts w:hint="eastAsia"/>
          <w:sz w:val="22"/>
          <w:szCs w:val="24"/>
        </w:rPr>
        <w:t>데이터셋을 이용한 데이터 시각화(</w:t>
      </w:r>
      <w:r w:rsidR="007058BA">
        <w:rPr>
          <w:rFonts w:hint="eastAsia"/>
          <w:sz w:val="22"/>
          <w:szCs w:val="24"/>
        </w:rPr>
        <w:t xml:space="preserve">치료제의 따른 </w:t>
      </w:r>
      <w:r w:rsidR="001C5F6A">
        <w:rPr>
          <w:rFonts w:hint="eastAsia"/>
          <w:sz w:val="22"/>
          <w:szCs w:val="24"/>
        </w:rPr>
        <w:t>두통의 강도의 분</w:t>
      </w:r>
      <w:r w:rsidR="007058BA">
        <w:rPr>
          <w:rFonts w:hint="eastAsia"/>
          <w:sz w:val="22"/>
          <w:szCs w:val="24"/>
        </w:rPr>
        <w:t>포의 차이점</w:t>
      </w:r>
      <w:r w:rsidR="001C5F6A">
        <w:rPr>
          <w:rFonts w:hint="eastAsia"/>
          <w:sz w:val="22"/>
          <w:szCs w:val="24"/>
        </w:rPr>
        <w:t>)</w:t>
      </w:r>
    </w:p>
    <w:p w14:paraId="0AE380BA" w14:textId="683852A8" w:rsidR="001B72D7" w:rsidRDefault="00364DD5" w:rsidP="001B72D7">
      <w:pPr>
        <w:pStyle w:val="ListParagraph"/>
        <w:rPr>
          <w:sz w:val="22"/>
          <w:szCs w:val="24"/>
        </w:rPr>
      </w:pPr>
      <w:r w:rsidRPr="00364DD5">
        <w:rPr>
          <w:sz w:val="22"/>
          <w:szCs w:val="24"/>
        </w:rPr>
        <w:drawing>
          <wp:inline distT="0" distB="0" distL="0" distR="0" wp14:anchorId="53C7F390" wp14:editId="32411923">
            <wp:extent cx="5731510" cy="3559175"/>
            <wp:effectExtent l="0" t="0" r="2540" b="3175"/>
            <wp:docPr id="1078651255" name="Picture 1" descr="A graph with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1255" name="Picture 1" descr="A graph with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018" w14:textId="69E5E423" w:rsidR="00364DD5" w:rsidRPr="006667B3" w:rsidRDefault="0029464B" w:rsidP="001B72D7">
      <w:pPr>
        <w:pStyle w:val="ListParagraph"/>
        <w:rPr>
          <w:sz w:val="22"/>
          <w:szCs w:val="24"/>
        </w:rPr>
      </w:pPr>
      <w:r w:rsidRPr="0029464B">
        <w:rPr>
          <w:sz w:val="22"/>
          <w:szCs w:val="24"/>
        </w:rPr>
        <w:drawing>
          <wp:inline distT="0" distB="0" distL="0" distR="0" wp14:anchorId="336DF459" wp14:editId="6F5522FE">
            <wp:extent cx="4515480" cy="1552792"/>
            <wp:effectExtent l="0" t="0" r="0" b="9525"/>
            <wp:docPr id="1857924149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24149" name="Picture 1" descr="A computer cod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D5" w:rsidRPr="00666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658A3" w14:textId="77777777" w:rsidR="00D61B16" w:rsidRDefault="00D61B16" w:rsidP="007E3EA8">
      <w:pPr>
        <w:spacing w:after="0" w:line="240" w:lineRule="auto"/>
      </w:pPr>
      <w:r>
        <w:separator/>
      </w:r>
    </w:p>
  </w:endnote>
  <w:endnote w:type="continuationSeparator" w:id="0">
    <w:p w14:paraId="657697D8" w14:textId="77777777" w:rsidR="00D61B16" w:rsidRDefault="00D61B16" w:rsidP="007E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Batang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E86BF" w14:textId="77777777" w:rsidR="00D61B16" w:rsidRDefault="00D61B16" w:rsidP="007E3EA8">
      <w:pPr>
        <w:spacing w:after="0" w:line="240" w:lineRule="auto"/>
      </w:pPr>
      <w:r>
        <w:separator/>
      </w:r>
    </w:p>
  </w:footnote>
  <w:footnote w:type="continuationSeparator" w:id="0">
    <w:p w14:paraId="13FD1246" w14:textId="77777777" w:rsidR="00D61B16" w:rsidRDefault="00D61B16" w:rsidP="007E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902FA"/>
    <w:multiLevelType w:val="hybridMultilevel"/>
    <w:tmpl w:val="78A23DFE"/>
    <w:lvl w:ilvl="0" w:tplc="B7C8269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0608C"/>
    <w:multiLevelType w:val="hybridMultilevel"/>
    <w:tmpl w:val="D3B8EB64"/>
    <w:lvl w:ilvl="0" w:tplc="228E09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69743">
    <w:abstractNumId w:val="1"/>
  </w:num>
  <w:num w:numId="2" w16cid:durableId="92661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077376"/>
    <w:rsid w:val="00082888"/>
    <w:rsid w:val="000C3A5B"/>
    <w:rsid w:val="000C402B"/>
    <w:rsid w:val="0011108C"/>
    <w:rsid w:val="001313B4"/>
    <w:rsid w:val="00146BAB"/>
    <w:rsid w:val="00164846"/>
    <w:rsid w:val="001B1838"/>
    <w:rsid w:val="001B72D7"/>
    <w:rsid w:val="001C5F6A"/>
    <w:rsid w:val="001E3350"/>
    <w:rsid w:val="00214F7E"/>
    <w:rsid w:val="00215016"/>
    <w:rsid w:val="0029464B"/>
    <w:rsid w:val="00294EA1"/>
    <w:rsid w:val="00296D53"/>
    <w:rsid w:val="00300161"/>
    <w:rsid w:val="00300E84"/>
    <w:rsid w:val="00317978"/>
    <w:rsid w:val="00350913"/>
    <w:rsid w:val="00364DD5"/>
    <w:rsid w:val="003A3C59"/>
    <w:rsid w:val="003B49FA"/>
    <w:rsid w:val="003C518B"/>
    <w:rsid w:val="003D6A84"/>
    <w:rsid w:val="00403EBA"/>
    <w:rsid w:val="004063F1"/>
    <w:rsid w:val="004728CE"/>
    <w:rsid w:val="0047428E"/>
    <w:rsid w:val="004D4565"/>
    <w:rsid w:val="00505912"/>
    <w:rsid w:val="00511EE6"/>
    <w:rsid w:val="00520D37"/>
    <w:rsid w:val="00545DFF"/>
    <w:rsid w:val="00557AEF"/>
    <w:rsid w:val="005606C5"/>
    <w:rsid w:val="0057357E"/>
    <w:rsid w:val="005A4937"/>
    <w:rsid w:val="00616B70"/>
    <w:rsid w:val="006570DF"/>
    <w:rsid w:val="00657637"/>
    <w:rsid w:val="006667B3"/>
    <w:rsid w:val="0067414D"/>
    <w:rsid w:val="006E3103"/>
    <w:rsid w:val="006E3DC1"/>
    <w:rsid w:val="006F586D"/>
    <w:rsid w:val="00701490"/>
    <w:rsid w:val="007058BA"/>
    <w:rsid w:val="00730298"/>
    <w:rsid w:val="00744DE7"/>
    <w:rsid w:val="0075460B"/>
    <w:rsid w:val="00767188"/>
    <w:rsid w:val="00767A9D"/>
    <w:rsid w:val="007913E7"/>
    <w:rsid w:val="007A3CF3"/>
    <w:rsid w:val="007C1FE6"/>
    <w:rsid w:val="007E1FF1"/>
    <w:rsid w:val="007E3EA8"/>
    <w:rsid w:val="008002FD"/>
    <w:rsid w:val="00802AFD"/>
    <w:rsid w:val="00822496"/>
    <w:rsid w:val="00840FFD"/>
    <w:rsid w:val="0084190C"/>
    <w:rsid w:val="00865437"/>
    <w:rsid w:val="00872067"/>
    <w:rsid w:val="0088759F"/>
    <w:rsid w:val="00892782"/>
    <w:rsid w:val="0089652F"/>
    <w:rsid w:val="008A1A79"/>
    <w:rsid w:val="009135E9"/>
    <w:rsid w:val="009462AC"/>
    <w:rsid w:val="009C2C95"/>
    <w:rsid w:val="009C5760"/>
    <w:rsid w:val="00A014F2"/>
    <w:rsid w:val="00A17285"/>
    <w:rsid w:val="00A2072C"/>
    <w:rsid w:val="00AA7DE9"/>
    <w:rsid w:val="00AB5891"/>
    <w:rsid w:val="00AE0DCC"/>
    <w:rsid w:val="00B13491"/>
    <w:rsid w:val="00B57AAB"/>
    <w:rsid w:val="00B744C5"/>
    <w:rsid w:val="00BF563B"/>
    <w:rsid w:val="00C04754"/>
    <w:rsid w:val="00C223B6"/>
    <w:rsid w:val="00C80ACD"/>
    <w:rsid w:val="00C87C2B"/>
    <w:rsid w:val="00CB4CC2"/>
    <w:rsid w:val="00CC6F37"/>
    <w:rsid w:val="00CE3714"/>
    <w:rsid w:val="00D23985"/>
    <w:rsid w:val="00D408DF"/>
    <w:rsid w:val="00D61B16"/>
    <w:rsid w:val="00DA35D2"/>
    <w:rsid w:val="00DA40BB"/>
    <w:rsid w:val="00E02143"/>
    <w:rsid w:val="00E317D7"/>
    <w:rsid w:val="00EC2920"/>
    <w:rsid w:val="00EC2B09"/>
    <w:rsid w:val="00EE4A71"/>
    <w:rsid w:val="00EF1A14"/>
    <w:rsid w:val="00EF3B9C"/>
    <w:rsid w:val="00F207E5"/>
    <w:rsid w:val="00F257F6"/>
    <w:rsid w:val="00F354AE"/>
    <w:rsid w:val="00F60E09"/>
    <w:rsid w:val="00F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8B573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customStyle="1" w:styleId="a0">
    <w:name w:val="개요"/>
    <w:basedOn w:val="Normal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A8"/>
  </w:style>
  <w:style w:type="paragraph" w:styleId="Footer">
    <w:name w:val="footer"/>
    <w:basedOn w:val="Normal"/>
    <w:link w:val="FooterChar"/>
    <w:uiPriority w:val="99"/>
    <w:unhideWhenUsed/>
    <w:rsid w:val="007E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A8"/>
  </w:style>
  <w:style w:type="paragraph" w:styleId="Caption">
    <w:name w:val="caption"/>
    <w:basedOn w:val="Normal"/>
    <w:next w:val="Normal"/>
    <w:uiPriority w:val="35"/>
    <w:unhideWhenUsed/>
    <w:qFormat/>
    <w:rsid w:val="003B49F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승환 한</cp:lastModifiedBy>
  <cp:revision>102</cp:revision>
  <dcterms:created xsi:type="dcterms:W3CDTF">2024-04-20T10:08:00Z</dcterms:created>
  <dcterms:modified xsi:type="dcterms:W3CDTF">2024-05-12T12:44:00Z</dcterms:modified>
</cp:coreProperties>
</file>