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240" w:lineRule="auto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Olsztyn, 27.05.2025</w:t>
      </w:r>
    </w:p>
    <w:p w:rsidR="00000000" w:rsidDel="00000000" w:rsidP="00000000" w:rsidRDefault="00000000" w:rsidRPr="00000000" w14:paraId="00000002">
      <w:pPr>
        <w:widowControl w:val="0"/>
        <w:spacing w:after="20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00"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00"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00"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00" w:line="240" w:lineRule="auto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Projekt</w:t>
      </w:r>
    </w:p>
    <w:p w:rsidR="00000000" w:rsidDel="00000000" w:rsidP="00000000" w:rsidRDefault="00000000" w:rsidRPr="00000000" w14:paraId="00000008">
      <w:pPr>
        <w:pStyle w:val="Heading1"/>
        <w:widowControl w:val="0"/>
        <w:spacing w:after="200" w:line="240" w:lineRule="auto"/>
        <w:jc w:val="center"/>
        <w:rPr>
          <w:sz w:val="48"/>
          <w:szCs w:val="48"/>
        </w:rPr>
      </w:pPr>
      <w:bookmarkStart w:colFirst="0" w:colLast="0" w:name="_g8iisut5tzfo" w:id="0"/>
      <w:bookmarkEnd w:id="0"/>
      <w:r w:rsidDel="00000000" w:rsidR="00000000" w:rsidRPr="00000000">
        <w:rPr>
          <w:sz w:val="48"/>
          <w:szCs w:val="48"/>
          <w:rtl w:val="0"/>
        </w:rPr>
        <w:t xml:space="preserve">Projektowanie systemów informatycznych</w:t>
      </w:r>
    </w:p>
    <w:p w:rsidR="00000000" w:rsidDel="00000000" w:rsidP="00000000" w:rsidRDefault="00000000" w:rsidRPr="00000000" w14:paraId="00000009">
      <w:pPr>
        <w:widowControl w:val="0"/>
        <w:spacing w:after="200" w:lin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Zakład produkcyjny “</w:t>
      </w:r>
      <w:r w:rsidDel="00000000" w:rsidR="00000000" w:rsidRPr="00000000">
        <w:rPr>
          <w:sz w:val="48"/>
          <w:szCs w:val="48"/>
          <w:rtl w:val="0"/>
        </w:rPr>
        <w:t xml:space="preserve">Majopol</w:t>
      </w:r>
      <w:r w:rsidDel="00000000" w:rsidR="00000000" w:rsidRPr="00000000">
        <w:rPr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A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0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ind w:left="6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Autorzy:</w:t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ind w:left="6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Michał Broda        </w:t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ind w:left="6480" w:firstLine="0"/>
        <w:rPr>
          <w:sz w:val="24"/>
          <w:szCs w:val="24"/>
        </w:rPr>
        <w:sectPr>
          <w:headerReference r:id="rId6" w:type="default"/>
          <w:footerReference r:id="rId7" w:type="default"/>
          <w:pgSz w:h="16834" w:w="11909" w:orient="portrait"/>
          <w:pgMar w:bottom="964.8425196850417" w:top="1133.8582677165355" w:left="1440" w:right="1440" w:header="720" w:footer="720"/>
          <w:pgNumType w:start="1"/>
        </w:sectPr>
      </w:pPr>
      <w:r w:rsidDel="00000000" w:rsidR="00000000" w:rsidRPr="00000000">
        <w:rPr>
          <w:sz w:val="30"/>
          <w:szCs w:val="30"/>
          <w:rtl w:val="0"/>
        </w:rPr>
        <w:t xml:space="preserve">Oskar Piotrowski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276" w:lineRule="auto"/>
        <w:jc w:val="center"/>
        <w:rPr>
          <w:sz w:val="20"/>
          <w:szCs w:val="20"/>
        </w:rPr>
      </w:pPr>
      <w:bookmarkStart w:colFirst="0" w:colLast="0" w:name="_jbzxlnyz34fu" w:id="1"/>
      <w:bookmarkEnd w:id="1"/>
      <w:r w:rsidDel="00000000" w:rsidR="00000000" w:rsidRPr="00000000">
        <w:rPr>
          <w:rtl w:val="0"/>
        </w:rPr>
        <w:t xml:space="preserve">Analiza modelu biznesowego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Zakład produkcyjny majonezu „</w:t>
      </w:r>
      <w:r w:rsidDel="00000000" w:rsidR="00000000" w:rsidRPr="00000000">
        <w:rPr>
          <w:sz w:val="20"/>
          <w:szCs w:val="20"/>
          <w:rtl w:val="0"/>
        </w:rPr>
        <w:t xml:space="preserve">Majopol</w:t>
      </w:r>
      <w:r w:rsidDel="00000000" w:rsidR="00000000" w:rsidRPr="00000000">
        <w:rPr>
          <w:sz w:val="20"/>
          <w:szCs w:val="20"/>
          <w:rtl w:val="0"/>
        </w:rPr>
        <w:t xml:space="preserve">” kupuje surowce (olej, jajka, przyprawy, opakowania) od dostawców lub bezpośrednio od producentów. Magazynier przyjmuje dostawy, kontroluje ich jakość i aktualizuje stany magazynowe. Kierownik produkcji planuje proces produkcji na podstawie dostępnych surowców i zapotrzebowania klientów. </w:t>
      </w:r>
    </w:p>
    <w:p w:rsidR="00000000" w:rsidDel="00000000" w:rsidP="00000000" w:rsidRDefault="00000000" w:rsidRPr="00000000" w14:paraId="0000001D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Pracownicy linii produkcyjnej realizują proces wytwarzania majonezu, który obejmuje mieszanie składników, kontrolę jakości i pakowanie gotowego produktu w słoiki lub wiadra przy użyciu specjalistycznych maszyn, w tym mieszalników przemysłowych, dozowników, linii pakujących i etykietujących. Gotowe produkty są magazynowane i przygotowywane do dystrybucji.</w:t>
      </w:r>
    </w:p>
    <w:p w:rsidR="00000000" w:rsidDel="00000000" w:rsidP="00000000" w:rsidRDefault="00000000" w:rsidRPr="00000000" w14:paraId="0000001E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Maszyny wymagają regularnych przeglądów technicznych oraz prac serwisowych, które wykonują wykwalifikowani technicy zgodnie z harmonogramem konserwacji. W przypadku awarii maszyny mogą być naprawiane na miejscu lub przez zewnętrznych serwisantów.</w:t>
      </w:r>
    </w:p>
    <w:p w:rsidR="00000000" w:rsidDel="00000000" w:rsidP="00000000" w:rsidRDefault="00000000" w:rsidRPr="00000000" w14:paraId="0000001F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Dział sprzedaży przyjmuje zamówienia od klientów, którymi są hurtownie, sieci handlowe, sklepy detaliczne oraz firmy gastronomiczne. Klient po złożeniu zamówienia dokonuje płatności gotówką lub bezgotówkowo przelewem bankowym zgodnie z warunkami handlowymi. Płatności bezgotówkowe obsługiwane są przez bank. Zamówienie jest realizowane przez magazyn, skąd produkty są wysyłane transportem własnym lub zewnętrzną firmą logistyczną.</w:t>
      </w:r>
    </w:p>
    <w:p w:rsidR="00000000" w:rsidDel="00000000" w:rsidP="00000000" w:rsidRDefault="00000000" w:rsidRPr="00000000" w14:paraId="00000020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Każda sprzedaż jest dokumentowana fakturą VAT lub paragonem fiskalnym. Klient ma prawo zgłosić reklamację dotyczącą jakości produktu w terminie zgodnym z obowiązującymi przepisami. W przypadku uznanej reklamacji produkt może zostać wymieniony na nowy lub zwrócony. Zakład produkcyjny okresowo rozlicza swoją działalność, w szczególności z Urzędem Skarbowym. Księgowy przygotowuje zestawienie podatku należnego za wybrany okres oraz analizuje koszty i przychody przedsiębiorstwa.</w:t>
      </w:r>
    </w:p>
    <w:p w:rsidR="00000000" w:rsidDel="00000000" w:rsidP="00000000" w:rsidRDefault="00000000" w:rsidRPr="00000000" w14:paraId="00000021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Zakład produkcyjny „</w:t>
      </w:r>
      <w:r w:rsidDel="00000000" w:rsidR="00000000" w:rsidRPr="00000000">
        <w:rPr>
          <w:sz w:val="20"/>
          <w:szCs w:val="20"/>
          <w:rtl w:val="0"/>
        </w:rPr>
        <w:t xml:space="preserve">Majopol</w:t>
      </w:r>
      <w:r w:rsidDel="00000000" w:rsidR="00000000" w:rsidRPr="00000000">
        <w:rPr>
          <w:sz w:val="20"/>
          <w:szCs w:val="20"/>
          <w:rtl w:val="0"/>
        </w:rPr>
        <w:t xml:space="preserve">” planuje również rozwój swojej obecności w internecie poprzez zaprojektowanie nowej strony internetowej. Strona będzie pełniła funkcję informacyjną oraz sprzedażową, umożliwiając klientom zapoznanie się z ofertą produktową oraz składnikami majonezu. Dodatkowo zostanie wdrożona funkcjonalność składania zamówień online dla klientów B2B, co usprawni proces realizacji zamówień dla hurtowni, sieci handlowych i firm gastronomicznych. Dział obsługi klienta zostanie wzbogacony o formularz kontaktowy oraz moduł zgłaszania reklamacji online, co ułatwi komunikację z klientami i partnerami biznesowymi.</w:t>
      </w:r>
    </w:p>
    <w:p w:rsidR="00000000" w:rsidDel="00000000" w:rsidP="00000000" w:rsidRDefault="00000000" w:rsidRPr="00000000" w14:paraId="00000022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161925</wp:posOffset>
                </wp:positionV>
                <wp:extent cx="2907888" cy="23836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20850" y="1711900"/>
                          <a:ext cx="2907888" cy="2383615"/>
                          <a:chOff x="2820850" y="1711900"/>
                          <a:chExt cx="5050300" cy="4425700"/>
                        </a:xfrm>
                      </wpg:grpSpPr>
                      <wpg:grpSp>
                        <wpg:cNvGrpSpPr/>
                        <wpg:grpSpPr>
                          <a:xfrm>
                            <a:off x="2820866" y="1713551"/>
                            <a:ext cx="5050268" cy="4132898"/>
                            <a:chOff x="180925" y="162875"/>
                            <a:chExt cx="7768400" cy="630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0925" y="162875"/>
                              <a:ext cx="7768400" cy="630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791200" y="2381124"/>
                              <a:ext cx="1719000" cy="17013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Zakład produkcyjny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516933" y="167661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61383" y="456561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61233" y="840938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5423633" y="840938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424085" y="519744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661383" y="312261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112139" y="1127397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Dostawca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684744" y="167658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29194" y="456558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29044" y="840935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591444" y="840935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91897" y="519741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829194" y="312258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279951" y="1127394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Producent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7255874" y="4986582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00324" y="5275482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00174" y="5659859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7162574" y="5659859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63026" y="5338665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7400324" y="5131182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6851080" y="5946317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Technik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586752" y="2679754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31202" y="2968654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31052" y="3353032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2493452" y="3353032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493905" y="3031838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2731202" y="2824354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181959" y="3639490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Klient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480880" y="4986582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25330" y="5275482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25180" y="5659859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5387580" y="5659859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388033" y="5338665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625330" y="5131182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076087" y="5946317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Urząd skarbowy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7256112" y="183435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00562" y="472335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00412" y="856713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7162812" y="856713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63265" y="535519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7400562" y="328035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6851319" y="1143171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Bank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612406" y="4956959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756856" y="5245859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756706" y="5630236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519106" y="5630236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19559" y="5309042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756856" y="5101559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207613" y="5916695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Firma logistyczna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806574" y="307174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51024" y="596074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50874" y="980451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713274" y="980451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3726" y="659257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51024" y="451774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01780" y="1266910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Hurtownia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785200" y="1697537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29650" y="1986437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29500" y="2370815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91900" y="2370815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352" y="2049621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29650" y="1842137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380406" y="2657273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Sieć handlowa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806563" y="3409184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51013" y="3698084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50863" y="4082461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713263" y="4082461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3716" y="3761267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51013" y="3553784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401770" y="4368920"/>
                              <a:ext cx="10980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Sklep detaliczny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826982" y="5057511"/>
                              <a:ext cx="288900" cy="288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71432" y="5346411"/>
                              <a:ext cx="0" cy="384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71282" y="5730789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733682" y="5730789"/>
                              <a:ext cx="237600" cy="23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34135" y="5409594"/>
                              <a:ext cx="47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71432" y="5202111"/>
                              <a:ext cx="144300" cy="144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180925" y="5992725"/>
                              <a:ext cx="1547700" cy="14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Firma gastronomiczna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650700" y="1497324"/>
                              <a:ext cx="0" cy="883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017450" y="1604425"/>
                              <a:ext cx="775200" cy="775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6508750" y="1590600"/>
                              <a:ext cx="803100" cy="803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518100" y="4102600"/>
                              <a:ext cx="728400" cy="728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50700" y="4082424"/>
                              <a:ext cx="0" cy="729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4120350" y="4083925"/>
                              <a:ext cx="672300" cy="672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221600" y="3231774"/>
                              <a:ext cx="1569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99775" y="1218050"/>
                              <a:ext cx="858300" cy="1134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75825" y="2394975"/>
                              <a:ext cx="970200" cy="476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361488" y="3370600"/>
                              <a:ext cx="958500" cy="42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469900" y="3925525"/>
                              <a:ext cx="817200" cy="1587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161925</wp:posOffset>
                </wp:positionV>
                <wp:extent cx="2907888" cy="2383615"/>
                <wp:effectExtent b="0" l="0" r="0" t="0"/>
                <wp:wrapNone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7888" cy="2383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0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69"/>
        <w:gridCol w:w="2400"/>
        <w:gridCol w:w="3720"/>
        <w:gridCol w:w="1756"/>
        <w:tblGridChange w:id="0">
          <w:tblGrid>
            <w:gridCol w:w="1769"/>
            <w:gridCol w:w="2400"/>
            <w:gridCol w:w="3720"/>
            <w:gridCol w:w="1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  <w:tcMar>
              <w:top w:w="54.99212598425197" w:type="dxa"/>
              <w:left w:w="54.99212598425197" w:type="dxa"/>
              <w:bottom w:w="54.99212598425197" w:type="dxa"/>
              <w:right w:w="54.99212598425197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  <w:tcMar>
              <w:top w:w="54.99212598425197" w:type="dxa"/>
              <w:left w:w="54.99212598425197" w:type="dxa"/>
              <w:bottom w:w="54.99212598425197" w:type="dxa"/>
              <w:right w:w="54.99212598425197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Aktor biznesowy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  <w:tcMar>
              <w:top w:w="54.99212598425197" w:type="dxa"/>
              <w:left w:w="54.99212598425197" w:type="dxa"/>
              <w:bottom w:w="54.99212598425197" w:type="dxa"/>
              <w:right w:w="54.99212598425197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Funkcje/zadania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4.99212598425197" w:type="dxa"/>
              <w:left w:w="54.99212598425197" w:type="dxa"/>
              <w:bottom w:w="54.99212598425197" w:type="dxa"/>
              <w:right w:w="54.99212598425197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Dane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Przyjęcie towaru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Dostawcy, producenci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Pracownik magazynu przyjmuje i   kontroluje towar oraz aktualizuje stany magazynowe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towaru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Konserwacja maszyn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Przeglądy techniczne, prace serwisowe i naprawy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Dokumentacja serwisowa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Dokonanie zakupu wybranych produktów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Klienci jako hurtownie, sieci handlowe, sklepy detaliczne oraz firmy gastronomiczne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Klient składa zamówienie oraz je opłaca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Pracownik obsługi klienta wystawia dowód płatności gotówkowej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Dowód płatności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Dystrybucja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logistyczna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Dystrybucja towaru do klienta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towaru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Przyjęcie reklamacji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Klienci jako hurtownie, sieci handlowe, sklepy detaliczne oraz firmy gastronomiczne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Klient zgłasza reklamację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Pracownik obsługi klienta rozpatruje reklamację i w razie potrzeby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wymienia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produkt lub zwraca środki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towaru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reklamacji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Rozliczenie transakcji bezgotówkowej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Klient używa terminalu płatniczego w przypadku płatności bezgotówkowej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wystawia potwierdzenie płatności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Potwierdzenie płatności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Okresowe rozliczenie działalności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Urząd skarbowy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Księgowy rozlicza należny podatek za dany okres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podatkowe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0" w:before="0" w:line="276" w:lineRule="auto"/>
        <w:jc w:val="left"/>
        <w:rPr>
          <w:sz w:val="20"/>
          <w:szCs w:val="20"/>
        </w:rPr>
      </w:pPr>
      <w:bookmarkStart w:colFirst="0" w:colLast="0" w:name="_kpdzi5qhv5x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0" w:before="0" w:line="276" w:lineRule="auto"/>
        <w:jc w:val="left"/>
        <w:rPr>
          <w:b w:val="1"/>
          <w:sz w:val="20"/>
          <w:szCs w:val="20"/>
        </w:rPr>
      </w:pPr>
      <w:bookmarkStart w:colFirst="0" w:colLast="0" w:name="_r1gkx7g58ayq" w:id="3"/>
      <w:bookmarkEnd w:id="3"/>
      <w:r w:rsidDel="00000000" w:rsidR="00000000" w:rsidRPr="00000000">
        <w:rPr>
          <w:b w:val="1"/>
          <w:sz w:val="20"/>
          <w:szCs w:val="20"/>
          <w:rtl w:val="0"/>
        </w:rPr>
        <w:t xml:space="preserve">Regulacje prawne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Prawo żywnościowe i sanitarne: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Rozporządzenie (WE) nr 178/2002 </w:t>
        <w:tab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Rozporządzenie (WE) nr 852/2004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Ustawa o bezpieczeństwie żywności i żywienia (Dz.U. 2006 nr 171 poz. 1225)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Rozporządzenie Ministra Zdrowia w sprawie znakowania żywności</w:t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Prawo pracy i BHP: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Kodeks pracy (Dz.U. 1974 nr 24 poz. 141) </w:t>
        <w:tab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Rozporządzenie w sprawie ogólnych przepisów bezpieczeństwa i higieny pracy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Rozporządzenie Ministra Gospodarki w sprawie BHP przy obsłudze maszyn i urządzeń technicznych</w:t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Prawo podatkowe i księgowość: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Ustawa o VAT (Dz.U. 2004 nr 54 poz. 535)</w:t>
        <w:tab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Ustawa o rachunkowości (Dz.U. 1994 nr 121 poz. 591)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Prawo ochrony konsumenta i reklamacji: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Ustawa o prawach konsumenta (Dz.U. 2014 poz. 827) </w:t>
        <w:tab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Kodeks cywilny (Dz.U. 1964 nr 16 poz. 93)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Ochrona danych osobowych i e-commerce: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RODO (Rozporządzenie UE 2016/679)</w:t>
        <w:tab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Ustawa o świadczeniu usług drogą elektroniczną (Dz.U. 2002 nr 144 poz. 1204)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Transport i logistyka: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before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Ustawa o transporcie drogowym (Dz.U. 2001 nr 125 poz. 1371)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before="0" w:line="276" w:lineRule="auto"/>
        <w:ind w:left="720" w:hanging="360"/>
        <w:rPr>
          <w:sz w:val="20"/>
          <w:szCs w:val="20"/>
        </w:rPr>
        <w:sectPr>
          <w:type w:val="nextPage"/>
          <w:pgSz w:h="16834" w:w="11909" w:orient="portrait"/>
          <w:pgMar w:bottom="964.8425196850417" w:top="1133.8582677165355" w:left="1440" w:right="1440" w:header="720" w:footer="720"/>
        </w:sectPr>
      </w:pPr>
      <w:r w:rsidDel="00000000" w:rsidR="00000000" w:rsidRPr="00000000">
        <w:rPr>
          <w:sz w:val="20"/>
          <w:szCs w:val="20"/>
          <w:rtl w:val="0"/>
        </w:rPr>
        <w:t xml:space="preserve">ADR - Umowa europejska dotycząca przewozu towarów niebezpiecznych</w:t>
        <w:br w:type="textWrapping"/>
      </w:r>
    </w:p>
    <w:p w:rsidR="00000000" w:rsidDel="00000000" w:rsidP="00000000" w:rsidRDefault="00000000" w:rsidRPr="00000000" w14:paraId="00000069">
      <w:pPr>
        <w:pStyle w:val="Heading1"/>
        <w:spacing w:line="276" w:lineRule="auto"/>
        <w:jc w:val="center"/>
        <w:rPr/>
      </w:pPr>
      <w:bookmarkStart w:colFirst="0" w:colLast="0" w:name="_6xcrgpv7z79p" w:id="4"/>
      <w:bookmarkEnd w:id="4"/>
      <w:r w:rsidDel="00000000" w:rsidR="00000000" w:rsidRPr="00000000">
        <w:rPr>
          <w:rtl w:val="0"/>
        </w:rPr>
        <w:t xml:space="preserve">Diagram przypadków użycia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Słownik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Producent - dostarcza surowce bezpośrednio do magazynu.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Dostawca - pośredniczy w dostawie surowców do zakładu produkcyjnego.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Magazynier - odbiera dostawy, kontroluje jakość surowców i aktualizuje stany magazynowe.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Firma logistyczna - zewnętrzny przewoźnik odpowiedzialny za transport gotowych produktów do klientów.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- wykonuje przeglądy techniczne i naprawy maszyn produkcyjnych.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Hurtownia - klient kupujący produkty w dużych ilościach.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Sieć handlowa - klient detaliczny zamawiający większe partie produktów.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Sklep detaliczny - kupuje produkty do dalszej sprzedaży konsumentom.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Firma gastronomiczna - restauracje i inne punkty gastronomiczne zamawiające majonez.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Klient - ogólny użytkownik systemu składający zamówienia i zgłaszający </w:t>
      </w:r>
      <w:r w:rsidDel="00000000" w:rsidR="00000000" w:rsidRPr="00000000">
        <w:rPr>
          <w:sz w:val="20"/>
          <w:szCs w:val="20"/>
          <w:rtl w:val="0"/>
        </w:rPr>
        <w:t xml:space="preserve">reklamacje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Kierownik - nadzoruje proces produkcyjny i pracę operatorów maszyn oraz tworzy raporty stanów technicznych maszyn.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Operator maszyn - obsługuje maszyny produkcyjne w zakładzie.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Pakowacz - zajmuje się pakowaniem i paletyzowaniem gotowego produktu.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Kontroler jakości - sprawdza gotowe produkty pod kątem norm jakościowych.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Dział sprzedaży - obsługuje zamówienia klientów i wystawia faktury.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Księgowy - oblicza podatki i monitoruje przychody oraz koszty przedsiębiorstwa.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 - obsługuje płatności bezgotówkowe od klientów.</w:t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Opis przypadków użycia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Przyjęcie towaru - proces odbioru surowców od dostawców lub producentów.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Kontrola jakości towaru - sprawdzenie dostarczonych surowców pod kątem zgodności z normami jakościowymi.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Magazynowanie towaru - przemieszczanie i przechowywanie towaru w magazynie.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Magazynowanie produktu - przemieszczanie i przechowywanie produktów w magazynie.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Aktualizacja stanów magazynowych - zmiana danych dotyczących ilości towarów i produktów w systemie magazynowym.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Złożenie zamówienia - proces, w którym klient składa zamówienie na produkty.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Realizacja zamówienia - kompletowanie i przygotowanie zamówienia do wysyłki.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Dystrybucja produktu – transport i dostarczanie zamówionych produktów do klientów.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Obsługa maszyn - operowanie maszynami produkcyjnymi w procesie wytwarzania majonezu.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Pakowanie produktu - proces umieszczania majonezu w opakowaniach na paletach.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Kontrola jakości produktu - sprawdzenie gotowego produktu pod kątem zgodności z normami.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Zgłoszenie reklamacji - proces, w którym klient informuje o problemach z jakością produktu.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Rejestr reklamacji - zapisanie zgłoszonej reklamacji w systemie.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Rozpatrzenie reklamacji - analiza zasadności reklamacji i podjęcie decyzji o jej uwzględnieniu lub odrzuceniu.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Zwrot wadliwego produktu - odmowa przekazania produktu niezgodnego z normami do dalszych procesów.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Zwrot wadliwego towaru - odmowa przyjęcia towaru od dostawcy lub producenta po stwierdzeniu niezgodności.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Wystawianie faktury - generowanie dokumentu sprzedaży dla klienta.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Rozliczanie podatków - obliczanie zobowiązań podatkowych i raportowanie do urzędu skarbowego.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Przegląd techniczny - okresowa kontrola sprawności maszyn produkcyjnych.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Naprawa maszyn - usuwanie awarii maszyn produkcyjnych.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Raport stanu maszyn - dokumentacja na temat sprawności maszyn produkcyjnych.</w:t>
      </w:r>
    </w:p>
    <w:p w:rsidR="00000000" w:rsidDel="00000000" w:rsidP="00000000" w:rsidRDefault="00000000" w:rsidRPr="00000000" w14:paraId="0000009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Wymagania funkcjonalne: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musi umożliwiać składanie zamówień online przez klientów B2B.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automatycznie aktualizować stan magazynowy po przyjęciu dostaw i realizacji zamówień.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wspierać planowanie produkcji na podstawie dostępnych surowców i zamówień klientów.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monitorować jakość surowców i gotowych produktów.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musi umożliwiać generowanie faktur VAT oraz paragonów fiskalnych.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pozwalać na obsługę reklamacji klientów.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wspierać monitorowanie statusu zamówień i przesyłek.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Wymagania jakościowe: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obsługuje dużą liczbę zamówień równocześnie.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Dane klientów i transakcje finansowe muszą być szyfrowane.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działa bez przerw, zapewniając ciągłość operacji.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umożliwiać wymianę danych z systemami logistycznymi i dostawcami.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powinien obsługiwać maksymalnie 1 awarię klasy 1 (trwającą dłużej niż 30 minut) na rok.</w:t>
      </w:r>
    </w:p>
    <w:p w:rsidR="00000000" w:rsidDel="00000000" w:rsidP="00000000" w:rsidRDefault="00000000" w:rsidRPr="00000000" w14:paraId="000000A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line="276" w:lineRule="auto"/>
        <w:rPr/>
      </w:pPr>
      <w:bookmarkStart w:colFirst="0" w:colLast="0" w:name="_v4f2mmwit9uk" w:id="5"/>
      <w:bookmarkEnd w:id="5"/>
      <w:r w:rsidDel="00000000" w:rsidR="00000000" w:rsidRPr="00000000">
        <w:rPr>
          <w:rtl w:val="0"/>
        </w:rPr>
        <w:t xml:space="preserve">Scenariusze przypadków użycia</w:t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Złożenie zamówienia</w:t>
      </w:r>
    </w:p>
    <w:p w:rsidR="00000000" w:rsidDel="00000000" w:rsidP="00000000" w:rsidRDefault="00000000" w:rsidRPr="00000000" w14:paraId="000000A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Klient</w:t>
      </w:r>
    </w:p>
    <w:p w:rsidR="00000000" w:rsidDel="00000000" w:rsidP="00000000" w:rsidRDefault="00000000" w:rsidRPr="00000000" w14:paraId="000000A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Klient wybiera produkty do zamówienia.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Klient składa zamówienie w systemie.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</w:t>
      </w:r>
      <w:r w:rsidDel="00000000" w:rsidR="00000000" w:rsidRPr="00000000">
        <w:rPr>
          <w:sz w:val="20"/>
          <w:szCs w:val="20"/>
          <w:rtl w:val="0"/>
        </w:rPr>
        <w:t xml:space="preserve">weryfikuje</w:t>
      </w:r>
      <w:r w:rsidDel="00000000" w:rsidR="00000000" w:rsidRPr="00000000">
        <w:rPr>
          <w:sz w:val="20"/>
          <w:szCs w:val="20"/>
          <w:rtl w:val="0"/>
        </w:rPr>
        <w:t xml:space="preserve"> dostępność towaru.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Zamówienie zostaje zapisane w systemie.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przekazuje zamówienie do realizacji.</w:t>
      </w:r>
    </w:p>
    <w:p w:rsidR="00000000" w:rsidDel="00000000" w:rsidP="00000000" w:rsidRDefault="00000000" w:rsidRPr="00000000" w14:paraId="000000A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alternatywny:</w:t>
      </w:r>
    </w:p>
    <w:p w:rsidR="00000000" w:rsidDel="00000000" w:rsidP="00000000" w:rsidRDefault="00000000" w:rsidRPr="00000000" w14:paraId="000000B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3a. Jeśli produkt nie jest dostępny, system informuje klienta o braku towaru i umożliwia anulowanie lub zmianę zamówienia.</w:t>
      </w:r>
    </w:p>
    <w:p w:rsidR="00000000" w:rsidDel="00000000" w:rsidP="00000000" w:rsidRDefault="00000000" w:rsidRPr="00000000" w14:paraId="000000B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Realizacja zamówienia</w:t>
      </w:r>
    </w:p>
    <w:p w:rsidR="00000000" w:rsidDel="00000000" w:rsidP="00000000" w:rsidRDefault="00000000" w:rsidRPr="00000000" w14:paraId="000000B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Magazynier</w:t>
      </w:r>
    </w:p>
    <w:p w:rsidR="00000000" w:rsidDel="00000000" w:rsidP="00000000" w:rsidRDefault="00000000" w:rsidRPr="00000000" w14:paraId="000000B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Magazynier otrzymuje zgłoszenie o nowym zamówieniu.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Magazynier kompletuje zamówienie.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Towar </w:t>
      </w:r>
      <w:r w:rsidDel="00000000" w:rsidR="00000000" w:rsidRPr="00000000">
        <w:rPr>
          <w:sz w:val="20"/>
          <w:szCs w:val="20"/>
          <w:rtl w:val="0"/>
        </w:rPr>
        <w:t xml:space="preserve">zostaje</w:t>
      </w:r>
      <w:r w:rsidDel="00000000" w:rsidR="00000000" w:rsidRPr="00000000">
        <w:rPr>
          <w:sz w:val="20"/>
          <w:szCs w:val="20"/>
          <w:rtl w:val="0"/>
        </w:rPr>
        <w:t xml:space="preserve"> przekazany do dystrybucji.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Magazynier aktualizuje stan magazynu.</w:t>
      </w:r>
    </w:p>
    <w:p w:rsidR="00000000" w:rsidDel="00000000" w:rsidP="00000000" w:rsidRDefault="00000000" w:rsidRPr="00000000" w14:paraId="000000B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alternatywny:</w:t>
      </w:r>
    </w:p>
    <w:p w:rsidR="00000000" w:rsidDel="00000000" w:rsidP="00000000" w:rsidRDefault="00000000" w:rsidRPr="00000000" w14:paraId="000000B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2a. Jeśli brakuje produktów, magazynier informuje dział sprzedaży o konieczności uzupełnienia zapasów.</w:t>
      </w:r>
    </w:p>
    <w:p w:rsidR="00000000" w:rsidDel="00000000" w:rsidP="00000000" w:rsidRDefault="00000000" w:rsidRPr="00000000" w14:paraId="000000B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 Kontrola jakości towaru</w:t>
      </w:r>
    </w:p>
    <w:p w:rsidR="00000000" w:rsidDel="00000000" w:rsidP="00000000" w:rsidRDefault="00000000" w:rsidRPr="00000000" w14:paraId="000000B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Magazynier</w:t>
      </w:r>
    </w:p>
    <w:p w:rsidR="00000000" w:rsidDel="00000000" w:rsidP="00000000" w:rsidRDefault="00000000" w:rsidRPr="00000000" w14:paraId="000000B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Magazynier sprawdza dostarczony towar.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Towar </w:t>
      </w:r>
      <w:r w:rsidDel="00000000" w:rsidR="00000000" w:rsidRPr="00000000">
        <w:rPr>
          <w:sz w:val="20"/>
          <w:szCs w:val="20"/>
          <w:rtl w:val="0"/>
        </w:rPr>
        <w:t xml:space="preserve">zostaje</w:t>
      </w:r>
      <w:r w:rsidDel="00000000" w:rsidR="00000000" w:rsidRPr="00000000">
        <w:rPr>
          <w:sz w:val="20"/>
          <w:szCs w:val="20"/>
          <w:rtl w:val="0"/>
        </w:rPr>
        <w:t xml:space="preserve"> przyjęty do magazynu.</w:t>
      </w:r>
    </w:p>
    <w:p w:rsidR="00000000" w:rsidDel="00000000" w:rsidP="00000000" w:rsidRDefault="00000000" w:rsidRPr="00000000" w14:paraId="000000C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alternatywny:</w:t>
      </w:r>
    </w:p>
    <w:p w:rsidR="00000000" w:rsidDel="00000000" w:rsidP="00000000" w:rsidRDefault="00000000" w:rsidRPr="00000000" w14:paraId="000000C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2a. Jeśli towar nie spełnia norm jakości, zostaje zwrócony.</w:t>
      </w:r>
    </w:p>
    <w:p w:rsidR="00000000" w:rsidDel="00000000" w:rsidP="00000000" w:rsidRDefault="00000000" w:rsidRPr="00000000" w14:paraId="000000C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 Pakowanie produktu</w:t>
      </w:r>
    </w:p>
    <w:p w:rsidR="00000000" w:rsidDel="00000000" w:rsidP="00000000" w:rsidRDefault="00000000" w:rsidRPr="00000000" w14:paraId="000000C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Pakowacz</w:t>
      </w:r>
    </w:p>
    <w:p w:rsidR="00000000" w:rsidDel="00000000" w:rsidP="00000000" w:rsidRDefault="00000000" w:rsidRPr="00000000" w14:paraId="000000C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Pakowacz otrzymuje produkty do spakowania.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Pakowacz pakuje produkt zgodnie z wymaganiami.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Produkt przekazywany jest do magazynu.</w:t>
      </w:r>
    </w:p>
    <w:p w:rsidR="00000000" w:rsidDel="00000000" w:rsidP="00000000" w:rsidRDefault="00000000" w:rsidRPr="00000000" w14:paraId="000000CA">
      <w:pPr>
        <w:spacing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5. Wystawienie faktury</w:t>
      </w:r>
    </w:p>
    <w:p w:rsidR="00000000" w:rsidDel="00000000" w:rsidP="00000000" w:rsidRDefault="00000000" w:rsidRPr="00000000" w14:paraId="000000C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Dział sprzedaży, Klient</w:t>
      </w:r>
    </w:p>
    <w:p w:rsidR="00000000" w:rsidDel="00000000" w:rsidP="00000000" w:rsidRDefault="00000000" w:rsidRPr="00000000" w14:paraId="000000C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Dział sprzedaży otrzymuje informację o zrealizowanym zamówieniu.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generuje fakturę na podstawie zamówienia.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Faktura jest wysyłana do klienta.</w:t>
      </w:r>
    </w:p>
    <w:p w:rsidR="00000000" w:rsidDel="00000000" w:rsidP="00000000" w:rsidRDefault="00000000" w:rsidRPr="00000000" w14:paraId="000000D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6. Rozliczanie podatków</w:t>
      </w:r>
    </w:p>
    <w:p w:rsidR="00000000" w:rsidDel="00000000" w:rsidP="00000000" w:rsidRDefault="00000000" w:rsidRPr="00000000" w14:paraId="000000D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Księgowy, Bank</w:t>
      </w:r>
    </w:p>
    <w:p w:rsidR="00000000" w:rsidDel="00000000" w:rsidP="00000000" w:rsidRDefault="00000000" w:rsidRPr="00000000" w14:paraId="000000D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zbiera dane o wystawionych fakturach.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Księgowy analizuje dane i przygotowuje dokumentację podatkową.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 dokonuje przelewów podatkowych.</w:t>
      </w:r>
    </w:p>
    <w:p w:rsidR="00000000" w:rsidDel="00000000" w:rsidP="00000000" w:rsidRDefault="00000000" w:rsidRPr="00000000" w14:paraId="000000D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7. Zgłoszenie reklamacji</w:t>
      </w:r>
    </w:p>
    <w:p w:rsidR="00000000" w:rsidDel="00000000" w:rsidP="00000000" w:rsidRDefault="00000000" w:rsidRPr="00000000" w14:paraId="000000D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Klient, Dział sprzedaży</w:t>
      </w:r>
    </w:p>
    <w:p w:rsidR="00000000" w:rsidDel="00000000" w:rsidP="00000000" w:rsidRDefault="00000000" w:rsidRPr="00000000" w14:paraId="000000E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Klient zgłasza reklamację na produkt.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Dział sprzedaży rozpatruje reklamację.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Dział sprzedaży uznaje reklamację klienta.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Klient otrzymuje zwrot środków.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Dział sprzedaży zapisuje przebieg reklamacji w rejestrze.</w:t>
      </w:r>
    </w:p>
    <w:p w:rsidR="00000000" w:rsidDel="00000000" w:rsidP="00000000" w:rsidRDefault="00000000" w:rsidRPr="00000000" w14:paraId="000000E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alternatywny:</w:t>
      </w:r>
    </w:p>
    <w:p w:rsidR="00000000" w:rsidDel="00000000" w:rsidP="00000000" w:rsidRDefault="00000000" w:rsidRPr="00000000" w14:paraId="000000E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3a. Jeśli reklamacja nie jest uznana, klient otrzymuje informację zwrotną o </w:t>
      </w:r>
      <w:r w:rsidDel="00000000" w:rsidR="00000000" w:rsidRPr="00000000">
        <w:rPr>
          <w:sz w:val="20"/>
          <w:szCs w:val="20"/>
          <w:rtl w:val="0"/>
        </w:rPr>
        <w:t xml:space="preserve">nieprzyznaniu</w:t>
      </w:r>
      <w:r w:rsidDel="00000000" w:rsidR="00000000" w:rsidRPr="00000000">
        <w:rPr>
          <w:sz w:val="20"/>
          <w:szCs w:val="20"/>
          <w:rtl w:val="0"/>
        </w:rPr>
        <w:t xml:space="preserve"> reklamacji.</w:t>
      </w:r>
    </w:p>
    <w:p w:rsidR="00000000" w:rsidDel="00000000" w:rsidP="00000000" w:rsidRDefault="00000000" w:rsidRPr="00000000" w14:paraId="000000E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4a. Jeśli reklamacja jest nie uznana, klient nie otrzymuje zwrotu środków.</w:t>
      </w:r>
    </w:p>
    <w:p w:rsidR="00000000" w:rsidDel="00000000" w:rsidP="00000000" w:rsidRDefault="00000000" w:rsidRPr="00000000" w14:paraId="000000E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8. Dystrybucja produktu</w:t>
      </w:r>
    </w:p>
    <w:p w:rsidR="00000000" w:rsidDel="00000000" w:rsidP="00000000" w:rsidRDefault="00000000" w:rsidRPr="00000000" w14:paraId="000000E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Firma logistyczna, Klient</w:t>
      </w:r>
    </w:p>
    <w:p w:rsidR="00000000" w:rsidDel="00000000" w:rsidP="00000000" w:rsidRDefault="00000000" w:rsidRPr="00000000" w14:paraId="000000E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Firma logistyczna otrzymuje zgłoszenie o wysyłce zamówienia.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Produkt jest transportowany do klienta.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Klient otrzymuje zamówienie.</w:t>
      </w:r>
    </w:p>
    <w:p w:rsidR="00000000" w:rsidDel="00000000" w:rsidP="00000000" w:rsidRDefault="00000000" w:rsidRPr="00000000" w14:paraId="000000F0">
      <w:pPr>
        <w:spacing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9. Naprawa maszyn</w:t>
      </w:r>
    </w:p>
    <w:p w:rsidR="00000000" w:rsidDel="00000000" w:rsidP="00000000" w:rsidRDefault="00000000" w:rsidRPr="00000000" w14:paraId="000000F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Technik, Kierownik</w:t>
      </w:r>
    </w:p>
    <w:p w:rsidR="00000000" w:rsidDel="00000000" w:rsidP="00000000" w:rsidRDefault="00000000" w:rsidRPr="00000000" w14:paraId="000000F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otrzymuje zgłoszenie o awarii maszyny.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przeprowadza inspekcję maszyny.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naprawia usterkę.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raportuje przebiegu naprawy maszyny odpowiedniemu kierownikowi.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Kierownik zapisuje w systemie raport.</w:t>
      </w:r>
    </w:p>
    <w:p w:rsidR="00000000" w:rsidDel="00000000" w:rsidP="00000000" w:rsidRDefault="00000000" w:rsidRPr="00000000" w14:paraId="000000F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10. Przegląd techniczny</w:t>
      </w:r>
    </w:p>
    <w:p w:rsidR="00000000" w:rsidDel="00000000" w:rsidP="00000000" w:rsidRDefault="00000000" w:rsidRPr="00000000" w14:paraId="000000F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Technik, Kierownik</w:t>
      </w:r>
    </w:p>
    <w:p w:rsidR="00000000" w:rsidDel="00000000" w:rsidP="00000000" w:rsidRDefault="00000000" w:rsidRPr="00000000" w14:paraId="000000F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przeprowadza okresowy przegląd maszyny.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Technik raportuje przebieg okresowego przeglądu maszyn odpowiedniemu kierownikowi.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Kierownik zapisuje w systemie raport.</w:t>
      </w:r>
    </w:p>
    <w:p w:rsidR="00000000" w:rsidDel="00000000" w:rsidP="00000000" w:rsidRDefault="00000000" w:rsidRPr="00000000" w14:paraId="0000010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alternatywny:</w:t>
      </w:r>
    </w:p>
    <w:p w:rsidR="00000000" w:rsidDel="00000000" w:rsidP="00000000" w:rsidRDefault="00000000" w:rsidRPr="00000000" w14:paraId="000001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3a. Jeśli raport zawiera informację o awarii maszyny, kierownik tworzy zgłoszenie awarii.</w:t>
      </w:r>
    </w:p>
    <w:p w:rsidR="00000000" w:rsidDel="00000000" w:rsidP="00000000" w:rsidRDefault="00000000" w:rsidRPr="00000000" w14:paraId="0000010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11. Kontrola jakości produktu</w:t>
      </w:r>
    </w:p>
    <w:p w:rsidR="00000000" w:rsidDel="00000000" w:rsidP="00000000" w:rsidRDefault="00000000" w:rsidRPr="00000000" w14:paraId="0000010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Aktorzy: Kontroler jakości</w:t>
      </w:r>
    </w:p>
    <w:p w:rsidR="00000000" w:rsidDel="00000000" w:rsidP="00000000" w:rsidRDefault="00000000" w:rsidRPr="00000000" w14:paraId="0000010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podstawowy: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Kontroler jakości sprawdza partię produktu.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Kontroler spisuje sprawozdanie z kontroli jakości.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Produkt zostaje przyjęty do magazynu.</w:t>
      </w:r>
    </w:p>
    <w:p w:rsidR="00000000" w:rsidDel="00000000" w:rsidP="00000000" w:rsidRDefault="00000000" w:rsidRPr="00000000" w14:paraId="0000010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Scenariusz alternatywny:</w:t>
      </w:r>
    </w:p>
    <w:p w:rsidR="00000000" w:rsidDel="00000000" w:rsidP="00000000" w:rsidRDefault="00000000" w:rsidRPr="00000000" w14:paraId="0000010A">
      <w:pPr>
        <w:spacing w:line="276" w:lineRule="auto"/>
        <w:rPr>
          <w:b w:val="1"/>
          <w:sz w:val="38"/>
          <w:szCs w:val="38"/>
        </w:rPr>
      </w:pPr>
      <w:r w:rsidDel="00000000" w:rsidR="00000000" w:rsidRPr="00000000">
        <w:rPr>
          <w:sz w:val="20"/>
          <w:szCs w:val="20"/>
          <w:rtl w:val="0"/>
        </w:rPr>
        <w:t xml:space="preserve">3a. Jeśli produkt nie spełnia norm jakości, zostanie zutylizowany.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analityczny systemu kontroli jakości</w:t>
        <w:tab/>
        <w:tab/>
        <w:t xml:space="preserve">      Model analityczny księgowości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200025</wp:posOffset>
            </wp:positionV>
            <wp:extent cx="1436452" cy="2290763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6452" cy="2290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3524250</wp:posOffset>
            </wp:positionH>
            <wp:positionV relativeFrom="paragraph">
              <wp:posOffset>200025</wp:posOffset>
            </wp:positionV>
            <wp:extent cx="1888371" cy="2252663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371" cy="2252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line="276" w:lineRule="auto"/>
        <w:jc w:val="center"/>
        <w:rPr>
          <w:sz w:val="22"/>
          <w:szCs w:val="22"/>
        </w:rPr>
      </w:pPr>
      <w:bookmarkStart w:colFirst="0" w:colLast="0" w:name="_jyej3tr0m6s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line="276" w:lineRule="auto"/>
        <w:jc w:val="center"/>
        <w:rPr>
          <w:sz w:val="30"/>
          <w:szCs w:val="30"/>
        </w:rPr>
      </w:pPr>
      <w:bookmarkStart w:colFirst="0" w:colLast="0" w:name="_lkuak5aqo2p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line="276" w:lineRule="auto"/>
        <w:jc w:val="center"/>
        <w:rPr>
          <w:sz w:val="30"/>
          <w:szCs w:val="30"/>
        </w:rPr>
      </w:pPr>
      <w:bookmarkStart w:colFirst="0" w:colLast="0" w:name="_m4673sufqm4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Model analityczny obsługi klienta</w:t>
        <w:tab/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sz w:val="20"/>
          <w:szCs w:val="20"/>
          <w:rtl w:val="0"/>
        </w:rPr>
        <w:t xml:space="preserve">Model analityczny serwisowania maszyn</w:t>
      </w:r>
    </w:p>
    <w:p w:rsidR="00000000" w:rsidDel="00000000" w:rsidP="00000000" w:rsidRDefault="00000000" w:rsidRPr="00000000" w14:paraId="000001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42863</wp:posOffset>
            </wp:positionH>
            <wp:positionV relativeFrom="paragraph">
              <wp:posOffset>136857</wp:posOffset>
            </wp:positionV>
            <wp:extent cx="2208502" cy="196311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8502" cy="1963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136857</wp:posOffset>
            </wp:positionV>
            <wp:extent cx="2386013" cy="2115898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115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Style w:val="Heading2"/>
        <w:spacing w:line="276" w:lineRule="auto"/>
        <w:jc w:val="center"/>
        <w:rPr>
          <w:sz w:val="30"/>
          <w:szCs w:val="30"/>
        </w:rPr>
      </w:pPr>
      <w:bookmarkStart w:colFirst="0" w:colLast="0" w:name="_u39gpgdgx3v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line="276" w:lineRule="auto"/>
        <w:jc w:val="center"/>
        <w:rPr>
          <w:sz w:val="30"/>
          <w:szCs w:val="30"/>
        </w:rPr>
      </w:pPr>
      <w:bookmarkStart w:colFirst="0" w:colLast="0" w:name="_3m0n4p2r62d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analityczny zarządzania magazynem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1432088</wp:posOffset>
            </wp:positionH>
            <wp:positionV relativeFrom="paragraph">
              <wp:posOffset>190500</wp:posOffset>
            </wp:positionV>
            <wp:extent cx="2870733" cy="3047502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733" cy="3047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line="276" w:lineRule="auto"/>
        <w:jc w:val="center"/>
        <w:rPr>
          <w:sz w:val="34"/>
          <w:szCs w:val="34"/>
        </w:rPr>
      </w:pPr>
      <w:bookmarkStart w:colFirst="0" w:colLast="0" w:name="_zi175bqe0ocp" w:id="11"/>
      <w:bookmarkEnd w:id="11"/>
      <w:r w:rsidDel="00000000" w:rsidR="00000000" w:rsidRPr="00000000">
        <w:rPr>
          <w:rtl w:val="0"/>
        </w:rPr>
        <w:t xml:space="preserve">Konceptualny diagram klas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center"/>
        <w:rPr>
          <w:sz w:val="40"/>
          <w:szCs w:val="4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408914" cy="328837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914" cy="3288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Diagram obiektów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689138</wp:posOffset>
            </wp:positionH>
            <wp:positionV relativeFrom="paragraph">
              <wp:posOffset>114300</wp:posOffset>
            </wp:positionV>
            <wp:extent cx="4348613" cy="4738688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613" cy="473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pStyle w:val="Heading1"/>
        <w:spacing w:line="276" w:lineRule="auto"/>
        <w:jc w:val="center"/>
        <w:rPr/>
      </w:pPr>
      <w:bookmarkStart w:colFirst="0" w:colLast="0" w:name="_yoyq9afj3pwa" w:id="12"/>
      <w:bookmarkEnd w:id="12"/>
      <w:r w:rsidDel="00000000" w:rsidR="00000000" w:rsidRPr="00000000">
        <w:rPr>
          <w:rtl w:val="0"/>
        </w:rPr>
        <w:t xml:space="preserve">Projekt relacyjnej bazy danych</w:t>
      </w:r>
    </w:p>
    <w:p w:rsidR="00000000" w:rsidDel="00000000" w:rsidP="00000000" w:rsidRDefault="00000000" w:rsidRPr="00000000" w14:paraId="00000127">
      <w:pPr>
        <w:pStyle w:val="Heading1"/>
        <w:spacing w:line="276" w:lineRule="auto"/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2a8ot5c1q1h3" w:id="13"/>
      <w:bookmarkEnd w:id="13"/>
      <w:r w:rsidDel="00000000" w:rsidR="00000000" w:rsidRPr="00000000">
        <w:rPr/>
        <w:drawing>
          <wp:inline distB="114300" distT="114300" distL="114300" distR="114300">
            <wp:extent cx="5386388" cy="6469033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646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jc w:val="center"/>
        <w:rPr/>
      </w:pPr>
      <w:bookmarkStart w:colFirst="0" w:colLast="0" w:name="_v2d2y2bt0445" w:id="14"/>
      <w:bookmarkEnd w:id="14"/>
      <w:r w:rsidDel="00000000" w:rsidR="00000000" w:rsidRPr="00000000">
        <w:rPr>
          <w:rtl w:val="0"/>
        </w:rPr>
        <w:t xml:space="preserve">Projekt interfejsu użytkownika</w:t>
      </w:r>
    </w:p>
    <w:p w:rsidR="00000000" w:rsidDel="00000000" w:rsidP="00000000" w:rsidRDefault="00000000" w:rsidRPr="00000000" w14:paraId="00000129">
      <w:pPr>
        <w:spacing w:after="20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(Strona internetowa)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Strona główna</w:t>
      </w:r>
      <w:r w:rsidDel="00000000" w:rsidR="00000000" w:rsidRPr="00000000">
        <w:rPr>
          <w:b w:val="1"/>
          <w:sz w:val="30"/>
          <w:szCs w:val="30"/>
          <w:rtl w:val="0"/>
        </w:rPr>
        <w:t xml:space="preserve">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Sklep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2857500" cy="3075297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752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2872497</wp:posOffset>
            </wp:positionH>
            <wp:positionV relativeFrom="paragraph">
              <wp:posOffset>228600</wp:posOffset>
            </wp:positionV>
            <wp:extent cx="2857500" cy="3362325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72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72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72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Kontakt</w:t>
        <w:tab/>
        <w:tab/>
        <w:tab/>
        <w:t xml:space="preserve">  </w:t>
        <w:tab/>
        <w:tab/>
        <w:t xml:space="preserve">  O nas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2857500" cy="1977599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77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238125</wp:posOffset>
            </wp:positionV>
            <wp:extent cx="2182296" cy="4283432"/>
            <wp:effectExtent b="0" l="0" r="0" t="0"/>
            <wp:wrapNone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296" cy="4283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</w:t>
      </w:r>
    </w:p>
    <w:p w:rsidR="00000000" w:rsidDel="00000000" w:rsidP="00000000" w:rsidRDefault="00000000" w:rsidRPr="00000000" w14:paraId="00000145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ab/>
        <w:tab/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eader" Target="header1.xml"/><Relationship Id="rId18" Type="http://schemas.openxmlformats.org/officeDocument/2006/relationships/image" Target="media/image12.png"/><Relationship Id="rId7" Type="http://schemas.openxmlformats.org/officeDocument/2006/relationships/footer" Target="footer1.xml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