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A4" w:rsidRDefault="00DC5911" w:rsidP="00DC5911">
      <w:pPr>
        <w:jc w:val="center"/>
        <w:rPr>
          <w:b/>
          <w:sz w:val="28"/>
          <w:szCs w:val="28"/>
          <w:lang w:val="en-GB"/>
        </w:rPr>
      </w:pPr>
      <w:r w:rsidRPr="00DC5911">
        <w:rPr>
          <w:b/>
          <w:sz w:val="28"/>
          <w:szCs w:val="28"/>
          <w:lang w:val="en-GB"/>
        </w:rPr>
        <w:t>AWS API Gateway</w:t>
      </w:r>
    </w:p>
    <w:p w:rsidR="00DC5911" w:rsidRDefault="00DC5911" w:rsidP="00DC5911">
      <w:pPr>
        <w:jc w:val="center"/>
        <w:rPr>
          <w:b/>
          <w:sz w:val="28"/>
          <w:szCs w:val="28"/>
          <w:lang w:val="en-GB"/>
        </w:rPr>
      </w:pPr>
    </w:p>
    <w:p w:rsidR="00DC5911" w:rsidRDefault="00DC5911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Go to </w:t>
      </w:r>
      <w:proofErr w:type="spellStart"/>
      <w:r>
        <w:rPr>
          <w:sz w:val="20"/>
          <w:szCs w:val="20"/>
          <w:lang w:val="en-GB"/>
        </w:rPr>
        <w:t>aws</w:t>
      </w:r>
      <w:proofErr w:type="spellEnd"/>
      <w:r>
        <w:rPr>
          <w:sz w:val="20"/>
          <w:szCs w:val="20"/>
          <w:lang w:val="en-GB"/>
        </w:rPr>
        <w:t xml:space="preserve"> console and search </w:t>
      </w:r>
      <w:proofErr w:type="spellStart"/>
      <w:proofErr w:type="gramStart"/>
      <w:r>
        <w:rPr>
          <w:sz w:val="20"/>
          <w:szCs w:val="20"/>
          <w:lang w:val="en-GB"/>
        </w:rPr>
        <w:t>api</w:t>
      </w:r>
      <w:proofErr w:type="spellEnd"/>
      <w:proofErr w:type="gramEnd"/>
      <w:r>
        <w:rPr>
          <w:sz w:val="20"/>
          <w:szCs w:val="20"/>
          <w:lang w:val="en-GB"/>
        </w:rPr>
        <w:t xml:space="preserve"> gateway</w:t>
      </w:r>
    </w:p>
    <w:p w:rsidR="00DC5911" w:rsidRDefault="00DC5911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Create </w:t>
      </w:r>
      <w:proofErr w:type="spellStart"/>
      <w:proofErr w:type="gramStart"/>
      <w:r>
        <w:rPr>
          <w:sz w:val="20"/>
          <w:szCs w:val="20"/>
          <w:lang w:val="en-GB"/>
        </w:rPr>
        <w:t>api</w:t>
      </w:r>
      <w:proofErr w:type="spellEnd"/>
      <w:proofErr w:type="gramEnd"/>
      <w:r>
        <w:rPr>
          <w:sz w:val="20"/>
          <w:szCs w:val="20"/>
          <w:lang w:val="en-GB"/>
        </w:rPr>
        <w:t xml:space="preserve"> </w:t>
      </w:r>
    </w:p>
    <w:p w:rsidR="00DC5911" w:rsidRDefault="00DC5911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Select </w:t>
      </w:r>
      <w:proofErr w:type="spellStart"/>
      <w:proofErr w:type="gramStart"/>
      <w:r>
        <w:rPr>
          <w:sz w:val="20"/>
          <w:szCs w:val="20"/>
          <w:lang w:val="en-GB"/>
        </w:rPr>
        <w:t>api</w:t>
      </w:r>
      <w:proofErr w:type="spellEnd"/>
      <w:proofErr w:type="gramEnd"/>
      <w:r>
        <w:rPr>
          <w:sz w:val="20"/>
          <w:szCs w:val="20"/>
          <w:lang w:val="en-GB"/>
        </w:rPr>
        <w:t xml:space="preserve"> (ex: rest </w:t>
      </w:r>
      <w:proofErr w:type="spellStart"/>
      <w:r>
        <w:rPr>
          <w:sz w:val="20"/>
          <w:szCs w:val="20"/>
          <w:lang w:val="en-GB"/>
        </w:rPr>
        <w:t>api</w:t>
      </w:r>
      <w:proofErr w:type="spellEnd"/>
      <w:r>
        <w:rPr>
          <w:sz w:val="20"/>
          <w:szCs w:val="20"/>
          <w:lang w:val="en-GB"/>
        </w:rPr>
        <w:t>)</w:t>
      </w:r>
    </w:p>
    <w:p w:rsidR="00DC5911" w:rsidRDefault="00DC5911" w:rsidP="00DC5911">
      <w:pPr>
        <w:rPr>
          <w:sz w:val="20"/>
          <w:szCs w:val="20"/>
          <w:lang w:val="en-GB"/>
        </w:rPr>
      </w:pPr>
      <w:r w:rsidRPr="00DC5911">
        <w:rPr>
          <w:sz w:val="20"/>
          <w:szCs w:val="20"/>
          <w:lang w:val="en-GB"/>
        </w:rPr>
        <w:drawing>
          <wp:inline distT="0" distB="0" distL="0" distR="0" wp14:anchorId="59E17135" wp14:editId="1DAF700E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1" w:rsidRDefault="00DC5911" w:rsidP="00DC5911">
      <w:pPr>
        <w:rPr>
          <w:sz w:val="20"/>
          <w:szCs w:val="20"/>
          <w:lang w:val="en-GB"/>
        </w:rPr>
      </w:pPr>
    </w:p>
    <w:p w:rsidR="00DC5911" w:rsidRDefault="00690605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resource</w:t>
      </w:r>
    </w:p>
    <w:p w:rsidR="00690605" w:rsidRDefault="00690605" w:rsidP="00DC5911">
      <w:pPr>
        <w:rPr>
          <w:sz w:val="20"/>
          <w:szCs w:val="20"/>
          <w:lang w:val="en-GB"/>
        </w:rPr>
      </w:pPr>
      <w:r w:rsidRPr="00690605">
        <w:rPr>
          <w:sz w:val="20"/>
          <w:szCs w:val="20"/>
          <w:lang w:val="en-GB"/>
        </w:rPr>
        <w:drawing>
          <wp:inline distT="0" distB="0" distL="0" distR="0" wp14:anchorId="6C1A5200" wp14:editId="7723F86B">
            <wp:extent cx="5731510" cy="1694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D9" w:rsidRDefault="00FD65D9" w:rsidP="00DC5911">
      <w:pPr>
        <w:rPr>
          <w:sz w:val="20"/>
          <w:szCs w:val="20"/>
          <w:lang w:val="en-GB"/>
        </w:rPr>
      </w:pPr>
    </w:p>
    <w:p w:rsidR="00FD65D9" w:rsidRDefault="00FD65D9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Get Method</w:t>
      </w:r>
    </w:p>
    <w:p w:rsidR="00FD65D9" w:rsidRDefault="00FD65D9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Click on method </w:t>
      </w:r>
    </w:p>
    <w:p w:rsidR="00FD65D9" w:rsidRDefault="00FD65D9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Select Get </w:t>
      </w:r>
    </w:p>
    <w:p w:rsidR="00FD65D9" w:rsidRDefault="00FD65D9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Integration type (</w:t>
      </w:r>
      <w:proofErr w:type="spellStart"/>
      <w:r>
        <w:rPr>
          <w:sz w:val="20"/>
          <w:szCs w:val="20"/>
          <w:lang w:val="en-GB"/>
        </w:rPr>
        <w:t>ex</w:t>
      </w:r>
      <w:proofErr w:type="gramStart"/>
      <w:r>
        <w:rPr>
          <w:sz w:val="20"/>
          <w:szCs w:val="20"/>
          <w:lang w:val="en-GB"/>
        </w:rPr>
        <w:t>:lambda</w:t>
      </w:r>
      <w:proofErr w:type="spellEnd"/>
      <w:proofErr w:type="gramEnd"/>
      <w:r>
        <w:rPr>
          <w:sz w:val="20"/>
          <w:szCs w:val="20"/>
          <w:lang w:val="en-GB"/>
        </w:rPr>
        <w:t>)</w:t>
      </w:r>
    </w:p>
    <w:p w:rsidR="00FD65D9" w:rsidRDefault="00FD65D9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Add the lambda function</w:t>
      </w:r>
    </w:p>
    <w:p w:rsidR="00FD65D9" w:rsidRDefault="00FD65D9" w:rsidP="00DC5911">
      <w:pPr>
        <w:rPr>
          <w:sz w:val="20"/>
          <w:szCs w:val="20"/>
          <w:lang w:val="en-GB"/>
        </w:rPr>
      </w:pPr>
      <w:r w:rsidRPr="00FD65D9">
        <w:rPr>
          <w:sz w:val="20"/>
          <w:szCs w:val="20"/>
          <w:lang w:val="en-GB"/>
        </w:rPr>
        <w:lastRenderedPageBreak/>
        <w:drawing>
          <wp:inline distT="0" distB="0" distL="0" distR="0" wp14:anchorId="7575960F" wp14:editId="5E00A2E1">
            <wp:extent cx="5731510" cy="2595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D9" w:rsidRDefault="00FD65D9" w:rsidP="00DC5911">
      <w:pPr>
        <w:rPr>
          <w:sz w:val="20"/>
          <w:szCs w:val="20"/>
          <w:lang w:val="en-GB"/>
        </w:rPr>
      </w:pPr>
    </w:p>
    <w:p w:rsidR="00FD65D9" w:rsidRDefault="00740B9B" w:rsidP="00DC591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post request</w:t>
      </w:r>
    </w:p>
    <w:p w:rsidR="00740B9B" w:rsidRDefault="00740B9B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Create Get Method</w:t>
      </w:r>
    </w:p>
    <w:p w:rsidR="00740B9B" w:rsidRDefault="00740B9B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Click on method </w:t>
      </w:r>
    </w:p>
    <w:p w:rsidR="00740B9B" w:rsidRDefault="00740B9B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Select </w:t>
      </w:r>
      <w:r>
        <w:rPr>
          <w:sz w:val="20"/>
          <w:szCs w:val="20"/>
          <w:lang w:val="en-GB"/>
        </w:rPr>
        <w:t>Post</w:t>
      </w:r>
    </w:p>
    <w:p w:rsidR="00BF6CD7" w:rsidRDefault="00BF6CD7" w:rsidP="00BF6CD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Integration type (</w:t>
      </w:r>
      <w:proofErr w:type="spellStart"/>
      <w:r>
        <w:rPr>
          <w:sz w:val="20"/>
          <w:szCs w:val="20"/>
          <w:lang w:val="en-GB"/>
        </w:rPr>
        <w:t>ex</w:t>
      </w:r>
      <w:proofErr w:type="gramStart"/>
      <w:r>
        <w:rPr>
          <w:sz w:val="20"/>
          <w:szCs w:val="20"/>
          <w:lang w:val="en-GB"/>
        </w:rPr>
        <w:t>:lambda</w:t>
      </w:r>
      <w:proofErr w:type="spellEnd"/>
      <w:proofErr w:type="gramEnd"/>
      <w:r>
        <w:rPr>
          <w:sz w:val="20"/>
          <w:szCs w:val="20"/>
          <w:lang w:val="en-GB"/>
        </w:rPr>
        <w:t>)</w:t>
      </w:r>
    </w:p>
    <w:p w:rsidR="00BF6CD7" w:rsidRDefault="00BF6CD7" w:rsidP="00BF6CD7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Add the lambda function</w:t>
      </w:r>
    </w:p>
    <w:p w:rsidR="00740B9B" w:rsidRDefault="00740B9B" w:rsidP="00740B9B">
      <w:pPr>
        <w:rPr>
          <w:sz w:val="20"/>
          <w:szCs w:val="20"/>
          <w:lang w:val="en-GB"/>
        </w:rPr>
      </w:pPr>
    </w:p>
    <w:p w:rsidR="00BF6CD7" w:rsidRDefault="00BF6CD7" w:rsidP="00740B9B">
      <w:pPr>
        <w:rPr>
          <w:sz w:val="20"/>
          <w:szCs w:val="20"/>
          <w:lang w:val="en-GB"/>
        </w:rPr>
      </w:pPr>
      <w:r w:rsidRPr="00BF6CD7">
        <w:rPr>
          <w:sz w:val="20"/>
          <w:szCs w:val="20"/>
          <w:lang w:val="en-GB"/>
        </w:rPr>
        <w:drawing>
          <wp:inline distT="0" distB="0" distL="0" distR="0" wp14:anchorId="115289FE" wp14:editId="7A157931">
            <wp:extent cx="5731510" cy="1877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D7" w:rsidRDefault="00BF6CD7" w:rsidP="00740B9B">
      <w:pPr>
        <w:rPr>
          <w:sz w:val="20"/>
          <w:szCs w:val="20"/>
          <w:lang w:val="en-GB"/>
        </w:rPr>
      </w:pPr>
    </w:p>
    <w:p w:rsidR="00BF6CD7" w:rsidRDefault="00BF6CD7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Select the root and click on deploy </w:t>
      </w:r>
      <w:proofErr w:type="spellStart"/>
      <w:proofErr w:type="gramStart"/>
      <w:r>
        <w:rPr>
          <w:sz w:val="20"/>
          <w:szCs w:val="20"/>
          <w:lang w:val="en-GB"/>
        </w:rPr>
        <w:t>api</w:t>
      </w:r>
      <w:proofErr w:type="spellEnd"/>
      <w:proofErr w:type="gramEnd"/>
    </w:p>
    <w:p w:rsidR="00D67021" w:rsidRDefault="00BF6CD7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Add the stage (</w:t>
      </w:r>
      <w:proofErr w:type="spellStart"/>
      <w:r>
        <w:rPr>
          <w:sz w:val="20"/>
          <w:szCs w:val="20"/>
          <w:lang w:val="en-GB"/>
        </w:rPr>
        <w:t>ex</w:t>
      </w:r>
      <w:proofErr w:type="gramStart"/>
      <w:r>
        <w:rPr>
          <w:sz w:val="20"/>
          <w:szCs w:val="20"/>
          <w:lang w:val="en-GB"/>
        </w:rPr>
        <w:t>:dev</w:t>
      </w:r>
      <w:proofErr w:type="spellEnd"/>
      <w:proofErr w:type="gramEnd"/>
    </w:p>
    <w:p w:rsidR="00D67021" w:rsidRDefault="00D67021" w:rsidP="00740B9B">
      <w:pPr>
        <w:rPr>
          <w:sz w:val="20"/>
          <w:szCs w:val="20"/>
          <w:lang w:val="en-GB"/>
        </w:rPr>
      </w:pPr>
      <w:r w:rsidRPr="00D67021">
        <w:rPr>
          <w:sz w:val="20"/>
          <w:szCs w:val="20"/>
          <w:lang w:val="en-GB"/>
        </w:rPr>
        <w:lastRenderedPageBreak/>
        <w:drawing>
          <wp:inline distT="0" distB="0" distL="0" distR="0" wp14:anchorId="1505EF49" wp14:editId="30ED12C9">
            <wp:extent cx="5731510" cy="1981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21" w:rsidRDefault="00D67021" w:rsidP="00740B9B">
      <w:pPr>
        <w:rPr>
          <w:sz w:val="20"/>
          <w:szCs w:val="20"/>
          <w:lang w:val="en-GB"/>
        </w:rPr>
      </w:pPr>
    </w:p>
    <w:p w:rsidR="00D67021" w:rsidRDefault="00D67021" w:rsidP="00740B9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Copy the invoke </w:t>
      </w:r>
      <w:proofErr w:type="spellStart"/>
      <w:proofErr w:type="gramStart"/>
      <w:r>
        <w:rPr>
          <w:sz w:val="20"/>
          <w:szCs w:val="20"/>
          <w:lang w:val="en-GB"/>
        </w:rPr>
        <w:t>url</w:t>
      </w:r>
      <w:proofErr w:type="spellEnd"/>
      <w:proofErr w:type="gramEnd"/>
      <w:r>
        <w:rPr>
          <w:sz w:val="20"/>
          <w:szCs w:val="20"/>
          <w:lang w:val="en-GB"/>
        </w:rPr>
        <w:t xml:space="preserve"> and test</w:t>
      </w:r>
    </w:p>
    <w:p w:rsidR="00D67021" w:rsidRDefault="00D67021" w:rsidP="00740B9B">
      <w:pPr>
        <w:rPr>
          <w:sz w:val="20"/>
          <w:szCs w:val="20"/>
          <w:lang w:val="en-GB"/>
        </w:rPr>
      </w:pPr>
      <w:r w:rsidRPr="00D67021">
        <w:rPr>
          <w:sz w:val="20"/>
          <w:szCs w:val="20"/>
          <w:lang w:val="en-GB"/>
        </w:rPr>
        <w:drawing>
          <wp:inline distT="0" distB="0" distL="0" distR="0" wp14:anchorId="71B8E28F" wp14:editId="1BF02C44">
            <wp:extent cx="5731510" cy="683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21" w:rsidRDefault="00D67021" w:rsidP="00740B9B">
      <w:pPr>
        <w:rPr>
          <w:sz w:val="20"/>
          <w:szCs w:val="20"/>
          <w:lang w:val="en-GB"/>
        </w:rPr>
      </w:pPr>
    </w:p>
    <w:p w:rsidR="00BF6CD7" w:rsidRPr="00DC5911" w:rsidRDefault="00BF6CD7" w:rsidP="00740B9B">
      <w:pPr>
        <w:rPr>
          <w:sz w:val="20"/>
          <w:szCs w:val="20"/>
          <w:lang w:val="en-GB"/>
        </w:rPr>
      </w:pPr>
      <w:bookmarkStart w:id="0" w:name="_GoBack"/>
      <w:bookmarkEnd w:id="0"/>
      <w:r>
        <w:rPr>
          <w:sz w:val="20"/>
          <w:szCs w:val="20"/>
          <w:lang w:val="en-GB"/>
        </w:rPr>
        <w:t xml:space="preserve"> </w:t>
      </w:r>
    </w:p>
    <w:sectPr w:rsidR="00BF6CD7" w:rsidRPr="00DC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7A"/>
    <w:rsid w:val="00026AA4"/>
    <w:rsid w:val="0038147A"/>
    <w:rsid w:val="00690605"/>
    <w:rsid w:val="00740B9B"/>
    <w:rsid w:val="00BF6CD7"/>
    <w:rsid w:val="00D67021"/>
    <w:rsid w:val="00DC5911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A688D-A0B8-43C2-A727-819D40B9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2025-09-03T09:32:00Z</dcterms:created>
  <dcterms:modified xsi:type="dcterms:W3CDTF">2025-09-03T10:34:00Z</dcterms:modified>
</cp:coreProperties>
</file>