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E-COMMERCE SALES &amp;</w:t>
        <w:br/>
        <w:t>PROFITABILITY ANALYSIS</w:t>
      </w:r>
    </w:p>
    <w:p>
      <w:pPr>
        <w:jc w:val="center"/>
      </w:pPr>
      <w:r>
        <w:rPr>
          <w:b/>
          <w:sz w:val="30"/>
        </w:rPr>
        <w:t>Complete End-to-End Data Analytics Project Report</w:t>
      </w:r>
    </w:p>
    <w:p>
      <w:pPr>
        <w:jc w:val="center"/>
      </w:pPr>
      <w:r>
        <w:rPr>
          <w:b/>
        </w:rPr>
        <w:t>Python | Pandas | MySQL | Power BI | DAX</w:t>
      </w:r>
    </w:p>
    <w:p/>
    <w:tbl>
      <w:tblPr>
        <w:tblStyle w:val="TableGrid"/>
        <w:tblW w:type="auto" w:w="0"/>
        <w:tblLook w:firstColumn="1" w:firstRow="1" w:lastColumn="0" w:lastRow="0" w:noHBand="0" w:noVBand="1" w:val="04A0"/>
      </w:tblPr>
      <w:tblGrid>
        <w:gridCol w:w="5040"/>
        <w:gridCol w:w="5040"/>
      </w:tblGrid>
      <w:tr>
        <w:tc>
          <w:tcPr>
            <w:tcW w:type="dxa" w:w="5040"/>
            <w:shd w:fill="1F4E78"/>
          </w:tcPr>
          <w:p>
            <w:r>
              <w:rPr>
                <w:b/>
              </w:rPr>
              <w:t>Project Detail</w:t>
            </w:r>
          </w:p>
        </w:tc>
        <w:tc>
          <w:tcPr>
            <w:tcW w:type="dxa" w:w="5040"/>
            <w:shd w:fill="1F4E78"/>
          </w:tcPr>
          <w:p>
            <w:r>
              <w:rPr>
                <w:b/>
              </w:rPr>
              <w:t>Value</w:t>
            </w:r>
          </w:p>
        </w:tc>
      </w:tr>
      <w:tr>
        <w:tc>
          <w:tcPr>
            <w:tcW w:type="dxa" w:w="5040"/>
          </w:tcPr>
          <w:p>
            <w:r>
              <w:t>Project Type</w:t>
            </w:r>
          </w:p>
        </w:tc>
        <w:tc>
          <w:tcPr>
            <w:tcW w:type="dxa" w:w="5040"/>
          </w:tcPr>
          <w:p>
            <w:r>
              <w:t>Data Analysis / Business Intelligence / Sales Analytics</w:t>
            </w:r>
          </w:p>
        </w:tc>
      </w:tr>
      <w:tr>
        <w:tc>
          <w:tcPr>
            <w:tcW w:type="dxa" w:w="5040"/>
          </w:tcPr>
          <w:p>
            <w:r>
              <w:t>Industry</w:t>
            </w:r>
          </w:p>
        </w:tc>
        <w:tc>
          <w:tcPr>
            <w:tcW w:type="dxa" w:w="5040"/>
          </w:tcPr>
          <w:p>
            <w:r>
              <w:t>E-Commerce / Retail</w:t>
            </w:r>
          </w:p>
        </w:tc>
      </w:tr>
      <w:tr>
        <w:tc>
          <w:tcPr>
            <w:tcW w:type="dxa" w:w="5040"/>
          </w:tcPr>
          <w:p>
            <w:r>
              <w:t>Dataset Size</w:t>
            </w:r>
          </w:p>
        </w:tc>
        <w:tc>
          <w:tcPr>
            <w:tcW w:type="dxa" w:w="5040"/>
          </w:tcPr>
          <w:p>
            <w:r>
              <w:t>3,500 historical sales transactions</w:t>
            </w:r>
          </w:p>
        </w:tc>
      </w:tr>
      <w:tr>
        <w:tc>
          <w:tcPr>
            <w:tcW w:type="dxa" w:w="5040"/>
          </w:tcPr>
          <w:p>
            <w:r>
              <w:t>Primary Dataset</w:t>
            </w:r>
          </w:p>
        </w:tc>
        <w:tc>
          <w:tcPr>
            <w:tcW w:type="dxa" w:w="5040"/>
          </w:tcPr>
          <w:p>
            <w:r>
              <w:t>ecommerce_sales_data.csv</w:t>
            </w:r>
          </w:p>
        </w:tc>
      </w:tr>
      <w:tr>
        <w:tc>
          <w:tcPr>
            <w:tcW w:type="dxa" w:w="5040"/>
          </w:tcPr>
          <w:p>
            <w:r>
              <w:t>Database</w:t>
            </w:r>
          </w:p>
        </w:tc>
        <w:tc>
          <w:tcPr>
            <w:tcW w:type="dxa" w:w="5040"/>
          </w:tcPr>
          <w:p>
            <w:r>
              <w:t>MySQL 8.0</w:t>
            </w:r>
          </w:p>
        </w:tc>
      </w:tr>
      <w:tr>
        <w:tc>
          <w:tcPr>
            <w:tcW w:type="dxa" w:w="5040"/>
          </w:tcPr>
          <w:p>
            <w:r>
              <w:t>BI Tool</w:t>
            </w:r>
          </w:p>
        </w:tc>
        <w:tc>
          <w:tcPr>
            <w:tcW w:type="dxa" w:w="5040"/>
          </w:tcPr>
          <w:p>
            <w:r>
              <w:t>Microsoft Power BI</w:t>
            </w:r>
          </w:p>
        </w:tc>
      </w:tr>
    </w:tbl>
    <w:p/>
    <w:p>
      <w:r>
        <w:br w:type="page"/>
      </w:r>
    </w:p>
    <w:p>
      <w:pPr>
        <w:pStyle w:val="Heading1"/>
      </w:pPr>
      <w:r>
        <w:t>1. Executive Summary</w:t>
      </w:r>
    </w:p>
    <w:p>
      <w:r>
        <w:t>This project presents an end-to-end E-Commerce Sales and Profitability Analysis solution. The objective is to transform transactional sales data into structured business information covering sales trends, product performance, category performance, regional demand, and profitability. Python and Pandas were used for data profiling, cleaning, transformation and exploratory analysis; MySQL was used for structured storage and SQL analysis; and Power BI with DAX was used to build an interactive five-page business intelligence dashboard.</w:t>
      </w:r>
    </w:p>
    <w:p>
      <w:r>
        <w:t>The final analysis layer contains 3,500 transactions and 17,261 units. Total Sales are ₹10,651,344.75, Total Profit is ₹1,773,869.58, overall Profit Margin is 16.65%, and Average Transaction Value is ₹3,043.24.</w:t>
      </w:r>
    </w:p>
    <w:p>
      <w:pPr>
        <w:pStyle w:val="Heading1"/>
      </w:pPr>
      <w:r>
        <w:t>2. Project Introduction</w:t>
      </w:r>
    </w:p>
    <w:p>
      <w:r>
        <w:t>The project analyzes historical e-commerce sales records from a simulated retail business. Each transaction contains an order date, product, category, region, quantity, sales and profit. The analysis is designed around the business questions and workflow defined in the project guide.</w:t>
      </w:r>
    </w:p>
    <w:p>
      <w:pPr>
        <w:pStyle w:val="Heading1"/>
      </w:pPr>
      <w:r>
        <w:t>3. Business Problem</w:t>
      </w:r>
    </w:p>
    <w:p>
      <w:r>
        <w:t>Management needs a clear view of sales performance over time, product and category contribution, regional performance and profitability. Sales revenue alone is not sufficient for decision-making, because a product or region can generate substantial revenue while producing comparatively lower profit. The project therefore evaluates both revenue and profitability and highlights products requiring further review.</w:t>
      </w:r>
    </w:p>
    <w:p>
      <w:pPr>
        <w:pStyle w:val="Heading1"/>
      </w:pPr>
      <w:r>
        <w:t>4. Project Objectives</w:t>
      </w:r>
    </w:p>
    <w:p>
      <w:pPr>
        <w:pStyle w:val="ListBullet"/>
      </w:pPr>
      <w:r>
        <w:t>Measure total sales, profit, transactions, quantity and average transaction value.</w:t>
      </w:r>
    </w:p>
    <w:p>
      <w:pPr>
        <w:pStyle w:val="ListBullet"/>
      </w:pPr>
      <w:r>
        <w:t>Analyze monthly sales and profit trends.</w:t>
      </w:r>
    </w:p>
    <w:p>
      <w:pPr>
        <w:pStyle w:val="ListBullet"/>
      </w:pPr>
      <w:r>
        <w:t>Identify leading products and categories by sales, profit and quantity.</w:t>
      </w:r>
    </w:p>
    <w:p>
      <w:pPr>
        <w:pStyle w:val="ListBullet"/>
      </w:pPr>
      <w:r>
        <w:t>Compare regional sales, profit, quantity and profitability.</w:t>
      </w:r>
    </w:p>
    <w:p>
      <w:pPr>
        <w:pStyle w:val="ListBullet"/>
      </w:pPr>
      <w:r>
        <w:t>Calculate overall, category-level and region-level profit margins.</w:t>
      </w:r>
    </w:p>
    <w:p>
      <w:pPr>
        <w:pStyle w:val="ListBullet"/>
      </w:pPr>
      <w:r>
        <w:t>Identify high-sales, low-profit products using a median-based analytical rule.</w:t>
      </w:r>
    </w:p>
    <w:p>
      <w:pPr>
        <w:pStyle w:val="ListBullet"/>
      </w:pPr>
      <w:r>
        <w:t>Develop an interactive Power BI dashboard for business reporting.</w:t>
      </w:r>
    </w:p>
    <w:p>
      <w:pPr>
        <w:pStyle w:val="ListBullet"/>
      </w:pPr>
      <w:r>
        <w:t>Convert analytical results into evidence-based business recommendations.</w:t>
      </w:r>
    </w:p>
    <w:p>
      <w:pPr>
        <w:pStyle w:val="Heading1"/>
      </w:pPr>
      <w:r>
        <w:t>5. Dataset Description</w:t>
      </w:r>
    </w:p>
    <w:p>
      <w:r>
        <w:t>The supplied dataset contains 3,500 historical sales records with seven core columns.</w:t>
      </w:r>
    </w:p>
    <w:tbl>
      <w:tblPr>
        <w:tblStyle w:val="TableGrid"/>
        <w:tblW w:type="auto" w:w="0"/>
        <w:tblLook w:firstColumn="1" w:firstRow="1" w:lastColumn="0" w:lastRow="0" w:noHBand="0" w:noVBand="1" w:val="04A0"/>
      </w:tblPr>
      <w:tblGrid>
        <w:gridCol w:w="3360"/>
        <w:gridCol w:w="3360"/>
        <w:gridCol w:w="3360"/>
      </w:tblGrid>
      <w:tr>
        <w:tc>
          <w:tcPr>
            <w:tcW w:type="dxa" w:w="3360"/>
            <w:shd w:fill="1F4E78"/>
          </w:tcPr>
          <w:p>
            <w:r>
              <w:rPr>
                <w:b/>
              </w:rPr>
              <w:t>Column</w:t>
            </w:r>
          </w:p>
        </w:tc>
        <w:tc>
          <w:tcPr>
            <w:tcW w:type="dxa" w:w="3360"/>
            <w:shd w:fill="1F4E78"/>
          </w:tcPr>
          <w:p>
            <w:r>
              <w:rPr>
                <w:b/>
              </w:rPr>
              <w:t>Description</w:t>
            </w:r>
          </w:p>
        </w:tc>
        <w:tc>
          <w:tcPr>
            <w:tcW w:type="dxa" w:w="3360"/>
            <w:shd w:fill="1F4E78"/>
          </w:tcPr>
          <w:p>
            <w:r>
              <w:rPr>
                <w:b/>
              </w:rPr>
              <w:t>Type</w:t>
            </w:r>
          </w:p>
        </w:tc>
      </w:tr>
      <w:tr>
        <w:tc>
          <w:tcPr>
            <w:tcW w:type="dxa" w:w="3360"/>
          </w:tcPr>
          <w:p>
            <w:r>
              <w:t>Order Date</w:t>
            </w:r>
          </w:p>
        </w:tc>
        <w:tc>
          <w:tcPr>
            <w:tcW w:type="dxa" w:w="3360"/>
          </w:tcPr>
          <w:p>
            <w:r>
              <w:t>Date of the sales transaction</w:t>
            </w:r>
          </w:p>
        </w:tc>
        <w:tc>
          <w:tcPr>
            <w:tcW w:type="dxa" w:w="3360"/>
          </w:tcPr>
          <w:p>
            <w:r>
              <w:t>Date</w:t>
            </w:r>
          </w:p>
        </w:tc>
      </w:tr>
      <w:tr>
        <w:tc>
          <w:tcPr>
            <w:tcW w:type="dxa" w:w="3360"/>
          </w:tcPr>
          <w:p>
            <w:r>
              <w:t>Product Name</w:t>
            </w:r>
          </w:p>
        </w:tc>
        <w:tc>
          <w:tcPr>
            <w:tcW w:type="dxa" w:w="3360"/>
          </w:tcPr>
          <w:p>
            <w:r>
              <w:t>Name of the product</w:t>
            </w:r>
          </w:p>
        </w:tc>
        <w:tc>
          <w:tcPr>
            <w:tcW w:type="dxa" w:w="3360"/>
          </w:tcPr>
          <w:p>
            <w:r>
              <w:t>Categorical</w:t>
            </w:r>
          </w:p>
        </w:tc>
      </w:tr>
      <w:tr>
        <w:tc>
          <w:tcPr>
            <w:tcW w:type="dxa" w:w="3360"/>
          </w:tcPr>
          <w:p>
            <w:r>
              <w:t>Category</w:t>
            </w:r>
          </w:p>
        </w:tc>
        <w:tc>
          <w:tcPr>
            <w:tcW w:type="dxa" w:w="3360"/>
          </w:tcPr>
          <w:p>
            <w:r>
              <w:t>Product category</w:t>
            </w:r>
          </w:p>
        </w:tc>
        <w:tc>
          <w:tcPr>
            <w:tcW w:type="dxa" w:w="3360"/>
          </w:tcPr>
          <w:p>
            <w:r>
              <w:t>Categorical</w:t>
            </w:r>
          </w:p>
        </w:tc>
      </w:tr>
      <w:tr>
        <w:tc>
          <w:tcPr>
            <w:tcW w:type="dxa" w:w="3360"/>
          </w:tcPr>
          <w:p>
            <w:r>
              <w:t>Region</w:t>
            </w:r>
          </w:p>
        </w:tc>
        <w:tc>
          <w:tcPr>
            <w:tcW w:type="dxa" w:w="3360"/>
          </w:tcPr>
          <w:p>
            <w:r>
              <w:t>Sales region</w:t>
            </w:r>
          </w:p>
        </w:tc>
        <w:tc>
          <w:tcPr>
            <w:tcW w:type="dxa" w:w="3360"/>
          </w:tcPr>
          <w:p>
            <w:r>
              <w:t>Categorical</w:t>
            </w:r>
          </w:p>
        </w:tc>
      </w:tr>
      <w:tr>
        <w:tc>
          <w:tcPr>
            <w:tcW w:type="dxa" w:w="3360"/>
          </w:tcPr>
          <w:p>
            <w:r>
              <w:t>Quantity</w:t>
            </w:r>
          </w:p>
        </w:tc>
        <w:tc>
          <w:tcPr>
            <w:tcW w:type="dxa" w:w="3360"/>
          </w:tcPr>
          <w:p>
            <w:r>
              <w:t>Units sold</w:t>
            </w:r>
          </w:p>
        </w:tc>
        <w:tc>
          <w:tcPr>
            <w:tcW w:type="dxa" w:w="3360"/>
          </w:tcPr>
          <w:p>
            <w:r>
              <w:t>Numerical</w:t>
            </w:r>
          </w:p>
        </w:tc>
      </w:tr>
      <w:tr>
        <w:tc>
          <w:tcPr>
            <w:tcW w:type="dxa" w:w="3360"/>
          </w:tcPr>
          <w:p>
            <w:r>
              <w:t>Sales</w:t>
            </w:r>
          </w:p>
        </w:tc>
        <w:tc>
          <w:tcPr>
            <w:tcW w:type="dxa" w:w="3360"/>
          </w:tcPr>
          <w:p>
            <w:r>
              <w:t>Revenue generated</w:t>
            </w:r>
          </w:p>
        </w:tc>
        <w:tc>
          <w:tcPr>
            <w:tcW w:type="dxa" w:w="3360"/>
          </w:tcPr>
          <w:p>
            <w:r>
              <w:t>Numerical</w:t>
            </w:r>
          </w:p>
        </w:tc>
      </w:tr>
      <w:tr>
        <w:tc>
          <w:tcPr>
            <w:tcW w:type="dxa" w:w="3360"/>
          </w:tcPr>
          <w:p>
            <w:r>
              <w:t>Profit</w:t>
            </w:r>
          </w:p>
        </w:tc>
        <w:tc>
          <w:tcPr>
            <w:tcW w:type="dxa" w:w="3360"/>
          </w:tcPr>
          <w:p>
            <w:r>
              <w:t>Profit generated</w:t>
            </w:r>
          </w:p>
        </w:tc>
        <w:tc>
          <w:tcPr>
            <w:tcW w:type="dxa" w:w="3360"/>
          </w:tcPr>
          <w:p>
            <w:r>
              <w:t>Numerical</w:t>
            </w:r>
          </w:p>
        </w:tc>
      </w:tr>
    </w:tbl>
    <w:p/>
    <w:p>
      <w:pPr>
        <w:pStyle w:val="Heading1"/>
      </w:pPr>
      <w:r>
        <w:t>6. Business Questions</w:t>
      </w:r>
    </w:p>
    <w:p>
      <w:pPr>
        <w:pStyle w:val="ListNumber"/>
      </w:pPr>
      <w:r>
        <w:t>What are the total sales, total profit, transaction count and quantity sold?</w:t>
      </w:r>
    </w:p>
    <w:p>
      <w:pPr>
        <w:pStyle w:val="ListNumber"/>
      </w:pPr>
      <w:r>
        <w:t>How do sales and profit change month by month?</w:t>
      </w:r>
    </w:p>
    <w:p>
      <w:pPr>
        <w:pStyle w:val="ListNumber"/>
      </w:pPr>
      <w:r>
        <w:t>Which products generate the highest sales, profit and quantity?</w:t>
      </w:r>
    </w:p>
    <w:p>
      <w:pPr>
        <w:pStyle w:val="ListNumber"/>
      </w:pPr>
      <w:r>
        <w:t>Which categories contribute the most sales and profit?</w:t>
      </w:r>
    </w:p>
    <w:p>
      <w:pPr>
        <w:pStyle w:val="ListNumber"/>
      </w:pPr>
      <w:r>
        <w:t>How do sales and profit vary by region?</w:t>
      </w:r>
    </w:p>
    <w:p>
      <w:pPr>
        <w:pStyle w:val="ListNumber"/>
      </w:pPr>
      <w:r>
        <w:t>What is the overall and segment-level profit margin?</w:t>
      </w:r>
    </w:p>
    <w:p>
      <w:pPr>
        <w:pStyle w:val="ListNumber"/>
      </w:pPr>
      <w:r>
        <w:t>Which products have relatively high sales but comparatively low profit margin?</w:t>
      </w:r>
    </w:p>
    <w:p>
      <w:pPr>
        <w:pStyle w:val="Heading1"/>
      </w:pPr>
      <w:r>
        <w:t>7. Technology Stack</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rPr>
              <w:t>Technology</w:t>
            </w:r>
          </w:p>
        </w:tc>
        <w:tc>
          <w:tcPr>
            <w:tcW w:type="dxa" w:w="5040"/>
            <w:shd w:fill="1F4E78"/>
          </w:tcPr>
          <w:p>
            <w:r>
              <w:rPr>
                <w:b/>
              </w:rPr>
              <w:t>Purpose</w:t>
            </w:r>
          </w:p>
        </w:tc>
      </w:tr>
      <w:tr>
        <w:tc>
          <w:tcPr>
            <w:tcW w:type="dxa" w:w="5040"/>
          </w:tcPr>
          <w:p>
            <w:r>
              <w:t>Python</w:t>
            </w:r>
          </w:p>
        </w:tc>
        <w:tc>
          <w:tcPr>
            <w:tcW w:type="dxa" w:w="5040"/>
          </w:tcPr>
          <w:p>
            <w:r>
              <w:t>Data processing, transformation and automation</w:t>
            </w:r>
          </w:p>
        </w:tc>
      </w:tr>
      <w:tr>
        <w:tc>
          <w:tcPr>
            <w:tcW w:type="dxa" w:w="5040"/>
          </w:tcPr>
          <w:p>
            <w:r>
              <w:t>Pandas</w:t>
            </w:r>
          </w:p>
        </w:tc>
        <w:tc>
          <w:tcPr>
            <w:tcW w:type="dxa" w:w="5040"/>
          </w:tcPr>
          <w:p>
            <w:r>
              <w:t>Data cleaning, validation, feature engineering and analysis</w:t>
            </w:r>
          </w:p>
        </w:tc>
      </w:tr>
      <w:tr>
        <w:tc>
          <w:tcPr>
            <w:tcW w:type="dxa" w:w="5040"/>
          </w:tcPr>
          <w:p>
            <w:r>
              <w:t>NumPy</w:t>
            </w:r>
          </w:p>
        </w:tc>
        <w:tc>
          <w:tcPr>
            <w:tcW w:type="dxa" w:w="5040"/>
          </w:tcPr>
          <w:p>
            <w:r>
              <w:t>Numerical operations and analytical support</w:t>
            </w:r>
          </w:p>
        </w:tc>
      </w:tr>
      <w:tr>
        <w:tc>
          <w:tcPr>
            <w:tcW w:type="dxa" w:w="5040"/>
          </w:tcPr>
          <w:p>
            <w:r>
              <w:t>MySQL 8.0</w:t>
            </w:r>
          </w:p>
        </w:tc>
        <w:tc>
          <w:tcPr>
            <w:tcW w:type="dxa" w:w="5040"/>
          </w:tcPr>
          <w:p>
            <w:r>
              <w:t>Data storage, SQL querying, aggregation and validation</w:t>
            </w:r>
          </w:p>
        </w:tc>
      </w:tr>
      <w:tr>
        <w:tc>
          <w:tcPr>
            <w:tcW w:type="dxa" w:w="5040"/>
          </w:tcPr>
          <w:p>
            <w:r>
              <w:t>Power BI</w:t>
            </w:r>
          </w:p>
        </w:tc>
        <w:tc>
          <w:tcPr>
            <w:tcW w:type="dxa" w:w="5040"/>
          </w:tcPr>
          <w:p>
            <w:r>
              <w:t>Data modeling, interactive dashboards and business reporting</w:t>
            </w:r>
          </w:p>
        </w:tc>
      </w:tr>
      <w:tr>
        <w:tc>
          <w:tcPr>
            <w:tcW w:type="dxa" w:w="5040"/>
          </w:tcPr>
          <w:p>
            <w:r>
              <w:t>DAX</w:t>
            </w:r>
          </w:p>
        </w:tc>
        <w:tc>
          <w:tcPr>
            <w:tcW w:type="dxa" w:w="5040"/>
          </w:tcPr>
          <w:p>
            <w:r>
              <w:t>KPI and analytical measure creation</w:t>
            </w:r>
          </w:p>
        </w:tc>
      </w:tr>
    </w:tbl>
    <w:p/>
    <w:p>
      <w:pPr>
        <w:pStyle w:val="Heading1"/>
      </w:pPr>
      <w:r>
        <w:t>8. End-to-End Workflow</w:t>
      </w:r>
    </w:p>
    <w:p>
      <w:r>
        <w:t>Business Problem → Objectives → Dataset Understanding → Data Profiling → Data Cleaning → Feature Engineering → Exploratory Analysis → Sales/Product/Category/Regional/Profitability Analysis → MySQL SQL Analysis → Power BI Dashboard → Insights → Recommendations → Validation → Documentation</w:t>
      </w:r>
    </w:p>
    <w:p>
      <w:pPr>
        <w:pStyle w:val="Heading1"/>
      </w:pPr>
      <w:r>
        <w:t>9. Data Loading &amp; Profiling</w:t>
      </w:r>
    </w:p>
    <w:p>
      <w:r>
        <w:t>The CSV dataset was loaded into Python using Pandas. Profiling included shape, column names, data types, missing-value checks, duplicate checks, unique categorical values and numerical distribution checks. The source file contains 3,500 records and the final cleaned analysis layer retains 3,500 records.</w:t>
      </w:r>
    </w:p>
    <w:p>
      <w:pPr>
        <w:pStyle w:val="Heading1"/>
      </w:pPr>
      <w:r>
        <w:t>10. Data Cleaning &amp; Validation</w:t>
      </w:r>
    </w:p>
    <w:p>
      <w:pPr>
        <w:pStyle w:val="ListBullet"/>
      </w:pPr>
      <w:r>
        <w:t>Converted Order Date to a proper datetime data type.</w:t>
      </w:r>
    </w:p>
    <w:p>
      <w:pPr>
        <w:pStyle w:val="ListBullet"/>
      </w:pPr>
      <w:r>
        <w:t>Validated numerical columns Quantity, Sales and Profit.</w:t>
      </w:r>
    </w:p>
    <w:p>
      <w:pPr>
        <w:pStyle w:val="ListBullet"/>
      </w:pPr>
      <w:r>
        <w:t>Checked missing values and prepared numerical fields for analysis.</w:t>
      </w:r>
    </w:p>
    <w:p>
      <w:pPr>
        <w:pStyle w:val="ListBullet"/>
      </w:pPr>
      <w:r>
        <w:t>Checked duplicate records before final analysis.</w:t>
      </w:r>
    </w:p>
    <w:p>
      <w:pPr>
        <w:pStyle w:val="ListBullet"/>
      </w:pPr>
      <w:r>
        <w:t>Applied the completed project's IQR-based outlier capping to Sales, Profit and Quantity.</w:t>
      </w:r>
    </w:p>
    <w:p>
      <w:pPr>
        <w:pStyle w:val="ListBullet"/>
      </w:pPr>
      <w:r>
        <w:t>Validated the cleaned dataset before loading it into MySQL and Power BI.</w:t>
      </w:r>
    </w:p>
    <w:p>
      <w:r>
        <w:t>Important: IQR capping changes extreme numeric values without deleting the corresponding rows. Therefore, the final MySQL/Power BI totals are based on the cleaned analysis layer rather than the uncapped raw CSV totals.</w:t>
      </w:r>
    </w:p>
    <w:p>
      <w:pPr>
        <w:pStyle w:val="Heading1"/>
      </w:pPr>
      <w:r>
        <w:t>11. Feature Engineering</w:t>
      </w:r>
    </w:p>
    <w:p>
      <w:pPr>
        <w:pStyle w:val="ListBullet"/>
      </w:pPr>
      <w:r>
        <w:t>Year</w:t>
      </w:r>
    </w:p>
    <w:p>
      <w:pPr>
        <w:pStyle w:val="ListBullet"/>
      </w:pPr>
      <w:r>
        <w:t>Month</w:t>
      </w:r>
    </w:p>
    <w:p>
      <w:pPr>
        <w:pStyle w:val="ListBullet"/>
      </w:pPr>
      <w:r>
        <w:t>Month Name</w:t>
      </w:r>
    </w:p>
    <w:p>
      <w:pPr>
        <w:pStyle w:val="ListBullet"/>
      </w:pPr>
      <w:r>
        <w:t>Quarter</w:t>
      </w:r>
    </w:p>
    <w:p>
      <w:pPr>
        <w:pStyle w:val="ListBullet"/>
      </w:pPr>
      <w:r>
        <w:t>Profit Margin = Profit / Sales</w:t>
      </w:r>
    </w:p>
    <w:p>
      <w:pPr>
        <w:pStyle w:val="Heading1"/>
      </w:pPr>
      <w:r>
        <w:t>12. Overall Business KPIs</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rPr>
              <w:t>KPI</w:t>
            </w:r>
          </w:p>
        </w:tc>
        <w:tc>
          <w:tcPr>
            <w:tcW w:type="dxa" w:w="5040"/>
            <w:shd w:fill="1F4E78"/>
          </w:tcPr>
          <w:p>
            <w:r>
              <w:rPr>
                <w:b/>
              </w:rPr>
              <w:t>Final Value</w:t>
            </w:r>
          </w:p>
        </w:tc>
      </w:tr>
      <w:tr>
        <w:tc>
          <w:tcPr>
            <w:tcW w:type="dxa" w:w="5040"/>
          </w:tcPr>
          <w:p>
            <w:r>
              <w:t>Total Sales</w:t>
            </w:r>
          </w:p>
        </w:tc>
        <w:tc>
          <w:tcPr>
            <w:tcW w:type="dxa" w:w="5040"/>
          </w:tcPr>
          <w:p>
            <w:r>
              <w:t>₹10,651,344.75</w:t>
            </w:r>
          </w:p>
        </w:tc>
      </w:tr>
      <w:tr>
        <w:tc>
          <w:tcPr>
            <w:tcW w:type="dxa" w:w="5040"/>
          </w:tcPr>
          <w:p>
            <w:r>
              <w:t>Total Profit</w:t>
            </w:r>
          </w:p>
        </w:tc>
        <w:tc>
          <w:tcPr>
            <w:tcW w:type="dxa" w:w="5040"/>
          </w:tcPr>
          <w:p>
            <w:r>
              <w:t>₹1,773,869.58</w:t>
            </w:r>
          </w:p>
        </w:tc>
      </w:tr>
      <w:tr>
        <w:tc>
          <w:tcPr>
            <w:tcW w:type="dxa" w:w="5040"/>
          </w:tcPr>
          <w:p>
            <w:r>
              <w:t>Total Transactions</w:t>
            </w:r>
          </w:p>
        </w:tc>
        <w:tc>
          <w:tcPr>
            <w:tcW w:type="dxa" w:w="5040"/>
          </w:tcPr>
          <w:p>
            <w:r>
              <w:t>3,500</w:t>
            </w:r>
          </w:p>
        </w:tc>
      </w:tr>
      <w:tr>
        <w:tc>
          <w:tcPr>
            <w:tcW w:type="dxa" w:w="5040"/>
          </w:tcPr>
          <w:p>
            <w:r>
              <w:t>Total Quantity</w:t>
            </w:r>
          </w:p>
        </w:tc>
        <w:tc>
          <w:tcPr>
            <w:tcW w:type="dxa" w:w="5040"/>
          </w:tcPr>
          <w:p>
            <w:r>
              <w:t>17,261</w:t>
            </w:r>
          </w:p>
        </w:tc>
      </w:tr>
      <w:tr>
        <w:tc>
          <w:tcPr>
            <w:tcW w:type="dxa" w:w="5040"/>
          </w:tcPr>
          <w:p>
            <w:r>
              <w:t>Profit Margin</w:t>
            </w:r>
          </w:p>
        </w:tc>
        <w:tc>
          <w:tcPr>
            <w:tcW w:type="dxa" w:w="5040"/>
          </w:tcPr>
          <w:p>
            <w:r>
              <w:t>16.65%</w:t>
            </w:r>
          </w:p>
        </w:tc>
      </w:tr>
      <w:tr>
        <w:tc>
          <w:tcPr>
            <w:tcW w:type="dxa" w:w="5040"/>
          </w:tcPr>
          <w:p>
            <w:r>
              <w:t>Average Transaction Value</w:t>
            </w:r>
          </w:p>
        </w:tc>
        <w:tc>
          <w:tcPr>
            <w:tcW w:type="dxa" w:w="5040"/>
          </w:tcPr>
          <w:p>
            <w:r>
              <w:t>₹3,043.24</w:t>
            </w:r>
          </w:p>
        </w:tc>
      </w:tr>
      <w:tr>
        <w:tc>
          <w:tcPr>
            <w:tcW w:type="dxa" w:w="5040"/>
          </w:tcPr>
          <w:p>
            <w:r>
              <w:t>Total Products</w:t>
            </w:r>
          </w:p>
        </w:tc>
        <w:tc>
          <w:tcPr>
            <w:tcW w:type="dxa" w:w="5040"/>
          </w:tcPr>
          <w:p>
            <w:r>
              <w:t>10</w:t>
            </w:r>
          </w:p>
        </w:tc>
      </w:tr>
    </w:tbl>
    <w:p/>
    <w:p>
      <w:pPr>
        <w:pStyle w:val="Heading1"/>
      </w:pPr>
      <w:r>
        <w:t>13. Category Analysis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F4E78"/>
          </w:tcPr>
          <w:p>
            <w:r>
              <w:rPr>
                <w:b/>
              </w:rPr>
              <w:t>Category</w:t>
            </w:r>
          </w:p>
        </w:tc>
        <w:tc>
          <w:tcPr>
            <w:tcW w:type="dxa" w:w="2016"/>
            <w:shd w:fill="1F4E78"/>
          </w:tcPr>
          <w:p>
            <w:r>
              <w:rPr>
                <w:b/>
              </w:rPr>
              <w:t>Sales</w:t>
            </w:r>
          </w:p>
        </w:tc>
        <w:tc>
          <w:tcPr>
            <w:tcW w:type="dxa" w:w="2016"/>
            <w:shd w:fill="1F4E78"/>
          </w:tcPr>
          <w:p>
            <w:r>
              <w:rPr>
                <w:b/>
              </w:rPr>
              <w:t>Profit</w:t>
            </w:r>
          </w:p>
        </w:tc>
        <w:tc>
          <w:tcPr>
            <w:tcW w:type="dxa" w:w="2016"/>
            <w:shd w:fill="1F4E78"/>
          </w:tcPr>
          <w:p>
            <w:r>
              <w:rPr>
                <w:b/>
              </w:rPr>
              <w:t>Quantity</w:t>
            </w:r>
          </w:p>
        </w:tc>
        <w:tc>
          <w:tcPr>
            <w:tcW w:type="dxa" w:w="2016"/>
            <w:shd w:fill="1F4E78"/>
          </w:tcPr>
          <w:p>
            <w:r>
              <w:rPr>
                <w:b/>
              </w:rPr>
              <w:t>Margin</w:t>
            </w:r>
          </w:p>
        </w:tc>
      </w:tr>
      <w:tr>
        <w:tc>
          <w:tcPr>
            <w:tcW w:type="dxa" w:w="2016"/>
          </w:tcPr>
          <w:p>
            <w:r>
              <w:t>Electronics</w:t>
            </w:r>
          </w:p>
        </w:tc>
        <w:tc>
          <w:tcPr>
            <w:tcW w:type="dxa" w:w="2016"/>
          </w:tcPr>
          <w:p>
            <w:r>
              <w:t>₹5,317,427.00</w:t>
            </w:r>
          </w:p>
        </w:tc>
        <w:tc>
          <w:tcPr>
            <w:tcW w:type="dxa" w:w="2016"/>
          </w:tcPr>
          <w:p>
            <w:r>
              <w:t>₹884,006.17</w:t>
            </w:r>
          </w:p>
        </w:tc>
        <w:tc>
          <w:tcPr>
            <w:tcW w:type="dxa" w:w="2016"/>
          </w:tcPr>
          <w:p>
            <w:r>
              <w:t>8,610</w:t>
            </w:r>
          </w:p>
        </w:tc>
        <w:tc>
          <w:tcPr>
            <w:tcW w:type="dxa" w:w="2016"/>
          </w:tcPr>
          <w:p>
            <w:r>
              <w:t>16.62%</w:t>
            </w:r>
          </w:p>
        </w:tc>
      </w:tr>
      <w:tr>
        <w:tc>
          <w:tcPr>
            <w:tcW w:type="dxa" w:w="2016"/>
          </w:tcPr>
          <w:p>
            <w:r>
              <w:t>Accessories</w:t>
            </w:r>
          </w:p>
        </w:tc>
        <w:tc>
          <w:tcPr>
            <w:tcW w:type="dxa" w:w="2016"/>
          </w:tcPr>
          <w:p>
            <w:r>
              <w:t>₹4,240,589.50</w:t>
            </w:r>
          </w:p>
        </w:tc>
        <w:tc>
          <w:tcPr>
            <w:tcW w:type="dxa" w:w="2016"/>
          </w:tcPr>
          <w:p>
            <w:r>
              <w:t>₹710,487.60</w:t>
            </w:r>
          </w:p>
        </w:tc>
        <w:tc>
          <w:tcPr>
            <w:tcW w:type="dxa" w:w="2016"/>
          </w:tcPr>
          <w:p>
            <w:r>
              <w:t>6,917</w:t>
            </w:r>
          </w:p>
        </w:tc>
        <w:tc>
          <w:tcPr>
            <w:tcW w:type="dxa" w:w="2016"/>
          </w:tcPr>
          <w:p>
            <w:r>
              <w:t>16.75%</w:t>
            </w:r>
          </w:p>
        </w:tc>
      </w:tr>
      <w:tr>
        <w:tc>
          <w:tcPr>
            <w:tcW w:type="dxa" w:w="2016"/>
          </w:tcPr>
          <w:p>
            <w:r>
              <w:t>Office</w:t>
            </w:r>
          </w:p>
        </w:tc>
        <w:tc>
          <w:tcPr>
            <w:tcW w:type="dxa" w:w="2016"/>
          </w:tcPr>
          <w:p>
            <w:r>
              <w:t>₹1,093,328.25</w:t>
            </w:r>
          </w:p>
        </w:tc>
        <w:tc>
          <w:tcPr>
            <w:tcW w:type="dxa" w:w="2016"/>
          </w:tcPr>
          <w:p>
            <w:r>
              <w:t>₹179,375.81</w:t>
            </w:r>
          </w:p>
        </w:tc>
        <w:tc>
          <w:tcPr>
            <w:tcW w:type="dxa" w:w="2016"/>
          </w:tcPr>
          <w:p>
            <w:r>
              <w:t>1,734</w:t>
            </w:r>
          </w:p>
        </w:tc>
        <w:tc>
          <w:tcPr>
            <w:tcW w:type="dxa" w:w="2016"/>
          </w:tcPr>
          <w:p>
            <w:r>
              <w:t>16.41%</w:t>
            </w:r>
          </w:p>
        </w:tc>
      </w:tr>
    </w:tbl>
    <w:p/>
    <w:p>
      <w:r>
        <w:t>Electronics is the largest category in the cleaned dataset by both sales and profit, while Accessories is the next-largest contributor. Office contributes a smaller share of the overall business. The dashboard should be used with filters when evaluating category behavior.</w:t>
      </w:r>
    </w:p>
    <w:p>
      <w:pPr>
        <w:pStyle w:val="Heading1"/>
      </w:pPr>
      <w:r>
        <w:t>14. Regional Analysis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F4E78"/>
          </w:tcPr>
          <w:p>
            <w:r>
              <w:rPr>
                <w:b/>
              </w:rPr>
              <w:t>Region</w:t>
            </w:r>
          </w:p>
        </w:tc>
        <w:tc>
          <w:tcPr>
            <w:tcW w:type="dxa" w:w="2016"/>
            <w:shd w:fill="1F4E78"/>
          </w:tcPr>
          <w:p>
            <w:r>
              <w:rPr>
                <w:b/>
              </w:rPr>
              <w:t>Sales</w:t>
            </w:r>
          </w:p>
        </w:tc>
        <w:tc>
          <w:tcPr>
            <w:tcW w:type="dxa" w:w="2016"/>
            <w:shd w:fill="1F4E78"/>
          </w:tcPr>
          <w:p>
            <w:r>
              <w:rPr>
                <w:b/>
              </w:rPr>
              <w:t>Profit</w:t>
            </w:r>
          </w:p>
        </w:tc>
        <w:tc>
          <w:tcPr>
            <w:tcW w:type="dxa" w:w="2016"/>
            <w:shd w:fill="1F4E78"/>
          </w:tcPr>
          <w:p>
            <w:r>
              <w:rPr>
                <w:b/>
              </w:rPr>
              <w:t>Quantity</w:t>
            </w:r>
          </w:p>
        </w:tc>
        <w:tc>
          <w:tcPr>
            <w:tcW w:type="dxa" w:w="2016"/>
            <w:shd w:fill="1F4E78"/>
          </w:tcPr>
          <w:p>
            <w:r>
              <w:rPr>
                <w:b/>
              </w:rPr>
              <w:t>Margin</w:t>
            </w:r>
          </w:p>
        </w:tc>
      </w:tr>
      <w:tr>
        <w:tc>
          <w:tcPr>
            <w:tcW w:type="dxa" w:w="2016"/>
          </w:tcPr>
          <w:p>
            <w:r>
              <w:t>West</w:t>
            </w:r>
          </w:p>
        </w:tc>
        <w:tc>
          <w:tcPr>
            <w:tcW w:type="dxa" w:w="2016"/>
          </w:tcPr>
          <w:p>
            <w:r>
              <w:t>₹2,838,510.50</w:t>
            </w:r>
          </w:p>
        </w:tc>
        <w:tc>
          <w:tcPr>
            <w:tcW w:type="dxa" w:w="2016"/>
          </w:tcPr>
          <w:p>
            <w:r>
              <w:t>₹474,209.18</w:t>
            </w:r>
          </w:p>
        </w:tc>
        <w:tc>
          <w:tcPr>
            <w:tcW w:type="dxa" w:w="2016"/>
          </w:tcPr>
          <w:p>
            <w:r>
              <w:t>4,488</w:t>
            </w:r>
          </w:p>
        </w:tc>
        <w:tc>
          <w:tcPr>
            <w:tcW w:type="dxa" w:w="2016"/>
          </w:tcPr>
          <w:p>
            <w:r>
              <w:t>16.71%</w:t>
            </w:r>
          </w:p>
        </w:tc>
      </w:tr>
      <w:tr>
        <w:tc>
          <w:tcPr>
            <w:tcW w:type="dxa" w:w="2016"/>
          </w:tcPr>
          <w:p>
            <w:r>
              <w:t>East</w:t>
            </w:r>
          </w:p>
        </w:tc>
        <w:tc>
          <w:tcPr>
            <w:tcW w:type="dxa" w:w="2016"/>
          </w:tcPr>
          <w:p>
            <w:r>
              <w:t>₹2,672,663.50</w:t>
            </w:r>
          </w:p>
        </w:tc>
        <w:tc>
          <w:tcPr>
            <w:tcW w:type="dxa" w:w="2016"/>
          </w:tcPr>
          <w:p>
            <w:r>
              <w:t>₹447,537.66</w:t>
            </w:r>
          </w:p>
        </w:tc>
        <w:tc>
          <w:tcPr>
            <w:tcW w:type="dxa" w:w="2016"/>
          </w:tcPr>
          <w:p>
            <w:r>
              <w:t>4,306</w:t>
            </w:r>
          </w:p>
        </w:tc>
        <w:tc>
          <w:tcPr>
            <w:tcW w:type="dxa" w:w="2016"/>
          </w:tcPr>
          <w:p>
            <w:r>
              <w:t>16.75%</w:t>
            </w:r>
          </w:p>
        </w:tc>
      </w:tr>
      <w:tr>
        <w:tc>
          <w:tcPr>
            <w:tcW w:type="dxa" w:w="2016"/>
          </w:tcPr>
          <w:p>
            <w:r>
              <w:t>South</w:t>
            </w:r>
          </w:p>
        </w:tc>
        <w:tc>
          <w:tcPr>
            <w:tcW w:type="dxa" w:w="2016"/>
          </w:tcPr>
          <w:p>
            <w:r>
              <w:t>₹2,655,713.00</w:t>
            </w:r>
          </w:p>
        </w:tc>
        <w:tc>
          <w:tcPr>
            <w:tcW w:type="dxa" w:w="2016"/>
          </w:tcPr>
          <w:p>
            <w:r>
              <w:t>₹441,152.75</w:t>
            </w:r>
          </w:p>
        </w:tc>
        <w:tc>
          <w:tcPr>
            <w:tcW w:type="dxa" w:w="2016"/>
          </w:tcPr>
          <w:p>
            <w:r>
              <w:t>4,361</w:t>
            </w:r>
          </w:p>
        </w:tc>
        <w:tc>
          <w:tcPr>
            <w:tcW w:type="dxa" w:w="2016"/>
          </w:tcPr>
          <w:p>
            <w:r>
              <w:t>16.61%</w:t>
            </w:r>
          </w:p>
        </w:tc>
      </w:tr>
      <w:tr>
        <w:tc>
          <w:tcPr>
            <w:tcW w:type="dxa" w:w="2016"/>
          </w:tcPr>
          <w:p>
            <w:r>
              <w:t>North</w:t>
            </w:r>
          </w:p>
        </w:tc>
        <w:tc>
          <w:tcPr>
            <w:tcW w:type="dxa" w:w="2016"/>
          </w:tcPr>
          <w:p>
            <w:r>
              <w:t>₹2,484,457.75</w:t>
            </w:r>
          </w:p>
        </w:tc>
        <w:tc>
          <w:tcPr>
            <w:tcW w:type="dxa" w:w="2016"/>
          </w:tcPr>
          <w:p>
            <w:r>
              <w:t>₹410,969.99</w:t>
            </w:r>
          </w:p>
        </w:tc>
        <w:tc>
          <w:tcPr>
            <w:tcW w:type="dxa" w:w="2016"/>
          </w:tcPr>
          <w:p>
            <w:r>
              <w:t>4,106</w:t>
            </w:r>
          </w:p>
        </w:tc>
        <w:tc>
          <w:tcPr>
            <w:tcW w:type="dxa" w:w="2016"/>
          </w:tcPr>
          <w:p>
            <w:r>
              <w:t>16.54%</w:t>
            </w:r>
          </w:p>
        </w:tc>
      </w:tr>
    </w:tbl>
    <w:p/>
    <w:p>
      <w:pPr>
        <w:pStyle w:val="Heading1"/>
      </w:pPr>
      <w:r>
        <w:t>15. Product Performance Analysis</w:t>
      </w:r>
    </w:p>
    <w:p>
      <w:r>
        <w:t>Top products by sales: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F4E78"/>
          </w:tcPr>
          <w:p>
            <w:r>
              <w:rPr>
                <w:b/>
              </w:rPr>
              <w:t>Rank</w:t>
            </w:r>
          </w:p>
        </w:tc>
        <w:tc>
          <w:tcPr>
            <w:tcW w:type="dxa" w:w="1680"/>
            <w:shd w:fill="1F4E78"/>
          </w:tcPr>
          <w:p>
            <w:r>
              <w:rPr>
                <w:b/>
              </w:rPr>
              <w:t>Product</w:t>
            </w:r>
          </w:p>
        </w:tc>
        <w:tc>
          <w:tcPr>
            <w:tcW w:type="dxa" w:w="1680"/>
            <w:shd w:fill="1F4E78"/>
          </w:tcPr>
          <w:p>
            <w:r>
              <w:rPr>
                <w:b/>
              </w:rPr>
              <w:t>Category</w:t>
            </w:r>
          </w:p>
        </w:tc>
        <w:tc>
          <w:tcPr>
            <w:tcW w:type="dxa" w:w="1680"/>
            <w:shd w:fill="1F4E78"/>
          </w:tcPr>
          <w:p>
            <w:r>
              <w:rPr>
                <w:b/>
              </w:rPr>
              <w:t>Sales</w:t>
            </w:r>
          </w:p>
        </w:tc>
        <w:tc>
          <w:tcPr>
            <w:tcW w:type="dxa" w:w="1680"/>
            <w:shd w:fill="1F4E78"/>
          </w:tcPr>
          <w:p>
            <w:r>
              <w:rPr>
                <w:b/>
              </w:rPr>
              <w:t>Profit</w:t>
            </w:r>
          </w:p>
        </w:tc>
        <w:tc>
          <w:tcPr>
            <w:tcW w:type="dxa" w:w="1680"/>
            <w:shd w:fill="1F4E78"/>
          </w:tcPr>
          <w:p>
            <w:r>
              <w:rPr>
                <w:b/>
              </w:rPr>
              <w:t>Margin</w:t>
            </w:r>
          </w:p>
        </w:tc>
      </w:tr>
      <w:tr>
        <w:tc>
          <w:tcPr>
            <w:tcW w:type="dxa" w:w="1680"/>
          </w:tcPr>
          <w:p>
            <w:r>
              <w:t>1</w:t>
            </w:r>
          </w:p>
        </w:tc>
        <w:tc>
          <w:tcPr>
            <w:tcW w:type="dxa" w:w="1680"/>
          </w:tcPr>
          <w:p>
            <w:r>
              <w:t>Camera</w:t>
            </w:r>
          </w:p>
        </w:tc>
        <w:tc>
          <w:tcPr>
            <w:tcW w:type="dxa" w:w="1680"/>
          </w:tcPr>
          <w:p>
            <w:r>
              <w:t>Electronics</w:t>
            </w:r>
          </w:p>
        </w:tc>
        <w:tc>
          <w:tcPr>
            <w:tcW w:type="dxa" w:w="1680"/>
          </w:tcPr>
          <w:p>
            <w:r>
              <w:t>₹1,175,924.50</w:t>
            </w:r>
          </w:p>
        </w:tc>
        <w:tc>
          <w:tcPr>
            <w:tcW w:type="dxa" w:w="1680"/>
          </w:tcPr>
          <w:p>
            <w:r>
              <w:t>₹198,904.18</w:t>
            </w:r>
          </w:p>
        </w:tc>
        <w:tc>
          <w:tcPr>
            <w:tcW w:type="dxa" w:w="1680"/>
          </w:tcPr>
          <w:p>
            <w:r>
              <w:t>16.91%</w:t>
            </w:r>
          </w:p>
        </w:tc>
      </w:tr>
      <w:tr>
        <w:tc>
          <w:tcPr>
            <w:tcW w:type="dxa" w:w="1680"/>
          </w:tcPr>
          <w:p>
            <w:r>
              <w:t>2</w:t>
            </w:r>
          </w:p>
        </w:tc>
        <w:tc>
          <w:tcPr>
            <w:tcW w:type="dxa" w:w="1680"/>
          </w:tcPr>
          <w:p>
            <w:r>
              <w:t>Monitor</w:t>
            </w:r>
          </w:p>
        </w:tc>
        <w:tc>
          <w:tcPr>
            <w:tcW w:type="dxa" w:w="1680"/>
          </w:tcPr>
          <w:p>
            <w:r>
              <w:t>Accessories</w:t>
            </w:r>
          </w:p>
        </w:tc>
        <w:tc>
          <w:tcPr>
            <w:tcW w:type="dxa" w:w="1680"/>
          </w:tcPr>
          <w:p>
            <w:r>
              <w:t>₹1,157,055.00</w:t>
            </w:r>
          </w:p>
        </w:tc>
        <w:tc>
          <w:tcPr>
            <w:tcW w:type="dxa" w:w="1680"/>
          </w:tcPr>
          <w:p>
            <w:r>
              <w:t>₹192,881.61</w:t>
            </w:r>
          </w:p>
        </w:tc>
        <w:tc>
          <w:tcPr>
            <w:tcW w:type="dxa" w:w="1680"/>
          </w:tcPr>
          <w:p>
            <w:r>
              <w:t>16.67%</w:t>
            </w:r>
          </w:p>
        </w:tc>
      </w:tr>
      <w:tr>
        <w:tc>
          <w:tcPr>
            <w:tcW w:type="dxa" w:w="1680"/>
          </w:tcPr>
          <w:p>
            <w:r>
              <w:t>3</w:t>
            </w:r>
          </w:p>
        </w:tc>
        <w:tc>
          <w:tcPr>
            <w:tcW w:type="dxa" w:w="1680"/>
          </w:tcPr>
          <w:p>
            <w:r>
              <w:t>Printer</w:t>
            </w:r>
          </w:p>
        </w:tc>
        <w:tc>
          <w:tcPr>
            <w:tcW w:type="dxa" w:w="1680"/>
          </w:tcPr>
          <w:p>
            <w:r>
              <w:t>Office</w:t>
            </w:r>
          </w:p>
        </w:tc>
        <w:tc>
          <w:tcPr>
            <w:tcW w:type="dxa" w:w="1680"/>
          </w:tcPr>
          <w:p>
            <w:r>
              <w:t>₹1,093,328.25</w:t>
            </w:r>
          </w:p>
        </w:tc>
        <w:tc>
          <w:tcPr>
            <w:tcW w:type="dxa" w:w="1680"/>
          </w:tcPr>
          <w:p>
            <w:r>
              <w:t>₹179,375.81</w:t>
            </w:r>
          </w:p>
        </w:tc>
        <w:tc>
          <w:tcPr>
            <w:tcW w:type="dxa" w:w="1680"/>
          </w:tcPr>
          <w:p>
            <w:r>
              <w:t>16.41%</w:t>
            </w:r>
          </w:p>
        </w:tc>
      </w:tr>
      <w:tr>
        <w:tc>
          <w:tcPr>
            <w:tcW w:type="dxa" w:w="1680"/>
          </w:tcPr>
          <w:p>
            <w:r>
              <w:t>4</w:t>
            </w:r>
          </w:p>
        </w:tc>
        <w:tc>
          <w:tcPr>
            <w:tcW w:type="dxa" w:w="1680"/>
          </w:tcPr>
          <w:p>
            <w:r>
              <w:t>Mouse</w:t>
            </w:r>
          </w:p>
        </w:tc>
        <w:tc>
          <w:tcPr>
            <w:tcW w:type="dxa" w:w="1680"/>
          </w:tcPr>
          <w:p>
            <w:r>
              <w:t>Accessories</w:t>
            </w:r>
          </w:p>
        </w:tc>
        <w:tc>
          <w:tcPr>
            <w:tcW w:type="dxa" w:w="1680"/>
          </w:tcPr>
          <w:p>
            <w:r>
              <w:t>₹1,073,423.50</w:t>
            </w:r>
          </w:p>
        </w:tc>
        <w:tc>
          <w:tcPr>
            <w:tcW w:type="dxa" w:w="1680"/>
          </w:tcPr>
          <w:p>
            <w:r>
              <w:t>₹179,067.03</w:t>
            </w:r>
          </w:p>
        </w:tc>
        <w:tc>
          <w:tcPr>
            <w:tcW w:type="dxa" w:w="1680"/>
          </w:tcPr>
          <w:p>
            <w:r>
              <w:t>16.68%</w:t>
            </w:r>
          </w:p>
        </w:tc>
      </w:tr>
      <w:tr>
        <w:tc>
          <w:tcPr>
            <w:tcW w:type="dxa" w:w="1680"/>
          </w:tcPr>
          <w:p>
            <w:r>
              <w:t>5</w:t>
            </w:r>
          </w:p>
        </w:tc>
        <w:tc>
          <w:tcPr>
            <w:tcW w:type="dxa" w:w="1680"/>
          </w:tcPr>
          <w:p>
            <w:r>
              <w:t>Smartphone</w:t>
            </w:r>
          </w:p>
        </w:tc>
        <w:tc>
          <w:tcPr>
            <w:tcW w:type="dxa" w:w="1680"/>
          </w:tcPr>
          <w:p>
            <w:r>
              <w:t>Electronics</w:t>
            </w:r>
          </w:p>
        </w:tc>
        <w:tc>
          <w:tcPr>
            <w:tcW w:type="dxa" w:w="1680"/>
          </w:tcPr>
          <w:p>
            <w:r>
              <w:t>₹1,067,687.00</w:t>
            </w:r>
          </w:p>
        </w:tc>
        <w:tc>
          <w:tcPr>
            <w:tcW w:type="dxa" w:w="1680"/>
          </w:tcPr>
          <w:p>
            <w:r>
              <w:t>₹174,488.17</w:t>
            </w:r>
          </w:p>
        </w:tc>
        <w:tc>
          <w:tcPr>
            <w:tcW w:type="dxa" w:w="1680"/>
          </w:tcPr>
          <w:p>
            <w:r>
              <w:t>16.34%</w:t>
            </w:r>
          </w:p>
        </w:tc>
      </w:tr>
      <w:tr>
        <w:tc>
          <w:tcPr>
            <w:tcW w:type="dxa" w:w="1680"/>
          </w:tcPr>
          <w:p>
            <w:r>
              <w:t>6</w:t>
            </w:r>
          </w:p>
        </w:tc>
        <w:tc>
          <w:tcPr>
            <w:tcW w:type="dxa" w:w="1680"/>
          </w:tcPr>
          <w:p>
            <w:r>
              <w:t>Smartwatch</w:t>
            </w:r>
          </w:p>
        </w:tc>
        <w:tc>
          <w:tcPr>
            <w:tcW w:type="dxa" w:w="1680"/>
          </w:tcPr>
          <w:p>
            <w:r>
              <w:t>Electronics</w:t>
            </w:r>
          </w:p>
        </w:tc>
        <w:tc>
          <w:tcPr>
            <w:tcW w:type="dxa" w:w="1680"/>
          </w:tcPr>
          <w:p>
            <w:r>
              <w:t>₹1,047,528.75</w:t>
            </w:r>
          </w:p>
        </w:tc>
        <w:tc>
          <w:tcPr>
            <w:tcW w:type="dxa" w:w="1680"/>
          </w:tcPr>
          <w:p>
            <w:r>
              <w:t>₹174,407.90</w:t>
            </w:r>
          </w:p>
        </w:tc>
        <w:tc>
          <w:tcPr>
            <w:tcW w:type="dxa" w:w="1680"/>
          </w:tcPr>
          <w:p>
            <w:r>
              <w:t>16.65%</w:t>
            </w:r>
          </w:p>
        </w:tc>
      </w:tr>
      <w:tr>
        <w:tc>
          <w:tcPr>
            <w:tcW w:type="dxa" w:w="1680"/>
          </w:tcPr>
          <w:p>
            <w:r>
              <w:t>7</w:t>
            </w:r>
          </w:p>
        </w:tc>
        <w:tc>
          <w:tcPr>
            <w:tcW w:type="dxa" w:w="1680"/>
          </w:tcPr>
          <w:p>
            <w:r>
              <w:t>Tablet</w:t>
            </w:r>
          </w:p>
        </w:tc>
        <w:tc>
          <w:tcPr>
            <w:tcW w:type="dxa" w:w="1680"/>
          </w:tcPr>
          <w:p>
            <w:r>
              <w:t>Electronics</w:t>
            </w:r>
          </w:p>
        </w:tc>
        <w:tc>
          <w:tcPr>
            <w:tcW w:type="dxa" w:w="1680"/>
          </w:tcPr>
          <w:p>
            <w:r>
              <w:t>₹1,023,244.75</w:t>
            </w:r>
          </w:p>
        </w:tc>
        <w:tc>
          <w:tcPr>
            <w:tcW w:type="dxa" w:w="1680"/>
          </w:tcPr>
          <w:p>
            <w:r>
              <w:t>₹162,234.78</w:t>
            </w:r>
          </w:p>
        </w:tc>
        <w:tc>
          <w:tcPr>
            <w:tcW w:type="dxa" w:w="1680"/>
          </w:tcPr>
          <w:p>
            <w:r>
              <w:t>15.85%</w:t>
            </w:r>
          </w:p>
        </w:tc>
      </w:tr>
      <w:tr>
        <w:tc>
          <w:tcPr>
            <w:tcW w:type="dxa" w:w="1680"/>
          </w:tcPr>
          <w:p>
            <w:r>
              <w:t>8</w:t>
            </w:r>
          </w:p>
        </w:tc>
        <w:tc>
          <w:tcPr>
            <w:tcW w:type="dxa" w:w="1680"/>
          </w:tcPr>
          <w:p>
            <w:r>
              <w:t>Keyboard</w:t>
            </w:r>
          </w:p>
        </w:tc>
        <w:tc>
          <w:tcPr>
            <w:tcW w:type="dxa" w:w="1680"/>
          </w:tcPr>
          <w:p>
            <w:r>
              <w:t>Accessories</w:t>
            </w:r>
          </w:p>
        </w:tc>
        <w:tc>
          <w:tcPr>
            <w:tcW w:type="dxa" w:w="1680"/>
          </w:tcPr>
          <w:p>
            <w:r>
              <w:t>₹1,022,192.25</w:t>
            </w:r>
          </w:p>
        </w:tc>
        <w:tc>
          <w:tcPr>
            <w:tcW w:type="dxa" w:w="1680"/>
          </w:tcPr>
          <w:p>
            <w:r>
              <w:t>₹169,133.98</w:t>
            </w:r>
          </w:p>
        </w:tc>
        <w:tc>
          <w:tcPr>
            <w:tcW w:type="dxa" w:w="1680"/>
          </w:tcPr>
          <w:p>
            <w:r>
              <w:t>16.55%</w:t>
            </w:r>
          </w:p>
        </w:tc>
      </w:tr>
      <w:tr>
        <w:tc>
          <w:tcPr>
            <w:tcW w:type="dxa" w:w="1680"/>
          </w:tcPr>
          <w:p>
            <w:r>
              <w:t>9</w:t>
            </w:r>
          </w:p>
        </w:tc>
        <w:tc>
          <w:tcPr>
            <w:tcW w:type="dxa" w:w="1680"/>
          </w:tcPr>
          <w:p>
            <w:r>
              <w:t>Laptop</w:t>
            </w:r>
          </w:p>
        </w:tc>
        <w:tc>
          <w:tcPr>
            <w:tcW w:type="dxa" w:w="1680"/>
          </w:tcPr>
          <w:p>
            <w:r>
              <w:t>Electronics</w:t>
            </w:r>
          </w:p>
        </w:tc>
        <w:tc>
          <w:tcPr>
            <w:tcW w:type="dxa" w:w="1680"/>
          </w:tcPr>
          <w:p>
            <w:r>
              <w:t>₹1,003,042.00</w:t>
            </w:r>
          </w:p>
        </w:tc>
        <w:tc>
          <w:tcPr>
            <w:tcW w:type="dxa" w:w="1680"/>
          </w:tcPr>
          <w:p>
            <w:r>
              <w:t>₹173,971.14</w:t>
            </w:r>
          </w:p>
        </w:tc>
        <w:tc>
          <w:tcPr>
            <w:tcW w:type="dxa" w:w="1680"/>
          </w:tcPr>
          <w:p>
            <w:r>
              <w:t>17.34%</w:t>
            </w:r>
          </w:p>
        </w:tc>
      </w:tr>
      <w:tr>
        <w:tc>
          <w:tcPr>
            <w:tcW w:type="dxa" w:w="1680"/>
          </w:tcPr>
          <w:p>
            <w:r>
              <w:t>10</w:t>
            </w:r>
          </w:p>
        </w:tc>
        <w:tc>
          <w:tcPr>
            <w:tcW w:type="dxa" w:w="1680"/>
          </w:tcPr>
          <w:p>
            <w:r>
              <w:t>Headphones</w:t>
            </w:r>
          </w:p>
        </w:tc>
        <w:tc>
          <w:tcPr>
            <w:tcW w:type="dxa" w:w="1680"/>
          </w:tcPr>
          <w:p>
            <w:r>
              <w:t>Accessories</w:t>
            </w:r>
          </w:p>
        </w:tc>
        <w:tc>
          <w:tcPr>
            <w:tcW w:type="dxa" w:w="1680"/>
          </w:tcPr>
          <w:p>
            <w:r>
              <w:t>₹987,918.75</w:t>
            </w:r>
          </w:p>
        </w:tc>
        <w:tc>
          <w:tcPr>
            <w:tcW w:type="dxa" w:w="1680"/>
          </w:tcPr>
          <w:p>
            <w:r>
              <w:t>₹169,404.98</w:t>
            </w:r>
          </w:p>
        </w:tc>
        <w:tc>
          <w:tcPr>
            <w:tcW w:type="dxa" w:w="1680"/>
          </w:tcPr>
          <w:p>
            <w:r>
              <w:t>17.15%</w:t>
            </w:r>
          </w:p>
        </w:tc>
      </w:tr>
    </w:tbl>
    <w:p/>
    <w:p>
      <w:r>
        <w:t>Top products by profit:</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F4E78"/>
          </w:tcPr>
          <w:p>
            <w:r>
              <w:rPr>
                <w:b/>
              </w:rPr>
              <w:t>Rank</w:t>
            </w:r>
          </w:p>
        </w:tc>
        <w:tc>
          <w:tcPr>
            <w:tcW w:type="dxa" w:w="1680"/>
            <w:shd w:fill="1F4E78"/>
          </w:tcPr>
          <w:p>
            <w:r>
              <w:rPr>
                <w:b/>
              </w:rPr>
              <w:t>Product</w:t>
            </w:r>
          </w:p>
        </w:tc>
        <w:tc>
          <w:tcPr>
            <w:tcW w:type="dxa" w:w="1680"/>
            <w:shd w:fill="1F4E78"/>
          </w:tcPr>
          <w:p>
            <w:r>
              <w:rPr>
                <w:b/>
              </w:rPr>
              <w:t>Category</w:t>
            </w:r>
          </w:p>
        </w:tc>
        <w:tc>
          <w:tcPr>
            <w:tcW w:type="dxa" w:w="1680"/>
            <w:shd w:fill="1F4E78"/>
          </w:tcPr>
          <w:p>
            <w:r>
              <w:rPr>
                <w:b/>
              </w:rPr>
              <w:t>Sales</w:t>
            </w:r>
          </w:p>
        </w:tc>
        <w:tc>
          <w:tcPr>
            <w:tcW w:type="dxa" w:w="1680"/>
            <w:shd w:fill="1F4E78"/>
          </w:tcPr>
          <w:p>
            <w:r>
              <w:rPr>
                <w:b/>
              </w:rPr>
              <w:t>Profit</w:t>
            </w:r>
          </w:p>
        </w:tc>
        <w:tc>
          <w:tcPr>
            <w:tcW w:type="dxa" w:w="1680"/>
            <w:shd w:fill="1F4E78"/>
          </w:tcPr>
          <w:p>
            <w:r>
              <w:rPr>
                <w:b/>
              </w:rPr>
              <w:t>Margin</w:t>
            </w:r>
          </w:p>
        </w:tc>
      </w:tr>
      <w:tr>
        <w:tc>
          <w:tcPr>
            <w:tcW w:type="dxa" w:w="1680"/>
          </w:tcPr>
          <w:p>
            <w:r>
              <w:t>1</w:t>
            </w:r>
          </w:p>
        </w:tc>
        <w:tc>
          <w:tcPr>
            <w:tcW w:type="dxa" w:w="1680"/>
          </w:tcPr>
          <w:p>
            <w:r>
              <w:t>Camera</w:t>
            </w:r>
          </w:p>
        </w:tc>
        <w:tc>
          <w:tcPr>
            <w:tcW w:type="dxa" w:w="1680"/>
          </w:tcPr>
          <w:p>
            <w:r>
              <w:t>Electronics</w:t>
            </w:r>
          </w:p>
        </w:tc>
        <w:tc>
          <w:tcPr>
            <w:tcW w:type="dxa" w:w="1680"/>
          </w:tcPr>
          <w:p>
            <w:r>
              <w:t>₹1,175,924.50</w:t>
            </w:r>
          </w:p>
        </w:tc>
        <w:tc>
          <w:tcPr>
            <w:tcW w:type="dxa" w:w="1680"/>
          </w:tcPr>
          <w:p>
            <w:r>
              <w:t>₹198,904.18</w:t>
            </w:r>
          </w:p>
        </w:tc>
        <w:tc>
          <w:tcPr>
            <w:tcW w:type="dxa" w:w="1680"/>
          </w:tcPr>
          <w:p>
            <w:r>
              <w:t>16.91%</w:t>
            </w:r>
          </w:p>
        </w:tc>
      </w:tr>
      <w:tr>
        <w:tc>
          <w:tcPr>
            <w:tcW w:type="dxa" w:w="1680"/>
          </w:tcPr>
          <w:p>
            <w:r>
              <w:t>2</w:t>
            </w:r>
          </w:p>
        </w:tc>
        <w:tc>
          <w:tcPr>
            <w:tcW w:type="dxa" w:w="1680"/>
          </w:tcPr>
          <w:p>
            <w:r>
              <w:t>Monitor</w:t>
            </w:r>
          </w:p>
        </w:tc>
        <w:tc>
          <w:tcPr>
            <w:tcW w:type="dxa" w:w="1680"/>
          </w:tcPr>
          <w:p>
            <w:r>
              <w:t>Accessories</w:t>
            </w:r>
          </w:p>
        </w:tc>
        <w:tc>
          <w:tcPr>
            <w:tcW w:type="dxa" w:w="1680"/>
          </w:tcPr>
          <w:p>
            <w:r>
              <w:t>₹1,157,055.00</w:t>
            </w:r>
          </w:p>
        </w:tc>
        <w:tc>
          <w:tcPr>
            <w:tcW w:type="dxa" w:w="1680"/>
          </w:tcPr>
          <w:p>
            <w:r>
              <w:t>₹192,881.61</w:t>
            </w:r>
          </w:p>
        </w:tc>
        <w:tc>
          <w:tcPr>
            <w:tcW w:type="dxa" w:w="1680"/>
          </w:tcPr>
          <w:p>
            <w:r>
              <w:t>16.67%</w:t>
            </w:r>
          </w:p>
        </w:tc>
      </w:tr>
      <w:tr>
        <w:tc>
          <w:tcPr>
            <w:tcW w:type="dxa" w:w="1680"/>
          </w:tcPr>
          <w:p>
            <w:r>
              <w:t>3</w:t>
            </w:r>
          </w:p>
        </w:tc>
        <w:tc>
          <w:tcPr>
            <w:tcW w:type="dxa" w:w="1680"/>
          </w:tcPr>
          <w:p>
            <w:r>
              <w:t>Printer</w:t>
            </w:r>
          </w:p>
        </w:tc>
        <w:tc>
          <w:tcPr>
            <w:tcW w:type="dxa" w:w="1680"/>
          </w:tcPr>
          <w:p>
            <w:r>
              <w:t>Office</w:t>
            </w:r>
          </w:p>
        </w:tc>
        <w:tc>
          <w:tcPr>
            <w:tcW w:type="dxa" w:w="1680"/>
          </w:tcPr>
          <w:p>
            <w:r>
              <w:t>₹1,093,328.25</w:t>
            </w:r>
          </w:p>
        </w:tc>
        <w:tc>
          <w:tcPr>
            <w:tcW w:type="dxa" w:w="1680"/>
          </w:tcPr>
          <w:p>
            <w:r>
              <w:t>₹179,375.81</w:t>
            </w:r>
          </w:p>
        </w:tc>
        <w:tc>
          <w:tcPr>
            <w:tcW w:type="dxa" w:w="1680"/>
          </w:tcPr>
          <w:p>
            <w:r>
              <w:t>16.41%</w:t>
            </w:r>
          </w:p>
        </w:tc>
      </w:tr>
      <w:tr>
        <w:tc>
          <w:tcPr>
            <w:tcW w:type="dxa" w:w="1680"/>
          </w:tcPr>
          <w:p>
            <w:r>
              <w:t>4</w:t>
            </w:r>
          </w:p>
        </w:tc>
        <w:tc>
          <w:tcPr>
            <w:tcW w:type="dxa" w:w="1680"/>
          </w:tcPr>
          <w:p>
            <w:r>
              <w:t>Mouse</w:t>
            </w:r>
          </w:p>
        </w:tc>
        <w:tc>
          <w:tcPr>
            <w:tcW w:type="dxa" w:w="1680"/>
          </w:tcPr>
          <w:p>
            <w:r>
              <w:t>Accessories</w:t>
            </w:r>
          </w:p>
        </w:tc>
        <w:tc>
          <w:tcPr>
            <w:tcW w:type="dxa" w:w="1680"/>
          </w:tcPr>
          <w:p>
            <w:r>
              <w:t>₹1,073,423.50</w:t>
            </w:r>
          </w:p>
        </w:tc>
        <w:tc>
          <w:tcPr>
            <w:tcW w:type="dxa" w:w="1680"/>
          </w:tcPr>
          <w:p>
            <w:r>
              <w:t>₹179,067.03</w:t>
            </w:r>
          </w:p>
        </w:tc>
        <w:tc>
          <w:tcPr>
            <w:tcW w:type="dxa" w:w="1680"/>
          </w:tcPr>
          <w:p>
            <w:r>
              <w:t>16.68%</w:t>
            </w:r>
          </w:p>
        </w:tc>
      </w:tr>
      <w:tr>
        <w:tc>
          <w:tcPr>
            <w:tcW w:type="dxa" w:w="1680"/>
          </w:tcPr>
          <w:p>
            <w:r>
              <w:t>5</w:t>
            </w:r>
          </w:p>
        </w:tc>
        <w:tc>
          <w:tcPr>
            <w:tcW w:type="dxa" w:w="1680"/>
          </w:tcPr>
          <w:p>
            <w:r>
              <w:t>Smartphone</w:t>
            </w:r>
          </w:p>
        </w:tc>
        <w:tc>
          <w:tcPr>
            <w:tcW w:type="dxa" w:w="1680"/>
          </w:tcPr>
          <w:p>
            <w:r>
              <w:t>Electronics</w:t>
            </w:r>
          </w:p>
        </w:tc>
        <w:tc>
          <w:tcPr>
            <w:tcW w:type="dxa" w:w="1680"/>
          </w:tcPr>
          <w:p>
            <w:r>
              <w:t>₹1,067,687.00</w:t>
            </w:r>
          </w:p>
        </w:tc>
        <w:tc>
          <w:tcPr>
            <w:tcW w:type="dxa" w:w="1680"/>
          </w:tcPr>
          <w:p>
            <w:r>
              <w:t>₹174,488.17</w:t>
            </w:r>
          </w:p>
        </w:tc>
        <w:tc>
          <w:tcPr>
            <w:tcW w:type="dxa" w:w="1680"/>
          </w:tcPr>
          <w:p>
            <w:r>
              <w:t>16.34%</w:t>
            </w:r>
          </w:p>
        </w:tc>
      </w:tr>
      <w:tr>
        <w:tc>
          <w:tcPr>
            <w:tcW w:type="dxa" w:w="1680"/>
          </w:tcPr>
          <w:p>
            <w:r>
              <w:t>6</w:t>
            </w:r>
          </w:p>
        </w:tc>
        <w:tc>
          <w:tcPr>
            <w:tcW w:type="dxa" w:w="1680"/>
          </w:tcPr>
          <w:p>
            <w:r>
              <w:t>Smartwatch</w:t>
            </w:r>
          </w:p>
        </w:tc>
        <w:tc>
          <w:tcPr>
            <w:tcW w:type="dxa" w:w="1680"/>
          </w:tcPr>
          <w:p>
            <w:r>
              <w:t>Electronics</w:t>
            </w:r>
          </w:p>
        </w:tc>
        <w:tc>
          <w:tcPr>
            <w:tcW w:type="dxa" w:w="1680"/>
          </w:tcPr>
          <w:p>
            <w:r>
              <w:t>₹1,047,528.75</w:t>
            </w:r>
          </w:p>
        </w:tc>
        <w:tc>
          <w:tcPr>
            <w:tcW w:type="dxa" w:w="1680"/>
          </w:tcPr>
          <w:p>
            <w:r>
              <w:t>₹174,407.90</w:t>
            </w:r>
          </w:p>
        </w:tc>
        <w:tc>
          <w:tcPr>
            <w:tcW w:type="dxa" w:w="1680"/>
          </w:tcPr>
          <w:p>
            <w:r>
              <w:t>16.65%</w:t>
            </w:r>
          </w:p>
        </w:tc>
      </w:tr>
      <w:tr>
        <w:tc>
          <w:tcPr>
            <w:tcW w:type="dxa" w:w="1680"/>
          </w:tcPr>
          <w:p>
            <w:r>
              <w:t>7</w:t>
            </w:r>
          </w:p>
        </w:tc>
        <w:tc>
          <w:tcPr>
            <w:tcW w:type="dxa" w:w="1680"/>
          </w:tcPr>
          <w:p>
            <w:r>
              <w:t>Laptop</w:t>
            </w:r>
          </w:p>
        </w:tc>
        <w:tc>
          <w:tcPr>
            <w:tcW w:type="dxa" w:w="1680"/>
          </w:tcPr>
          <w:p>
            <w:r>
              <w:t>Electronics</w:t>
            </w:r>
          </w:p>
        </w:tc>
        <w:tc>
          <w:tcPr>
            <w:tcW w:type="dxa" w:w="1680"/>
          </w:tcPr>
          <w:p>
            <w:r>
              <w:t>₹1,003,042.00</w:t>
            </w:r>
          </w:p>
        </w:tc>
        <w:tc>
          <w:tcPr>
            <w:tcW w:type="dxa" w:w="1680"/>
          </w:tcPr>
          <w:p>
            <w:r>
              <w:t>₹173,971.14</w:t>
            </w:r>
          </w:p>
        </w:tc>
        <w:tc>
          <w:tcPr>
            <w:tcW w:type="dxa" w:w="1680"/>
          </w:tcPr>
          <w:p>
            <w:r>
              <w:t>17.34%</w:t>
            </w:r>
          </w:p>
        </w:tc>
      </w:tr>
      <w:tr>
        <w:tc>
          <w:tcPr>
            <w:tcW w:type="dxa" w:w="1680"/>
          </w:tcPr>
          <w:p>
            <w:r>
              <w:t>8</w:t>
            </w:r>
          </w:p>
        </w:tc>
        <w:tc>
          <w:tcPr>
            <w:tcW w:type="dxa" w:w="1680"/>
          </w:tcPr>
          <w:p>
            <w:r>
              <w:t>Headphones</w:t>
            </w:r>
          </w:p>
        </w:tc>
        <w:tc>
          <w:tcPr>
            <w:tcW w:type="dxa" w:w="1680"/>
          </w:tcPr>
          <w:p>
            <w:r>
              <w:t>Accessories</w:t>
            </w:r>
          </w:p>
        </w:tc>
        <w:tc>
          <w:tcPr>
            <w:tcW w:type="dxa" w:w="1680"/>
          </w:tcPr>
          <w:p>
            <w:r>
              <w:t>₹987,918.75</w:t>
            </w:r>
          </w:p>
        </w:tc>
        <w:tc>
          <w:tcPr>
            <w:tcW w:type="dxa" w:w="1680"/>
          </w:tcPr>
          <w:p>
            <w:r>
              <w:t>₹169,404.98</w:t>
            </w:r>
          </w:p>
        </w:tc>
        <w:tc>
          <w:tcPr>
            <w:tcW w:type="dxa" w:w="1680"/>
          </w:tcPr>
          <w:p>
            <w:r>
              <w:t>17.15%</w:t>
            </w:r>
          </w:p>
        </w:tc>
      </w:tr>
      <w:tr>
        <w:tc>
          <w:tcPr>
            <w:tcW w:type="dxa" w:w="1680"/>
          </w:tcPr>
          <w:p>
            <w:r>
              <w:t>9</w:t>
            </w:r>
          </w:p>
        </w:tc>
        <w:tc>
          <w:tcPr>
            <w:tcW w:type="dxa" w:w="1680"/>
          </w:tcPr>
          <w:p>
            <w:r>
              <w:t>Keyboard</w:t>
            </w:r>
          </w:p>
        </w:tc>
        <w:tc>
          <w:tcPr>
            <w:tcW w:type="dxa" w:w="1680"/>
          </w:tcPr>
          <w:p>
            <w:r>
              <w:t>Accessories</w:t>
            </w:r>
          </w:p>
        </w:tc>
        <w:tc>
          <w:tcPr>
            <w:tcW w:type="dxa" w:w="1680"/>
          </w:tcPr>
          <w:p>
            <w:r>
              <w:t>₹1,022,192.25</w:t>
            </w:r>
          </w:p>
        </w:tc>
        <w:tc>
          <w:tcPr>
            <w:tcW w:type="dxa" w:w="1680"/>
          </w:tcPr>
          <w:p>
            <w:r>
              <w:t>₹169,133.98</w:t>
            </w:r>
          </w:p>
        </w:tc>
        <w:tc>
          <w:tcPr>
            <w:tcW w:type="dxa" w:w="1680"/>
          </w:tcPr>
          <w:p>
            <w:r>
              <w:t>16.55%</w:t>
            </w:r>
          </w:p>
        </w:tc>
      </w:tr>
      <w:tr>
        <w:tc>
          <w:tcPr>
            <w:tcW w:type="dxa" w:w="1680"/>
          </w:tcPr>
          <w:p>
            <w:r>
              <w:t>10</w:t>
            </w:r>
          </w:p>
        </w:tc>
        <w:tc>
          <w:tcPr>
            <w:tcW w:type="dxa" w:w="1680"/>
          </w:tcPr>
          <w:p>
            <w:r>
              <w:t>Tablet</w:t>
            </w:r>
          </w:p>
        </w:tc>
        <w:tc>
          <w:tcPr>
            <w:tcW w:type="dxa" w:w="1680"/>
          </w:tcPr>
          <w:p>
            <w:r>
              <w:t>Electronics</w:t>
            </w:r>
          </w:p>
        </w:tc>
        <w:tc>
          <w:tcPr>
            <w:tcW w:type="dxa" w:w="1680"/>
          </w:tcPr>
          <w:p>
            <w:r>
              <w:t>₹1,023,244.75</w:t>
            </w:r>
          </w:p>
        </w:tc>
        <w:tc>
          <w:tcPr>
            <w:tcW w:type="dxa" w:w="1680"/>
          </w:tcPr>
          <w:p>
            <w:r>
              <w:t>₹162,234.78</w:t>
            </w:r>
          </w:p>
        </w:tc>
        <w:tc>
          <w:tcPr>
            <w:tcW w:type="dxa" w:w="1680"/>
          </w:tcPr>
          <w:p>
            <w:r>
              <w:t>15.85%</w:t>
            </w:r>
          </w:p>
        </w:tc>
      </w:tr>
    </w:tbl>
    <w:p/>
    <w:p>
      <w:pPr>
        <w:pStyle w:val="Heading1"/>
      </w:pPr>
      <w:r>
        <w:t>16. Monthly Trend Analysis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8"/>
          </w:tcPr>
          <w:p>
            <w:r>
              <w:rPr>
                <w:b/>
              </w:rPr>
              <w:t>Period</w:t>
            </w:r>
          </w:p>
        </w:tc>
        <w:tc>
          <w:tcPr>
            <w:tcW w:type="dxa" w:w="2520"/>
            <w:shd w:fill="1F4E78"/>
          </w:tcPr>
          <w:p>
            <w:r>
              <w:rPr>
                <w:b/>
              </w:rPr>
              <w:t>Month</w:t>
            </w:r>
          </w:p>
        </w:tc>
        <w:tc>
          <w:tcPr>
            <w:tcW w:type="dxa" w:w="2520"/>
            <w:shd w:fill="1F4E78"/>
          </w:tcPr>
          <w:p>
            <w:r>
              <w:rPr>
                <w:b/>
              </w:rPr>
              <w:t>Sales</w:t>
            </w:r>
          </w:p>
        </w:tc>
        <w:tc>
          <w:tcPr>
            <w:tcW w:type="dxa" w:w="2520"/>
            <w:shd w:fill="1F4E78"/>
          </w:tcPr>
          <w:p>
            <w:r>
              <w:rPr>
                <w:b/>
              </w:rPr>
              <w:t>Profit</w:t>
            </w:r>
          </w:p>
        </w:tc>
      </w:tr>
      <w:tr>
        <w:tc>
          <w:tcPr>
            <w:tcW w:type="dxa" w:w="2520"/>
          </w:tcPr>
          <w:p>
            <w:r>
              <w:t>2022-01</w:t>
            </w:r>
          </w:p>
        </w:tc>
        <w:tc>
          <w:tcPr>
            <w:tcW w:type="dxa" w:w="2520"/>
          </w:tcPr>
          <w:p>
            <w:r>
              <w:t>January</w:t>
            </w:r>
          </w:p>
        </w:tc>
        <w:tc>
          <w:tcPr>
            <w:tcW w:type="dxa" w:w="2520"/>
          </w:tcPr>
          <w:p>
            <w:r>
              <w:t>₹341,544.00</w:t>
            </w:r>
          </w:p>
        </w:tc>
        <w:tc>
          <w:tcPr>
            <w:tcW w:type="dxa" w:w="2520"/>
          </w:tcPr>
          <w:p>
            <w:r>
              <w:t>₹60,944.43</w:t>
            </w:r>
          </w:p>
        </w:tc>
      </w:tr>
      <w:tr>
        <w:tc>
          <w:tcPr>
            <w:tcW w:type="dxa" w:w="2520"/>
          </w:tcPr>
          <w:p>
            <w:r>
              <w:t>2022-02</w:t>
            </w:r>
          </w:p>
        </w:tc>
        <w:tc>
          <w:tcPr>
            <w:tcW w:type="dxa" w:w="2520"/>
          </w:tcPr>
          <w:p>
            <w:r>
              <w:t>February</w:t>
            </w:r>
          </w:p>
        </w:tc>
        <w:tc>
          <w:tcPr>
            <w:tcW w:type="dxa" w:w="2520"/>
          </w:tcPr>
          <w:p>
            <w:r>
              <w:t>₹208,775.00</w:t>
            </w:r>
          </w:p>
        </w:tc>
        <w:tc>
          <w:tcPr>
            <w:tcW w:type="dxa" w:w="2520"/>
          </w:tcPr>
          <w:p>
            <w:r>
              <w:t>₹33,678.95</w:t>
            </w:r>
          </w:p>
        </w:tc>
      </w:tr>
      <w:tr>
        <w:tc>
          <w:tcPr>
            <w:tcW w:type="dxa" w:w="2520"/>
          </w:tcPr>
          <w:p>
            <w:r>
              <w:t>2022-03</w:t>
            </w:r>
          </w:p>
        </w:tc>
        <w:tc>
          <w:tcPr>
            <w:tcW w:type="dxa" w:w="2520"/>
          </w:tcPr>
          <w:p>
            <w:r>
              <w:t>March</w:t>
            </w:r>
          </w:p>
        </w:tc>
        <w:tc>
          <w:tcPr>
            <w:tcW w:type="dxa" w:w="2520"/>
          </w:tcPr>
          <w:p>
            <w:r>
              <w:t>₹294,618.25</w:t>
            </w:r>
          </w:p>
        </w:tc>
        <w:tc>
          <w:tcPr>
            <w:tcW w:type="dxa" w:w="2520"/>
          </w:tcPr>
          <w:p>
            <w:r>
              <w:t>₹50,914.10</w:t>
            </w:r>
          </w:p>
        </w:tc>
      </w:tr>
      <w:tr>
        <w:tc>
          <w:tcPr>
            <w:tcW w:type="dxa" w:w="2520"/>
          </w:tcPr>
          <w:p>
            <w:r>
              <w:t>2022-04</w:t>
            </w:r>
          </w:p>
        </w:tc>
        <w:tc>
          <w:tcPr>
            <w:tcW w:type="dxa" w:w="2520"/>
          </w:tcPr>
          <w:p>
            <w:r>
              <w:t>April</w:t>
            </w:r>
          </w:p>
        </w:tc>
        <w:tc>
          <w:tcPr>
            <w:tcW w:type="dxa" w:w="2520"/>
          </w:tcPr>
          <w:p>
            <w:r>
              <w:t>₹230,624.00</w:t>
            </w:r>
          </w:p>
        </w:tc>
        <w:tc>
          <w:tcPr>
            <w:tcW w:type="dxa" w:w="2520"/>
          </w:tcPr>
          <w:p>
            <w:r>
              <w:t>₹42,198.15</w:t>
            </w:r>
          </w:p>
        </w:tc>
      </w:tr>
      <w:tr>
        <w:tc>
          <w:tcPr>
            <w:tcW w:type="dxa" w:w="2520"/>
          </w:tcPr>
          <w:p>
            <w:r>
              <w:t>2022-05</w:t>
            </w:r>
          </w:p>
        </w:tc>
        <w:tc>
          <w:tcPr>
            <w:tcW w:type="dxa" w:w="2520"/>
          </w:tcPr>
          <w:p>
            <w:r>
              <w:t>May</w:t>
            </w:r>
          </w:p>
        </w:tc>
        <w:tc>
          <w:tcPr>
            <w:tcW w:type="dxa" w:w="2520"/>
          </w:tcPr>
          <w:p>
            <w:r>
              <w:t>₹313,407.25</w:t>
            </w:r>
          </w:p>
        </w:tc>
        <w:tc>
          <w:tcPr>
            <w:tcW w:type="dxa" w:w="2520"/>
          </w:tcPr>
          <w:p>
            <w:r>
              <w:t>₹51,674.43</w:t>
            </w:r>
          </w:p>
        </w:tc>
      </w:tr>
      <w:tr>
        <w:tc>
          <w:tcPr>
            <w:tcW w:type="dxa" w:w="2520"/>
          </w:tcPr>
          <w:p>
            <w:r>
              <w:t>2022-06</w:t>
            </w:r>
          </w:p>
        </w:tc>
        <w:tc>
          <w:tcPr>
            <w:tcW w:type="dxa" w:w="2520"/>
          </w:tcPr>
          <w:p>
            <w:r>
              <w:t>June</w:t>
            </w:r>
          </w:p>
        </w:tc>
        <w:tc>
          <w:tcPr>
            <w:tcW w:type="dxa" w:w="2520"/>
          </w:tcPr>
          <w:p>
            <w:r>
              <w:t>₹272,891.25</w:t>
            </w:r>
          </w:p>
        </w:tc>
        <w:tc>
          <w:tcPr>
            <w:tcW w:type="dxa" w:w="2520"/>
          </w:tcPr>
          <w:p>
            <w:r>
              <w:t>₹46,276.68</w:t>
            </w:r>
          </w:p>
        </w:tc>
      </w:tr>
      <w:tr>
        <w:tc>
          <w:tcPr>
            <w:tcW w:type="dxa" w:w="2520"/>
          </w:tcPr>
          <w:p>
            <w:r>
              <w:t>2022-07</w:t>
            </w:r>
          </w:p>
        </w:tc>
        <w:tc>
          <w:tcPr>
            <w:tcW w:type="dxa" w:w="2520"/>
          </w:tcPr>
          <w:p>
            <w:r>
              <w:t>July</w:t>
            </w:r>
          </w:p>
        </w:tc>
        <w:tc>
          <w:tcPr>
            <w:tcW w:type="dxa" w:w="2520"/>
          </w:tcPr>
          <w:p>
            <w:r>
              <w:t>₹214,378.25</w:t>
            </w:r>
          </w:p>
        </w:tc>
        <w:tc>
          <w:tcPr>
            <w:tcW w:type="dxa" w:w="2520"/>
          </w:tcPr>
          <w:p>
            <w:r>
              <w:t>₹37,954.47</w:t>
            </w:r>
          </w:p>
        </w:tc>
      </w:tr>
      <w:tr>
        <w:tc>
          <w:tcPr>
            <w:tcW w:type="dxa" w:w="2520"/>
          </w:tcPr>
          <w:p>
            <w:r>
              <w:t>2022-08</w:t>
            </w:r>
          </w:p>
        </w:tc>
        <w:tc>
          <w:tcPr>
            <w:tcW w:type="dxa" w:w="2520"/>
          </w:tcPr>
          <w:p>
            <w:r>
              <w:t>August</w:t>
            </w:r>
          </w:p>
        </w:tc>
        <w:tc>
          <w:tcPr>
            <w:tcW w:type="dxa" w:w="2520"/>
          </w:tcPr>
          <w:p>
            <w:r>
              <w:t>₹296,242.00</w:t>
            </w:r>
          </w:p>
        </w:tc>
        <w:tc>
          <w:tcPr>
            <w:tcW w:type="dxa" w:w="2520"/>
          </w:tcPr>
          <w:p>
            <w:r>
              <w:t>₹45,525.03</w:t>
            </w:r>
          </w:p>
        </w:tc>
      </w:tr>
      <w:tr>
        <w:tc>
          <w:tcPr>
            <w:tcW w:type="dxa" w:w="2520"/>
          </w:tcPr>
          <w:p>
            <w:r>
              <w:t>2022-09</w:t>
            </w:r>
          </w:p>
        </w:tc>
        <w:tc>
          <w:tcPr>
            <w:tcW w:type="dxa" w:w="2520"/>
          </w:tcPr>
          <w:p>
            <w:r>
              <w:t>September</w:t>
            </w:r>
          </w:p>
        </w:tc>
        <w:tc>
          <w:tcPr>
            <w:tcW w:type="dxa" w:w="2520"/>
          </w:tcPr>
          <w:p>
            <w:r>
              <w:t>₹239,686.50</w:t>
            </w:r>
          </w:p>
        </w:tc>
        <w:tc>
          <w:tcPr>
            <w:tcW w:type="dxa" w:w="2520"/>
          </w:tcPr>
          <w:p>
            <w:r>
              <w:t>₹39,071.99</w:t>
            </w:r>
          </w:p>
        </w:tc>
      </w:tr>
      <w:tr>
        <w:tc>
          <w:tcPr>
            <w:tcW w:type="dxa" w:w="2520"/>
          </w:tcPr>
          <w:p>
            <w:r>
              <w:t>2022-10</w:t>
            </w:r>
          </w:p>
        </w:tc>
        <w:tc>
          <w:tcPr>
            <w:tcW w:type="dxa" w:w="2520"/>
          </w:tcPr>
          <w:p>
            <w:r>
              <w:t>October</w:t>
            </w:r>
          </w:p>
        </w:tc>
        <w:tc>
          <w:tcPr>
            <w:tcW w:type="dxa" w:w="2520"/>
          </w:tcPr>
          <w:p>
            <w:r>
              <w:t>₹324,680.50</w:t>
            </w:r>
          </w:p>
        </w:tc>
        <w:tc>
          <w:tcPr>
            <w:tcW w:type="dxa" w:w="2520"/>
          </w:tcPr>
          <w:p>
            <w:r>
              <w:t>₹52,303.77</w:t>
            </w:r>
          </w:p>
        </w:tc>
      </w:tr>
      <w:tr>
        <w:tc>
          <w:tcPr>
            <w:tcW w:type="dxa" w:w="2520"/>
          </w:tcPr>
          <w:p>
            <w:r>
              <w:t>2022-11</w:t>
            </w:r>
          </w:p>
        </w:tc>
        <w:tc>
          <w:tcPr>
            <w:tcW w:type="dxa" w:w="2520"/>
          </w:tcPr>
          <w:p>
            <w:r>
              <w:t>November</w:t>
            </w:r>
          </w:p>
        </w:tc>
        <w:tc>
          <w:tcPr>
            <w:tcW w:type="dxa" w:w="2520"/>
          </w:tcPr>
          <w:p>
            <w:r>
              <w:t>₹256,250.25</w:t>
            </w:r>
          </w:p>
        </w:tc>
        <w:tc>
          <w:tcPr>
            <w:tcW w:type="dxa" w:w="2520"/>
          </w:tcPr>
          <w:p>
            <w:r>
              <w:t>₹46,581.41</w:t>
            </w:r>
          </w:p>
        </w:tc>
      </w:tr>
      <w:tr>
        <w:tc>
          <w:tcPr>
            <w:tcW w:type="dxa" w:w="2520"/>
          </w:tcPr>
          <w:p>
            <w:r>
              <w:t>2022-12</w:t>
            </w:r>
          </w:p>
        </w:tc>
        <w:tc>
          <w:tcPr>
            <w:tcW w:type="dxa" w:w="2520"/>
          </w:tcPr>
          <w:p>
            <w:r>
              <w:t>December</w:t>
            </w:r>
          </w:p>
        </w:tc>
        <w:tc>
          <w:tcPr>
            <w:tcW w:type="dxa" w:w="2520"/>
          </w:tcPr>
          <w:p>
            <w:r>
              <w:t>₹259,041.00</w:t>
            </w:r>
          </w:p>
        </w:tc>
        <w:tc>
          <w:tcPr>
            <w:tcW w:type="dxa" w:w="2520"/>
          </w:tcPr>
          <w:p>
            <w:r>
              <w:t>₹43,738.08</w:t>
            </w:r>
          </w:p>
        </w:tc>
      </w:tr>
      <w:tr>
        <w:tc>
          <w:tcPr>
            <w:tcW w:type="dxa" w:w="2520"/>
          </w:tcPr>
          <w:p>
            <w:r>
              <w:t>2023-01</w:t>
            </w:r>
          </w:p>
        </w:tc>
        <w:tc>
          <w:tcPr>
            <w:tcW w:type="dxa" w:w="2520"/>
          </w:tcPr>
          <w:p>
            <w:r>
              <w:t>January</w:t>
            </w:r>
          </w:p>
        </w:tc>
        <w:tc>
          <w:tcPr>
            <w:tcW w:type="dxa" w:w="2520"/>
          </w:tcPr>
          <w:p>
            <w:r>
              <w:t>₹342,818.25</w:t>
            </w:r>
          </w:p>
        </w:tc>
        <w:tc>
          <w:tcPr>
            <w:tcW w:type="dxa" w:w="2520"/>
          </w:tcPr>
          <w:p>
            <w:r>
              <w:t>₹60,220.26</w:t>
            </w:r>
          </w:p>
        </w:tc>
      </w:tr>
      <w:tr>
        <w:tc>
          <w:tcPr>
            <w:tcW w:type="dxa" w:w="2520"/>
          </w:tcPr>
          <w:p>
            <w:r>
              <w:t>2023-02</w:t>
            </w:r>
          </w:p>
        </w:tc>
        <w:tc>
          <w:tcPr>
            <w:tcW w:type="dxa" w:w="2520"/>
          </w:tcPr>
          <w:p>
            <w:r>
              <w:t>February</w:t>
            </w:r>
          </w:p>
        </w:tc>
        <w:tc>
          <w:tcPr>
            <w:tcW w:type="dxa" w:w="2520"/>
          </w:tcPr>
          <w:p>
            <w:r>
              <w:t>₹313,079.25</w:t>
            </w:r>
          </w:p>
        </w:tc>
        <w:tc>
          <w:tcPr>
            <w:tcW w:type="dxa" w:w="2520"/>
          </w:tcPr>
          <w:p>
            <w:r>
              <w:t>₹50,446.07</w:t>
            </w:r>
          </w:p>
        </w:tc>
      </w:tr>
      <w:tr>
        <w:tc>
          <w:tcPr>
            <w:tcW w:type="dxa" w:w="2520"/>
          </w:tcPr>
          <w:p>
            <w:r>
              <w:t>2023-03</w:t>
            </w:r>
          </w:p>
        </w:tc>
        <w:tc>
          <w:tcPr>
            <w:tcW w:type="dxa" w:w="2520"/>
          </w:tcPr>
          <w:p>
            <w:r>
              <w:t>March</w:t>
            </w:r>
          </w:p>
        </w:tc>
        <w:tc>
          <w:tcPr>
            <w:tcW w:type="dxa" w:w="2520"/>
          </w:tcPr>
          <w:p>
            <w:r>
              <w:t>₹303,391.00</w:t>
            </w:r>
          </w:p>
        </w:tc>
        <w:tc>
          <w:tcPr>
            <w:tcW w:type="dxa" w:w="2520"/>
          </w:tcPr>
          <w:p>
            <w:r>
              <w:t>₹51,764.89</w:t>
            </w:r>
          </w:p>
        </w:tc>
      </w:tr>
      <w:tr>
        <w:tc>
          <w:tcPr>
            <w:tcW w:type="dxa" w:w="2520"/>
          </w:tcPr>
          <w:p>
            <w:r>
              <w:t>2023-04</w:t>
            </w:r>
          </w:p>
        </w:tc>
        <w:tc>
          <w:tcPr>
            <w:tcW w:type="dxa" w:w="2520"/>
          </w:tcPr>
          <w:p>
            <w:r>
              <w:t>April</w:t>
            </w:r>
          </w:p>
        </w:tc>
        <w:tc>
          <w:tcPr>
            <w:tcW w:type="dxa" w:w="2520"/>
          </w:tcPr>
          <w:p>
            <w:r>
              <w:t>₹279,035.75</w:t>
            </w:r>
          </w:p>
        </w:tc>
        <w:tc>
          <w:tcPr>
            <w:tcW w:type="dxa" w:w="2520"/>
          </w:tcPr>
          <w:p>
            <w:r>
              <w:t>₹47,949.65</w:t>
            </w:r>
          </w:p>
        </w:tc>
      </w:tr>
      <w:tr>
        <w:tc>
          <w:tcPr>
            <w:tcW w:type="dxa" w:w="2520"/>
          </w:tcPr>
          <w:p>
            <w:r>
              <w:t>2023-05</w:t>
            </w:r>
          </w:p>
        </w:tc>
        <w:tc>
          <w:tcPr>
            <w:tcW w:type="dxa" w:w="2520"/>
          </w:tcPr>
          <w:p>
            <w:r>
              <w:t>May</w:t>
            </w:r>
          </w:p>
        </w:tc>
        <w:tc>
          <w:tcPr>
            <w:tcW w:type="dxa" w:w="2520"/>
          </w:tcPr>
          <w:p>
            <w:r>
              <w:t>₹346,115.25</w:t>
            </w:r>
          </w:p>
        </w:tc>
        <w:tc>
          <w:tcPr>
            <w:tcW w:type="dxa" w:w="2520"/>
          </w:tcPr>
          <w:p>
            <w:r>
              <w:t>₹56,336.71</w:t>
            </w:r>
          </w:p>
        </w:tc>
      </w:tr>
      <w:tr>
        <w:tc>
          <w:tcPr>
            <w:tcW w:type="dxa" w:w="2520"/>
          </w:tcPr>
          <w:p>
            <w:r>
              <w:t>2023-06</w:t>
            </w:r>
          </w:p>
        </w:tc>
        <w:tc>
          <w:tcPr>
            <w:tcW w:type="dxa" w:w="2520"/>
          </w:tcPr>
          <w:p>
            <w:r>
              <w:t>June</w:t>
            </w:r>
          </w:p>
        </w:tc>
        <w:tc>
          <w:tcPr>
            <w:tcW w:type="dxa" w:w="2520"/>
          </w:tcPr>
          <w:p>
            <w:r>
              <w:t>₹251,686.00</w:t>
            </w:r>
          </w:p>
        </w:tc>
        <w:tc>
          <w:tcPr>
            <w:tcW w:type="dxa" w:w="2520"/>
          </w:tcPr>
          <w:p>
            <w:r>
              <w:t>₹42,358.10</w:t>
            </w:r>
          </w:p>
        </w:tc>
      </w:tr>
      <w:tr>
        <w:tc>
          <w:tcPr>
            <w:tcW w:type="dxa" w:w="2520"/>
          </w:tcPr>
          <w:p>
            <w:r>
              <w:t>2023-07</w:t>
            </w:r>
          </w:p>
        </w:tc>
        <w:tc>
          <w:tcPr>
            <w:tcW w:type="dxa" w:w="2520"/>
          </w:tcPr>
          <w:p>
            <w:r>
              <w:t>July</w:t>
            </w:r>
          </w:p>
        </w:tc>
        <w:tc>
          <w:tcPr>
            <w:tcW w:type="dxa" w:w="2520"/>
          </w:tcPr>
          <w:p>
            <w:r>
              <w:t>₹320,798.00</w:t>
            </w:r>
          </w:p>
        </w:tc>
        <w:tc>
          <w:tcPr>
            <w:tcW w:type="dxa" w:w="2520"/>
          </w:tcPr>
          <w:p>
            <w:r>
              <w:t>₹54,397.12</w:t>
            </w:r>
          </w:p>
        </w:tc>
      </w:tr>
      <w:tr>
        <w:tc>
          <w:tcPr>
            <w:tcW w:type="dxa" w:w="2520"/>
          </w:tcPr>
          <w:p>
            <w:r>
              <w:t>2023-08</w:t>
            </w:r>
          </w:p>
        </w:tc>
        <w:tc>
          <w:tcPr>
            <w:tcW w:type="dxa" w:w="2520"/>
          </w:tcPr>
          <w:p>
            <w:r>
              <w:t>August</w:t>
            </w:r>
          </w:p>
        </w:tc>
        <w:tc>
          <w:tcPr>
            <w:tcW w:type="dxa" w:w="2520"/>
          </w:tcPr>
          <w:p>
            <w:r>
              <w:t>₹387,426.50</w:t>
            </w:r>
          </w:p>
        </w:tc>
        <w:tc>
          <w:tcPr>
            <w:tcW w:type="dxa" w:w="2520"/>
          </w:tcPr>
          <w:p>
            <w:r>
              <w:t>₹62,611.64</w:t>
            </w:r>
          </w:p>
        </w:tc>
      </w:tr>
      <w:tr>
        <w:tc>
          <w:tcPr>
            <w:tcW w:type="dxa" w:w="2520"/>
          </w:tcPr>
          <w:p>
            <w:r>
              <w:t>2023-09</w:t>
            </w:r>
          </w:p>
        </w:tc>
        <w:tc>
          <w:tcPr>
            <w:tcW w:type="dxa" w:w="2520"/>
          </w:tcPr>
          <w:p>
            <w:r>
              <w:t>September</w:t>
            </w:r>
          </w:p>
        </w:tc>
        <w:tc>
          <w:tcPr>
            <w:tcW w:type="dxa" w:w="2520"/>
          </w:tcPr>
          <w:p>
            <w:r>
              <w:t>₹302,335.50</w:t>
            </w:r>
          </w:p>
        </w:tc>
        <w:tc>
          <w:tcPr>
            <w:tcW w:type="dxa" w:w="2520"/>
          </w:tcPr>
          <w:p>
            <w:r>
              <w:t>₹49,126.22</w:t>
            </w:r>
          </w:p>
        </w:tc>
      </w:tr>
      <w:tr>
        <w:tc>
          <w:tcPr>
            <w:tcW w:type="dxa" w:w="2520"/>
          </w:tcPr>
          <w:p>
            <w:r>
              <w:t>2023-10</w:t>
            </w:r>
          </w:p>
        </w:tc>
        <w:tc>
          <w:tcPr>
            <w:tcW w:type="dxa" w:w="2520"/>
          </w:tcPr>
          <w:p>
            <w:r>
              <w:t>October</w:t>
            </w:r>
          </w:p>
        </w:tc>
        <w:tc>
          <w:tcPr>
            <w:tcW w:type="dxa" w:w="2520"/>
          </w:tcPr>
          <w:p>
            <w:r>
              <w:t>₹253,145.00</w:t>
            </w:r>
          </w:p>
        </w:tc>
        <w:tc>
          <w:tcPr>
            <w:tcW w:type="dxa" w:w="2520"/>
          </w:tcPr>
          <w:p>
            <w:r>
              <w:t>₹43,052.73</w:t>
            </w:r>
          </w:p>
        </w:tc>
      </w:tr>
      <w:tr>
        <w:tc>
          <w:tcPr>
            <w:tcW w:type="dxa" w:w="2520"/>
          </w:tcPr>
          <w:p>
            <w:r>
              <w:t>2023-11</w:t>
            </w:r>
          </w:p>
        </w:tc>
        <w:tc>
          <w:tcPr>
            <w:tcW w:type="dxa" w:w="2520"/>
          </w:tcPr>
          <w:p>
            <w:r>
              <w:t>November</w:t>
            </w:r>
          </w:p>
        </w:tc>
        <w:tc>
          <w:tcPr>
            <w:tcW w:type="dxa" w:w="2520"/>
          </w:tcPr>
          <w:p>
            <w:r>
              <w:t>₹306,195.00</w:t>
            </w:r>
          </w:p>
        </w:tc>
        <w:tc>
          <w:tcPr>
            <w:tcW w:type="dxa" w:w="2520"/>
          </w:tcPr>
          <w:p>
            <w:r>
              <w:t>₹50,518.03</w:t>
            </w:r>
          </w:p>
        </w:tc>
      </w:tr>
      <w:tr>
        <w:tc>
          <w:tcPr>
            <w:tcW w:type="dxa" w:w="2520"/>
          </w:tcPr>
          <w:p>
            <w:r>
              <w:t>2023-12</w:t>
            </w:r>
          </w:p>
        </w:tc>
        <w:tc>
          <w:tcPr>
            <w:tcW w:type="dxa" w:w="2520"/>
          </w:tcPr>
          <w:p>
            <w:r>
              <w:t>December</w:t>
            </w:r>
          </w:p>
        </w:tc>
        <w:tc>
          <w:tcPr>
            <w:tcW w:type="dxa" w:w="2520"/>
          </w:tcPr>
          <w:p>
            <w:r>
              <w:t>₹372,335.25</w:t>
            </w:r>
          </w:p>
        </w:tc>
        <w:tc>
          <w:tcPr>
            <w:tcW w:type="dxa" w:w="2520"/>
          </w:tcPr>
          <w:p>
            <w:r>
              <w:t>₹69,628.86</w:t>
            </w:r>
          </w:p>
        </w:tc>
      </w:tr>
      <w:tr>
        <w:tc>
          <w:tcPr>
            <w:tcW w:type="dxa" w:w="2520"/>
          </w:tcPr>
          <w:p>
            <w:r>
              <w:t>2024-01</w:t>
            </w:r>
          </w:p>
        </w:tc>
        <w:tc>
          <w:tcPr>
            <w:tcW w:type="dxa" w:w="2520"/>
          </w:tcPr>
          <w:p>
            <w:r>
              <w:t>January</w:t>
            </w:r>
          </w:p>
        </w:tc>
        <w:tc>
          <w:tcPr>
            <w:tcW w:type="dxa" w:w="2520"/>
          </w:tcPr>
          <w:p>
            <w:r>
              <w:t>₹281,959.75</w:t>
            </w:r>
          </w:p>
        </w:tc>
        <w:tc>
          <w:tcPr>
            <w:tcW w:type="dxa" w:w="2520"/>
          </w:tcPr>
          <w:p>
            <w:r>
              <w:t>₹48,041.38</w:t>
            </w:r>
          </w:p>
        </w:tc>
      </w:tr>
      <w:tr>
        <w:tc>
          <w:tcPr>
            <w:tcW w:type="dxa" w:w="2520"/>
          </w:tcPr>
          <w:p>
            <w:r>
              <w:t>2024-02</w:t>
            </w:r>
          </w:p>
        </w:tc>
        <w:tc>
          <w:tcPr>
            <w:tcW w:type="dxa" w:w="2520"/>
          </w:tcPr>
          <w:p>
            <w:r>
              <w:t>February</w:t>
            </w:r>
          </w:p>
        </w:tc>
        <w:tc>
          <w:tcPr>
            <w:tcW w:type="dxa" w:w="2520"/>
          </w:tcPr>
          <w:p>
            <w:r>
              <w:t>₹179,708.00</w:t>
            </w:r>
          </w:p>
        </w:tc>
        <w:tc>
          <w:tcPr>
            <w:tcW w:type="dxa" w:w="2520"/>
          </w:tcPr>
          <w:p>
            <w:r>
              <w:t>₹29,679.32</w:t>
            </w:r>
          </w:p>
        </w:tc>
      </w:tr>
      <w:tr>
        <w:tc>
          <w:tcPr>
            <w:tcW w:type="dxa" w:w="2520"/>
          </w:tcPr>
          <w:p>
            <w:r>
              <w:t>2024-03</w:t>
            </w:r>
          </w:p>
        </w:tc>
        <w:tc>
          <w:tcPr>
            <w:tcW w:type="dxa" w:w="2520"/>
          </w:tcPr>
          <w:p>
            <w:r>
              <w:t>March</w:t>
            </w:r>
          </w:p>
        </w:tc>
        <w:tc>
          <w:tcPr>
            <w:tcW w:type="dxa" w:w="2520"/>
          </w:tcPr>
          <w:p>
            <w:r>
              <w:t>₹340,873.25</w:t>
            </w:r>
          </w:p>
        </w:tc>
        <w:tc>
          <w:tcPr>
            <w:tcW w:type="dxa" w:w="2520"/>
          </w:tcPr>
          <w:p>
            <w:r>
              <w:t>₹54,771.87</w:t>
            </w:r>
          </w:p>
        </w:tc>
      </w:tr>
      <w:tr>
        <w:tc>
          <w:tcPr>
            <w:tcW w:type="dxa" w:w="2520"/>
          </w:tcPr>
          <w:p>
            <w:r>
              <w:t>2024-04</w:t>
            </w:r>
          </w:p>
        </w:tc>
        <w:tc>
          <w:tcPr>
            <w:tcW w:type="dxa" w:w="2520"/>
          </w:tcPr>
          <w:p>
            <w:r>
              <w:t>April</w:t>
            </w:r>
          </w:p>
        </w:tc>
        <w:tc>
          <w:tcPr>
            <w:tcW w:type="dxa" w:w="2520"/>
          </w:tcPr>
          <w:p>
            <w:r>
              <w:t>₹309,544.75</w:t>
            </w:r>
          </w:p>
        </w:tc>
        <w:tc>
          <w:tcPr>
            <w:tcW w:type="dxa" w:w="2520"/>
          </w:tcPr>
          <w:p>
            <w:r>
              <w:t>₹50,114.47</w:t>
            </w:r>
          </w:p>
        </w:tc>
      </w:tr>
      <w:tr>
        <w:tc>
          <w:tcPr>
            <w:tcW w:type="dxa" w:w="2520"/>
          </w:tcPr>
          <w:p>
            <w:r>
              <w:t>2024-05</w:t>
            </w:r>
          </w:p>
        </w:tc>
        <w:tc>
          <w:tcPr>
            <w:tcW w:type="dxa" w:w="2520"/>
          </w:tcPr>
          <w:p>
            <w:r>
              <w:t>May</w:t>
            </w:r>
          </w:p>
        </w:tc>
        <w:tc>
          <w:tcPr>
            <w:tcW w:type="dxa" w:w="2520"/>
          </w:tcPr>
          <w:p>
            <w:r>
              <w:t>₹373,536.25</w:t>
            </w:r>
          </w:p>
        </w:tc>
        <w:tc>
          <w:tcPr>
            <w:tcW w:type="dxa" w:w="2520"/>
          </w:tcPr>
          <w:p>
            <w:r>
              <w:t>₹59,838.10</w:t>
            </w:r>
          </w:p>
        </w:tc>
      </w:tr>
      <w:tr>
        <w:tc>
          <w:tcPr>
            <w:tcW w:type="dxa" w:w="2520"/>
          </w:tcPr>
          <w:p>
            <w:r>
              <w:t>2024-06</w:t>
            </w:r>
          </w:p>
        </w:tc>
        <w:tc>
          <w:tcPr>
            <w:tcW w:type="dxa" w:w="2520"/>
          </w:tcPr>
          <w:p>
            <w:r>
              <w:t>June</w:t>
            </w:r>
          </w:p>
        </w:tc>
        <w:tc>
          <w:tcPr>
            <w:tcW w:type="dxa" w:w="2520"/>
          </w:tcPr>
          <w:p>
            <w:r>
              <w:t>₹314,268.00</w:t>
            </w:r>
          </w:p>
        </w:tc>
        <w:tc>
          <w:tcPr>
            <w:tcW w:type="dxa" w:w="2520"/>
          </w:tcPr>
          <w:p>
            <w:r>
              <w:t>₹48,861.34</w:t>
            </w:r>
          </w:p>
        </w:tc>
      </w:tr>
      <w:tr>
        <w:tc>
          <w:tcPr>
            <w:tcW w:type="dxa" w:w="2520"/>
          </w:tcPr>
          <w:p>
            <w:r>
              <w:t>2024-07</w:t>
            </w:r>
          </w:p>
        </w:tc>
        <w:tc>
          <w:tcPr>
            <w:tcW w:type="dxa" w:w="2520"/>
          </w:tcPr>
          <w:p>
            <w:r>
              <w:t>July</w:t>
            </w:r>
          </w:p>
        </w:tc>
        <w:tc>
          <w:tcPr>
            <w:tcW w:type="dxa" w:w="2520"/>
          </w:tcPr>
          <w:p>
            <w:r>
              <w:t>₹309,515.00</w:t>
            </w:r>
          </w:p>
        </w:tc>
        <w:tc>
          <w:tcPr>
            <w:tcW w:type="dxa" w:w="2520"/>
          </w:tcPr>
          <w:p>
            <w:r>
              <w:t>₹51,870.58</w:t>
            </w:r>
          </w:p>
        </w:tc>
      </w:tr>
      <w:tr>
        <w:tc>
          <w:tcPr>
            <w:tcW w:type="dxa" w:w="2520"/>
          </w:tcPr>
          <w:p>
            <w:r>
              <w:t>2024-08</w:t>
            </w:r>
          </w:p>
        </w:tc>
        <w:tc>
          <w:tcPr>
            <w:tcW w:type="dxa" w:w="2520"/>
          </w:tcPr>
          <w:p>
            <w:r>
              <w:t>August</w:t>
            </w:r>
          </w:p>
        </w:tc>
        <w:tc>
          <w:tcPr>
            <w:tcW w:type="dxa" w:w="2520"/>
          </w:tcPr>
          <w:p>
            <w:r>
              <w:t>₹239,507.25</w:t>
            </w:r>
          </w:p>
        </w:tc>
        <w:tc>
          <w:tcPr>
            <w:tcW w:type="dxa" w:w="2520"/>
          </w:tcPr>
          <w:p>
            <w:r>
              <w:t>₹37,895.65</w:t>
            </w:r>
          </w:p>
        </w:tc>
      </w:tr>
      <w:tr>
        <w:tc>
          <w:tcPr>
            <w:tcW w:type="dxa" w:w="2520"/>
          </w:tcPr>
          <w:p>
            <w:r>
              <w:t>2024-09</w:t>
            </w:r>
          </w:p>
        </w:tc>
        <w:tc>
          <w:tcPr>
            <w:tcW w:type="dxa" w:w="2520"/>
          </w:tcPr>
          <w:p>
            <w:r>
              <w:t>September</w:t>
            </w:r>
          </w:p>
        </w:tc>
        <w:tc>
          <w:tcPr>
            <w:tcW w:type="dxa" w:w="2520"/>
          </w:tcPr>
          <w:p>
            <w:r>
              <w:t>₹341,926.00</w:t>
            </w:r>
          </w:p>
        </w:tc>
        <w:tc>
          <w:tcPr>
            <w:tcW w:type="dxa" w:w="2520"/>
          </w:tcPr>
          <w:p>
            <w:r>
              <w:t>₹57,417.18</w:t>
            </w:r>
          </w:p>
        </w:tc>
      </w:tr>
      <w:tr>
        <w:tc>
          <w:tcPr>
            <w:tcW w:type="dxa" w:w="2520"/>
          </w:tcPr>
          <w:p>
            <w:r>
              <w:t>2024-10</w:t>
            </w:r>
          </w:p>
        </w:tc>
        <w:tc>
          <w:tcPr>
            <w:tcW w:type="dxa" w:w="2520"/>
          </w:tcPr>
          <w:p>
            <w:r>
              <w:t>October</w:t>
            </w:r>
          </w:p>
        </w:tc>
        <w:tc>
          <w:tcPr>
            <w:tcW w:type="dxa" w:w="2520"/>
          </w:tcPr>
          <w:p>
            <w:r>
              <w:t>₹314,003.25</w:t>
            </w:r>
          </w:p>
        </w:tc>
        <w:tc>
          <w:tcPr>
            <w:tcW w:type="dxa" w:w="2520"/>
          </w:tcPr>
          <w:p>
            <w:r>
              <w:t>₹51,945.25</w:t>
            </w:r>
          </w:p>
        </w:tc>
      </w:tr>
      <w:tr>
        <w:tc>
          <w:tcPr>
            <w:tcW w:type="dxa" w:w="2520"/>
          </w:tcPr>
          <w:p>
            <w:r>
              <w:t>2024-11</w:t>
            </w:r>
          </w:p>
        </w:tc>
        <w:tc>
          <w:tcPr>
            <w:tcW w:type="dxa" w:w="2520"/>
          </w:tcPr>
          <w:p>
            <w:r>
              <w:t>November</w:t>
            </w:r>
          </w:p>
        </w:tc>
        <w:tc>
          <w:tcPr>
            <w:tcW w:type="dxa" w:w="2520"/>
          </w:tcPr>
          <w:p>
            <w:r>
              <w:t>₹291,007.25</w:t>
            </w:r>
          </w:p>
        </w:tc>
        <w:tc>
          <w:tcPr>
            <w:tcW w:type="dxa" w:w="2520"/>
          </w:tcPr>
          <w:p>
            <w:r>
              <w:t>₹41,966.86</w:t>
            </w:r>
          </w:p>
        </w:tc>
      </w:tr>
      <w:tr>
        <w:tc>
          <w:tcPr>
            <w:tcW w:type="dxa" w:w="2520"/>
          </w:tcPr>
          <w:p>
            <w:r>
              <w:t>2024-12</w:t>
            </w:r>
          </w:p>
        </w:tc>
        <w:tc>
          <w:tcPr>
            <w:tcW w:type="dxa" w:w="2520"/>
          </w:tcPr>
          <w:p>
            <w:r>
              <w:t>December</w:t>
            </w:r>
          </w:p>
        </w:tc>
        <w:tc>
          <w:tcPr>
            <w:tcW w:type="dxa" w:w="2520"/>
          </w:tcPr>
          <w:p>
            <w:r>
              <w:t>₹324,997.00</w:t>
            </w:r>
          </w:p>
        </w:tc>
        <w:tc>
          <w:tcPr>
            <w:tcW w:type="dxa" w:w="2520"/>
          </w:tcPr>
          <w:p>
            <w:r>
              <w:t>₹52,195.81</w:t>
            </w:r>
          </w:p>
        </w:tc>
      </w:tr>
    </w:tbl>
    <w:p/>
    <w:p>
      <w:pPr>
        <w:pStyle w:val="Heading1"/>
      </w:pPr>
      <w:r>
        <w:t>17. Profitability Analysis</w:t>
      </w:r>
    </w:p>
    <w:p>
      <w:r>
        <w:t>The overall cleaned-data profit margin is 16.65%. Profitability was evaluated using total profit divided by total sales at the relevant aggregation level, rather than averaging transaction-level margins.</w:t>
      </w:r>
    </w:p>
    <w:p>
      <w:pPr>
        <w:pStyle w:val="Heading1"/>
      </w:pPr>
      <w:r>
        <w:t>18. High-Sales, Low-Profit Analysis</w:t>
      </w:r>
    </w:p>
    <w:p>
      <w:r>
        <w:t>The project uses a median-based rule: products with sales above the median product sales and profit margin below the median product margin are flagged for further review. This is an analytical screening rule, not a claim that a specific operational cause has been proven.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F4E78"/>
          </w:tcPr>
          <w:p>
            <w:r>
              <w:rPr>
                <w:b/>
              </w:rPr>
              <w:t>Product</w:t>
            </w:r>
          </w:p>
        </w:tc>
        <w:tc>
          <w:tcPr>
            <w:tcW w:type="dxa" w:w="2016"/>
            <w:shd w:fill="1F4E78"/>
          </w:tcPr>
          <w:p>
            <w:r>
              <w:rPr>
                <w:b/>
              </w:rPr>
              <w:t>Category</w:t>
            </w:r>
          </w:p>
        </w:tc>
        <w:tc>
          <w:tcPr>
            <w:tcW w:type="dxa" w:w="2016"/>
            <w:shd w:fill="1F4E78"/>
          </w:tcPr>
          <w:p>
            <w:r>
              <w:rPr>
                <w:b/>
              </w:rPr>
              <w:t>Sales</w:t>
            </w:r>
          </w:p>
        </w:tc>
        <w:tc>
          <w:tcPr>
            <w:tcW w:type="dxa" w:w="2016"/>
            <w:shd w:fill="1F4E78"/>
          </w:tcPr>
          <w:p>
            <w:r>
              <w:rPr>
                <w:b/>
              </w:rPr>
              <w:t>Profit</w:t>
            </w:r>
          </w:p>
        </w:tc>
        <w:tc>
          <w:tcPr>
            <w:tcW w:type="dxa" w:w="2016"/>
            <w:shd w:fill="1F4E78"/>
          </w:tcPr>
          <w:p>
            <w:r>
              <w:rPr>
                <w:b/>
              </w:rPr>
              <w:t>Margin</w:t>
            </w:r>
          </w:p>
        </w:tc>
      </w:tr>
      <w:tr>
        <w:tc>
          <w:tcPr>
            <w:tcW w:type="dxa" w:w="2016"/>
          </w:tcPr>
          <w:p>
            <w:r>
              <w:t>Printer</w:t>
            </w:r>
          </w:p>
        </w:tc>
        <w:tc>
          <w:tcPr>
            <w:tcW w:type="dxa" w:w="2016"/>
          </w:tcPr>
          <w:p>
            <w:r>
              <w:t>Office</w:t>
            </w:r>
          </w:p>
        </w:tc>
        <w:tc>
          <w:tcPr>
            <w:tcW w:type="dxa" w:w="2016"/>
          </w:tcPr>
          <w:p>
            <w:r>
              <w:t>₹1,093,328.25</w:t>
            </w:r>
          </w:p>
        </w:tc>
        <w:tc>
          <w:tcPr>
            <w:tcW w:type="dxa" w:w="2016"/>
          </w:tcPr>
          <w:p>
            <w:r>
              <w:t>₹179,375.81</w:t>
            </w:r>
          </w:p>
        </w:tc>
        <w:tc>
          <w:tcPr>
            <w:tcW w:type="dxa" w:w="2016"/>
          </w:tcPr>
          <w:p>
            <w:r>
              <w:t>16.41%</w:t>
            </w:r>
          </w:p>
        </w:tc>
      </w:tr>
      <w:tr>
        <w:tc>
          <w:tcPr>
            <w:tcW w:type="dxa" w:w="2016"/>
          </w:tcPr>
          <w:p>
            <w:r>
              <w:t>Smartphone</w:t>
            </w:r>
          </w:p>
        </w:tc>
        <w:tc>
          <w:tcPr>
            <w:tcW w:type="dxa" w:w="2016"/>
          </w:tcPr>
          <w:p>
            <w:r>
              <w:t>Electronics</w:t>
            </w:r>
          </w:p>
        </w:tc>
        <w:tc>
          <w:tcPr>
            <w:tcW w:type="dxa" w:w="2016"/>
          </w:tcPr>
          <w:p>
            <w:r>
              <w:t>₹1,067,687.00</w:t>
            </w:r>
          </w:p>
        </w:tc>
        <w:tc>
          <w:tcPr>
            <w:tcW w:type="dxa" w:w="2016"/>
          </w:tcPr>
          <w:p>
            <w:r>
              <w:t>₹174,488.17</w:t>
            </w:r>
          </w:p>
        </w:tc>
        <w:tc>
          <w:tcPr>
            <w:tcW w:type="dxa" w:w="2016"/>
          </w:tcPr>
          <w:p>
            <w:r>
              <w:t>16.34%</w:t>
            </w:r>
          </w:p>
        </w:tc>
      </w:tr>
    </w:tbl>
    <w:p/>
    <w:p>
      <w:pPr>
        <w:pStyle w:val="Heading1"/>
      </w:pPr>
      <w:r>
        <w:t>19. SQL Analysis</w:t>
      </w:r>
    </w:p>
    <w:p>
      <w:r>
        <w:t>The cleaned analysis dataset was loaded into MySQL table data_clean. SQL was used for overall KPI calculations, category analysis, regional analysis, product analysis, high-sales/low-profit screening, time-series analysis and ranking/window-function analysis.</w:t>
      </w:r>
    </w:p>
    <w:p>
      <w:pPr>
        <w:pStyle w:val="Heading1"/>
      </w:pPr>
      <w:r>
        <w:t>20. Power BI Data Model &amp; DAX</w:t>
      </w:r>
    </w:p>
    <w:p>
      <w:r>
        <w:t>The Power BI report was connected to the cleaned MySQL table data_clean. Core DAX measures include:</w:t>
      </w:r>
    </w:p>
    <w:p>
      <w:pPr>
        <w:pStyle w:val="ListBullet"/>
      </w:pPr>
      <w:r>
        <w:t>Total Sales = SUM(data_clean[Sales])</w:t>
      </w:r>
    </w:p>
    <w:p>
      <w:pPr>
        <w:pStyle w:val="ListBullet"/>
      </w:pPr>
      <w:r>
        <w:t>Total Profit = SUM(data_clean[Profit])</w:t>
      </w:r>
    </w:p>
    <w:p>
      <w:pPr>
        <w:pStyle w:val="ListBullet"/>
      </w:pPr>
      <w:r>
        <w:t>Total Quantity = SUM(data_clean[Quantity])</w:t>
      </w:r>
    </w:p>
    <w:p>
      <w:pPr>
        <w:pStyle w:val="ListBullet"/>
      </w:pPr>
      <w:r>
        <w:t>Total Transactions = COUNTROWS(data_clean)</w:t>
      </w:r>
    </w:p>
    <w:p>
      <w:pPr>
        <w:pStyle w:val="ListBullet"/>
      </w:pPr>
      <w:r>
        <w:t>Profit Margin = DIVIDE([Total Profit], [Total Sales], 0)</w:t>
      </w:r>
    </w:p>
    <w:p>
      <w:pPr>
        <w:pStyle w:val="ListBullet"/>
      </w:pPr>
      <w:r>
        <w:t>Average Transaction Value = DIVIDE([Total Sales], [Total Transactions], 0)</w:t>
      </w:r>
    </w:p>
    <w:p>
      <w:pPr>
        <w:pStyle w:val="ListBullet"/>
      </w:pPr>
      <w:r>
        <w:t>Total Products = DISTINCTCOUNT(data_clean[Product Name])</w:t>
      </w:r>
    </w:p>
    <w:p>
      <w:pPr>
        <w:pStyle w:val="Heading1"/>
      </w:pPr>
      <w:r>
        <w:t>21. Power BI Dashboard Development</w:t>
      </w:r>
    </w:p>
    <w:tbl>
      <w:tblPr>
        <w:tblStyle w:val="TableGrid"/>
        <w:tblW w:type="auto" w:w="0"/>
        <w:tblLook w:firstColumn="1" w:firstRow="1" w:lastColumn="0" w:lastRow="0" w:noHBand="0" w:noVBand="1" w:val="04A0"/>
      </w:tblPr>
      <w:tblGrid>
        <w:gridCol w:w="3360"/>
        <w:gridCol w:w="3360"/>
        <w:gridCol w:w="3360"/>
      </w:tblGrid>
      <w:tr>
        <w:tc>
          <w:tcPr>
            <w:tcW w:type="dxa" w:w="3360"/>
            <w:shd w:fill="1F4E78"/>
          </w:tcPr>
          <w:p>
            <w:r>
              <w:rPr>
                <w:b/>
              </w:rPr>
              <w:t>Page</w:t>
            </w:r>
          </w:p>
        </w:tc>
        <w:tc>
          <w:tcPr>
            <w:tcW w:type="dxa" w:w="3360"/>
            <w:shd w:fill="1F4E78"/>
          </w:tcPr>
          <w:p>
            <w:r>
              <w:rPr>
                <w:b/>
              </w:rPr>
              <w:t>Main Purpose</w:t>
            </w:r>
          </w:p>
        </w:tc>
        <w:tc>
          <w:tcPr>
            <w:tcW w:type="dxa" w:w="3360"/>
            <w:shd w:fill="1F4E78"/>
          </w:tcPr>
          <w:p>
            <w:r>
              <w:rPr>
                <w:b/>
              </w:rPr>
              <w:t>Key Visuals</w:t>
            </w:r>
          </w:p>
        </w:tc>
      </w:tr>
      <w:tr>
        <w:tc>
          <w:tcPr>
            <w:tcW w:type="dxa" w:w="3360"/>
          </w:tcPr>
          <w:p>
            <w:r>
              <w:t>Executive Overview</w:t>
            </w:r>
          </w:p>
        </w:tc>
        <w:tc>
          <w:tcPr>
            <w:tcW w:type="dxa" w:w="3360"/>
          </w:tcPr>
          <w:p>
            <w:r>
              <w:t>Management-level snapshot</w:t>
            </w:r>
          </w:p>
        </w:tc>
        <w:tc>
          <w:tcPr>
            <w:tcW w:type="dxa" w:w="3360"/>
          </w:tcPr>
          <w:p>
            <w:r>
              <w:t>KPI cards, monthly sales, category sales/profit, regional sales</w:t>
            </w:r>
          </w:p>
        </w:tc>
      </w:tr>
      <w:tr>
        <w:tc>
          <w:tcPr>
            <w:tcW w:type="dxa" w:w="3360"/>
          </w:tcPr>
          <w:p>
            <w:r>
              <w:t>Sales &amp; Trend Analysis</w:t>
            </w:r>
          </w:p>
        </w:tc>
        <w:tc>
          <w:tcPr>
            <w:tcW w:type="dxa" w:w="3360"/>
          </w:tcPr>
          <w:p>
            <w:r>
              <w:t>Time-based performance</w:t>
            </w:r>
          </w:p>
        </w:tc>
        <w:tc>
          <w:tcPr>
            <w:tcW w:type="dxa" w:w="3360"/>
          </w:tcPr>
          <w:p>
            <w:r>
              <w:t>Monthly sales/profit, quarterly analysis, sales vs profit</w:t>
            </w:r>
          </w:p>
        </w:tc>
      </w:tr>
      <w:tr>
        <w:tc>
          <w:tcPr>
            <w:tcW w:type="dxa" w:w="3360"/>
          </w:tcPr>
          <w:p>
            <w:r>
              <w:t>Product Performance</w:t>
            </w:r>
          </w:p>
        </w:tc>
        <w:tc>
          <w:tcPr>
            <w:tcW w:type="dxa" w:w="3360"/>
          </w:tcPr>
          <w:p>
            <w:r>
              <w:t>Product-level comparison</w:t>
            </w:r>
          </w:p>
        </w:tc>
        <w:tc>
          <w:tcPr>
            <w:tcW w:type="dxa" w:w="3360"/>
          </w:tcPr>
          <w:p>
            <w:r>
              <w:t>Top 10 products, product details, category and product KPIs</w:t>
            </w:r>
          </w:p>
        </w:tc>
      </w:tr>
      <w:tr>
        <w:tc>
          <w:tcPr>
            <w:tcW w:type="dxa" w:w="3360"/>
          </w:tcPr>
          <w:p>
            <w:r>
              <w:t>Regional Analysis</w:t>
            </w:r>
          </w:p>
        </w:tc>
        <w:tc>
          <w:tcPr>
            <w:tcW w:type="dxa" w:w="3360"/>
          </w:tcPr>
          <w:p>
            <w:r>
              <w:t>Geographic performance</w:t>
            </w:r>
          </w:p>
        </w:tc>
        <w:tc>
          <w:tcPr>
            <w:tcW w:type="dxa" w:w="3360"/>
          </w:tcPr>
          <w:p>
            <w:r>
              <w:t>Regional sales/profit/quantity/margin and region details</w:t>
            </w:r>
          </w:p>
        </w:tc>
      </w:tr>
      <w:tr>
        <w:tc>
          <w:tcPr>
            <w:tcW w:type="dxa" w:w="3360"/>
          </w:tcPr>
          <w:p>
            <w:r>
              <w:t>Profitability Analysis</w:t>
            </w:r>
          </w:p>
        </w:tc>
        <w:tc>
          <w:tcPr>
            <w:tcW w:type="dxa" w:w="3360"/>
          </w:tcPr>
          <w:p>
            <w:r>
              <w:t>Profitability investigation</w:t>
            </w:r>
          </w:p>
        </w:tc>
        <w:tc>
          <w:tcPr>
            <w:tcW w:type="dxa" w:w="3360"/>
          </w:tcPr>
          <w:p>
            <w:r>
              <w:t>Margin analysis, high-sales/low-profit table, sales vs profit scatter</w:t>
            </w:r>
          </w:p>
        </w:tc>
      </w:tr>
    </w:tbl>
    <w:p/>
    <w:p>
      <w:pPr>
        <w:pStyle w:val="Heading1"/>
      </w:pPr>
      <w:r>
        <w:t>22. Key Business Insights</w:t>
      </w:r>
    </w:p>
    <w:p>
      <w:pPr>
        <w:pStyle w:val="ListBullet"/>
      </w:pPr>
      <w:r>
        <w:t>Total cleaned-data sales are ₹10,651,344.75 with total profit of ₹1,773,869.58 and an overall profit margin of 16.65%.</w:t>
      </w:r>
    </w:p>
    <w:p>
      <w:pPr>
        <w:pStyle w:val="ListBullet"/>
      </w:pPr>
      <w:r>
        <w:t>Electronics contributes the highest category sales at ₹5,317,427.00 and profit of ₹884,006.17.</w:t>
      </w:r>
    </w:p>
    <w:p>
      <w:pPr>
        <w:pStyle w:val="ListBullet"/>
      </w:pPr>
      <w:r>
        <w:t>West contributes the highest regional sales at ₹2,838,510.50 and profit of ₹474,209.18.</w:t>
      </w:r>
    </w:p>
    <w:p>
      <w:pPr>
        <w:pStyle w:val="ListBullet"/>
      </w:pPr>
      <w:r>
        <w:t>Accessories has the highest category-level profit margin at 16.75%.</w:t>
      </w:r>
    </w:p>
    <w:p>
      <w:pPr>
        <w:pStyle w:val="ListBullet"/>
      </w:pPr>
      <w:r>
        <w:t>East has the highest region-level profit margin at 16.75%.</w:t>
      </w:r>
    </w:p>
    <w:p>
      <w:pPr>
        <w:pStyle w:val="ListBullet"/>
      </w:pPr>
      <w:r>
        <w:t>The highest-sales month in the cleaned dataset is August 2023, with sales of ₹387,426.50.</w:t>
      </w:r>
    </w:p>
    <w:p>
      <w:pPr>
        <w:pStyle w:val="ListBullet"/>
      </w:pPr>
      <w:r>
        <w:t>The high-sales/low-profit screening identifies products that deserve additional pricing, discount and cost investigation rather than being judged on sales volume alone.</w:t>
      </w:r>
    </w:p>
    <w:p>
      <w:pPr>
        <w:pStyle w:val="Heading1"/>
      </w:pPr>
      <w:r>
        <w:t>23. Business Recommendations</w:t>
      </w:r>
    </w:p>
    <w:p>
      <w:pPr>
        <w:pStyle w:val="ListBullet"/>
      </w:pPr>
      <w:r>
        <w:t>Track product sales and profit margin together when reviewing product performance.</w:t>
      </w:r>
    </w:p>
    <w:p>
      <w:pPr>
        <w:pStyle w:val="ListBullet"/>
      </w:pPr>
      <w:r>
        <w:t>Review pricing, discounting and cost structure for products flagged by the high-sales/low-profit analysis.</w:t>
      </w:r>
    </w:p>
    <w:p>
      <w:pPr>
        <w:pStyle w:val="ListBullet"/>
      </w:pPr>
      <w:r>
        <w:t>Continue monitoring the strongest category and regional contributors while tracking their margins, not only revenue.</w:t>
      </w:r>
    </w:p>
    <w:p>
      <w:pPr>
        <w:pStyle w:val="ListBullet"/>
      </w:pPr>
      <w:r>
        <w:t>Use monthly sales and profit trends to support inventory, promotion and staffing planning.</w:t>
      </w:r>
    </w:p>
    <w:p>
      <w:pPr>
        <w:pStyle w:val="ListBullet"/>
      </w:pPr>
      <w:r>
        <w:t>Investigate lower-margin categories or regions using more detailed cost, discount and product-mix data if those fields become available.</w:t>
      </w:r>
    </w:p>
    <w:p>
      <w:pPr>
        <w:pStyle w:val="ListBullet"/>
      </w:pPr>
      <w:r>
        <w:t>Refresh the Power BI dashboard periodically so management can monitor changes using the same KPI definitions.</w:t>
      </w:r>
    </w:p>
    <w:p>
      <w:pPr>
        <w:pStyle w:val="Heading1"/>
      </w:pPr>
      <w:r>
        <w:t>24. Validation</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rPr>
              <w:t>Validation Area</w:t>
            </w:r>
          </w:p>
        </w:tc>
        <w:tc>
          <w:tcPr>
            <w:tcW w:type="dxa" w:w="5040"/>
            <w:shd w:fill="1F4E78"/>
          </w:tcPr>
          <w:p>
            <w:r>
              <w:rPr>
                <w:b/>
              </w:rPr>
              <w:t>Result</w:t>
            </w:r>
          </w:p>
        </w:tc>
      </w:tr>
      <w:tr>
        <w:tc>
          <w:tcPr>
            <w:tcW w:type="dxa" w:w="5040"/>
          </w:tcPr>
          <w:p>
            <w:r>
              <w:t>Python cleaned dataset row count</w:t>
            </w:r>
          </w:p>
        </w:tc>
        <w:tc>
          <w:tcPr>
            <w:tcW w:type="dxa" w:w="5040"/>
          </w:tcPr>
          <w:p>
            <w:r>
              <w:t>3,500</w:t>
            </w:r>
          </w:p>
        </w:tc>
      </w:tr>
      <w:tr>
        <w:tc>
          <w:tcPr>
            <w:tcW w:type="dxa" w:w="5040"/>
          </w:tcPr>
          <w:p>
            <w:r>
              <w:t>MySQL data_clean row count</w:t>
            </w:r>
          </w:p>
        </w:tc>
        <w:tc>
          <w:tcPr>
            <w:tcW w:type="dxa" w:w="5040"/>
          </w:tcPr>
          <w:p>
            <w:r>
              <w:t>3,500</w:t>
            </w:r>
          </w:p>
        </w:tc>
      </w:tr>
      <w:tr>
        <w:tc>
          <w:tcPr>
            <w:tcW w:type="dxa" w:w="5040"/>
          </w:tcPr>
          <w:p>
            <w:r>
              <w:t>Power BI total sales</w:t>
            </w:r>
          </w:p>
        </w:tc>
        <w:tc>
          <w:tcPr>
            <w:tcW w:type="dxa" w:w="5040"/>
          </w:tcPr>
          <w:p>
            <w:r>
              <w:t>Matches MySQL cleaned-data KPI (~₹10.65M)</w:t>
            </w:r>
          </w:p>
        </w:tc>
      </w:tr>
      <w:tr>
        <w:tc>
          <w:tcPr>
            <w:tcW w:type="dxa" w:w="5040"/>
          </w:tcPr>
          <w:p>
            <w:r>
              <w:t>Power BI total profit</w:t>
            </w:r>
          </w:p>
        </w:tc>
        <w:tc>
          <w:tcPr>
            <w:tcW w:type="dxa" w:w="5040"/>
          </w:tcPr>
          <w:p>
            <w:r>
              <w:t>Matches MySQL cleaned-data KPI (~₹1.77M)</w:t>
            </w:r>
          </w:p>
        </w:tc>
      </w:tr>
      <w:tr>
        <w:tc>
          <w:tcPr>
            <w:tcW w:type="dxa" w:w="5040"/>
          </w:tcPr>
          <w:p>
            <w:r>
              <w:t>Power BI total quantity</w:t>
            </w:r>
          </w:p>
        </w:tc>
        <w:tc>
          <w:tcPr>
            <w:tcW w:type="dxa" w:w="5040"/>
          </w:tcPr>
          <w:p>
            <w:r>
              <w:t>Matches MySQL cleaned-data KPI (~17.26K)</w:t>
            </w:r>
          </w:p>
        </w:tc>
      </w:tr>
      <w:tr>
        <w:tc>
          <w:tcPr>
            <w:tcW w:type="dxa" w:w="5040"/>
          </w:tcPr>
          <w:p>
            <w:r>
              <w:t>Reason raw CSV totals differ</w:t>
            </w:r>
          </w:p>
        </w:tc>
        <w:tc>
          <w:tcPr>
            <w:tcW w:type="dxa" w:w="5040"/>
          </w:tcPr>
          <w:p>
            <w:r>
              <w:t>IQR outlier capping in the cleaned analysis layer</w:t>
            </w:r>
          </w:p>
        </w:tc>
      </w:tr>
    </w:tbl>
    <w:p/>
    <w:p>
      <w:r>
        <w:t>Validation was performed using the same cleaned data version and KPI logic across Python, MySQL and Power BI. The raw CSV and cleaned dataset are intentionally different because the completed workflow applied outlier capping.</w:t>
      </w:r>
    </w:p>
    <w:p>
      <w:pPr>
        <w:pStyle w:val="Heading1"/>
      </w:pPr>
      <w:r>
        <w:t>25. Project Limitations</w:t>
      </w:r>
    </w:p>
    <w:p>
      <w:pPr>
        <w:pStyle w:val="ListBullet"/>
      </w:pPr>
      <w:r>
        <w:t>The dataset contains simulated historical sales records and may not represent an actual company's performance.</w:t>
      </w:r>
    </w:p>
    <w:p>
      <w:pPr>
        <w:pStyle w:val="ListBullet"/>
      </w:pPr>
      <w:r>
        <w:t>The dataset contains 3,500 records and may not represent all possible sales situations.</w:t>
      </w:r>
    </w:p>
    <w:p>
      <w:pPr>
        <w:pStyle w:val="ListBullet"/>
      </w:pPr>
      <w:r>
        <w:t>Customer-level information is not available in the described dataset.</w:t>
      </w:r>
    </w:p>
    <w:p>
      <w:pPr>
        <w:pStyle w:val="ListBullet"/>
      </w:pPr>
      <w:r>
        <w:t>Detailed cost components such as shipping cost and discounts are not available, so specific causes of low profitability cannot be proven from this dataset alone.</w:t>
      </w:r>
    </w:p>
    <w:p>
      <w:pPr>
        <w:pStyle w:val="ListBullet"/>
      </w:pPr>
      <w:r>
        <w:t>High sales do not necessarily mean high profitability.</w:t>
      </w:r>
    </w:p>
    <w:p>
      <w:pPr>
        <w:pStyle w:val="ListBullet"/>
      </w:pPr>
      <w:r>
        <w:t>Historical trends do not guarantee future performance.</w:t>
      </w:r>
    </w:p>
    <w:p>
      <w:pPr>
        <w:pStyle w:val="Heading1"/>
      </w:pPr>
      <w:r>
        <w:t>26. Conclusion</w:t>
      </w:r>
    </w:p>
    <w:p>
      <w:r>
        <w:t>The project demonstrates a complete Data Analyst workflow from raw transactional data to business reporting. Python and Pandas were used for data preparation and analysis, MySQL was used for structured SQL analysis, and Power BI/DAX was used to communicate KPIs, trends, product performance, regional performance and profitability. The final solution provides a repeatable framework for monitoring sales and profitability and for identifying areas that require deeper business investigation.</w:t>
      </w:r>
    </w:p>
    <w:p>
      <w:pPr>
        <w:pStyle w:val="Heading1"/>
      </w:pPr>
      <w:r>
        <w:t>27. GitHub Project Structure</w:t>
      </w:r>
    </w:p>
    <w:p>
      <w:r>
        <w:t>E-Commerce-Sales-Profitability-Analysis/</w:t>
        <w:br/>
        <w:t>├── data/</w:t>
        <w:br/>
        <w:t>│   ├── raw/</w:t>
        <w:br/>
        <w:t>│   │   └── ecommerce_sales_data.csv</w:t>
        <w:br/>
        <w:t>│   └── processed/</w:t>
        <w:br/>
        <w:t>│       └── cleaned_ecommerce_sales.csv</w:t>
        <w:br/>
        <w:t>├── notebooks/</w:t>
        <w:br/>
        <w:t>│   ├── 01_data_understanding.ipynb</w:t>
        <w:br/>
        <w:t>│   ├── 02_data_cleaning.ipynb</w:t>
        <w:br/>
        <w:t>│   └── 03_exploratory_analysis.ipynb</w:t>
        <w:br/>
        <w:t>├── sql/</w:t>
        <w:br/>
        <w:t>│   └── analysis_queries.sql</w:t>
        <w:br/>
        <w:t>├── powerbi/</w:t>
        <w:br/>
        <w:t>│   └── ecommerce_sales_dashboard.pbix</w:t>
        <w:br/>
        <w:t>├── reports/</w:t>
        <w:br/>
        <w:t>│   └── project_report.docx</w:t>
        <w:br/>
        <w:t>├── screenshots/</w:t>
        <w:br/>
        <w:t>│   ├── executive_overview.png</w:t>
        <w:br/>
        <w:t>│   ├── sales_trends.png</w:t>
        <w:br/>
        <w:t>│   ├── product_performance.png</w:t>
        <w:br/>
        <w:t>│   ├── regional_analysis.png</w:t>
        <w:br/>
        <w:t>│   └── profitability_analysis.png</w:t>
        <w:br/>
        <w:t>├── README.md</w:t>
        <w:br/>
        <w:t>└── requirements.txt</w:t>
      </w:r>
    </w:p>
    <w:p>
      <w:pPr>
        <w:pStyle w:val="Heading1"/>
      </w:pPr>
      <w:r>
        <w:t>28. Resume Project Description</w:t>
      </w:r>
    </w:p>
    <w:p>
      <w:pPr>
        <w:pStyle w:val="ListBullet"/>
      </w:pPr>
      <w:r>
        <w:t>E-Commerce Sales &amp; Profitability Analysis | Python, SQL, Power BI</w:t>
      </w:r>
    </w:p>
    <w:p>
      <w:pPr>
        <w:pStyle w:val="ListBullet"/>
      </w:pPr>
      <w:r>
        <w:t>Analyzed 3,500 historical e-commerce sales transactions using Python, Pandas and MySQL to evaluate sales trends, product performance, category contribution, regional performance and profitability.</w:t>
      </w:r>
    </w:p>
    <w:p>
      <w:pPr>
        <w:pStyle w:val="ListBullet"/>
      </w:pPr>
      <w:r>
        <w:t>Performed data cleaning, validation, feature engineering, exploratory analysis and high-sales/low-profit screening.</w:t>
      </w:r>
    </w:p>
    <w:p>
      <w:pPr>
        <w:pStyle w:val="ListBullet"/>
      </w:pPr>
      <w:r>
        <w:t>Developed a five-page interactive Power BI dashboard using DAX KPIs for executive, trend, product, regional and profitability analysis.</w:t>
      </w:r>
    </w:p>
    <w:p>
      <w:pPr>
        <w:pStyle w:val="ListBullet"/>
      </w:pPr>
      <w:r>
        <w:t>Validated key metrics across Python, MySQL and Power BI and converted the analysis into business insights and recommendations.</w:t>
      </w:r>
    </w:p>
    <w:p>
      <w:pPr>
        <w:pStyle w:val="Heading1"/>
      </w:pPr>
      <w:r>
        <w:t>29. Interview Project Explanation</w:t>
      </w:r>
    </w:p>
    <w:p>
      <w:r>
        <w:t>“My project is an E-Commerce Sales and Profitability Analysis project based on 3,500 historical sales transactions. I used Python and Pandas for data profiling, cleaning, transformation and analysis. I loaded the cleaned data into MySQL and used SQL aggregation, filtering, grouping and analytical queries to answer business questions. Finally, I connected the cleaned MySQL table to Power BI, created DAX measures and developed five dashboard pages covering executive KPIs, sales trends, product performance, regional analysis and profitability. I validated the important KPIs across Python, MySQL and Power BI and converted the findings into business recommendations.”</w:t>
      </w:r>
    </w:p>
    <w:p>
      <w:pPr>
        <w:pStyle w:val="Heading1"/>
      </w:pPr>
      <w:r>
        <w:t>30. Final Deliverables Checklist</w:t>
      </w:r>
    </w:p>
    <w:p>
      <w:pPr>
        <w:pStyle w:val="ListBullet"/>
      </w:pPr>
      <w:r>
        <w:t>Cleaned analysis dataset</w:t>
      </w:r>
    </w:p>
    <w:p>
      <w:pPr>
        <w:pStyle w:val="ListBullet"/>
      </w:pPr>
      <w:r>
        <w:t>Python/Pandas analysis workflow</w:t>
      </w:r>
    </w:p>
    <w:p>
      <w:pPr>
        <w:pStyle w:val="ListBullet"/>
      </w:pPr>
      <w:r>
        <w:t>MySQL data_clean table and analysis queries</w:t>
      </w:r>
    </w:p>
    <w:p>
      <w:pPr>
        <w:pStyle w:val="ListBullet"/>
      </w:pPr>
      <w:r>
        <w:t>Power BI five-page dashboard</w:t>
      </w:r>
    </w:p>
    <w:p>
      <w:pPr>
        <w:pStyle w:val="ListBullet"/>
      </w:pPr>
      <w:r>
        <w:t>DAX KPI measures</w:t>
      </w:r>
    </w:p>
    <w:p>
      <w:pPr>
        <w:pStyle w:val="ListBullet"/>
      </w:pPr>
      <w:r>
        <w:t>Professional project report</w:t>
      </w:r>
    </w:p>
    <w:p>
      <w:pPr>
        <w:pStyle w:val="ListBullet"/>
      </w:pPr>
      <w:r>
        <w:t>Key insights and recommendations</w:t>
      </w:r>
    </w:p>
    <w:p>
      <w:pPr>
        <w:pStyle w:val="ListBullet"/>
      </w:pPr>
      <w:r>
        <w:t>Validation notes</w:t>
      </w:r>
    </w:p>
    <w:p>
      <w:pPr>
        <w:pStyle w:val="ListBullet"/>
      </w:pPr>
      <w:r>
        <w:t>GitHub-ready project structure</w:t>
      </w:r>
    </w:p>
    <w:p>
      <w:pPr>
        <w:pStyle w:val="ListBullet"/>
      </w:pPr>
      <w:r>
        <w:t>Resume and interview project description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E-Commerce Sales &amp; Profitability Analysis | Data Analytics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