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10 – Automation &amp; 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SauceDemo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https://www.saucedemo.com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Regression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the 6 regression test cases (after the Tutorial 5 baseline) and record Previous vs Current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REG01 to REG06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REG01 – Verify login (regression)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REG02 – Verify product display (regression)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product display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Six products are displayed with image, name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Six products are displayed with image, name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REG03 – Verify add to cart (regression)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add to cart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badge shows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badge shows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REG04 – Verify remove from cart (regression)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remove from cart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badge disappears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badge disappears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REG05 – Verify checkout (regression)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checkout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/ User / 380001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'Thank you for your order!'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'Thank you for your order!'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REG06 – Verify logout (regression)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 (regression)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Regression Testing Result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Previous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Module Analysis Table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8"/>
        <w:gridCol w:w="1608"/>
        <w:gridCol w:w="1608"/>
        <w:gridCol w:w="1608"/>
        <w:gridCol w:w="1608"/>
        <w:gridCol w:w="1608"/>
        <w:tblGridChange w:id="0">
          <w:tblGrid>
            <w:gridCol w:w="1608"/>
            <w:gridCol w:w="1608"/>
            <w:gridCol w:w="1608"/>
            <w:gridCol w:w="1608"/>
            <w:gridCol w:w="1608"/>
            <w:gridCol w:w="1608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Critical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Frequently Changed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Suitable for Automation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Executed repeatedly and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display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Repeatable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/ remove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Repeated in every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info and 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Stable multi-step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repetitive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 and feel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Needs human judgement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Automation Candidate Identification</w:t>
      </w:r>
    </w:p>
    <w:tbl>
      <w:tblPr>
        <w:tblStyle w:val="Table10"/>
        <w:tblW w:w="9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Automation Recommended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Automation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Frequently executed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display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repetitive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layout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Needs human judgement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Automation Feasibility Report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Repetitive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Stable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Business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Frequently Executed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Suitable Automation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 (Python)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 login, product display, cart, checkout and logout; keep visual checks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Regression Testing Summary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Modules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Automation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Regression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Modules Excluded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(Visual layout)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 stable and repetitive modules; continue manual testing for frequently changing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10 -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hj0qq+hljO6ijo/I9NBmW6ESw==">CgMxLjA4AHIhMWpzbURmMTJESnZtWTJsbnFVZ1JKeUZmd1NldXBvSmFM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